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95CF7" w14:textId="77777777" w:rsidR="00BF2F0B" w:rsidRDefault="00BF2F0B" w:rsidP="00BF2F0B">
      <w:pPr>
        <w:tabs>
          <w:tab w:val="left" w:pos="8931"/>
        </w:tabs>
        <w:spacing w:line="360" w:lineRule="auto"/>
        <w:ind w:left="8931" w:hanging="8931"/>
        <w:contextualSpacing/>
      </w:pPr>
      <w:bookmarkStart w:id="0" w:name="_Hlk215665293"/>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rFonts w:ascii="Times New Roman" w:eastAsia="Times New Roman" w:hAnsi="Times New Roman" w:cs="Times New Roman"/>
          <w:b/>
          <w:bCs/>
          <w:color w:val="auto"/>
          <w:sz w:val="20"/>
          <w:szCs w:val="20"/>
        </w:rPr>
      </w:sdtEndPr>
      <w:sdtContent>
        <w:p w14:paraId="60E04393" w14:textId="77777777" w:rsidR="00BF2F0B" w:rsidRDefault="00BF2F0B" w:rsidP="00BF2F0B">
          <w:pPr>
            <w:pStyle w:val="TtuloTDC"/>
            <w:spacing w:before="0" w:line="360" w:lineRule="auto"/>
            <w:contextualSpacing/>
            <w:jc w:val="center"/>
            <w:rPr>
              <w:rFonts w:ascii="Palatino Linotype" w:eastAsia="Palatino Linotype" w:hAnsi="Palatino Linotype" w:cs="Palatino Linotype"/>
              <w:color w:val="000000" w:themeColor="text1"/>
              <w:sz w:val="22"/>
              <w:szCs w:val="22"/>
              <w:lang w:val="es-ES"/>
            </w:rPr>
          </w:pPr>
        </w:p>
        <w:p w14:paraId="168D420F" w14:textId="7D2F53D8" w:rsidR="00BF2F0B" w:rsidRPr="005A6874" w:rsidRDefault="00BF2F0B" w:rsidP="00BF2F0B">
          <w:pPr>
            <w:pStyle w:val="TtuloTDC"/>
            <w:spacing w:before="0" w:line="360" w:lineRule="auto"/>
            <w:contextualSpacing/>
            <w:jc w:val="center"/>
            <w:rPr>
              <w:rFonts w:ascii="Palatino Linotype" w:hAnsi="Palatino Linotype"/>
              <w:color w:val="auto"/>
              <w:sz w:val="22"/>
              <w:szCs w:val="22"/>
            </w:rPr>
          </w:pPr>
          <w:r w:rsidRPr="005A6874">
            <w:rPr>
              <w:rFonts w:ascii="Palatino Linotype" w:hAnsi="Palatino Linotype"/>
              <w:color w:val="auto"/>
              <w:sz w:val="22"/>
              <w:szCs w:val="22"/>
              <w:lang w:val="es-ES"/>
            </w:rPr>
            <w:t xml:space="preserve">RESOLUCIÓN DEL RECURSO DE REVISIÓN </w:t>
          </w:r>
          <w:r w:rsidRPr="005A6874">
            <w:rPr>
              <w:rFonts w:ascii="Palatino Linotype" w:hAnsi="Palatino Linotype"/>
              <w:color w:val="auto"/>
              <w:sz w:val="22"/>
              <w:szCs w:val="22"/>
            </w:rPr>
            <w:t>0</w:t>
          </w:r>
          <w:r>
            <w:rPr>
              <w:rFonts w:ascii="Palatino Linotype" w:hAnsi="Palatino Linotype"/>
              <w:color w:val="auto"/>
              <w:sz w:val="22"/>
              <w:szCs w:val="22"/>
            </w:rPr>
            <w:t>14666</w:t>
          </w:r>
          <w:r w:rsidRPr="005A6874">
            <w:rPr>
              <w:rFonts w:ascii="Palatino Linotype" w:hAnsi="Palatino Linotype"/>
              <w:color w:val="auto"/>
              <w:sz w:val="22"/>
              <w:szCs w:val="22"/>
            </w:rPr>
            <w:t>/INFOEM/IP/RR/2025</w:t>
          </w:r>
        </w:p>
        <w:p w14:paraId="442C0341" w14:textId="77777777" w:rsidR="00BF2F0B" w:rsidRPr="005A6874" w:rsidRDefault="00BF2F0B" w:rsidP="00BF2F0B">
          <w:pPr>
            <w:spacing w:line="360" w:lineRule="auto"/>
            <w:contextualSpacing/>
          </w:pPr>
        </w:p>
        <w:p w14:paraId="76E6C2D1" w14:textId="77777777" w:rsidR="00DD0C86" w:rsidRPr="00DD0C86" w:rsidRDefault="00BF2F0B">
          <w:pPr>
            <w:pStyle w:val="TDC1"/>
            <w:tabs>
              <w:tab w:val="right" w:leader="dot" w:pos="8828"/>
            </w:tabs>
            <w:rPr>
              <w:rFonts w:asciiTheme="minorHAnsi" w:eastAsiaTheme="minorEastAsia" w:hAnsiTheme="minorHAnsi" w:cstheme="minorBidi"/>
              <w:noProof/>
              <w:color w:val="auto"/>
            </w:rPr>
          </w:pPr>
          <w:r w:rsidRPr="005A6874">
            <w:fldChar w:fldCharType="begin"/>
          </w:r>
          <w:r w:rsidRPr="005A6874">
            <w:instrText xml:space="preserve"> TOC \o "1-3" \h \z \u </w:instrText>
          </w:r>
          <w:r w:rsidRPr="005A6874">
            <w:fldChar w:fldCharType="separate"/>
          </w:r>
          <w:hyperlink w:anchor="_Toc222412128" w:history="1">
            <w:r w:rsidR="00DD0C86" w:rsidRPr="00DD0C86">
              <w:rPr>
                <w:rStyle w:val="Hipervnculo"/>
                <w:bCs/>
                <w:noProof/>
              </w:rPr>
              <w:t>A N T E C E D E N T E S</w:t>
            </w:r>
            <w:r w:rsidR="00DD0C86" w:rsidRPr="00DD0C86">
              <w:rPr>
                <w:noProof/>
                <w:webHidden/>
              </w:rPr>
              <w:tab/>
            </w:r>
            <w:r w:rsidR="00DD0C86" w:rsidRPr="00DD0C86">
              <w:rPr>
                <w:noProof/>
                <w:webHidden/>
              </w:rPr>
              <w:fldChar w:fldCharType="begin"/>
            </w:r>
            <w:r w:rsidR="00DD0C86" w:rsidRPr="00DD0C86">
              <w:rPr>
                <w:noProof/>
                <w:webHidden/>
              </w:rPr>
              <w:instrText xml:space="preserve"> PAGEREF _Toc222412128 \h </w:instrText>
            </w:r>
            <w:r w:rsidR="00DD0C86" w:rsidRPr="00DD0C86">
              <w:rPr>
                <w:noProof/>
                <w:webHidden/>
              </w:rPr>
            </w:r>
            <w:r w:rsidR="00DD0C86" w:rsidRPr="00DD0C86">
              <w:rPr>
                <w:noProof/>
                <w:webHidden/>
              </w:rPr>
              <w:fldChar w:fldCharType="separate"/>
            </w:r>
            <w:r w:rsidR="007D4523">
              <w:rPr>
                <w:noProof/>
                <w:webHidden/>
              </w:rPr>
              <w:t>2</w:t>
            </w:r>
            <w:r w:rsidR="00DD0C86" w:rsidRPr="00DD0C86">
              <w:rPr>
                <w:noProof/>
                <w:webHidden/>
              </w:rPr>
              <w:fldChar w:fldCharType="end"/>
            </w:r>
          </w:hyperlink>
        </w:p>
        <w:p w14:paraId="0DCCC35D" w14:textId="77777777" w:rsidR="00DD0C86" w:rsidRPr="00DD0C86" w:rsidRDefault="00DD0C86">
          <w:pPr>
            <w:pStyle w:val="TDC2"/>
            <w:tabs>
              <w:tab w:val="right" w:leader="dot" w:pos="8828"/>
            </w:tabs>
            <w:rPr>
              <w:rFonts w:asciiTheme="minorHAnsi" w:eastAsiaTheme="minorEastAsia" w:hAnsiTheme="minorHAnsi" w:cstheme="minorBidi"/>
              <w:noProof/>
              <w:color w:val="auto"/>
            </w:rPr>
          </w:pPr>
          <w:hyperlink w:anchor="_Toc222412129" w:history="1">
            <w:r w:rsidRPr="00DD0C86">
              <w:rPr>
                <w:rStyle w:val="Hipervnculo"/>
                <w:bCs/>
                <w:noProof/>
              </w:rPr>
              <w:t>I. Presentación de la solicitud de información</w:t>
            </w:r>
            <w:r w:rsidRPr="00DD0C86">
              <w:rPr>
                <w:noProof/>
                <w:webHidden/>
              </w:rPr>
              <w:tab/>
            </w:r>
            <w:r w:rsidRPr="00DD0C86">
              <w:rPr>
                <w:noProof/>
                <w:webHidden/>
              </w:rPr>
              <w:fldChar w:fldCharType="begin"/>
            </w:r>
            <w:r w:rsidRPr="00DD0C86">
              <w:rPr>
                <w:noProof/>
                <w:webHidden/>
              </w:rPr>
              <w:instrText xml:space="preserve"> PAGEREF _Toc222412129 \h </w:instrText>
            </w:r>
            <w:r w:rsidRPr="00DD0C86">
              <w:rPr>
                <w:noProof/>
                <w:webHidden/>
              </w:rPr>
            </w:r>
            <w:r w:rsidRPr="00DD0C86">
              <w:rPr>
                <w:noProof/>
                <w:webHidden/>
              </w:rPr>
              <w:fldChar w:fldCharType="separate"/>
            </w:r>
            <w:r w:rsidR="007D4523">
              <w:rPr>
                <w:noProof/>
                <w:webHidden/>
              </w:rPr>
              <w:t>2</w:t>
            </w:r>
            <w:r w:rsidRPr="00DD0C86">
              <w:rPr>
                <w:noProof/>
                <w:webHidden/>
              </w:rPr>
              <w:fldChar w:fldCharType="end"/>
            </w:r>
          </w:hyperlink>
        </w:p>
        <w:p w14:paraId="036F8EF2" w14:textId="77777777" w:rsidR="00DD0C86" w:rsidRPr="00DD0C86" w:rsidRDefault="00DD0C86">
          <w:pPr>
            <w:pStyle w:val="TDC2"/>
            <w:tabs>
              <w:tab w:val="right" w:leader="dot" w:pos="8828"/>
            </w:tabs>
            <w:rPr>
              <w:rFonts w:asciiTheme="minorHAnsi" w:eastAsiaTheme="minorEastAsia" w:hAnsiTheme="minorHAnsi" w:cstheme="minorBidi"/>
              <w:noProof/>
              <w:color w:val="auto"/>
            </w:rPr>
          </w:pPr>
          <w:hyperlink w:anchor="_Toc222412130" w:history="1">
            <w:r w:rsidRPr="00DD0C86">
              <w:rPr>
                <w:rStyle w:val="Hipervnculo"/>
                <w:bCs/>
                <w:noProof/>
              </w:rPr>
              <w:t>III. Interposición del Recurso de Revisión</w:t>
            </w:r>
            <w:r w:rsidRPr="00DD0C86">
              <w:rPr>
                <w:noProof/>
                <w:webHidden/>
              </w:rPr>
              <w:tab/>
            </w:r>
            <w:r w:rsidRPr="00DD0C86">
              <w:rPr>
                <w:noProof/>
                <w:webHidden/>
              </w:rPr>
              <w:fldChar w:fldCharType="begin"/>
            </w:r>
            <w:r w:rsidRPr="00DD0C86">
              <w:rPr>
                <w:noProof/>
                <w:webHidden/>
              </w:rPr>
              <w:instrText xml:space="preserve"> PAGEREF _Toc222412130 \h </w:instrText>
            </w:r>
            <w:r w:rsidRPr="00DD0C86">
              <w:rPr>
                <w:noProof/>
                <w:webHidden/>
              </w:rPr>
            </w:r>
            <w:r w:rsidRPr="00DD0C86">
              <w:rPr>
                <w:noProof/>
                <w:webHidden/>
              </w:rPr>
              <w:fldChar w:fldCharType="separate"/>
            </w:r>
            <w:r w:rsidR="007D4523">
              <w:rPr>
                <w:noProof/>
                <w:webHidden/>
              </w:rPr>
              <w:t>4</w:t>
            </w:r>
            <w:r w:rsidRPr="00DD0C86">
              <w:rPr>
                <w:noProof/>
                <w:webHidden/>
              </w:rPr>
              <w:fldChar w:fldCharType="end"/>
            </w:r>
          </w:hyperlink>
        </w:p>
        <w:p w14:paraId="69CB8A51" w14:textId="77777777" w:rsidR="00DD0C86" w:rsidRPr="00DD0C86" w:rsidRDefault="00DD0C86">
          <w:pPr>
            <w:pStyle w:val="TDC2"/>
            <w:tabs>
              <w:tab w:val="right" w:leader="dot" w:pos="8828"/>
            </w:tabs>
            <w:rPr>
              <w:rFonts w:asciiTheme="minorHAnsi" w:eastAsiaTheme="minorEastAsia" w:hAnsiTheme="minorHAnsi" w:cstheme="minorBidi"/>
              <w:noProof/>
              <w:color w:val="auto"/>
            </w:rPr>
          </w:pPr>
          <w:hyperlink w:anchor="_Toc222412131" w:history="1">
            <w:r w:rsidRPr="00DD0C86">
              <w:rPr>
                <w:rStyle w:val="Hipervnculo"/>
                <w:bCs/>
                <w:noProof/>
              </w:rPr>
              <w:t xml:space="preserve">IV. </w:t>
            </w:r>
            <w:r w:rsidRPr="00DD0C86">
              <w:rPr>
                <w:rStyle w:val="Hipervnculo"/>
                <w:rFonts w:eastAsia="Batang"/>
                <w:bCs/>
                <w:noProof/>
              </w:rPr>
              <w:t xml:space="preserve">Trámite del </w:t>
            </w:r>
            <w:r w:rsidRPr="00DD0C86">
              <w:rPr>
                <w:rStyle w:val="Hipervnculo"/>
                <w:bCs/>
                <w:noProof/>
              </w:rPr>
              <w:t xml:space="preserve">Recurso de Revisión </w:t>
            </w:r>
            <w:r w:rsidRPr="00DD0C86">
              <w:rPr>
                <w:rStyle w:val="Hipervnculo"/>
                <w:rFonts w:eastAsia="Batang"/>
                <w:bCs/>
                <w:noProof/>
              </w:rPr>
              <w:t>ante este Instituto</w:t>
            </w:r>
            <w:r w:rsidRPr="00DD0C86">
              <w:rPr>
                <w:noProof/>
                <w:webHidden/>
              </w:rPr>
              <w:tab/>
            </w:r>
            <w:r w:rsidRPr="00DD0C86">
              <w:rPr>
                <w:noProof/>
                <w:webHidden/>
              </w:rPr>
              <w:fldChar w:fldCharType="begin"/>
            </w:r>
            <w:r w:rsidRPr="00DD0C86">
              <w:rPr>
                <w:noProof/>
                <w:webHidden/>
              </w:rPr>
              <w:instrText xml:space="preserve"> PAGEREF _Toc222412131 \h </w:instrText>
            </w:r>
            <w:r w:rsidRPr="00DD0C86">
              <w:rPr>
                <w:noProof/>
                <w:webHidden/>
              </w:rPr>
            </w:r>
            <w:r w:rsidRPr="00DD0C86">
              <w:rPr>
                <w:noProof/>
                <w:webHidden/>
              </w:rPr>
              <w:fldChar w:fldCharType="separate"/>
            </w:r>
            <w:r w:rsidR="007D4523">
              <w:rPr>
                <w:noProof/>
                <w:webHidden/>
              </w:rPr>
              <w:t>7</w:t>
            </w:r>
            <w:r w:rsidRPr="00DD0C86">
              <w:rPr>
                <w:noProof/>
                <w:webHidden/>
              </w:rPr>
              <w:fldChar w:fldCharType="end"/>
            </w:r>
          </w:hyperlink>
        </w:p>
        <w:p w14:paraId="40862C4D" w14:textId="77777777" w:rsidR="00DD0C86" w:rsidRPr="00DD0C86" w:rsidRDefault="00DD0C86">
          <w:pPr>
            <w:pStyle w:val="TDC1"/>
            <w:tabs>
              <w:tab w:val="right" w:leader="dot" w:pos="8828"/>
            </w:tabs>
            <w:rPr>
              <w:rFonts w:asciiTheme="minorHAnsi" w:eastAsiaTheme="minorEastAsia" w:hAnsiTheme="minorHAnsi" w:cstheme="minorBidi"/>
              <w:noProof/>
              <w:color w:val="auto"/>
            </w:rPr>
          </w:pPr>
          <w:hyperlink w:anchor="_Toc222412132" w:history="1">
            <w:r w:rsidRPr="00DD0C86">
              <w:rPr>
                <w:rStyle w:val="Hipervnculo"/>
                <w:bCs/>
                <w:noProof/>
              </w:rPr>
              <w:t>C O N S I D E R A N D O S</w:t>
            </w:r>
            <w:r w:rsidRPr="00DD0C86">
              <w:rPr>
                <w:noProof/>
                <w:webHidden/>
              </w:rPr>
              <w:tab/>
            </w:r>
            <w:r w:rsidRPr="00DD0C86">
              <w:rPr>
                <w:noProof/>
                <w:webHidden/>
              </w:rPr>
              <w:fldChar w:fldCharType="begin"/>
            </w:r>
            <w:r w:rsidRPr="00DD0C86">
              <w:rPr>
                <w:noProof/>
                <w:webHidden/>
              </w:rPr>
              <w:instrText xml:space="preserve"> PAGEREF _Toc222412132 \h </w:instrText>
            </w:r>
            <w:r w:rsidRPr="00DD0C86">
              <w:rPr>
                <w:noProof/>
                <w:webHidden/>
              </w:rPr>
            </w:r>
            <w:r w:rsidRPr="00DD0C86">
              <w:rPr>
                <w:noProof/>
                <w:webHidden/>
              </w:rPr>
              <w:fldChar w:fldCharType="separate"/>
            </w:r>
            <w:r w:rsidR="007D4523">
              <w:rPr>
                <w:noProof/>
                <w:webHidden/>
              </w:rPr>
              <w:t>8</w:t>
            </w:r>
            <w:r w:rsidRPr="00DD0C86">
              <w:rPr>
                <w:noProof/>
                <w:webHidden/>
              </w:rPr>
              <w:fldChar w:fldCharType="end"/>
            </w:r>
          </w:hyperlink>
        </w:p>
        <w:p w14:paraId="765E6EDF" w14:textId="77777777" w:rsidR="00DD0C86" w:rsidRPr="00DD0C86" w:rsidRDefault="00DD0C86">
          <w:pPr>
            <w:pStyle w:val="TDC2"/>
            <w:tabs>
              <w:tab w:val="right" w:leader="dot" w:pos="8828"/>
            </w:tabs>
            <w:rPr>
              <w:rFonts w:asciiTheme="minorHAnsi" w:eastAsiaTheme="minorEastAsia" w:hAnsiTheme="minorHAnsi" w:cstheme="minorBidi"/>
              <w:noProof/>
              <w:color w:val="auto"/>
            </w:rPr>
          </w:pPr>
          <w:hyperlink w:anchor="_Toc222412133" w:history="1">
            <w:r w:rsidRPr="00DD0C86">
              <w:rPr>
                <w:rStyle w:val="Hipervnculo"/>
                <w:bCs/>
                <w:noProof/>
              </w:rPr>
              <w:t>PRIMERO. Competencia</w:t>
            </w:r>
            <w:r w:rsidRPr="00DD0C86">
              <w:rPr>
                <w:noProof/>
                <w:webHidden/>
              </w:rPr>
              <w:tab/>
            </w:r>
            <w:r w:rsidRPr="00DD0C86">
              <w:rPr>
                <w:noProof/>
                <w:webHidden/>
              </w:rPr>
              <w:fldChar w:fldCharType="begin"/>
            </w:r>
            <w:r w:rsidRPr="00DD0C86">
              <w:rPr>
                <w:noProof/>
                <w:webHidden/>
              </w:rPr>
              <w:instrText xml:space="preserve"> PAGEREF _Toc222412133 \h </w:instrText>
            </w:r>
            <w:r w:rsidRPr="00DD0C86">
              <w:rPr>
                <w:noProof/>
                <w:webHidden/>
              </w:rPr>
            </w:r>
            <w:r w:rsidRPr="00DD0C86">
              <w:rPr>
                <w:noProof/>
                <w:webHidden/>
              </w:rPr>
              <w:fldChar w:fldCharType="separate"/>
            </w:r>
            <w:r w:rsidR="007D4523">
              <w:rPr>
                <w:noProof/>
                <w:webHidden/>
              </w:rPr>
              <w:t>8</w:t>
            </w:r>
            <w:r w:rsidRPr="00DD0C86">
              <w:rPr>
                <w:noProof/>
                <w:webHidden/>
              </w:rPr>
              <w:fldChar w:fldCharType="end"/>
            </w:r>
          </w:hyperlink>
        </w:p>
        <w:p w14:paraId="1FD0463E" w14:textId="77777777" w:rsidR="00DD0C86" w:rsidRPr="00DD0C86" w:rsidRDefault="00DD0C86">
          <w:pPr>
            <w:pStyle w:val="TDC2"/>
            <w:tabs>
              <w:tab w:val="right" w:leader="dot" w:pos="8828"/>
            </w:tabs>
            <w:rPr>
              <w:rFonts w:asciiTheme="minorHAnsi" w:eastAsiaTheme="minorEastAsia" w:hAnsiTheme="minorHAnsi" w:cstheme="minorBidi"/>
              <w:noProof/>
              <w:color w:val="auto"/>
            </w:rPr>
          </w:pPr>
          <w:hyperlink w:anchor="_Toc222412134" w:history="1">
            <w:r w:rsidRPr="00DD0C86">
              <w:rPr>
                <w:rStyle w:val="Hipervnculo"/>
                <w:rFonts w:eastAsia="Calibri"/>
                <w:bCs/>
                <w:noProof/>
                <w:lang w:val="es-ES"/>
              </w:rPr>
              <w:t xml:space="preserve">SEGUNDO. </w:t>
            </w:r>
            <w:r w:rsidRPr="00DD0C86">
              <w:rPr>
                <w:rStyle w:val="Hipervnculo"/>
                <w:bCs/>
                <w:noProof/>
                <w:lang w:val="es-ES"/>
              </w:rPr>
              <w:t>Causales de improcedencia y sobreseimiento</w:t>
            </w:r>
            <w:r w:rsidRPr="00DD0C86">
              <w:rPr>
                <w:noProof/>
                <w:webHidden/>
              </w:rPr>
              <w:tab/>
            </w:r>
            <w:r w:rsidRPr="00DD0C86">
              <w:rPr>
                <w:noProof/>
                <w:webHidden/>
              </w:rPr>
              <w:fldChar w:fldCharType="begin"/>
            </w:r>
            <w:r w:rsidRPr="00DD0C86">
              <w:rPr>
                <w:noProof/>
                <w:webHidden/>
              </w:rPr>
              <w:instrText xml:space="preserve"> PAGEREF _Toc222412134 \h </w:instrText>
            </w:r>
            <w:r w:rsidRPr="00DD0C86">
              <w:rPr>
                <w:noProof/>
                <w:webHidden/>
              </w:rPr>
            </w:r>
            <w:r w:rsidRPr="00DD0C86">
              <w:rPr>
                <w:noProof/>
                <w:webHidden/>
              </w:rPr>
              <w:fldChar w:fldCharType="separate"/>
            </w:r>
            <w:r w:rsidR="007D4523">
              <w:rPr>
                <w:noProof/>
                <w:webHidden/>
              </w:rPr>
              <w:t>9</w:t>
            </w:r>
            <w:r w:rsidRPr="00DD0C86">
              <w:rPr>
                <w:noProof/>
                <w:webHidden/>
              </w:rPr>
              <w:fldChar w:fldCharType="end"/>
            </w:r>
          </w:hyperlink>
        </w:p>
        <w:p w14:paraId="14237B4A" w14:textId="77777777" w:rsidR="00DD0C86" w:rsidRPr="00DD0C86" w:rsidRDefault="00DD0C86">
          <w:pPr>
            <w:pStyle w:val="TDC2"/>
            <w:tabs>
              <w:tab w:val="right" w:leader="dot" w:pos="8828"/>
            </w:tabs>
            <w:rPr>
              <w:rFonts w:asciiTheme="minorHAnsi" w:eastAsiaTheme="minorEastAsia" w:hAnsiTheme="minorHAnsi" w:cstheme="minorBidi"/>
              <w:noProof/>
              <w:color w:val="auto"/>
            </w:rPr>
          </w:pPr>
          <w:hyperlink w:anchor="_Toc222412135" w:history="1">
            <w:r w:rsidRPr="00DD0C86">
              <w:rPr>
                <w:rStyle w:val="Hipervnculo"/>
                <w:rFonts w:eastAsia="Calibri"/>
                <w:bCs/>
                <w:noProof/>
                <w:lang w:val="es-ES" w:eastAsia="es-ES_tradnl"/>
              </w:rPr>
              <w:t>TERCERO. Determinación de la Controversia</w:t>
            </w:r>
            <w:r w:rsidRPr="00DD0C86">
              <w:rPr>
                <w:noProof/>
                <w:webHidden/>
              </w:rPr>
              <w:tab/>
            </w:r>
            <w:r w:rsidRPr="00DD0C86">
              <w:rPr>
                <w:noProof/>
                <w:webHidden/>
              </w:rPr>
              <w:fldChar w:fldCharType="begin"/>
            </w:r>
            <w:r w:rsidRPr="00DD0C86">
              <w:rPr>
                <w:noProof/>
                <w:webHidden/>
              </w:rPr>
              <w:instrText xml:space="preserve"> PAGEREF _Toc222412135 \h </w:instrText>
            </w:r>
            <w:r w:rsidRPr="00DD0C86">
              <w:rPr>
                <w:noProof/>
                <w:webHidden/>
              </w:rPr>
            </w:r>
            <w:r w:rsidRPr="00DD0C86">
              <w:rPr>
                <w:noProof/>
                <w:webHidden/>
              </w:rPr>
              <w:fldChar w:fldCharType="separate"/>
            </w:r>
            <w:r w:rsidR="007D4523">
              <w:rPr>
                <w:noProof/>
                <w:webHidden/>
              </w:rPr>
              <w:t>11</w:t>
            </w:r>
            <w:r w:rsidRPr="00DD0C86">
              <w:rPr>
                <w:noProof/>
                <w:webHidden/>
              </w:rPr>
              <w:fldChar w:fldCharType="end"/>
            </w:r>
          </w:hyperlink>
        </w:p>
        <w:p w14:paraId="303D734A" w14:textId="77777777" w:rsidR="00DD0C86" w:rsidRPr="00DD0C86" w:rsidRDefault="00DD0C86">
          <w:pPr>
            <w:pStyle w:val="TDC2"/>
            <w:tabs>
              <w:tab w:val="right" w:leader="dot" w:pos="8828"/>
            </w:tabs>
            <w:rPr>
              <w:rFonts w:asciiTheme="minorHAnsi" w:eastAsiaTheme="minorEastAsia" w:hAnsiTheme="minorHAnsi" w:cstheme="minorBidi"/>
              <w:noProof/>
              <w:color w:val="auto"/>
            </w:rPr>
          </w:pPr>
          <w:hyperlink w:anchor="_Toc222412136" w:history="1">
            <w:r w:rsidRPr="00DD0C86">
              <w:rPr>
                <w:rStyle w:val="Hipervnculo"/>
                <w:bCs/>
                <w:noProof/>
                <w:lang w:val="es-ES"/>
              </w:rPr>
              <w:t xml:space="preserve">CUARTO. </w:t>
            </w:r>
            <w:r w:rsidRPr="00DD0C86">
              <w:rPr>
                <w:rStyle w:val="Hipervnculo"/>
                <w:bCs/>
                <w:noProof/>
              </w:rPr>
              <w:t>Marco normativo aplicable en materia de transparencia y acceso a la información pública</w:t>
            </w:r>
            <w:r w:rsidRPr="00DD0C86">
              <w:rPr>
                <w:noProof/>
                <w:webHidden/>
              </w:rPr>
              <w:tab/>
            </w:r>
            <w:r w:rsidRPr="00DD0C86">
              <w:rPr>
                <w:noProof/>
                <w:webHidden/>
              </w:rPr>
              <w:fldChar w:fldCharType="begin"/>
            </w:r>
            <w:r w:rsidRPr="00DD0C86">
              <w:rPr>
                <w:noProof/>
                <w:webHidden/>
              </w:rPr>
              <w:instrText xml:space="preserve"> PAGEREF _Toc222412136 \h </w:instrText>
            </w:r>
            <w:r w:rsidRPr="00DD0C86">
              <w:rPr>
                <w:noProof/>
                <w:webHidden/>
              </w:rPr>
            </w:r>
            <w:r w:rsidRPr="00DD0C86">
              <w:rPr>
                <w:noProof/>
                <w:webHidden/>
              </w:rPr>
              <w:fldChar w:fldCharType="separate"/>
            </w:r>
            <w:r w:rsidR="007D4523">
              <w:rPr>
                <w:noProof/>
                <w:webHidden/>
              </w:rPr>
              <w:t>12</w:t>
            </w:r>
            <w:r w:rsidRPr="00DD0C86">
              <w:rPr>
                <w:noProof/>
                <w:webHidden/>
              </w:rPr>
              <w:fldChar w:fldCharType="end"/>
            </w:r>
          </w:hyperlink>
        </w:p>
        <w:p w14:paraId="407CBA92" w14:textId="77777777" w:rsidR="00DD0C86" w:rsidRPr="00DD0C86" w:rsidRDefault="00DD0C86">
          <w:pPr>
            <w:pStyle w:val="TDC2"/>
            <w:tabs>
              <w:tab w:val="right" w:leader="dot" w:pos="8828"/>
            </w:tabs>
            <w:rPr>
              <w:rFonts w:asciiTheme="minorHAnsi" w:eastAsiaTheme="minorEastAsia" w:hAnsiTheme="minorHAnsi" w:cstheme="minorBidi"/>
              <w:noProof/>
              <w:color w:val="auto"/>
            </w:rPr>
          </w:pPr>
          <w:hyperlink w:anchor="_Toc222412137" w:history="1">
            <w:r w:rsidRPr="00DD0C86">
              <w:rPr>
                <w:rStyle w:val="Hipervnculo"/>
                <w:bCs/>
                <w:noProof/>
                <w:lang w:val="es-ES"/>
              </w:rPr>
              <w:t>QUINTO. Estudio de Fondo</w:t>
            </w:r>
            <w:r w:rsidRPr="00DD0C86">
              <w:rPr>
                <w:noProof/>
                <w:webHidden/>
              </w:rPr>
              <w:tab/>
            </w:r>
            <w:r w:rsidRPr="00DD0C86">
              <w:rPr>
                <w:noProof/>
                <w:webHidden/>
              </w:rPr>
              <w:fldChar w:fldCharType="begin"/>
            </w:r>
            <w:r w:rsidRPr="00DD0C86">
              <w:rPr>
                <w:noProof/>
                <w:webHidden/>
              </w:rPr>
              <w:instrText xml:space="preserve"> PAGEREF _Toc222412137 \h </w:instrText>
            </w:r>
            <w:r w:rsidRPr="00DD0C86">
              <w:rPr>
                <w:noProof/>
                <w:webHidden/>
              </w:rPr>
            </w:r>
            <w:r w:rsidRPr="00DD0C86">
              <w:rPr>
                <w:noProof/>
                <w:webHidden/>
              </w:rPr>
              <w:fldChar w:fldCharType="separate"/>
            </w:r>
            <w:r w:rsidR="007D4523">
              <w:rPr>
                <w:noProof/>
                <w:webHidden/>
              </w:rPr>
              <w:t>13</w:t>
            </w:r>
            <w:r w:rsidRPr="00DD0C86">
              <w:rPr>
                <w:noProof/>
                <w:webHidden/>
              </w:rPr>
              <w:fldChar w:fldCharType="end"/>
            </w:r>
          </w:hyperlink>
        </w:p>
        <w:p w14:paraId="0C0E40F8" w14:textId="77777777" w:rsidR="00DD0C86" w:rsidRPr="00DD0C86" w:rsidRDefault="00DD0C86">
          <w:pPr>
            <w:pStyle w:val="TDC2"/>
            <w:tabs>
              <w:tab w:val="right" w:leader="dot" w:pos="8828"/>
            </w:tabs>
            <w:rPr>
              <w:rFonts w:asciiTheme="minorHAnsi" w:eastAsiaTheme="minorEastAsia" w:hAnsiTheme="minorHAnsi" w:cstheme="minorBidi"/>
              <w:noProof/>
              <w:color w:val="auto"/>
            </w:rPr>
          </w:pPr>
          <w:hyperlink w:anchor="_Toc222412138" w:history="1">
            <w:r w:rsidRPr="00DD0C86">
              <w:rPr>
                <w:rStyle w:val="Hipervnculo"/>
                <w:bCs/>
                <w:noProof/>
              </w:rPr>
              <w:t>SEXTO. Decisión</w:t>
            </w:r>
            <w:r w:rsidRPr="00DD0C86">
              <w:rPr>
                <w:noProof/>
                <w:webHidden/>
              </w:rPr>
              <w:tab/>
            </w:r>
            <w:r w:rsidRPr="00DD0C86">
              <w:rPr>
                <w:noProof/>
                <w:webHidden/>
              </w:rPr>
              <w:fldChar w:fldCharType="begin"/>
            </w:r>
            <w:r w:rsidRPr="00DD0C86">
              <w:rPr>
                <w:noProof/>
                <w:webHidden/>
              </w:rPr>
              <w:instrText xml:space="preserve"> PAGEREF _Toc222412138 \h </w:instrText>
            </w:r>
            <w:r w:rsidRPr="00DD0C86">
              <w:rPr>
                <w:noProof/>
                <w:webHidden/>
              </w:rPr>
            </w:r>
            <w:r w:rsidRPr="00DD0C86">
              <w:rPr>
                <w:noProof/>
                <w:webHidden/>
              </w:rPr>
              <w:fldChar w:fldCharType="separate"/>
            </w:r>
            <w:r w:rsidR="007D4523">
              <w:rPr>
                <w:noProof/>
                <w:webHidden/>
              </w:rPr>
              <w:t>18</w:t>
            </w:r>
            <w:r w:rsidRPr="00DD0C86">
              <w:rPr>
                <w:noProof/>
                <w:webHidden/>
              </w:rPr>
              <w:fldChar w:fldCharType="end"/>
            </w:r>
          </w:hyperlink>
        </w:p>
        <w:p w14:paraId="19DF19FA" w14:textId="77777777" w:rsidR="00DD0C86" w:rsidRDefault="00DD0C86">
          <w:pPr>
            <w:pStyle w:val="TDC1"/>
            <w:tabs>
              <w:tab w:val="right" w:leader="dot" w:pos="8828"/>
            </w:tabs>
            <w:rPr>
              <w:rFonts w:asciiTheme="minorHAnsi" w:eastAsiaTheme="minorEastAsia" w:hAnsiTheme="minorHAnsi" w:cstheme="minorBidi"/>
              <w:noProof/>
              <w:color w:val="auto"/>
            </w:rPr>
          </w:pPr>
          <w:hyperlink w:anchor="_Toc222412139" w:history="1">
            <w:r w:rsidRPr="00DD0C86">
              <w:rPr>
                <w:rStyle w:val="Hipervnculo"/>
                <w:rFonts w:eastAsia="Calibri"/>
                <w:bCs/>
                <w:noProof/>
              </w:rPr>
              <w:t>R E S U E L V E</w:t>
            </w:r>
            <w:r w:rsidRPr="00DD0C86">
              <w:rPr>
                <w:noProof/>
                <w:webHidden/>
              </w:rPr>
              <w:tab/>
            </w:r>
            <w:r w:rsidRPr="00DD0C86">
              <w:rPr>
                <w:noProof/>
                <w:webHidden/>
              </w:rPr>
              <w:fldChar w:fldCharType="begin"/>
            </w:r>
            <w:r w:rsidRPr="00DD0C86">
              <w:rPr>
                <w:noProof/>
                <w:webHidden/>
              </w:rPr>
              <w:instrText xml:space="preserve"> PAGEREF _Toc222412139 \h </w:instrText>
            </w:r>
            <w:r w:rsidRPr="00DD0C86">
              <w:rPr>
                <w:noProof/>
                <w:webHidden/>
              </w:rPr>
            </w:r>
            <w:r w:rsidRPr="00DD0C86">
              <w:rPr>
                <w:noProof/>
                <w:webHidden/>
              </w:rPr>
              <w:fldChar w:fldCharType="separate"/>
            </w:r>
            <w:r w:rsidR="007D4523">
              <w:rPr>
                <w:noProof/>
                <w:webHidden/>
              </w:rPr>
              <w:t>18</w:t>
            </w:r>
            <w:r w:rsidRPr="00DD0C86">
              <w:rPr>
                <w:noProof/>
                <w:webHidden/>
              </w:rPr>
              <w:fldChar w:fldCharType="end"/>
            </w:r>
          </w:hyperlink>
        </w:p>
        <w:p w14:paraId="6377598D" w14:textId="00AEBE91" w:rsidR="00BF2F0B" w:rsidRDefault="00BF2F0B" w:rsidP="00BF2F0B">
          <w:pPr>
            <w:widowControl w:val="0"/>
            <w:pBdr>
              <w:top w:val="nil"/>
              <w:left w:val="nil"/>
              <w:bottom w:val="nil"/>
              <w:right w:val="nil"/>
              <w:between w:val="nil"/>
            </w:pBdr>
            <w:spacing w:line="360" w:lineRule="auto"/>
            <w:ind w:left="720" w:hanging="720"/>
            <w:contextualSpacing/>
          </w:pPr>
          <w:r w:rsidRPr="005A6874">
            <w:rPr>
              <w:rFonts w:ascii="Palatino Linotype" w:hAnsi="Palatino Linotype"/>
              <w:sz w:val="22"/>
              <w:szCs w:val="22"/>
              <w:lang w:val="es-ES"/>
            </w:rPr>
            <w:fldChar w:fldCharType="end"/>
          </w:r>
        </w:p>
      </w:sdtContent>
    </w:sdt>
    <w:p w14:paraId="74B3554E" w14:textId="77777777" w:rsidR="00BF2F0B" w:rsidRDefault="00BF2F0B" w:rsidP="00BF2F0B">
      <w:pPr>
        <w:keepNext/>
        <w:keepLines/>
        <w:pBdr>
          <w:top w:val="nil"/>
          <w:left w:val="nil"/>
          <w:bottom w:val="nil"/>
          <w:right w:val="nil"/>
          <w:between w:val="nil"/>
        </w:pBdr>
        <w:spacing w:line="360" w:lineRule="auto"/>
        <w:contextualSpacing/>
        <w:rPr>
          <w:rFonts w:ascii="Palatino Linotype" w:eastAsia="Palatino Linotype" w:hAnsi="Palatino Linotype" w:cs="Palatino Linotype"/>
          <w:color w:val="000000"/>
          <w:sz w:val="22"/>
          <w:szCs w:val="22"/>
        </w:rPr>
      </w:pPr>
      <w:bookmarkStart w:id="1" w:name="_heading=h.t77kwk8e2ch7" w:colFirst="0" w:colLast="0"/>
      <w:bookmarkEnd w:id="1"/>
    </w:p>
    <w:p w14:paraId="1EDC7E6F" w14:textId="77777777" w:rsidR="00BF2F0B" w:rsidRDefault="00BF2F0B" w:rsidP="00BF2F0B">
      <w:pPr>
        <w:spacing w:line="360" w:lineRule="auto"/>
        <w:ind w:right="-28"/>
        <w:contextualSpacing/>
        <w:jc w:val="both"/>
        <w:rPr>
          <w:rFonts w:ascii="Palatino Linotype" w:eastAsia="Palatino Linotype" w:hAnsi="Palatino Linotype" w:cs="Palatino Linotype"/>
          <w:color w:val="000000"/>
          <w:sz w:val="22"/>
          <w:szCs w:val="22"/>
        </w:rPr>
      </w:pPr>
    </w:p>
    <w:p w14:paraId="0BEB2DC9" w14:textId="77777777" w:rsidR="00BF2F0B" w:rsidRDefault="00BF2F0B" w:rsidP="00BF2F0B">
      <w:pPr>
        <w:spacing w:line="360" w:lineRule="auto"/>
        <w:ind w:right="-28"/>
        <w:contextualSpacing/>
        <w:jc w:val="both"/>
        <w:rPr>
          <w:rFonts w:ascii="Palatino Linotype" w:eastAsia="Palatino Linotype" w:hAnsi="Palatino Linotype" w:cs="Palatino Linotype"/>
          <w:color w:val="000000"/>
          <w:sz w:val="22"/>
          <w:szCs w:val="22"/>
        </w:rPr>
      </w:pPr>
    </w:p>
    <w:p w14:paraId="58483A1B" w14:textId="77777777" w:rsidR="00BF2F0B" w:rsidRDefault="00BF2F0B" w:rsidP="00BF2F0B">
      <w:pPr>
        <w:spacing w:line="360" w:lineRule="auto"/>
        <w:ind w:right="-28"/>
        <w:contextualSpacing/>
        <w:jc w:val="both"/>
        <w:rPr>
          <w:rFonts w:ascii="Palatino Linotype" w:eastAsia="Palatino Linotype" w:hAnsi="Palatino Linotype" w:cs="Palatino Linotype"/>
          <w:color w:val="000000"/>
          <w:sz w:val="22"/>
          <w:szCs w:val="22"/>
        </w:rPr>
      </w:pPr>
    </w:p>
    <w:p w14:paraId="65E9FF97" w14:textId="77777777" w:rsidR="00BF2F0B" w:rsidRDefault="00BF2F0B" w:rsidP="00BF2F0B">
      <w:pPr>
        <w:spacing w:line="360" w:lineRule="auto"/>
        <w:ind w:right="-28"/>
        <w:contextualSpacing/>
        <w:jc w:val="both"/>
        <w:rPr>
          <w:rFonts w:ascii="Palatino Linotype" w:eastAsia="Palatino Linotype" w:hAnsi="Palatino Linotype" w:cs="Palatino Linotype"/>
          <w:color w:val="000000"/>
          <w:sz w:val="22"/>
          <w:szCs w:val="22"/>
        </w:rPr>
      </w:pPr>
    </w:p>
    <w:p w14:paraId="425F649F" w14:textId="77777777" w:rsidR="00BF2F0B" w:rsidRDefault="00BF2F0B" w:rsidP="00BF2F0B">
      <w:pPr>
        <w:spacing w:line="360" w:lineRule="auto"/>
        <w:ind w:right="-28"/>
        <w:contextualSpacing/>
        <w:jc w:val="both"/>
        <w:rPr>
          <w:rFonts w:ascii="Palatino Linotype" w:hAnsi="Palatino Linotype" w:cs="Tahoma"/>
          <w:sz w:val="22"/>
          <w:szCs w:val="22"/>
        </w:rPr>
      </w:pPr>
    </w:p>
    <w:p w14:paraId="7BFFD5C4" w14:textId="77777777" w:rsidR="00BF2F0B" w:rsidRDefault="00BF2F0B" w:rsidP="00BF2F0B">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Resolución del Pleno del Instituto de Transparencia, Acceso a la Información Pública y Protección de Datos Personales del Estado de México y Municipios, con domicilio en Metepec, Estado de México, del dieciocho de febrero de dos mil veintiséis.</w:t>
      </w:r>
    </w:p>
    <w:p w14:paraId="20B8A7D5" w14:textId="77777777" w:rsidR="00BF2F0B" w:rsidRDefault="00BF2F0B" w:rsidP="00BF2F0B">
      <w:pPr>
        <w:spacing w:line="360" w:lineRule="auto"/>
        <w:contextualSpacing/>
        <w:rPr>
          <w:rFonts w:ascii="Palatino Linotype" w:eastAsia="Palatino Linotype" w:hAnsi="Palatino Linotype" w:cs="Palatino Linotype"/>
          <w:sz w:val="22"/>
          <w:szCs w:val="22"/>
        </w:rPr>
      </w:pPr>
    </w:p>
    <w:p w14:paraId="670B51F2" w14:textId="6741C837" w:rsidR="00BF2F0B" w:rsidRDefault="00BF2F0B" w:rsidP="00BF2F0B">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color w:val="0D0D0D"/>
          <w:sz w:val="22"/>
          <w:szCs w:val="22"/>
        </w:rPr>
        <w:t xml:space="preserve">VISTO </w:t>
      </w:r>
      <w:r>
        <w:rPr>
          <w:rFonts w:ascii="Palatino Linotype" w:eastAsia="Palatino Linotype" w:hAnsi="Palatino Linotype" w:cs="Palatino Linotype"/>
          <w:color w:val="0D0D0D"/>
          <w:sz w:val="22"/>
          <w:szCs w:val="22"/>
        </w:rPr>
        <w:t xml:space="preserve">el expediente conformado con motivo del Recurso de Revisión </w:t>
      </w:r>
      <w:r w:rsidRPr="001828E1">
        <w:rPr>
          <w:rFonts w:ascii="Palatino Linotype" w:eastAsia="Palatino Linotype" w:hAnsi="Palatino Linotype" w:cs="Palatino Linotype"/>
          <w:b/>
          <w:bCs/>
          <w:sz w:val="22"/>
          <w:szCs w:val="22"/>
        </w:rPr>
        <w:t>014666/INFOEM/IP/RR/2025</w:t>
      </w:r>
      <w:r w:rsidRPr="003B6775">
        <w:rPr>
          <w:rFonts w:ascii="Palatino Linotype" w:eastAsia="Palatino Linotype" w:hAnsi="Palatino Linotype" w:cs="Palatino Linotype"/>
          <w:bCs/>
          <w:sz w:val="22"/>
          <w:szCs w:val="22"/>
        </w:rPr>
        <w:t xml:space="preserve">, </w:t>
      </w:r>
      <w:r w:rsidRPr="003B6775">
        <w:rPr>
          <w:rFonts w:ascii="Palatino Linotype" w:eastAsia="Palatino Linotype" w:hAnsi="Palatino Linotype" w:cs="Palatino Linotype"/>
          <w:bCs/>
          <w:color w:val="0D0D0D"/>
          <w:sz w:val="22"/>
          <w:szCs w:val="22"/>
        </w:rPr>
        <w:t xml:space="preserve">interpuesto por </w:t>
      </w:r>
      <w:r w:rsidR="00A02355" w:rsidRPr="00A02355">
        <w:rPr>
          <w:rFonts w:ascii="Palatino Linotype" w:eastAsia="Palatino Linotype" w:hAnsi="Palatino Linotype" w:cs="Palatino Linotype"/>
          <w:sz w:val="22"/>
          <w:szCs w:val="22"/>
          <w:highlight w:val="black"/>
        </w:rPr>
        <w:t>XXXXXXXXXXXXXXXXXXXXXXXXXX</w:t>
      </w:r>
      <w:r w:rsidR="00A02355">
        <w:rPr>
          <w:rFonts w:ascii="Palatino Linotype" w:eastAsia="Palatino Linotype" w:hAnsi="Palatino Linotype" w:cs="Palatino Linotype"/>
          <w:sz w:val="22"/>
          <w:szCs w:val="22"/>
        </w:rPr>
        <w:t xml:space="preserve"> </w:t>
      </w:r>
      <w:r w:rsidRPr="003B6775">
        <w:rPr>
          <w:rFonts w:ascii="Palatino Linotype" w:eastAsia="Palatino Linotype" w:hAnsi="Palatino Linotype" w:cs="Palatino Linotype"/>
          <w:bCs/>
          <w:color w:val="0D0D0D"/>
          <w:sz w:val="22"/>
          <w:szCs w:val="22"/>
        </w:rPr>
        <w:t xml:space="preserve">en lo sucesivo </w:t>
      </w:r>
      <w:r w:rsidRPr="003B6775">
        <w:rPr>
          <w:rFonts w:ascii="Palatino Linotype" w:eastAsia="Palatino Linotype" w:hAnsi="Palatino Linotype" w:cs="Palatino Linotype"/>
          <w:bCs/>
          <w:sz w:val="22"/>
          <w:szCs w:val="22"/>
        </w:rPr>
        <w:t>l</w:t>
      </w:r>
      <w:r>
        <w:rPr>
          <w:rFonts w:ascii="Palatino Linotype" w:eastAsia="Palatino Linotype" w:hAnsi="Palatino Linotype" w:cs="Palatino Linotype"/>
          <w:bCs/>
          <w:sz w:val="22"/>
          <w:szCs w:val="22"/>
        </w:rPr>
        <w:t>a</w:t>
      </w:r>
      <w:r w:rsidRPr="003B6775">
        <w:rPr>
          <w:rFonts w:ascii="Palatino Linotype" w:eastAsia="Palatino Linotype" w:hAnsi="Palatino Linotype" w:cs="Palatino Linotype"/>
          <w:bCs/>
          <w:sz w:val="22"/>
          <w:szCs w:val="22"/>
        </w:rPr>
        <w:t xml:space="preserve"> </w:t>
      </w:r>
      <w:r w:rsidRPr="003B6775">
        <w:rPr>
          <w:rFonts w:ascii="Palatino Linotype" w:eastAsia="Palatino Linotype" w:hAnsi="Palatino Linotype" w:cs="Palatino Linotype"/>
          <w:bCs/>
          <w:color w:val="0D0D0D"/>
          <w:sz w:val="22"/>
          <w:szCs w:val="22"/>
        </w:rPr>
        <w:t>Recurrente o Particular, en contra de la respuesta del Sujeto Obligado a la solicitud de acceso a la información pública</w:t>
      </w:r>
      <w:r w:rsidRPr="003B6775">
        <w:rPr>
          <w:rFonts w:ascii="Palatino Linotype" w:eastAsia="Palatino Linotype" w:hAnsi="Palatino Linotype" w:cs="Palatino Linotype"/>
          <w:bCs/>
          <w:sz w:val="22"/>
          <w:szCs w:val="22"/>
        </w:rPr>
        <w:t> </w:t>
      </w:r>
      <w:r w:rsidRPr="00BF2F0B">
        <w:rPr>
          <w:rFonts w:ascii="Palatino Linotype" w:eastAsia="Palatino Linotype" w:hAnsi="Palatino Linotype" w:cs="Palatino Linotype"/>
          <w:sz w:val="22"/>
          <w:szCs w:val="22"/>
        </w:rPr>
        <w:t>01080/SECTI/IP/2025</w:t>
      </w:r>
      <w:r w:rsidRPr="003B6775">
        <w:rPr>
          <w:rFonts w:ascii="Palatino Linotype" w:eastAsia="Palatino Linotype" w:hAnsi="Palatino Linotype" w:cs="Palatino Linotype"/>
          <w:bCs/>
          <w:color w:val="0D0D0D"/>
          <w:sz w:val="22"/>
          <w:szCs w:val="22"/>
        </w:rPr>
        <w:t>,</w:t>
      </w:r>
      <w:r>
        <w:rPr>
          <w:rFonts w:ascii="Palatino Linotype" w:eastAsia="Palatino Linotype" w:hAnsi="Palatino Linotype" w:cs="Palatino Linotype"/>
          <w:color w:val="0D0D0D"/>
          <w:sz w:val="22"/>
          <w:szCs w:val="22"/>
        </w:rPr>
        <w:t xml:space="preserve"> se emite la presente Resolución, con base en los Antecedentes y C</w:t>
      </w:r>
      <w:r>
        <w:rPr>
          <w:rFonts w:ascii="Palatino Linotype" w:eastAsia="Palatino Linotype" w:hAnsi="Palatino Linotype" w:cs="Palatino Linotype"/>
          <w:sz w:val="22"/>
          <w:szCs w:val="22"/>
        </w:rPr>
        <w:t>onsiderandos que a continuación se exponen:</w:t>
      </w:r>
    </w:p>
    <w:p w14:paraId="38539A44" w14:textId="77777777" w:rsidR="00BF2F0B" w:rsidRDefault="00BF2F0B" w:rsidP="00BF2F0B">
      <w:pPr>
        <w:spacing w:line="360" w:lineRule="auto"/>
        <w:contextualSpacing/>
        <w:jc w:val="both"/>
        <w:rPr>
          <w:rFonts w:ascii="Palatino Linotype" w:eastAsia="Palatino Linotype" w:hAnsi="Palatino Linotype" w:cs="Palatino Linotype"/>
          <w:sz w:val="22"/>
          <w:szCs w:val="22"/>
        </w:rPr>
      </w:pPr>
    </w:p>
    <w:p w14:paraId="7A51E503" w14:textId="77777777" w:rsidR="00BF2F0B" w:rsidRPr="00633419" w:rsidRDefault="00BF2F0B" w:rsidP="00BF2F0B">
      <w:pPr>
        <w:pStyle w:val="Ttulo1"/>
        <w:spacing w:before="0" w:after="0" w:line="360" w:lineRule="auto"/>
        <w:contextualSpacing/>
        <w:jc w:val="center"/>
        <w:rPr>
          <w:rFonts w:ascii="Palatino Linotype" w:hAnsi="Palatino Linotype"/>
          <w:b/>
          <w:bCs/>
          <w:color w:val="auto"/>
          <w:sz w:val="22"/>
          <w:szCs w:val="22"/>
        </w:rPr>
      </w:pPr>
      <w:bookmarkStart w:id="2" w:name="_Toc222412128"/>
      <w:r w:rsidRPr="00633419">
        <w:rPr>
          <w:rFonts w:ascii="Palatino Linotype" w:hAnsi="Palatino Linotype"/>
          <w:b/>
          <w:bCs/>
          <w:color w:val="auto"/>
          <w:sz w:val="22"/>
          <w:szCs w:val="22"/>
        </w:rPr>
        <w:t>A N T E C E D E N T E S</w:t>
      </w:r>
      <w:bookmarkEnd w:id="2"/>
    </w:p>
    <w:p w14:paraId="32CB9AC7" w14:textId="77777777" w:rsidR="00BF2F0B" w:rsidRDefault="00BF2F0B" w:rsidP="00BF2F0B">
      <w:pPr>
        <w:spacing w:line="360" w:lineRule="auto"/>
        <w:contextualSpacing/>
      </w:pPr>
    </w:p>
    <w:p w14:paraId="47FD9358" w14:textId="77777777" w:rsidR="00BF2F0B" w:rsidRPr="00633419" w:rsidRDefault="00BF2F0B" w:rsidP="00BF2F0B">
      <w:pPr>
        <w:pStyle w:val="Ttulo2"/>
        <w:spacing w:before="0" w:after="0" w:line="360" w:lineRule="auto"/>
        <w:contextualSpacing/>
        <w:rPr>
          <w:rFonts w:ascii="Palatino Linotype" w:hAnsi="Palatino Linotype"/>
          <w:b/>
          <w:bCs/>
          <w:color w:val="auto"/>
          <w:sz w:val="22"/>
          <w:szCs w:val="22"/>
        </w:rPr>
      </w:pPr>
      <w:bookmarkStart w:id="3" w:name="_Toc222412129"/>
      <w:r w:rsidRPr="00633419">
        <w:rPr>
          <w:rFonts w:ascii="Palatino Linotype" w:hAnsi="Palatino Linotype"/>
          <w:b/>
          <w:bCs/>
          <w:color w:val="auto"/>
          <w:sz w:val="22"/>
          <w:szCs w:val="22"/>
        </w:rPr>
        <w:t>I. Presentación de la solicitud de información</w:t>
      </w:r>
      <w:bookmarkEnd w:id="3"/>
    </w:p>
    <w:p w14:paraId="660A62A5" w14:textId="77777777" w:rsidR="00BF2F0B" w:rsidRDefault="00BF2F0B" w:rsidP="00BF2F0B">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color w:val="000000"/>
        </w:rPr>
      </w:pPr>
    </w:p>
    <w:p w14:paraId="37773F51" w14:textId="1073B2FA" w:rsidR="00BF2F0B" w:rsidRDefault="006C40C5" w:rsidP="00BF2F0B">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Con fecha dieciocho</w:t>
      </w:r>
      <w:r w:rsidR="00BF2F0B">
        <w:rPr>
          <w:rFonts w:ascii="Palatino Linotype" w:eastAsia="Palatino Linotype" w:hAnsi="Palatino Linotype" w:cs="Palatino Linotype"/>
          <w:color w:val="000000"/>
          <w:sz w:val="22"/>
          <w:szCs w:val="22"/>
        </w:rPr>
        <w:t xml:space="preserve"> de noviembre de dos mil veinticinco, el Particular presentó una solicitud de acceso a la información pública, a través del Sistema de Acceso a la Información Mexiquense, en lo sucesivo el SAIMEX, ante la </w:t>
      </w:r>
      <w:r w:rsidR="009F2C75">
        <w:rPr>
          <w:rFonts w:ascii="Palatino Linotype" w:eastAsia="Palatino Linotype" w:hAnsi="Palatino Linotype" w:cs="Palatino Linotype"/>
          <w:sz w:val="22"/>
          <w:szCs w:val="22"/>
        </w:rPr>
        <w:t>Secretaría de Educación, Ciencia, Tecnología e Innovación</w:t>
      </w:r>
      <w:r w:rsidR="00BF2F0B">
        <w:rPr>
          <w:rFonts w:ascii="Palatino Linotype" w:eastAsia="Palatino Linotype" w:hAnsi="Palatino Linotype" w:cs="Palatino Linotype"/>
          <w:color w:val="000000"/>
          <w:sz w:val="22"/>
          <w:szCs w:val="22"/>
        </w:rPr>
        <w:t>, mediante la cual requirió lo siguiente:</w:t>
      </w:r>
    </w:p>
    <w:p w14:paraId="74C4C510" w14:textId="77777777" w:rsidR="00BF2F0B" w:rsidRDefault="00BF2F0B" w:rsidP="00BF2F0B">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b/>
          <w:color w:val="000000"/>
        </w:rPr>
      </w:pPr>
    </w:p>
    <w:p w14:paraId="3BC8F152" w14:textId="77777777" w:rsidR="00BF2F0B" w:rsidRDefault="00BF2F0B" w:rsidP="00BF2F0B">
      <w:pPr>
        <w:tabs>
          <w:tab w:val="left" w:pos="4667"/>
        </w:tabs>
        <w:spacing w:line="360" w:lineRule="auto"/>
        <w:ind w:left="567" w:right="567"/>
        <w:contextualSpacing/>
        <w:jc w:val="both"/>
        <w:rPr>
          <w:rFonts w:ascii="Palatino Linotype" w:eastAsia="Palatino Linotype" w:hAnsi="Palatino Linotype" w:cs="Palatino Linotype"/>
          <w:b/>
          <w:i/>
        </w:rPr>
      </w:pPr>
      <w:r>
        <w:rPr>
          <w:rFonts w:ascii="Palatino Linotype" w:eastAsia="Palatino Linotype" w:hAnsi="Palatino Linotype" w:cs="Palatino Linotype"/>
          <w:b/>
          <w:i/>
        </w:rPr>
        <w:t>“DESCRIPCIÓN CLARA Y PRECISA DE LA INFORMACIÓN SOLICITADA</w:t>
      </w:r>
    </w:p>
    <w:p w14:paraId="26DEB008" w14:textId="3AF6B770" w:rsidR="00BF2F0B" w:rsidRPr="00BF2F0B" w:rsidRDefault="00BF2F0B" w:rsidP="00BF2F0B">
      <w:pPr>
        <w:spacing w:line="360" w:lineRule="auto"/>
        <w:ind w:left="567" w:right="567"/>
        <w:contextualSpacing/>
        <w:jc w:val="both"/>
        <w:rPr>
          <w:rFonts w:ascii="Palatino Linotype" w:hAnsi="Palatino Linotype"/>
          <w:i/>
          <w:iCs/>
        </w:rPr>
      </w:pPr>
      <w:r w:rsidRPr="00BF2F0B">
        <w:rPr>
          <w:rFonts w:ascii="Palatino Linotype" w:hAnsi="Palatino Linotype"/>
          <w:i/>
          <w:iCs/>
        </w:rPr>
        <w:t xml:space="preserve">Se solicita al supervisor de la Zona Escolar BT025 Lic. Jesús Samuel Gálvez </w:t>
      </w:r>
      <w:proofErr w:type="gramStart"/>
      <w:r w:rsidRPr="00BF2F0B">
        <w:rPr>
          <w:rFonts w:ascii="Palatino Linotype" w:hAnsi="Palatino Linotype"/>
          <w:i/>
          <w:iCs/>
        </w:rPr>
        <w:t>Escalona ,</w:t>
      </w:r>
      <w:proofErr w:type="gramEnd"/>
      <w:r w:rsidRPr="00BF2F0B">
        <w:rPr>
          <w:rFonts w:ascii="Palatino Linotype" w:hAnsi="Palatino Linotype"/>
          <w:i/>
          <w:iCs/>
        </w:rPr>
        <w:t xml:space="preserve"> el sustento teórico - metodológico y académico que ampara la Circular 006/20225 con fecha de 14 de noviembre de 2025, enviada a los correos de las escuelas a su cargo el día 18 de noviembre 2025 a las 10:10 am. En donde asigna las responsabilidades de los docentes de campo profesional con respecto a la elaboración de diversas constancias correspondientes a las actividades de Vinculación Escolar</w:t>
      </w:r>
      <w:r>
        <w:rPr>
          <w:rFonts w:ascii="Palatino Linotype" w:eastAsia="Palatino Linotype" w:hAnsi="Palatino Linotype" w:cs="Palatino Linotype"/>
          <w:i/>
        </w:rPr>
        <w:t>.” (Sic).</w:t>
      </w:r>
    </w:p>
    <w:p w14:paraId="4813E332" w14:textId="77777777" w:rsidR="00BF2F0B" w:rsidRDefault="00BF2F0B" w:rsidP="00BF2F0B">
      <w:pPr>
        <w:pBdr>
          <w:top w:val="nil"/>
          <w:left w:val="nil"/>
          <w:bottom w:val="nil"/>
          <w:right w:val="nil"/>
          <w:between w:val="nil"/>
        </w:pBdr>
        <w:tabs>
          <w:tab w:val="left" w:pos="567"/>
        </w:tabs>
        <w:spacing w:line="360" w:lineRule="auto"/>
        <w:ind w:left="567" w:right="567"/>
        <w:contextualSpacing/>
        <w:jc w:val="both"/>
        <w:rPr>
          <w:rFonts w:ascii="Palatino Linotype" w:eastAsia="Palatino Linotype" w:hAnsi="Palatino Linotype" w:cs="Palatino Linotype"/>
          <w:b/>
          <w:i/>
          <w:color w:val="000000"/>
        </w:rPr>
      </w:pPr>
    </w:p>
    <w:p w14:paraId="3DFFC929" w14:textId="77777777" w:rsidR="00BF2F0B" w:rsidRDefault="00BF2F0B" w:rsidP="00BF2F0B">
      <w:pPr>
        <w:tabs>
          <w:tab w:val="left" w:pos="4667"/>
        </w:tabs>
        <w:spacing w:line="360" w:lineRule="auto"/>
        <w:ind w:left="567" w:right="567"/>
        <w:contextualSpacing/>
        <w:jc w:val="both"/>
        <w:rPr>
          <w:rFonts w:ascii="Palatino Linotype" w:eastAsia="Palatino Linotype" w:hAnsi="Palatino Linotype" w:cs="Palatino Linotype"/>
          <w:b/>
          <w:i/>
        </w:rPr>
      </w:pPr>
      <w:r>
        <w:rPr>
          <w:rFonts w:ascii="Palatino Linotype" w:eastAsia="Palatino Linotype" w:hAnsi="Palatino Linotype" w:cs="Palatino Linotype"/>
          <w:b/>
          <w:i/>
        </w:rPr>
        <w:t>“Modalidad de Entrega</w:t>
      </w:r>
    </w:p>
    <w:p w14:paraId="18D4F520" w14:textId="77777777" w:rsidR="00BF2F0B" w:rsidRPr="00A77860" w:rsidRDefault="00BF2F0B" w:rsidP="00BF2F0B">
      <w:pPr>
        <w:tabs>
          <w:tab w:val="left" w:pos="4667"/>
        </w:tabs>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A través de SAIMEX”</w:t>
      </w:r>
    </w:p>
    <w:p w14:paraId="3CCC8E30" w14:textId="77777777" w:rsidR="00BF2F0B" w:rsidRPr="00F93B78" w:rsidRDefault="00BF2F0B" w:rsidP="00BF2F0B">
      <w:pPr>
        <w:spacing w:line="360" w:lineRule="auto"/>
        <w:contextualSpacing/>
      </w:pPr>
      <w:bookmarkStart w:id="4" w:name="_heading=h.270ugglvhyo" w:colFirst="0" w:colLast="0"/>
      <w:bookmarkEnd w:id="4"/>
    </w:p>
    <w:p w14:paraId="0E779ECF" w14:textId="77777777" w:rsidR="00BF2F0B" w:rsidRPr="004616B5" w:rsidRDefault="00BF2F0B" w:rsidP="00BF2F0B">
      <w:pPr>
        <w:tabs>
          <w:tab w:val="left" w:pos="4667"/>
        </w:tabs>
        <w:spacing w:line="360" w:lineRule="auto"/>
        <w:contextualSpacing/>
        <w:jc w:val="both"/>
        <w:rPr>
          <w:rFonts w:ascii="Palatino Linotype" w:eastAsiaTheme="majorEastAsia" w:hAnsi="Palatino Linotype" w:cstheme="majorBidi"/>
          <w:b/>
          <w:bCs/>
          <w:sz w:val="22"/>
          <w:szCs w:val="22"/>
        </w:rPr>
      </w:pPr>
      <w:bookmarkStart w:id="5" w:name="_Hlk207876558"/>
      <w:r w:rsidRPr="00E80D0A">
        <w:rPr>
          <w:rFonts w:ascii="Palatino Linotype" w:eastAsiaTheme="majorEastAsia" w:hAnsi="Palatino Linotype" w:cstheme="majorBidi"/>
          <w:b/>
          <w:bCs/>
          <w:sz w:val="22"/>
          <w:szCs w:val="22"/>
        </w:rPr>
        <w:t>I</w:t>
      </w:r>
      <w:r>
        <w:rPr>
          <w:rFonts w:ascii="Palatino Linotype" w:eastAsiaTheme="majorEastAsia" w:hAnsi="Palatino Linotype" w:cstheme="majorBidi"/>
          <w:b/>
          <w:bCs/>
          <w:sz w:val="22"/>
          <w:szCs w:val="22"/>
        </w:rPr>
        <w:t>I</w:t>
      </w:r>
      <w:r w:rsidRPr="00E80D0A">
        <w:rPr>
          <w:rFonts w:ascii="Palatino Linotype" w:eastAsiaTheme="majorEastAsia" w:hAnsi="Palatino Linotype" w:cstheme="majorBidi"/>
          <w:b/>
          <w:bCs/>
          <w:sz w:val="22"/>
          <w:szCs w:val="22"/>
        </w:rPr>
        <w:t xml:space="preserve">. </w:t>
      </w:r>
      <w:r w:rsidRPr="004616B5">
        <w:rPr>
          <w:rFonts w:ascii="Palatino Linotype" w:eastAsiaTheme="majorEastAsia" w:hAnsi="Palatino Linotype" w:cstheme="majorBidi"/>
          <w:b/>
          <w:bCs/>
          <w:sz w:val="22"/>
          <w:szCs w:val="22"/>
        </w:rPr>
        <w:t>Respuesta del Sujeto Obligado</w:t>
      </w:r>
    </w:p>
    <w:p w14:paraId="1E1416BC" w14:textId="77777777" w:rsidR="00BF2F0B" w:rsidRDefault="00BF2F0B" w:rsidP="00BF2F0B">
      <w:pPr>
        <w:tabs>
          <w:tab w:val="left" w:pos="4667"/>
        </w:tabs>
        <w:spacing w:line="360" w:lineRule="auto"/>
        <w:contextualSpacing/>
        <w:jc w:val="both"/>
        <w:rPr>
          <w:rFonts w:ascii="Palatino Linotype" w:eastAsiaTheme="majorEastAsia" w:hAnsi="Palatino Linotype" w:cstheme="majorBidi"/>
          <w:sz w:val="22"/>
          <w:szCs w:val="22"/>
        </w:rPr>
      </w:pPr>
    </w:p>
    <w:p w14:paraId="03B8F23B" w14:textId="1008F614" w:rsidR="00BF2F0B" w:rsidRDefault="00BF2F0B" w:rsidP="00BF2F0B">
      <w:pPr>
        <w:tabs>
          <w:tab w:val="left" w:pos="4667"/>
        </w:tabs>
        <w:spacing w:line="360" w:lineRule="auto"/>
        <w:contextualSpacing/>
        <w:jc w:val="both"/>
        <w:rPr>
          <w:rFonts w:ascii="Palatino Linotype" w:eastAsiaTheme="majorEastAsia" w:hAnsi="Palatino Linotype" w:cstheme="majorBidi"/>
          <w:sz w:val="22"/>
          <w:szCs w:val="22"/>
        </w:rPr>
      </w:pPr>
      <w:r w:rsidRPr="004616B5">
        <w:rPr>
          <w:rFonts w:ascii="Palatino Linotype" w:eastAsiaTheme="majorEastAsia" w:hAnsi="Palatino Linotype" w:cstheme="majorBidi"/>
          <w:sz w:val="22"/>
          <w:szCs w:val="22"/>
        </w:rPr>
        <w:t xml:space="preserve">Con fecha </w:t>
      </w:r>
      <w:r w:rsidR="00BE1C53">
        <w:rPr>
          <w:rFonts w:ascii="Palatino Linotype" w:eastAsiaTheme="majorEastAsia" w:hAnsi="Palatino Linotype" w:cstheme="majorBidi"/>
          <w:sz w:val="22"/>
          <w:szCs w:val="22"/>
        </w:rPr>
        <w:t xml:space="preserve">nueve </w:t>
      </w:r>
      <w:r>
        <w:rPr>
          <w:rFonts w:ascii="Palatino Linotype" w:eastAsiaTheme="majorEastAsia" w:hAnsi="Palatino Linotype" w:cstheme="majorBidi"/>
          <w:sz w:val="22"/>
          <w:szCs w:val="22"/>
        </w:rPr>
        <w:t xml:space="preserve">de diciembre </w:t>
      </w:r>
      <w:r w:rsidRPr="004616B5">
        <w:rPr>
          <w:rFonts w:ascii="Palatino Linotype" w:eastAsiaTheme="majorEastAsia" w:hAnsi="Palatino Linotype" w:cstheme="majorBidi"/>
          <w:sz w:val="22"/>
          <w:szCs w:val="22"/>
        </w:rPr>
        <w:t xml:space="preserve">de dos mil veinticinco, el Sujeto Obligado dio respuesta a la solicitud de acceso a la información a través del Sistema de Acceso a la Información Mexiquense (SAIMEX), </w:t>
      </w:r>
      <w:r>
        <w:rPr>
          <w:rFonts w:ascii="Palatino Linotype" w:eastAsiaTheme="majorEastAsia" w:hAnsi="Palatino Linotype" w:cstheme="majorBidi"/>
          <w:sz w:val="22"/>
          <w:szCs w:val="22"/>
        </w:rPr>
        <w:t xml:space="preserve">mediante la digitalización de los documentos siguientes: </w:t>
      </w:r>
    </w:p>
    <w:p w14:paraId="6931834B" w14:textId="77777777" w:rsidR="00BF2F0B" w:rsidRDefault="00BF2F0B" w:rsidP="00BF2F0B">
      <w:pPr>
        <w:tabs>
          <w:tab w:val="left" w:pos="4667"/>
        </w:tabs>
        <w:spacing w:line="360" w:lineRule="auto"/>
        <w:contextualSpacing/>
        <w:jc w:val="both"/>
        <w:rPr>
          <w:rFonts w:ascii="Palatino Linotype" w:eastAsiaTheme="majorEastAsia" w:hAnsi="Palatino Linotype" w:cstheme="majorBidi"/>
          <w:sz w:val="22"/>
          <w:szCs w:val="22"/>
        </w:rPr>
      </w:pPr>
    </w:p>
    <w:bookmarkEnd w:id="5"/>
    <w:p w14:paraId="2B86C77D" w14:textId="08315AC3" w:rsidR="00BF2F0B" w:rsidRDefault="006C40C5" w:rsidP="00BF2F0B">
      <w:pPr>
        <w:tabs>
          <w:tab w:val="left" w:pos="4667"/>
        </w:tabs>
        <w:spacing w:line="360" w:lineRule="auto"/>
        <w:contextualSpacing/>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t xml:space="preserve">i) Oficio número </w:t>
      </w:r>
      <w:r w:rsidR="00BE1C53" w:rsidRPr="00BE1C53">
        <w:rPr>
          <w:rFonts w:ascii="Palatino Linotype" w:eastAsiaTheme="majorEastAsia" w:hAnsi="Palatino Linotype" w:cstheme="majorBidi"/>
          <w:sz w:val="22"/>
          <w:szCs w:val="22"/>
        </w:rPr>
        <w:t>22800007010000S/2901/UT/2025</w:t>
      </w:r>
      <w:r w:rsidR="00BF2F0B">
        <w:rPr>
          <w:rFonts w:ascii="Palatino Linotype" w:eastAsiaTheme="majorEastAsia" w:hAnsi="Palatino Linotype" w:cstheme="majorBidi"/>
          <w:sz w:val="22"/>
          <w:szCs w:val="22"/>
        </w:rPr>
        <w:t xml:space="preserve">, de fecha de su presentación, suscrito por </w:t>
      </w:r>
      <w:r w:rsidR="00BE1C53">
        <w:rPr>
          <w:rFonts w:ascii="Palatino Linotype" w:eastAsiaTheme="majorEastAsia" w:hAnsi="Palatino Linotype" w:cstheme="majorBidi"/>
          <w:sz w:val="22"/>
          <w:szCs w:val="22"/>
        </w:rPr>
        <w:t>e</w:t>
      </w:r>
      <w:r w:rsidR="00BF2F0B">
        <w:rPr>
          <w:rFonts w:ascii="Palatino Linotype" w:eastAsiaTheme="majorEastAsia" w:hAnsi="Palatino Linotype" w:cstheme="majorBidi"/>
          <w:sz w:val="22"/>
          <w:szCs w:val="22"/>
        </w:rPr>
        <w:t>l</w:t>
      </w:r>
      <w:r w:rsidR="00BE1C53">
        <w:rPr>
          <w:rFonts w:ascii="Palatino Linotype" w:eastAsiaTheme="majorEastAsia" w:hAnsi="Palatino Linotype" w:cstheme="majorBidi"/>
          <w:sz w:val="22"/>
          <w:szCs w:val="22"/>
        </w:rPr>
        <w:t xml:space="preserve"> </w:t>
      </w:r>
      <w:r w:rsidR="00BF2F0B">
        <w:rPr>
          <w:rFonts w:ascii="Palatino Linotype" w:eastAsiaTheme="majorEastAsia" w:hAnsi="Palatino Linotype" w:cstheme="majorBidi"/>
          <w:sz w:val="22"/>
          <w:szCs w:val="22"/>
        </w:rPr>
        <w:t>Titular de la Unidad de Transparencia, dirigido al Solicitante, a través del cual manifiesta y expone lo siguiente:</w:t>
      </w:r>
    </w:p>
    <w:p w14:paraId="6C9FC7D2" w14:textId="77777777" w:rsidR="00BF2F0B" w:rsidRDefault="00BF2F0B" w:rsidP="00BF2F0B">
      <w:pPr>
        <w:tabs>
          <w:tab w:val="left" w:pos="4667"/>
        </w:tabs>
        <w:spacing w:line="360" w:lineRule="auto"/>
        <w:contextualSpacing/>
        <w:jc w:val="both"/>
        <w:rPr>
          <w:rFonts w:ascii="Palatino Linotype" w:eastAsiaTheme="majorEastAsia" w:hAnsi="Palatino Linotype" w:cstheme="majorBidi"/>
          <w:sz w:val="22"/>
          <w:szCs w:val="22"/>
        </w:rPr>
      </w:pPr>
    </w:p>
    <w:p w14:paraId="1C6A605A" w14:textId="781C7706" w:rsidR="00BF2F0B" w:rsidRDefault="00BF2F0B" w:rsidP="00BE1C53">
      <w:pPr>
        <w:tabs>
          <w:tab w:val="left" w:pos="4667"/>
        </w:tabs>
        <w:spacing w:line="360" w:lineRule="auto"/>
        <w:ind w:left="567" w:right="567"/>
        <w:contextualSpacing/>
        <w:jc w:val="both"/>
        <w:rPr>
          <w:rFonts w:ascii="Palatino Linotype" w:eastAsiaTheme="majorEastAsia" w:hAnsi="Palatino Linotype" w:cstheme="majorBidi"/>
          <w:i/>
          <w:iCs/>
        </w:rPr>
      </w:pPr>
      <w:r w:rsidRPr="00A77860">
        <w:rPr>
          <w:rFonts w:ascii="Palatino Linotype" w:eastAsiaTheme="majorEastAsia" w:hAnsi="Palatino Linotype" w:cstheme="majorBidi"/>
          <w:i/>
          <w:iCs/>
        </w:rPr>
        <w:t>“…</w:t>
      </w:r>
      <w:r w:rsidR="00BE1C53" w:rsidRPr="00BE1C53">
        <w:rPr>
          <w:rFonts w:ascii="Palatino Linotype" w:eastAsiaTheme="majorEastAsia" w:hAnsi="Palatino Linotype" w:cstheme="majorBidi"/>
          <w:i/>
          <w:iCs/>
        </w:rPr>
        <w:t>Al respecto, hago de su conocimiento que, privilegiando el Principio Garante de Máxima Publicidad que tutela el acceso a la información requerida y después de una búsqueda exhaustiva y razonable en los archivos de la Unidad Administrativa competente, el Servidor Público Habilitado en la Dirección de Bachillerato Tecnológico, mediante el oficio con número: 493/2005-2006, da respuesta a su solicitud de información pública.</w:t>
      </w:r>
    </w:p>
    <w:p w14:paraId="4FCE2B1C" w14:textId="77777777" w:rsidR="00BE1C53" w:rsidRDefault="00BE1C53" w:rsidP="00BE1C53">
      <w:pPr>
        <w:tabs>
          <w:tab w:val="left" w:pos="4667"/>
        </w:tabs>
        <w:spacing w:line="360" w:lineRule="auto"/>
        <w:ind w:left="567" w:right="567"/>
        <w:contextualSpacing/>
        <w:jc w:val="both"/>
        <w:rPr>
          <w:rFonts w:ascii="Palatino Linotype" w:eastAsiaTheme="majorEastAsia" w:hAnsi="Palatino Linotype" w:cstheme="majorBidi"/>
          <w:i/>
          <w:iCs/>
        </w:rPr>
      </w:pPr>
    </w:p>
    <w:p w14:paraId="2DACE30B" w14:textId="52BE0890" w:rsidR="00BE1C53" w:rsidRPr="009E0F2B" w:rsidRDefault="00BE1C53" w:rsidP="00BE1C53">
      <w:pPr>
        <w:tabs>
          <w:tab w:val="left" w:pos="4667"/>
        </w:tabs>
        <w:spacing w:line="360" w:lineRule="auto"/>
        <w:ind w:left="567" w:right="567"/>
        <w:contextualSpacing/>
        <w:jc w:val="both"/>
        <w:rPr>
          <w:rFonts w:ascii="Palatino Linotype" w:eastAsiaTheme="majorEastAsia" w:hAnsi="Palatino Linotype" w:cstheme="majorBidi"/>
          <w:i/>
          <w:iCs/>
        </w:rPr>
      </w:pPr>
      <w:r w:rsidRPr="00BE1C53">
        <w:rPr>
          <w:rFonts w:ascii="Palatino Linotype" w:eastAsiaTheme="majorEastAsia" w:hAnsi="Palatino Linotype" w:cstheme="majorBidi"/>
          <w:i/>
          <w:iCs/>
        </w:rPr>
        <w:t>En este tenor, la Secretaría de Educación, Ciencia, Tecnología e Innovación cuenta con el deber de satisfacer solicitudes de información que le sean formuladas y entregar la información pública que obre en sus archivos, por lo que es necesario subrayar que el derecho de acceso a la información pública, implica que cualquier persona conozca la información contenida en los documentos que se encuentren en los archivos de los sujetos obligados, conforme a los artículos, 12 y 24 último párrafo de la Ley de Transparencia y Acceso a la Información Pública del Estado de México y Municipios, que a la letra citan:</w:t>
      </w:r>
      <w:r>
        <w:rPr>
          <w:rFonts w:ascii="Palatino Linotype" w:eastAsiaTheme="majorEastAsia" w:hAnsi="Palatino Linotype" w:cstheme="majorBidi"/>
          <w:i/>
          <w:iCs/>
        </w:rPr>
        <w:t>…”</w:t>
      </w:r>
    </w:p>
    <w:p w14:paraId="37FF0ED3" w14:textId="77777777" w:rsidR="00BF2F0B" w:rsidRDefault="00BF2F0B" w:rsidP="00BF2F0B">
      <w:pPr>
        <w:spacing w:line="360" w:lineRule="auto"/>
        <w:ind w:right="567"/>
        <w:contextualSpacing/>
        <w:rPr>
          <w:rFonts w:ascii="Palatino Linotype" w:hAnsi="Palatino Linotype" w:cs="Tahoma"/>
          <w:bCs/>
        </w:rPr>
      </w:pPr>
    </w:p>
    <w:p w14:paraId="27FA25C8" w14:textId="20C2095D" w:rsidR="00BE1C53" w:rsidRDefault="00BE1C53" w:rsidP="00BE1C53">
      <w:pPr>
        <w:tabs>
          <w:tab w:val="left" w:pos="4667"/>
        </w:tabs>
        <w:spacing w:line="360" w:lineRule="auto"/>
        <w:contextualSpacing/>
        <w:jc w:val="both"/>
        <w:rPr>
          <w:rFonts w:ascii="Palatino Linotype" w:eastAsiaTheme="majorEastAsia" w:hAnsi="Palatino Linotype" w:cstheme="majorBidi"/>
          <w:sz w:val="22"/>
          <w:szCs w:val="22"/>
        </w:rPr>
      </w:pPr>
      <w:r w:rsidRPr="00A77860">
        <w:rPr>
          <w:rFonts w:ascii="Palatino Linotype" w:eastAsiaTheme="majorEastAsia" w:hAnsi="Palatino Linotype" w:cstheme="majorBidi"/>
          <w:sz w:val="22"/>
          <w:szCs w:val="22"/>
        </w:rPr>
        <w:t>i</w:t>
      </w:r>
      <w:r>
        <w:rPr>
          <w:rFonts w:ascii="Palatino Linotype" w:eastAsiaTheme="majorEastAsia" w:hAnsi="Palatino Linotype" w:cstheme="majorBidi"/>
          <w:sz w:val="22"/>
          <w:szCs w:val="22"/>
        </w:rPr>
        <w:t>i</w:t>
      </w:r>
      <w:r w:rsidRPr="00A77860">
        <w:rPr>
          <w:rFonts w:ascii="Palatino Linotype" w:eastAsiaTheme="majorEastAsia" w:hAnsi="Palatino Linotype" w:cstheme="majorBidi"/>
          <w:sz w:val="22"/>
          <w:szCs w:val="22"/>
        </w:rPr>
        <w:t xml:space="preserve">) Oficio número </w:t>
      </w:r>
      <w:r>
        <w:rPr>
          <w:rFonts w:ascii="Palatino Linotype" w:eastAsiaTheme="majorEastAsia" w:hAnsi="Palatino Linotype" w:cstheme="majorBidi"/>
          <w:sz w:val="22"/>
          <w:szCs w:val="22"/>
        </w:rPr>
        <w:t>4</w:t>
      </w:r>
      <w:r w:rsidRPr="00BE1C53">
        <w:rPr>
          <w:rFonts w:ascii="Palatino Linotype" w:eastAsiaTheme="majorEastAsia" w:hAnsi="Palatino Linotype" w:cstheme="majorBidi"/>
          <w:sz w:val="22"/>
          <w:szCs w:val="22"/>
        </w:rPr>
        <w:t>93/2025-2026</w:t>
      </w:r>
      <w:r>
        <w:rPr>
          <w:rFonts w:ascii="Palatino Linotype" w:eastAsiaTheme="majorEastAsia" w:hAnsi="Palatino Linotype" w:cstheme="majorBidi"/>
          <w:sz w:val="22"/>
          <w:szCs w:val="22"/>
        </w:rPr>
        <w:t>, del cinco de diciembre de dos mil veinticinco, suscrito por la Directora Escolar del Centro de Bachillerato Tecnológico Zona BT 025 Dr. Carlos Sosa Moss Municipio de Juchitepec, dirigido al Supervisor Escolar de la Zona BT 025, a través del cual manifiesta y expone lo siguiente:</w:t>
      </w:r>
    </w:p>
    <w:p w14:paraId="1CD96BA1" w14:textId="77777777" w:rsidR="00BE1C53" w:rsidRDefault="00BE1C53" w:rsidP="00BE1C53">
      <w:pPr>
        <w:tabs>
          <w:tab w:val="left" w:pos="4667"/>
        </w:tabs>
        <w:spacing w:line="360" w:lineRule="auto"/>
        <w:contextualSpacing/>
        <w:jc w:val="both"/>
        <w:rPr>
          <w:rFonts w:ascii="Palatino Linotype" w:eastAsiaTheme="majorEastAsia" w:hAnsi="Palatino Linotype" w:cstheme="majorBidi"/>
          <w:sz w:val="22"/>
          <w:szCs w:val="22"/>
        </w:rPr>
      </w:pPr>
    </w:p>
    <w:p w14:paraId="1194C299" w14:textId="25C394DC" w:rsidR="00BE1C53" w:rsidRPr="009F2C75" w:rsidRDefault="00BE1C53" w:rsidP="009F2C75">
      <w:pPr>
        <w:tabs>
          <w:tab w:val="left" w:pos="4667"/>
        </w:tabs>
        <w:spacing w:line="360" w:lineRule="auto"/>
        <w:ind w:left="567" w:right="567"/>
        <w:contextualSpacing/>
        <w:jc w:val="both"/>
        <w:rPr>
          <w:rFonts w:ascii="Palatino Linotype" w:eastAsiaTheme="majorEastAsia" w:hAnsi="Palatino Linotype" w:cstheme="majorBidi"/>
        </w:rPr>
      </w:pPr>
      <w:r w:rsidRPr="00BE1C53">
        <w:rPr>
          <w:rFonts w:ascii="Palatino Linotype" w:eastAsiaTheme="majorEastAsia" w:hAnsi="Palatino Linotype" w:cstheme="majorBidi"/>
        </w:rPr>
        <w:t>“…</w:t>
      </w:r>
      <w:r w:rsidRPr="00BE1C53">
        <w:rPr>
          <w:rFonts w:ascii="Palatino Linotype" w:eastAsiaTheme="majorEastAsia" w:hAnsi="Palatino Linotype" w:cstheme="majorBidi"/>
          <w:i/>
          <w:iCs/>
        </w:rPr>
        <w:t xml:space="preserve">Respetuosamente hago notar que desconozco la Circular 006/20225 a la que hace referencia de fecha 14 de noviembre de 2025. El día antes citado se </w:t>
      </w:r>
      <w:proofErr w:type="spellStart"/>
      <w:r w:rsidRPr="00BE1C53">
        <w:rPr>
          <w:rFonts w:ascii="Palatino Linotype" w:eastAsiaTheme="majorEastAsia" w:hAnsi="Palatino Linotype" w:cstheme="majorBidi"/>
          <w:i/>
          <w:iCs/>
        </w:rPr>
        <w:t>recibio</w:t>
      </w:r>
      <w:proofErr w:type="spellEnd"/>
      <w:r w:rsidRPr="00BE1C53">
        <w:rPr>
          <w:rFonts w:ascii="Palatino Linotype" w:eastAsiaTheme="majorEastAsia" w:hAnsi="Palatino Linotype" w:cstheme="majorBidi"/>
          <w:i/>
          <w:iCs/>
        </w:rPr>
        <w:t xml:space="preserve"> la Circular No. 006/2025-2026 en la que hace </w:t>
      </w:r>
      <w:proofErr w:type="spellStart"/>
      <w:r w:rsidRPr="00BE1C53">
        <w:rPr>
          <w:rFonts w:ascii="Palatino Linotype" w:eastAsiaTheme="majorEastAsia" w:hAnsi="Palatino Linotype" w:cstheme="majorBidi"/>
          <w:i/>
          <w:iCs/>
        </w:rPr>
        <w:t>referencía</w:t>
      </w:r>
      <w:proofErr w:type="spellEnd"/>
      <w:r w:rsidRPr="00BE1C53">
        <w:rPr>
          <w:rFonts w:ascii="Palatino Linotype" w:eastAsiaTheme="majorEastAsia" w:hAnsi="Palatino Linotype" w:cstheme="majorBidi"/>
          <w:i/>
          <w:iCs/>
        </w:rPr>
        <w:t xml:space="preserve"> a los procesos de la ALCLE y a las responsabilidades de los docentes de campo profesional, enfatizando que los docentes de campo profesional </w:t>
      </w:r>
      <w:proofErr w:type="spellStart"/>
      <w:r w:rsidRPr="00BE1C53">
        <w:rPr>
          <w:rFonts w:ascii="Palatino Linotype" w:eastAsiaTheme="majorEastAsia" w:hAnsi="Palatino Linotype" w:cstheme="majorBidi"/>
          <w:i/>
          <w:iCs/>
        </w:rPr>
        <w:t>especificamente</w:t>
      </w:r>
      <w:proofErr w:type="spellEnd"/>
      <w:r w:rsidRPr="00BE1C53">
        <w:rPr>
          <w:rFonts w:ascii="Palatino Linotype" w:eastAsiaTheme="majorEastAsia" w:hAnsi="Palatino Linotype" w:cstheme="majorBidi"/>
          <w:i/>
          <w:iCs/>
        </w:rPr>
        <w:t xml:space="preserve"> los docentes de la materia de Perspectivas </w:t>
      </w:r>
      <w:proofErr w:type="spellStart"/>
      <w:r w:rsidRPr="00BE1C53">
        <w:rPr>
          <w:rFonts w:ascii="Palatino Linotype" w:eastAsiaTheme="majorEastAsia" w:hAnsi="Palatino Linotype" w:cstheme="majorBidi"/>
          <w:i/>
          <w:iCs/>
        </w:rPr>
        <w:t>Academico</w:t>
      </w:r>
      <w:proofErr w:type="spellEnd"/>
      <w:r w:rsidRPr="00BE1C53">
        <w:rPr>
          <w:rFonts w:ascii="Palatino Linotype" w:eastAsiaTheme="majorEastAsia" w:hAnsi="Palatino Linotype" w:cstheme="majorBidi"/>
          <w:i/>
          <w:iCs/>
        </w:rPr>
        <w:t xml:space="preserve"> Laborales son los responsables de la </w:t>
      </w:r>
      <w:proofErr w:type="spellStart"/>
      <w:r w:rsidRPr="00BE1C53">
        <w:rPr>
          <w:rFonts w:ascii="Palatino Linotype" w:eastAsiaTheme="majorEastAsia" w:hAnsi="Palatino Linotype" w:cstheme="majorBidi"/>
          <w:i/>
          <w:iCs/>
        </w:rPr>
        <w:t>liberacion</w:t>
      </w:r>
      <w:proofErr w:type="spellEnd"/>
      <w:r w:rsidRPr="00BE1C53">
        <w:rPr>
          <w:rFonts w:ascii="Palatino Linotype" w:eastAsiaTheme="majorEastAsia" w:hAnsi="Palatino Linotype" w:cstheme="majorBidi"/>
          <w:i/>
          <w:iCs/>
        </w:rPr>
        <w:t xml:space="preserve"> de la práctica de observación y en la que se enlistan los documentos necesarios para que los estudiantes demuestren que cuentan con los elementos necesarios para verificar las actividades logradas de las Competencia Laborales Extendidas.</w:t>
      </w:r>
    </w:p>
    <w:p w14:paraId="5EF6BB94" w14:textId="77777777" w:rsidR="00BE1C53" w:rsidRDefault="00BE1C53" w:rsidP="00BE1C53">
      <w:pPr>
        <w:tabs>
          <w:tab w:val="left" w:pos="4667"/>
        </w:tabs>
        <w:spacing w:line="360" w:lineRule="auto"/>
        <w:ind w:left="567" w:right="567"/>
        <w:contextualSpacing/>
        <w:jc w:val="both"/>
        <w:rPr>
          <w:rFonts w:ascii="Palatino Linotype" w:eastAsiaTheme="majorEastAsia" w:hAnsi="Palatino Linotype" w:cstheme="majorBidi"/>
          <w:i/>
          <w:iCs/>
        </w:rPr>
      </w:pPr>
    </w:p>
    <w:p w14:paraId="45FD3911" w14:textId="77777777" w:rsidR="007F204D" w:rsidRDefault="007F204D" w:rsidP="00BE1C53">
      <w:pPr>
        <w:tabs>
          <w:tab w:val="left" w:pos="4667"/>
        </w:tabs>
        <w:spacing w:line="360" w:lineRule="auto"/>
        <w:ind w:left="567" w:right="567"/>
        <w:contextualSpacing/>
        <w:jc w:val="both"/>
        <w:rPr>
          <w:rFonts w:ascii="Palatino Linotype" w:eastAsiaTheme="majorEastAsia" w:hAnsi="Palatino Linotype" w:cstheme="majorBidi"/>
          <w:i/>
          <w:iCs/>
        </w:rPr>
      </w:pPr>
      <w:proofErr w:type="gramStart"/>
      <w:r w:rsidRPr="007F204D">
        <w:rPr>
          <w:rFonts w:ascii="Palatino Linotype" w:eastAsiaTheme="majorEastAsia" w:hAnsi="Palatino Linotype" w:cstheme="majorBidi"/>
          <w:i/>
          <w:iCs/>
        </w:rPr>
        <w:t>El fundamento de cada uno de los procesos tienen</w:t>
      </w:r>
      <w:proofErr w:type="gramEnd"/>
      <w:r w:rsidRPr="007F204D">
        <w:rPr>
          <w:rFonts w:ascii="Palatino Linotype" w:eastAsiaTheme="majorEastAsia" w:hAnsi="Palatino Linotype" w:cstheme="majorBidi"/>
          <w:i/>
          <w:iCs/>
        </w:rPr>
        <w:t xml:space="preserve"> como sustento lo siguiente: </w:t>
      </w:r>
    </w:p>
    <w:p w14:paraId="16414FCE" w14:textId="77777777" w:rsidR="007F204D" w:rsidRDefault="007F204D" w:rsidP="00BE1C53">
      <w:pPr>
        <w:tabs>
          <w:tab w:val="left" w:pos="4667"/>
        </w:tabs>
        <w:spacing w:line="360" w:lineRule="auto"/>
        <w:ind w:left="567" w:right="567"/>
        <w:contextualSpacing/>
        <w:jc w:val="both"/>
        <w:rPr>
          <w:rFonts w:ascii="Palatino Linotype" w:eastAsiaTheme="majorEastAsia" w:hAnsi="Palatino Linotype" w:cstheme="majorBidi"/>
          <w:i/>
          <w:iCs/>
        </w:rPr>
      </w:pPr>
    </w:p>
    <w:p w14:paraId="3D0BA260" w14:textId="2A7A02A1" w:rsidR="00BE1C53" w:rsidRPr="009F2C75" w:rsidRDefault="007F204D" w:rsidP="009F2C75">
      <w:pPr>
        <w:pStyle w:val="Prrafodelista"/>
        <w:numPr>
          <w:ilvl w:val="0"/>
          <w:numId w:val="8"/>
        </w:numPr>
        <w:tabs>
          <w:tab w:val="left" w:pos="4667"/>
        </w:tabs>
        <w:spacing w:line="360" w:lineRule="auto"/>
        <w:ind w:right="567"/>
        <w:jc w:val="both"/>
        <w:rPr>
          <w:rFonts w:ascii="Palatino Linotype" w:eastAsiaTheme="majorEastAsia" w:hAnsi="Palatino Linotype" w:cstheme="majorBidi"/>
          <w:i/>
          <w:iCs/>
        </w:rPr>
      </w:pPr>
      <w:r w:rsidRPr="007F204D">
        <w:rPr>
          <w:rFonts w:ascii="Palatino Linotype" w:eastAsiaTheme="majorEastAsia" w:hAnsi="Palatino Linotype" w:cstheme="majorBidi"/>
          <w:i/>
          <w:iCs/>
        </w:rPr>
        <w:t>Antología de los Procesos de la Trayectoria Académico Laboral MEPEO de la Zona Escolar BT 025</w:t>
      </w:r>
      <w:r w:rsidRPr="009F2C75">
        <w:rPr>
          <w:rFonts w:ascii="Palatino Linotype" w:hAnsi="Palatino Linotype" w:cs="Tahoma"/>
          <w:bCs/>
        </w:rPr>
        <w:t>…”</w:t>
      </w:r>
    </w:p>
    <w:p w14:paraId="1B8E81D1" w14:textId="77777777" w:rsidR="007F204D" w:rsidRPr="00A77860" w:rsidRDefault="007F204D" w:rsidP="007F204D">
      <w:pPr>
        <w:spacing w:line="360" w:lineRule="auto"/>
        <w:ind w:left="567" w:right="567"/>
        <w:contextualSpacing/>
        <w:rPr>
          <w:rFonts w:ascii="Palatino Linotype" w:hAnsi="Palatino Linotype" w:cs="Tahoma"/>
          <w:bCs/>
        </w:rPr>
      </w:pPr>
    </w:p>
    <w:p w14:paraId="4EE87BFC" w14:textId="6746FC4C" w:rsidR="00BF2F0B" w:rsidRPr="00AC17E4" w:rsidRDefault="009F2C75" w:rsidP="00BF2F0B">
      <w:pPr>
        <w:pStyle w:val="Ttulo2"/>
        <w:spacing w:before="0" w:after="0" w:line="360" w:lineRule="auto"/>
        <w:contextualSpacing/>
        <w:rPr>
          <w:rFonts w:ascii="Palatino Linotype" w:hAnsi="Palatino Linotype"/>
          <w:b/>
          <w:bCs/>
          <w:color w:val="auto"/>
          <w:sz w:val="22"/>
          <w:szCs w:val="22"/>
        </w:rPr>
      </w:pPr>
      <w:bookmarkStart w:id="6" w:name="_Toc213337139"/>
      <w:bookmarkStart w:id="7" w:name="_Toc222412130"/>
      <w:r>
        <w:rPr>
          <w:rFonts w:ascii="Palatino Linotype" w:hAnsi="Palatino Linotype"/>
          <w:b/>
          <w:bCs/>
          <w:color w:val="auto"/>
          <w:sz w:val="22"/>
          <w:szCs w:val="22"/>
        </w:rPr>
        <w:t>III</w:t>
      </w:r>
      <w:r w:rsidR="00BF2F0B" w:rsidRPr="00AC17E4">
        <w:rPr>
          <w:rFonts w:ascii="Palatino Linotype" w:hAnsi="Palatino Linotype"/>
          <w:b/>
          <w:bCs/>
          <w:color w:val="auto"/>
          <w:sz w:val="22"/>
          <w:szCs w:val="22"/>
        </w:rPr>
        <w:t>. Interposición del Recurso de Revisión</w:t>
      </w:r>
      <w:bookmarkEnd w:id="6"/>
      <w:bookmarkEnd w:id="7"/>
    </w:p>
    <w:p w14:paraId="47E94963" w14:textId="77777777" w:rsidR="00BF2F0B" w:rsidRPr="00AC17E4" w:rsidRDefault="00BF2F0B" w:rsidP="00BF2F0B">
      <w:pPr>
        <w:autoSpaceDE w:val="0"/>
        <w:autoSpaceDN w:val="0"/>
        <w:adjustRightInd w:val="0"/>
        <w:spacing w:line="360" w:lineRule="auto"/>
        <w:contextualSpacing/>
        <w:jc w:val="both"/>
        <w:rPr>
          <w:rFonts w:ascii="Palatino Linotype" w:hAnsi="Palatino Linotype" w:cs="Tahoma"/>
          <w:sz w:val="22"/>
          <w:szCs w:val="22"/>
        </w:rPr>
      </w:pPr>
    </w:p>
    <w:p w14:paraId="5BB148CF" w14:textId="0CD13F17" w:rsidR="00BF2F0B" w:rsidRPr="00194C0E" w:rsidRDefault="00BF2F0B" w:rsidP="00BF2F0B">
      <w:pPr>
        <w:autoSpaceDE w:val="0"/>
        <w:autoSpaceDN w:val="0"/>
        <w:adjustRightInd w:val="0"/>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rPr>
        <w:t xml:space="preserve">Con fecha </w:t>
      </w:r>
      <w:r>
        <w:rPr>
          <w:rFonts w:ascii="Palatino Linotype" w:hAnsi="Palatino Linotype" w:cs="Tahoma"/>
          <w:sz w:val="22"/>
          <w:szCs w:val="22"/>
        </w:rPr>
        <w:t>d</w:t>
      </w:r>
      <w:r w:rsidR="007F204D">
        <w:rPr>
          <w:rFonts w:ascii="Palatino Linotype" w:hAnsi="Palatino Linotype" w:cs="Tahoma"/>
          <w:sz w:val="22"/>
          <w:szCs w:val="22"/>
        </w:rPr>
        <w:t xml:space="preserve">ieciocho </w:t>
      </w:r>
      <w:r>
        <w:rPr>
          <w:rFonts w:ascii="Palatino Linotype" w:hAnsi="Palatino Linotype" w:cs="Tahoma"/>
          <w:sz w:val="22"/>
          <w:szCs w:val="22"/>
        </w:rPr>
        <w:t xml:space="preserve">de diciembre </w:t>
      </w:r>
      <w:r w:rsidRPr="00AC17E4">
        <w:rPr>
          <w:rFonts w:ascii="Palatino Linotype" w:hAnsi="Palatino Linotype" w:cs="Tahoma"/>
          <w:sz w:val="22"/>
          <w:szCs w:val="22"/>
        </w:rPr>
        <w:t xml:space="preserve">de dos mil veinticinco, se recibió en este </w:t>
      </w:r>
      <w:r w:rsidRPr="00AC17E4">
        <w:rPr>
          <w:rFonts w:ascii="Palatino Linotype" w:eastAsia="Calibri" w:hAnsi="Palatino Linotype" w:cs="Tahoma"/>
          <w:sz w:val="22"/>
          <w:szCs w:val="22"/>
          <w:lang w:eastAsia="en-US"/>
        </w:rPr>
        <w:t xml:space="preserve">Instituto, a través del </w:t>
      </w:r>
      <w:r w:rsidRPr="00AC17E4">
        <w:rPr>
          <w:rFonts w:ascii="Palatino Linotype" w:hAnsi="Palatino Linotype" w:cs="Tahoma"/>
          <w:sz w:val="22"/>
          <w:szCs w:val="22"/>
          <w:lang w:val="es-ES"/>
        </w:rPr>
        <w:t>SAIMEX</w:t>
      </w:r>
      <w:r w:rsidRPr="00AC17E4">
        <w:rPr>
          <w:rFonts w:ascii="Palatino Linotype" w:hAnsi="Palatino Linotype" w:cs="Tahoma"/>
          <w:sz w:val="22"/>
          <w:szCs w:val="22"/>
        </w:rPr>
        <w:t>, el Recurso de Revisión interpuesto por la parte Recurrente, en contra de la respuesta de</w:t>
      </w:r>
      <w:r>
        <w:rPr>
          <w:rFonts w:ascii="Palatino Linotype" w:hAnsi="Palatino Linotype" w:cs="Tahoma"/>
          <w:sz w:val="22"/>
          <w:szCs w:val="22"/>
        </w:rPr>
        <w:t xml:space="preserve"> </w:t>
      </w:r>
      <w:r w:rsidRPr="00AC17E4">
        <w:rPr>
          <w:rFonts w:ascii="Palatino Linotype" w:hAnsi="Palatino Linotype" w:cs="Tahoma"/>
          <w:sz w:val="22"/>
          <w:szCs w:val="22"/>
        </w:rPr>
        <w:t>l</w:t>
      </w:r>
      <w:r>
        <w:rPr>
          <w:rFonts w:ascii="Palatino Linotype" w:hAnsi="Palatino Linotype" w:cs="Tahoma"/>
          <w:sz w:val="22"/>
          <w:szCs w:val="22"/>
        </w:rPr>
        <w:t>a</w:t>
      </w:r>
      <w:r w:rsidRPr="00AC17E4">
        <w:rPr>
          <w:rFonts w:ascii="Palatino Linotype" w:hAnsi="Palatino Linotype" w:cs="Tahoma"/>
          <w:sz w:val="22"/>
          <w:szCs w:val="22"/>
        </w:rPr>
        <w:t xml:space="preserve"> </w:t>
      </w:r>
      <w:r>
        <w:rPr>
          <w:rFonts w:ascii="Palatino Linotype" w:hAnsi="Palatino Linotype" w:cs="Tahoma"/>
          <w:sz w:val="22"/>
          <w:szCs w:val="22"/>
        </w:rPr>
        <w:t xml:space="preserve">Secretaría de </w:t>
      </w:r>
      <w:r w:rsidR="007F204D">
        <w:rPr>
          <w:rFonts w:ascii="Palatino Linotype" w:hAnsi="Palatino Linotype" w:cs="Tahoma"/>
          <w:sz w:val="22"/>
          <w:szCs w:val="22"/>
        </w:rPr>
        <w:t>Educación, Ciencia, Tecnología e Innovación</w:t>
      </w:r>
      <w:r w:rsidRPr="00AC17E4">
        <w:rPr>
          <w:rFonts w:ascii="Palatino Linotype" w:hAnsi="Palatino Linotype" w:cs="Tahoma"/>
          <w:sz w:val="22"/>
          <w:szCs w:val="22"/>
        </w:rPr>
        <w:t>, en los siguientes términos</w:t>
      </w:r>
      <w:r w:rsidRPr="00AC17E4">
        <w:rPr>
          <w:rFonts w:ascii="Palatino Linotype" w:hAnsi="Palatino Linotype" w:cs="Tahoma"/>
          <w:sz w:val="22"/>
          <w:szCs w:val="22"/>
          <w:lang w:val="es-ES"/>
        </w:rPr>
        <w:t>:</w:t>
      </w:r>
    </w:p>
    <w:p w14:paraId="3B4311FA" w14:textId="77777777" w:rsidR="00BF2F0B" w:rsidRDefault="00BF2F0B" w:rsidP="00BF2F0B">
      <w:pPr>
        <w:autoSpaceDE w:val="0"/>
        <w:autoSpaceDN w:val="0"/>
        <w:adjustRightInd w:val="0"/>
        <w:spacing w:line="360" w:lineRule="auto"/>
        <w:ind w:left="567" w:right="567"/>
        <w:contextualSpacing/>
        <w:jc w:val="both"/>
        <w:rPr>
          <w:rFonts w:ascii="Palatino Linotype" w:hAnsi="Palatino Linotype" w:cs="Tahoma"/>
          <w:b/>
          <w:bCs/>
          <w:i/>
          <w:iCs/>
        </w:rPr>
      </w:pPr>
    </w:p>
    <w:p w14:paraId="1715896D" w14:textId="77777777" w:rsidR="00BF2F0B" w:rsidRPr="006E20DC" w:rsidRDefault="00BF2F0B" w:rsidP="00BF2F0B">
      <w:pPr>
        <w:autoSpaceDE w:val="0"/>
        <w:autoSpaceDN w:val="0"/>
        <w:adjustRightInd w:val="0"/>
        <w:spacing w:line="360" w:lineRule="auto"/>
        <w:ind w:left="567" w:right="567"/>
        <w:contextualSpacing/>
        <w:jc w:val="both"/>
        <w:rPr>
          <w:rFonts w:ascii="Palatino Linotype" w:hAnsi="Palatino Linotype" w:cs="Tahoma"/>
          <w:bCs/>
          <w:i/>
          <w:iCs/>
        </w:rPr>
      </w:pPr>
      <w:r w:rsidRPr="006E20DC">
        <w:rPr>
          <w:rFonts w:ascii="Palatino Linotype" w:hAnsi="Palatino Linotype" w:cs="Tahoma"/>
          <w:b/>
          <w:bCs/>
          <w:i/>
          <w:iCs/>
        </w:rPr>
        <w:lastRenderedPageBreak/>
        <w:t>ACTO IMPUGNADO</w:t>
      </w:r>
    </w:p>
    <w:p w14:paraId="47D75BEA" w14:textId="77777777" w:rsidR="00724033" w:rsidRDefault="00BF2F0B" w:rsidP="007F204D">
      <w:pPr>
        <w:spacing w:line="360" w:lineRule="auto"/>
        <w:ind w:left="567" w:right="567"/>
        <w:contextualSpacing/>
        <w:jc w:val="both"/>
        <w:rPr>
          <w:rFonts w:ascii="Palatino Linotype" w:hAnsi="Palatino Linotype" w:cs="Tahoma"/>
          <w:i/>
          <w:iCs/>
        </w:rPr>
      </w:pPr>
      <w:r w:rsidRPr="006E20DC">
        <w:rPr>
          <w:rFonts w:ascii="Palatino Linotype" w:hAnsi="Palatino Linotype"/>
          <w:i/>
          <w:iCs/>
        </w:rPr>
        <w:t>“</w:t>
      </w:r>
      <w:r w:rsidR="007F204D" w:rsidRPr="007F204D">
        <w:rPr>
          <w:rFonts w:ascii="Palatino Linotype" w:hAnsi="Palatino Linotype"/>
          <w:i/>
          <w:iCs/>
        </w:rPr>
        <w:t>El acto impugnado consiste en la omisión del Supervisor Escolar de la Zona BT025 de Bachillerato Tecnológico, Lic. Jesús Samuel Gálvez Escalona, de dar respuesta directa, fundada y motivada a la solicitud presentada a través del sistema SAIMEX, mediante la cual se requirió el sustento teórico, metodológico y académico que ampara la Circular 006/2025, de fecha 14 de noviembre de 2025, emitida por el propio Supervisor. Dicha omisión se materializa al deslindarse indebidamente de su obligación de responder, permitiendo que la contestación fuera emitida por una autoridad distinta y jerárquicamente subordinada —la Directora del CBT Dr. Carlos Sosa Moss, Juchitepec— quien no es la emisora del acto administrativo ni cuenta con competencia para rendir cuentas sobre su fundamentación, configurándose con ello una respuesta incongruente, evasiva y contraria a los principios de legalidad, rendición de cuentas y acceso a la información pública</w:t>
      </w:r>
      <w:r w:rsidRPr="006E20DC">
        <w:rPr>
          <w:rFonts w:ascii="Palatino Linotype" w:hAnsi="Palatino Linotype"/>
          <w:i/>
          <w:iCs/>
          <w:color w:val="000000"/>
        </w:rPr>
        <w:t>.</w:t>
      </w:r>
      <w:r w:rsidRPr="006E20DC">
        <w:rPr>
          <w:rFonts w:ascii="Palatino Linotype" w:hAnsi="Palatino Linotype" w:cs="Tahoma"/>
          <w:i/>
          <w:iCs/>
        </w:rPr>
        <w:t>”</w:t>
      </w:r>
    </w:p>
    <w:p w14:paraId="02BFEC67" w14:textId="7B9CC24F" w:rsidR="00BF2F0B" w:rsidRPr="007F204D" w:rsidRDefault="00BF2F0B" w:rsidP="007F204D">
      <w:pPr>
        <w:spacing w:line="360" w:lineRule="auto"/>
        <w:ind w:left="567" w:right="567"/>
        <w:contextualSpacing/>
        <w:jc w:val="both"/>
        <w:rPr>
          <w:rFonts w:ascii="Palatino Linotype" w:hAnsi="Palatino Linotype" w:cs="Tahoma"/>
          <w:i/>
          <w:iCs/>
        </w:rPr>
      </w:pPr>
      <w:r w:rsidRPr="006E20DC">
        <w:rPr>
          <w:rFonts w:ascii="Palatino Linotype" w:hAnsi="Palatino Linotype" w:cs="Tahoma"/>
          <w:i/>
          <w:iCs/>
        </w:rPr>
        <w:t xml:space="preserve"> (Sic)</w:t>
      </w:r>
    </w:p>
    <w:p w14:paraId="17DCE7BD" w14:textId="77777777" w:rsidR="00BF2F0B" w:rsidRPr="006E20DC" w:rsidRDefault="00BF2F0B" w:rsidP="00BF2F0B">
      <w:pPr>
        <w:autoSpaceDE w:val="0"/>
        <w:autoSpaceDN w:val="0"/>
        <w:adjustRightInd w:val="0"/>
        <w:spacing w:line="360" w:lineRule="auto"/>
        <w:ind w:left="567" w:right="567"/>
        <w:contextualSpacing/>
        <w:jc w:val="both"/>
        <w:rPr>
          <w:rFonts w:ascii="Palatino Linotype" w:hAnsi="Palatino Linotype" w:cs="Tahoma"/>
          <w:i/>
          <w:iCs/>
        </w:rPr>
      </w:pPr>
    </w:p>
    <w:p w14:paraId="10B2F99C" w14:textId="77777777" w:rsidR="00BF2F0B" w:rsidRPr="006E20DC" w:rsidRDefault="00BF2F0B" w:rsidP="00BF2F0B">
      <w:pPr>
        <w:autoSpaceDE w:val="0"/>
        <w:autoSpaceDN w:val="0"/>
        <w:adjustRightInd w:val="0"/>
        <w:spacing w:line="360" w:lineRule="auto"/>
        <w:ind w:left="567" w:right="567"/>
        <w:contextualSpacing/>
        <w:jc w:val="both"/>
        <w:rPr>
          <w:rFonts w:ascii="Palatino Linotype" w:hAnsi="Palatino Linotype" w:cs="Tahoma"/>
          <w:b/>
          <w:i/>
          <w:iCs/>
        </w:rPr>
      </w:pPr>
      <w:r w:rsidRPr="006E20DC">
        <w:rPr>
          <w:rFonts w:ascii="Palatino Linotype" w:hAnsi="Palatino Linotype" w:cs="Tahoma"/>
          <w:b/>
          <w:i/>
          <w:iCs/>
        </w:rPr>
        <w:t>RAZONES O MOTIVOS DE LA INCONFORMIDAD</w:t>
      </w:r>
    </w:p>
    <w:p w14:paraId="5CB3DFC7" w14:textId="77777777" w:rsidR="00724033" w:rsidRDefault="00BF2F0B" w:rsidP="007F204D">
      <w:pPr>
        <w:spacing w:line="360" w:lineRule="auto"/>
        <w:ind w:left="567" w:right="567"/>
        <w:contextualSpacing/>
        <w:jc w:val="both"/>
        <w:rPr>
          <w:rFonts w:ascii="Palatino Linotype" w:hAnsi="Palatino Linotype" w:cs="Tahoma"/>
          <w:i/>
          <w:iCs/>
        </w:rPr>
      </w:pPr>
      <w:r w:rsidRPr="006E20DC">
        <w:rPr>
          <w:rFonts w:ascii="Palatino Linotype" w:hAnsi="Palatino Linotype"/>
          <w:i/>
          <w:iCs/>
          <w:color w:val="000000"/>
        </w:rPr>
        <w:t>“</w:t>
      </w:r>
      <w:r w:rsidR="007F204D" w:rsidRPr="007F204D">
        <w:rPr>
          <w:rFonts w:ascii="Palatino Linotype" w:hAnsi="Palatino Linotype"/>
          <w:i/>
          <w:iCs/>
          <w:color w:val="000000"/>
        </w:rPr>
        <w:t xml:space="preserve">C. COMISIONADO(A) PRESIDENTE DEL INSTITUTO DE TRANSPARENCIA, ACCESO A LA INFORMACIÓN PÚBLICA Y PROTECCIÓN DE DATOS PERSONALES DEL ESTADO DE MÉXICO Y MUNICIPIOS (INFOEM) Presente. Quien suscribe, Mtra. Abril Gaona Martínez, en mi carácter de interesada dentro de la solicitud presentada a través del Sistema de Acceso a la Información Mexiquense (SAIMEX), respetuosamente comparezco para interponer RECURSO DE REVISIÓN, con fundamento en la Ley de Transparencia y Acceso a la Información Pública del Estado de México y Municipios, al tenor de lo siguiente: I. ACTO IMPUGNADO La omisión del Supervisor Escolar de la Zona BT025 de Bachillerato Tecnológico, Lic. Jesús Samuel Gálvez Escalona, de dar respuesta directa, fundada y motivada a la solicitud de información presentada vía SAIMEX, mediante la cual se requirió el sustento teórico, metodológico y académico que ampara la Circular 006/2025, de fecha 14 de noviembre de 2025, emitida por el propio Supervisor; así como la respuesta emitida por autoridad jerárquicamente subordinada e incompetente para rendir cuentas sobre dicho acto administrativo. II. SOLICITUD </w:t>
      </w:r>
      <w:r w:rsidR="007F204D" w:rsidRPr="007F204D">
        <w:rPr>
          <w:rFonts w:ascii="Palatino Linotype" w:hAnsi="Palatino Linotype"/>
          <w:i/>
          <w:iCs/>
          <w:color w:val="000000"/>
        </w:rPr>
        <w:lastRenderedPageBreak/>
        <w:t>DE INFORMACIÓN La solicitud consistió en requerir al Supervisor Escolar de la Zona BT025 el sustento teórico, metodológico y académico que da soporte a la Circular 006/2025, enviada a los correos institucionales de los planteles bajo su jurisdicción el día 18 de noviembre de 2025 a las 10:10 horas, en la cual se asignan responsabilidades a los docentes de campo profesional respecto a la elaboración de constancias vinculadas a actividades de Vinculación Escolar. III. RESPUESTA RECURRIDA El servidor público requerido no emitió respuesta. En su lugar, la contestación fue realizada por la Directora del CBT Dr. Carlos Sosa Moss, Juchitepec, autoridad subordinada jerárquicamente al Supervisor y no emisora de la Circular 006/2025, lo cual no satisface el requerimiento ni subsana la omisión del sujeto obligado originalmente requerido. IV. AGRAVIOS Primero. Omisión de respuesta por parte del emisor del acto administrativo. El Supervisor Escolar, en su carácter de emisor de la Circular 006/2025, estaba obligado a rendir cuentas sobre su sustento. Al no hacerlo, incurrió en omisión que vulnera el derecho de acceso a la información pública. Segundo. Respuesta emitida por autoridad incompetente. La respuesta fue emitida por una Directora Escolar que no cuenta con competencia legal para fundamentar ni motivar un acto administrativo emitido por su superior jerárquico, configurándose una respuesta incongruente y jurídicamente inválida. Tercero. Violación a los principios de legalidad, congruencia y máxima publicidad. La actuación del sujeto obligado contraviene los principios rectores de la transparencia, al no entregar información, no declarar inexistencia fundada y motivada, ni realizar gestiones efectivas para atender la solicitud. V. PETICIÓN Por lo expuesto, respetuosamente solicito: Se admita el presente recurso de revisión. Se declare fundado el recurso, al acreditarse la omisión y la respuesta emitida por autoridad incompetente. Se ordene al Supervisor Escolar de la Zona BT025 emitir una respuesta directa, fundada y motivada, proporcionando el sustento teórico, metodológico y académico de la Circular 006/2025, o bien emitiendo pronunciamiento formal de inexistencia conforme a derecho. En su caso, se dé vista al órgano interno de control por la posible comisión de responsabilidades administrativas</w:t>
      </w:r>
      <w:r w:rsidRPr="006E20DC">
        <w:rPr>
          <w:rFonts w:ascii="Palatino Linotype" w:hAnsi="Palatino Linotype"/>
          <w:i/>
          <w:iCs/>
          <w:color w:val="000000"/>
        </w:rPr>
        <w:t>.</w:t>
      </w:r>
      <w:r w:rsidRPr="006E20DC">
        <w:rPr>
          <w:rFonts w:ascii="Palatino Linotype" w:hAnsi="Palatino Linotype" w:cs="Tahoma"/>
          <w:i/>
          <w:iCs/>
        </w:rPr>
        <w:t xml:space="preserve">” </w:t>
      </w:r>
    </w:p>
    <w:p w14:paraId="56FEEE4C" w14:textId="2FB5636B" w:rsidR="00BF2F0B" w:rsidRDefault="00BF2F0B" w:rsidP="007F204D">
      <w:pPr>
        <w:spacing w:line="360" w:lineRule="auto"/>
        <w:ind w:left="567" w:right="567"/>
        <w:contextualSpacing/>
        <w:jc w:val="both"/>
        <w:rPr>
          <w:rFonts w:ascii="Palatino Linotype" w:hAnsi="Palatino Linotype" w:cs="Tahoma"/>
          <w:i/>
          <w:iCs/>
        </w:rPr>
      </w:pPr>
      <w:r w:rsidRPr="006E20DC">
        <w:rPr>
          <w:rFonts w:ascii="Palatino Linotype" w:hAnsi="Palatino Linotype" w:cs="Tahoma"/>
          <w:i/>
          <w:iCs/>
        </w:rPr>
        <w:t>(Sic)</w:t>
      </w:r>
    </w:p>
    <w:p w14:paraId="0D08ACA2" w14:textId="77777777" w:rsidR="00BF2F0B" w:rsidRPr="006E20DC" w:rsidRDefault="00BF2F0B" w:rsidP="00BF2F0B">
      <w:pPr>
        <w:spacing w:line="360" w:lineRule="auto"/>
        <w:ind w:left="567" w:right="567"/>
        <w:contextualSpacing/>
        <w:jc w:val="both"/>
        <w:rPr>
          <w:rFonts w:ascii="Palatino Linotype" w:hAnsi="Palatino Linotype" w:cs="Tahoma"/>
          <w:i/>
          <w:iCs/>
        </w:rPr>
      </w:pPr>
    </w:p>
    <w:p w14:paraId="20D38038" w14:textId="77777777" w:rsidR="00BF2F0B" w:rsidRPr="00AC17E4" w:rsidRDefault="00BF2F0B" w:rsidP="00BF2F0B">
      <w:pPr>
        <w:pStyle w:val="Ttulo2"/>
        <w:spacing w:before="0" w:after="0" w:line="360" w:lineRule="auto"/>
        <w:contextualSpacing/>
        <w:rPr>
          <w:rFonts w:ascii="Palatino Linotype" w:eastAsia="Batang" w:hAnsi="Palatino Linotype"/>
          <w:b/>
          <w:bCs/>
          <w:color w:val="auto"/>
          <w:sz w:val="22"/>
          <w:szCs w:val="22"/>
        </w:rPr>
      </w:pPr>
      <w:bookmarkStart w:id="8" w:name="_Toc213337140"/>
      <w:bookmarkStart w:id="9" w:name="_Toc222412131"/>
      <w:r>
        <w:rPr>
          <w:rFonts w:ascii="Palatino Linotype" w:hAnsi="Palatino Linotype"/>
          <w:b/>
          <w:bCs/>
          <w:color w:val="auto"/>
          <w:sz w:val="22"/>
          <w:szCs w:val="22"/>
        </w:rPr>
        <w:lastRenderedPageBreak/>
        <w:t>I</w:t>
      </w:r>
      <w:r w:rsidRPr="00AC17E4">
        <w:rPr>
          <w:rFonts w:ascii="Palatino Linotype" w:hAnsi="Palatino Linotype"/>
          <w:b/>
          <w:bCs/>
          <w:color w:val="auto"/>
          <w:sz w:val="22"/>
          <w:szCs w:val="22"/>
        </w:rPr>
        <w:t xml:space="preserve">V. </w:t>
      </w:r>
      <w:r w:rsidRPr="00AC17E4">
        <w:rPr>
          <w:rFonts w:ascii="Palatino Linotype" w:eastAsia="Batang" w:hAnsi="Palatino Linotype"/>
          <w:b/>
          <w:bCs/>
          <w:color w:val="auto"/>
          <w:sz w:val="22"/>
          <w:szCs w:val="22"/>
        </w:rPr>
        <w:t xml:space="preserve">Trámite del </w:t>
      </w:r>
      <w:r w:rsidRPr="00AC17E4">
        <w:rPr>
          <w:rFonts w:ascii="Palatino Linotype" w:hAnsi="Palatino Linotype"/>
          <w:b/>
          <w:bCs/>
          <w:color w:val="auto"/>
          <w:sz w:val="22"/>
          <w:szCs w:val="22"/>
        </w:rPr>
        <w:t xml:space="preserve">Recurso de Revisión </w:t>
      </w:r>
      <w:r w:rsidRPr="00AC17E4">
        <w:rPr>
          <w:rFonts w:ascii="Palatino Linotype" w:eastAsia="Batang" w:hAnsi="Palatino Linotype"/>
          <w:b/>
          <w:bCs/>
          <w:color w:val="auto"/>
          <w:sz w:val="22"/>
          <w:szCs w:val="22"/>
        </w:rPr>
        <w:t>ante este Instituto</w:t>
      </w:r>
      <w:bookmarkEnd w:id="8"/>
      <w:bookmarkEnd w:id="9"/>
    </w:p>
    <w:p w14:paraId="6CEAB51D" w14:textId="77777777" w:rsidR="00BF2F0B" w:rsidRPr="00AC17E4" w:rsidRDefault="00BF2F0B" w:rsidP="00BF2F0B">
      <w:pPr>
        <w:spacing w:line="360" w:lineRule="auto"/>
        <w:contextualSpacing/>
        <w:jc w:val="both"/>
        <w:rPr>
          <w:rFonts w:ascii="Palatino Linotype" w:eastAsia="Batang" w:hAnsi="Palatino Linotype" w:cs="Tahoma"/>
          <w:b/>
          <w:bCs/>
          <w:sz w:val="22"/>
          <w:szCs w:val="22"/>
        </w:rPr>
      </w:pPr>
    </w:p>
    <w:p w14:paraId="03331266" w14:textId="47896187" w:rsidR="00BF2F0B" w:rsidRPr="00AC17E4" w:rsidRDefault="00BF2F0B" w:rsidP="00BF2F0B">
      <w:pPr>
        <w:spacing w:line="360" w:lineRule="auto"/>
        <w:contextualSpacing/>
        <w:jc w:val="both"/>
        <w:rPr>
          <w:rFonts w:ascii="Palatino Linotype" w:eastAsia="Batang" w:hAnsi="Palatino Linotype" w:cs="Tahoma"/>
          <w:bCs/>
          <w:sz w:val="22"/>
          <w:szCs w:val="22"/>
        </w:rPr>
      </w:pPr>
      <w:r w:rsidRPr="00AC17E4">
        <w:rPr>
          <w:rFonts w:ascii="Palatino Linotype" w:hAnsi="Palatino Linotype"/>
          <w:b/>
          <w:bCs/>
          <w:sz w:val="22"/>
          <w:szCs w:val="22"/>
        </w:rPr>
        <w:t xml:space="preserve">a) Turno del Recurso de Revisión. </w:t>
      </w:r>
      <w:r w:rsidRPr="00AC17E4">
        <w:rPr>
          <w:rFonts w:ascii="Palatino Linotype" w:eastAsia="Batang" w:hAnsi="Palatino Linotype" w:cs="Tahoma"/>
          <w:bCs/>
          <w:sz w:val="22"/>
          <w:szCs w:val="22"/>
          <w:lang w:val="es-ES_tradnl"/>
        </w:rPr>
        <w:t xml:space="preserve">El </w:t>
      </w:r>
      <w:r>
        <w:rPr>
          <w:rFonts w:ascii="Palatino Linotype" w:hAnsi="Palatino Linotype" w:cs="Tahoma"/>
          <w:sz w:val="22"/>
          <w:szCs w:val="22"/>
        </w:rPr>
        <w:t>d</w:t>
      </w:r>
      <w:r w:rsidR="00AD66D9">
        <w:rPr>
          <w:rFonts w:ascii="Palatino Linotype" w:hAnsi="Palatino Linotype" w:cs="Tahoma"/>
          <w:sz w:val="22"/>
          <w:szCs w:val="22"/>
        </w:rPr>
        <w:t>ieciocho</w:t>
      </w:r>
      <w:r>
        <w:rPr>
          <w:rFonts w:ascii="Palatino Linotype" w:hAnsi="Palatino Linotype" w:cs="Tahoma"/>
          <w:sz w:val="22"/>
          <w:szCs w:val="22"/>
        </w:rPr>
        <w:t xml:space="preserve"> de diciembre </w:t>
      </w:r>
      <w:r w:rsidRPr="00AC17E4">
        <w:rPr>
          <w:rFonts w:ascii="Palatino Linotype" w:hAnsi="Palatino Linotype" w:cs="Tahoma"/>
          <w:sz w:val="22"/>
          <w:szCs w:val="22"/>
        </w:rPr>
        <w:t>de dos mil veinticinco</w:t>
      </w:r>
      <w:r w:rsidRPr="00AC17E4">
        <w:rPr>
          <w:rFonts w:ascii="Palatino Linotype" w:eastAsia="Batang" w:hAnsi="Palatino Linotype" w:cs="Tahoma"/>
          <w:bCs/>
          <w:sz w:val="22"/>
          <w:szCs w:val="22"/>
          <w:lang w:val="es-ES_tradnl"/>
        </w:rPr>
        <w:t xml:space="preserve">, el SAIMEX, asignó el número de expediente </w:t>
      </w:r>
      <w:r w:rsidRPr="00AC17E4">
        <w:rPr>
          <w:rFonts w:ascii="Palatino Linotype" w:eastAsia="Batang" w:hAnsi="Palatino Linotype" w:cs="Tahoma"/>
          <w:b/>
          <w:sz w:val="22"/>
          <w:szCs w:val="22"/>
          <w:lang w:val="es-ES_tradnl"/>
        </w:rPr>
        <w:t>0</w:t>
      </w:r>
      <w:r>
        <w:rPr>
          <w:rFonts w:ascii="Palatino Linotype" w:eastAsia="Batang" w:hAnsi="Palatino Linotype" w:cs="Tahoma"/>
          <w:b/>
          <w:sz w:val="22"/>
          <w:szCs w:val="22"/>
          <w:lang w:val="es-ES_tradnl"/>
        </w:rPr>
        <w:t>14</w:t>
      </w:r>
      <w:r w:rsidR="00AD66D9">
        <w:rPr>
          <w:rFonts w:ascii="Palatino Linotype" w:eastAsia="Batang" w:hAnsi="Palatino Linotype" w:cs="Tahoma"/>
          <w:b/>
          <w:sz w:val="22"/>
          <w:szCs w:val="22"/>
          <w:lang w:val="es-ES_tradnl"/>
        </w:rPr>
        <w:t>666</w:t>
      </w:r>
      <w:r w:rsidRPr="00AC17E4">
        <w:rPr>
          <w:rFonts w:ascii="Palatino Linotype" w:eastAsia="Batang" w:hAnsi="Palatino Linotype" w:cs="Tahoma"/>
          <w:b/>
          <w:sz w:val="22"/>
          <w:szCs w:val="22"/>
          <w:lang w:val="es-ES_tradnl"/>
        </w:rPr>
        <w:t>/INFOEM/IP/RR/2025</w:t>
      </w:r>
      <w:r w:rsidRPr="00AC17E4">
        <w:rPr>
          <w:rFonts w:ascii="Palatino Linotype" w:eastAsia="Batang" w:hAnsi="Palatino Linotype" w:cs="Tahoma"/>
          <w:bCs/>
          <w:sz w:val="22"/>
          <w:szCs w:val="22"/>
          <w:lang w:val="es-ES_tradnl"/>
        </w:rPr>
        <w:t xml:space="preserve"> al medio de impugnación que nos ocupa, con base en el sistema aprobado por el Pleno de este Organismo Garante y lo turnó al Comisionado </w:t>
      </w:r>
      <w:r w:rsidRPr="00AC17E4">
        <w:rPr>
          <w:rFonts w:ascii="Palatino Linotype" w:eastAsia="Batang" w:hAnsi="Palatino Linotype" w:cs="Tahoma"/>
          <w:b/>
          <w:sz w:val="22"/>
          <w:szCs w:val="22"/>
          <w:lang w:val="es-ES_tradnl"/>
        </w:rPr>
        <w:t>Luis Gustavo Parra Noriega</w:t>
      </w:r>
      <w:r w:rsidRPr="00AC17E4">
        <w:rPr>
          <w:rFonts w:ascii="Palatino Linotype" w:eastAsia="Batang" w:hAnsi="Palatino Linotype" w:cs="Tahoma"/>
          <w:bCs/>
          <w:sz w:val="22"/>
          <w:szCs w:val="22"/>
          <w:lang w:val="es-ES_tradnl"/>
        </w:rPr>
        <w:t>, para los efectos del artículo 185, fracción I, de la Ley de Transparencia y Acceso a la Información Pública del Estado de México y Municipios.</w:t>
      </w:r>
    </w:p>
    <w:p w14:paraId="59558614" w14:textId="77777777" w:rsidR="00BF2F0B" w:rsidRPr="00AC17E4" w:rsidRDefault="00BF2F0B" w:rsidP="00BF2F0B">
      <w:pPr>
        <w:spacing w:line="360" w:lineRule="auto"/>
        <w:contextualSpacing/>
        <w:jc w:val="both"/>
        <w:rPr>
          <w:rFonts w:ascii="Palatino Linotype" w:eastAsia="Batang" w:hAnsi="Palatino Linotype" w:cs="Tahoma"/>
          <w:b/>
          <w:bCs/>
          <w:sz w:val="22"/>
          <w:szCs w:val="22"/>
        </w:rPr>
      </w:pPr>
    </w:p>
    <w:p w14:paraId="4105A1DB" w14:textId="0BA75C8B" w:rsidR="00BF2F0B" w:rsidRPr="00AC17E4" w:rsidRDefault="00BF2F0B" w:rsidP="00BF2F0B">
      <w:pPr>
        <w:spacing w:line="360" w:lineRule="auto"/>
        <w:contextualSpacing/>
        <w:jc w:val="both"/>
        <w:rPr>
          <w:rFonts w:ascii="Palatino Linotype" w:eastAsia="Batang" w:hAnsi="Palatino Linotype" w:cs="Tahoma"/>
          <w:bCs/>
          <w:sz w:val="22"/>
          <w:szCs w:val="22"/>
          <w:lang w:val="es-ES_tradnl"/>
        </w:rPr>
      </w:pPr>
      <w:r w:rsidRPr="00AC17E4">
        <w:rPr>
          <w:rFonts w:ascii="Palatino Linotype" w:eastAsia="Batang" w:hAnsi="Palatino Linotype" w:cs="Tahoma"/>
          <w:b/>
          <w:bCs/>
          <w:sz w:val="22"/>
          <w:szCs w:val="22"/>
        </w:rPr>
        <w:t xml:space="preserve">b) Admisión del </w:t>
      </w:r>
      <w:r w:rsidRPr="00AC17E4">
        <w:rPr>
          <w:rFonts w:ascii="Palatino Linotype" w:hAnsi="Palatino Linotype" w:cs="Tahoma"/>
          <w:b/>
          <w:sz w:val="22"/>
          <w:szCs w:val="22"/>
        </w:rPr>
        <w:t>Recurso de Revisión</w:t>
      </w:r>
      <w:r w:rsidRPr="00AC17E4">
        <w:rPr>
          <w:rFonts w:ascii="Palatino Linotype" w:eastAsia="Batang" w:hAnsi="Palatino Linotype" w:cs="Tahoma"/>
          <w:b/>
          <w:bCs/>
          <w:sz w:val="22"/>
          <w:szCs w:val="22"/>
          <w:lang w:val="es-ES_tradnl"/>
        </w:rPr>
        <w:t xml:space="preserve">. </w:t>
      </w:r>
      <w:r w:rsidRPr="00AC17E4">
        <w:rPr>
          <w:rFonts w:ascii="Palatino Linotype" w:eastAsia="Batang" w:hAnsi="Palatino Linotype" w:cs="Tahoma"/>
          <w:bCs/>
          <w:sz w:val="22"/>
          <w:szCs w:val="22"/>
          <w:lang w:val="es-ES_tradnl"/>
        </w:rPr>
        <w:t xml:space="preserve">El </w:t>
      </w:r>
      <w:r w:rsidR="00AD66D9">
        <w:rPr>
          <w:rFonts w:ascii="Palatino Linotype" w:eastAsia="Batang" w:hAnsi="Palatino Linotype" w:cs="Tahoma"/>
          <w:bCs/>
          <w:sz w:val="22"/>
          <w:szCs w:val="22"/>
          <w:lang w:val="es-ES_tradnl"/>
        </w:rPr>
        <w:t xml:space="preserve">trece de enero </w:t>
      </w:r>
      <w:r w:rsidRPr="00AC17E4">
        <w:rPr>
          <w:rFonts w:ascii="Palatino Linotype" w:eastAsia="Batang" w:hAnsi="Palatino Linotype" w:cs="Tahoma"/>
          <w:bCs/>
          <w:sz w:val="22"/>
          <w:szCs w:val="22"/>
          <w:lang w:val="es-ES_tradnl"/>
        </w:rPr>
        <w:t>de dos mil veinti</w:t>
      </w:r>
      <w:r w:rsidR="00AD66D9">
        <w:rPr>
          <w:rFonts w:ascii="Palatino Linotype" w:eastAsia="Batang" w:hAnsi="Palatino Linotype" w:cs="Tahoma"/>
          <w:bCs/>
          <w:sz w:val="22"/>
          <w:szCs w:val="22"/>
          <w:lang w:val="es-ES_tradnl"/>
        </w:rPr>
        <w:t>séis</w:t>
      </w:r>
      <w:r w:rsidRPr="00AC17E4">
        <w:rPr>
          <w:rFonts w:ascii="Palatino Linotype" w:eastAsia="Batang" w:hAnsi="Palatino Linotype" w:cs="Tahoma"/>
          <w:bCs/>
          <w:sz w:val="22"/>
          <w:szCs w:val="22"/>
          <w:lang w:val="es-ES_tradnl"/>
        </w:rPr>
        <w:t xml:space="preserve">,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partes el </w:t>
      </w:r>
      <w:r>
        <w:rPr>
          <w:rFonts w:ascii="Palatino Linotype" w:eastAsia="Batang" w:hAnsi="Palatino Linotype" w:cs="Tahoma"/>
          <w:bCs/>
          <w:sz w:val="22"/>
          <w:szCs w:val="22"/>
          <w:lang w:val="es-ES_tradnl"/>
        </w:rPr>
        <w:t>dieciocho de dos mil veinticinco</w:t>
      </w:r>
      <w:r w:rsidRPr="00AC17E4">
        <w:rPr>
          <w:rFonts w:ascii="Palatino Linotype" w:eastAsia="Batang" w:hAnsi="Palatino Linotype" w:cs="Tahoma"/>
          <w:bCs/>
          <w:sz w:val="22"/>
          <w:szCs w:val="22"/>
          <w:lang w:val="es-ES_tradnl"/>
        </w:rPr>
        <w:t>, a través del SAIMEX, en el que se les otorgó un plazo de siete días hábiles posteriores a la misma, para que manifestaran lo que a su derecho conviniera y formularan alegatos.</w:t>
      </w:r>
    </w:p>
    <w:p w14:paraId="101F3151" w14:textId="77777777" w:rsidR="00BF2F0B" w:rsidRPr="00AC17E4" w:rsidRDefault="00BF2F0B" w:rsidP="00BF2F0B">
      <w:pPr>
        <w:spacing w:line="360" w:lineRule="auto"/>
        <w:contextualSpacing/>
        <w:jc w:val="both"/>
        <w:rPr>
          <w:rFonts w:ascii="Palatino Linotype" w:eastAsia="Batang" w:hAnsi="Palatino Linotype" w:cs="Tahoma"/>
          <w:bCs/>
          <w:sz w:val="22"/>
          <w:szCs w:val="22"/>
          <w:lang w:val="es-ES_tradnl"/>
        </w:rPr>
      </w:pPr>
    </w:p>
    <w:p w14:paraId="17B3B357" w14:textId="1744378E" w:rsidR="00BF2F0B" w:rsidRDefault="00BF2F0B" w:rsidP="00BF2F0B">
      <w:pPr>
        <w:autoSpaceDE w:val="0"/>
        <w:autoSpaceDN w:val="0"/>
        <w:adjustRightInd w:val="0"/>
        <w:spacing w:line="360" w:lineRule="auto"/>
        <w:contextualSpacing/>
        <w:jc w:val="both"/>
        <w:rPr>
          <w:rFonts w:ascii="Palatino Linotype" w:hAnsi="Palatino Linotype" w:cs="Tahoma"/>
          <w:sz w:val="22"/>
          <w:szCs w:val="22"/>
        </w:rPr>
      </w:pPr>
      <w:r w:rsidRPr="00AC17E4">
        <w:rPr>
          <w:rFonts w:ascii="Palatino Linotype" w:hAnsi="Palatino Linotype" w:cs="Tahoma"/>
          <w:b/>
          <w:sz w:val="22"/>
          <w:szCs w:val="22"/>
        </w:rPr>
        <w:t xml:space="preserve">c) Informe Justificado. </w:t>
      </w:r>
      <w:r w:rsidRPr="00AC17E4">
        <w:rPr>
          <w:rFonts w:ascii="Palatino Linotype" w:hAnsi="Palatino Linotype" w:cs="Tahoma"/>
          <w:sz w:val="22"/>
          <w:szCs w:val="22"/>
        </w:rPr>
        <w:t xml:space="preserve">El </w:t>
      </w:r>
      <w:r>
        <w:rPr>
          <w:rFonts w:ascii="Palatino Linotype" w:hAnsi="Palatino Linotype" w:cs="Tahoma"/>
          <w:sz w:val="22"/>
          <w:szCs w:val="22"/>
        </w:rPr>
        <w:t>dieci</w:t>
      </w:r>
      <w:r w:rsidR="00AD66D9">
        <w:rPr>
          <w:rFonts w:ascii="Palatino Linotype" w:hAnsi="Palatino Linotype" w:cs="Tahoma"/>
          <w:sz w:val="22"/>
          <w:szCs w:val="22"/>
        </w:rPr>
        <w:t>nueve</w:t>
      </w:r>
      <w:r>
        <w:rPr>
          <w:rFonts w:ascii="Palatino Linotype" w:hAnsi="Palatino Linotype" w:cs="Tahoma"/>
          <w:sz w:val="22"/>
          <w:szCs w:val="22"/>
        </w:rPr>
        <w:t xml:space="preserve"> de enero </w:t>
      </w:r>
      <w:r w:rsidRPr="00AC17E4">
        <w:rPr>
          <w:rFonts w:ascii="Palatino Linotype" w:hAnsi="Palatino Linotype" w:cs="Tahoma"/>
          <w:sz w:val="22"/>
          <w:szCs w:val="22"/>
        </w:rPr>
        <w:t>de dos mil veinti</w:t>
      </w:r>
      <w:r>
        <w:rPr>
          <w:rFonts w:ascii="Palatino Linotype" w:hAnsi="Palatino Linotype" w:cs="Tahoma"/>
          <w:sz w:val="22"/>
          <w:szCs w:val="22"/>
        </w:rPr>
        <w:t>séis</w:t>
      </w:r>
      <w:r w:rsidRPr="00AC17E4">
        <w:rPr>
          <w:rFonts w:ascii="Palatino Linotype" w:hAnsi="Palatino Linotype" w:cs="Tahoma"/>
          <w:sz w:val="22"/>
          <w:szCs w:val="22"/>
        </w:rPr>
        <w:t>, se recibió, a través del SAIMEX, el informe justificado</w:t>
      </w:r>
      <w:r>
        <w:rPr>
          <w:rFonts w:ascii="Palatino Linotype" w:hAnsi="Palatino Linotype" w:cs="Tahoma"/>
          <w:sz w:val="22"/>
          <w:szCs w:val="22"/>
        </w:rPr>
        <w:t xml:space="preserve"> del Sujeto Obligado</w:t>
      </w:r>
      <w:r w:rsidRPr="00AC17E4">
        <w:rPr>
          <w:rFonts w:ascii="Palatino Linotype" w:hAnsi="Palatino Linotype" w:cs="Tahoma"/>
          <w:bCs/>
          <w:color w:val="0D0D0D" w:themeColor="text1" w:themeTint="F2"/>
          <w:sz w:val="22"/>
          <w:szCs w:val="22"/>
        </w:rPr>
        <w:t xml:space="preserve"> </w:t>
      </w:r>
      <w:r w:rsidRPr="00AC17E4">
        <w:rPr>
          <w:rFonts w:ascii="Palatino Linotype" w:hAnsi="Palatino Linotype" w:cs="Tahoma"/>
          <w:sz w:val="22"/>
          <w:szCs w:val="22"/>
        </w:rPr>
        <w:t>por medio de</w:t>
      </w:r>
      <w:r>
        <w:rPr>
          <w:rFonts w:ascii="Palatino Linotype" w:hAnsi="Palatino Linotype" w:cs="Tahoma"/>
          <w:sz w:val="22"/>
          <w:szCs w:val="22"/>
        </w:rPr>
        <w:t xml:space="preserve"> </w:t>
      </w:r>
      <w:r w:rsidRPr="00AC17E4">
        <w:rPr>
          <w:rFonts w:ascii="Palatino Linotype" w:hAnsi="Palatino Linotype" w:cs="Tahoma"/>
          <w:sz w:val="22"/>
          <w:szCs w:val="22"/>
        </w:rPr>
        <w:t>l</w:t>
      </w:r>
      <w:r>
        <w:rPr>
          <w:rFonts w:ascii="Palatino Linotype" w:hAnsi="Palatino Linotype" w:cs="Tahoma"/>
          <w:sz w:val="22"/>
          <w:szCs w:val="22"/>
        </w:rPr>
        <w:t>a digitalización de los documentos siguientes:</w:t>
      </w:r>
    </w:p>
    <w:p w14:paraId="63F3CBF2" w14:textId="77777777" w:rsidR="00BF2F0B" w:rsidRDefault="00BF2F0B" w:rsidP="00BF2F0B">
      <w:pPr>
        <w:autoSpaceDE w:val="0"/>
        <w:autoSpaceDN w:val="0"/>
        <w:adjustRightInd w:val="0"/>
        <w:spacing w:line="360" w:lineRule="auto"/>
        <w:contextualSpacing/>
        <w:jc w:val="both"/>
        <w:rPr>
          <w:rFonts w:ascii="Palatino Linotype" w:hAnsi="Palatino Linotype" w:cs="Tahoma"/>
          <w:sz w:val="22"/>
          <w:szCs w:val="22"/>
        </w:rPr>
      </w:pPr>
    </w:p>
    <w:p w14:paraId="1AE3FDB9" w14:textId="49002518" w:rsidR="00BF2F0B" w:rsidRPr="00AD66D9" w:rsidRDefault="00AD66D9" w:rsidP="00AD66D9">
      <w:pPr>
        <w:autoSpaceDE w:val="0"/>
        <w:autoSpaceDN w:val="0"/>
        <w:adjustRightInd w:val="0"/>
        <w:spacing w:line="360" w:lineRule="auto"/>
        <w:jc w:val="both"/>
        <w:rPr>
          <w:rFonts w:ascii="Palatino Linotype" w:hAnsi="Palatino Linotype" w:cs="Tahoma"/>
          <w:sz w:val="22"/>
          <w:szCs w:val="22"/>
        </w:rPr>
      </w:pPr>
      <w:r w:rsidRPr="00AD66D9">
        <w:rPr>
          <w:rFonts w:ascii="Palatino Linotype" w:hAnsi="Palatino Linotype" w:cs="Tahoma"/>
          <w:sz w:val="22"/>
          <w:szCs w:val="22"/>
        </w:rPr>
        <w:t>i)</w:t>
      </w:r>
      <w:r>
        <w:rPr>
          <w:rFonts w:ascii="Palatino Linotype" w:hAnsi="Palatino Linotype" w:cs="Tahoma"/>
          <w:sz w:val="22"/>
          <w:szCs w:val="22"/>
        </w:rPr>
        <w:t xml:space="preserve"> </w:t>
      </w:r>
      <w:r w:rsidR="00BF2F0B" w:rsidRPr="00AD66D9">
        <w:rPr>
          <w:rFonts w:ascii="Palatino Linotype" w:hAnsi="Palatino Linotype" w:cs="Tahoma"/>
          <w:sz w:val="22"/>
          <w:szCs w:val="22"/>
        </w:rPr>
        <w:t xml:space="preserve">Oficio número </w:t>
      </w:r>
      <w:r w:rsidRPr="00AD66D9">
        <w:rPr>
          <w:rFonts w:ascii="Palatino Linotype" w:hAnsi="Palatino Linotype" w:cs="Tahoma"/>
          <w:sz w:val="22"/>
          <w:szCs w:val="22"/>
        </w:rPr>
        <w:t>22800007010000S/0065/UT/2026</w:t>
      </w:r>
      <w:r w:rsidR="00BF2F0B" w:rsidRPr="00AD66D9">
        <w:rPr>
          <w:rFonts w:ascii="Palatino Linotype" w:hAnsi="Palatino Linotype" w:cs="Tahoma"/>
          <w:sz w:val="22"/>
          <w:szCs w:val="22"/>
        </w:rPr>
        <w:t>, de fecha de su presentación, suscrito por la Titular de la Unidad de Transparencia, dirigido a</w:t>
      </w:r>
      <w:r w:rsidRPr="00AD66D9">
        <w:rPr>
          <w:rFonts w:ascii="Palatino Linotype" w:hAnsi="Palatino Linotype" w:cs="Tahoma"/>
          <w:sz w:val="22"/>
          <w:szCs w:val="22"/>
        </w:rPr>
        <w:t>l Comisionado Ponente</w:t>
      </w:r>
      <w:r w:rsidR="00BF2F0B" w:rsidRPr="00AD66D9">
        <w:rPr>
          <w:rFonts w:ascii="Palatino Linotype" w:hAnsi="Palatino Linotype" w:cs="Tahoma"/>
          <w:sz w:val="22"/>
          <w:szCs w:val="22"/>
        </w:rPr>
        <w:t xml:space="preserve">, a través del cual </w:t>
      </w:r>
      <w:r w:rsidRPr="00AD66D9">
        <w:rPr>
          <w:rFonts w:ascii="Palatino Linotype" w:hAnsi="Palatino Linotype" w:cs="Tahoma"/>
          <w:sz w:val="22"/>
          <w:szCs w:val="22"/>
        </w:rPr>
        <w:t>esencialmente ratifica la respuesta inicial.</w:t>
      </w:r>
    </w:p>
    <w:p w14:paraId="017B0305" w14:textId="77777777" w:rsidR="00AD66D9" w:rsidRDefault="00AD66D9" w:rsidP="00AD66D9"/>
    <w:p w14:paraId="3CC9D2E5" w14:textId="480E75F6" w:rsidR="00AD66D9" w:rsidRPr="00AD66D9" w:rsidRDefault="00AD66D9" w:rsidP="00AD66D9">
      <w:r>
        <w:t xml:space="preserve">ii) </w:t>
      </w:r>
      <w:r w:rsidRPr="00A77860">
        <w:rPr>
          <w:rFonts w:ascii="Palatino Linotype" w:eastAsiaTheme="majorEastAsia" w:hAnsi="Palatino Linotype" w:cstheme="majorBidi"/>
          <w:sz w:val="22"/>
          <w:szCs w:val="22"/>
        </w:rPr>
        <w:t xml:space="preserve">Oficio número </w:t>
      </w:r>
      <w:r>
        <w:rPr>
          <w:rFonts w:ascii="Palatino Linotype" w:eastAsiaTheme="majorEastAsia" w:hAnsi="Palatino Linotype" w:cstheme="majorBidi"/>
          <w:sz w:val="22"/>
          <w:szCs w:val="22"/>
        </w:rPr>
        <w:t>4</w:t>
      </w:r>
      <w:r w:rsidRPr="00BE1C53">
        <w:rPr>
          <w:rFonts w:ascii="Palatino Linotype" w:eastAsiaTheme="majorEastAsia" w:hAnsi="Palatino Linotype" w:cstheme="majorBidi"/>
          <w:sz w:val="22"/>
          <w:szCs w:val="22"/>
        </w:rPr>
        <w:t>93/2025-2026</w:t>
      </w:r>
      <w:r>
        <w:rPr>
          <w:rFonts w:ascii="Palatino Linotype" w:eastAsiaTheme="majorEastAsia" w:hAnsi="Palatino Linotype" w:cstheme="majorBidi"/>
          <w:sz w:val="22"/>
          <w:szCs w:val="22"/>
        </w:rPr>
        <w:t xml:space="preserve"> remitido en respuesta.</w:t>
      </w:r>
    </w:p>
    <w:p w14:paraId="5BAFBDCB" w14:textId="77777777" w:rsidR="00BF2F0B" w:rsidRPr="00A80AAB" w:rsidRDefault="00BF2F0B" w:rsidP="00BF2F0B">
      <w:pPr>
        <w:spacing w:line="360" w:lineRule="auto"/>
        <w:contextualSpacing/>
        <w:jc w:val="both"/>
        <w:rPr>
          <w:rFonts w:ascii="Palatino Linotype" w:hAnsi="Palatino Linotype" w:cs="Tahoma"/>
          <w:bCs/>
          <w:sz w:val="22"/>
          <w:szCs w:val="22"/>
        </w:rPr>
      </w:pPr>
    </w:p>
    <w:p w14:paraId="001108F7" w14:textId="77777777" w:rsidR="00BF2F0B" w:rsidRPr="00B569F2" w:rsidRDefault="00BF2F0B" w:rsidP="00BF2F0B">
      <w:pPr>
        <w:spacing w:line="360" w:lineRule="auto"/>
        <w:contextualSpacing/>
        <w:jc w:val="both"/>
        <w:rPr>
          <w:rFonts w:ascii="Palatino Linotype" w:hAnsi="Palatino Linotype" w:cs="Tahoma"/>
          <w:b/>
          <w:sz w:val="22"/>
          <w:szCs w:val="22"/>
        </w:rPr>
      </w:pPr>
      <w:r w:rsidRPr="006743B8">
        <w:rPr>
          <w:rFonts w:ascii="Palatino Linotype" w:hAnsi="Palatino Linotype" w:cs="Tahoma"/>
          <w:b/>
          <w:sz w:val="22"/>
          <w:szCs w:val="22"/>
        </w:rPr>
        <w:t xml:space="preserve">d) </w:t>
      </w:r>
      <w:r w:rsidRPr="006743B8">
        <w:rPr>
          <w:rFonts w:ascii="Palatino Linotype" w:hAnsi="Palatino Linotype" w:cs="Tahoma"/>
          <w:b/>
          <w:bCs/>
          <w:sz w:val="22"/>
          <w:szCs w:val="22"/>
        </w:rPr>
        <w:t xml:space="preserve">Vista del informe justificado. </w:t>
      </w:r>
      <w:r w:rsidRPr="006743B8">
        <w:rPr>
          <w:rFonts w:ascii="Palatino Linotype" w:hAnsi="Palatino Linotype" w:cs="Tahoma"/>
          <w:sz w:val="22"/>
          <w:szCs w:val="22"/>
        </w:rPr>
        <w:t xml:space="preserve">El </w:t>
      </w:r>
      <w:r>
        <w:rPr>
          <w:rFonts w:ascii="Palatino Linotype" w:hAnsi="Palatino Linotype" w:cs="Tahoma"/>
          <w:sz w:val="22"/>
          <w:szCs w:val="22"/>
        </w:rPr>
        <w:t xml:space="preserve">once de febrero </w:t>
      </w:r>
      <w:r w:rsidRPr="006743B8">
        <w:rPr>
          <w:rFonts w:ascii="Palatino Linotype" w:hAnsi="Palatino Linotype" w:cs="Tahoma"/>
          <w:sz w:val="22"/>
          <w:szCs w:val="22"/>
        </w:rPr>
        <w:t>de dos mil veinti</w:t>
      </w:r>
      <w:r>
        <w:rPr>
          <w:rFonts w:ascii="Palatino Linotype" w:hAnsi="Palatino Linotype" w:cs="Tahoma"/>
          <w:sz w:val="22"/>
          <w:szCs w:val="22"/>
        </w:rPr>
        <w:t>séis</w:t>
      </w:r>
      <w:r w:rsidRPr="006743B8">
        <w:rPr>
          <w:rFonts w:ascii="Palatino Linotype" w:hAnsi="Palatino Linotype" w:cs="Tahoma"/>
          <w:sz w:val="22"/>
          <w:szCs w:val="22"/>
        </w:rPr>
        <w:t xml:space="preserve">, se dictó acuerdo mediante el cual </w:t>
      </w:r>
      <w:r w:rsidRPr="006743B8">
        <w:rPr>
          <w:rFonts w:ascii="Palatino Linotype" w:hAnsi="Palatino Linotype" w:cs="Tahoma"/>
          <w:bCs/>
          <w:sz w:val="22"/>
          <w:szCs w:val="22"/>
        </w:rPr>
        <w:t>se puso a la vista del Particular, el Informe Justificado</w:t>
      </w:r>
      <w:r w:rsidRPr="006743B8">
        <w:rPr>
          <w:rFonts w:ascii="Palatino Linotype" w:hAnsi="Palatino Linotype" w:cs="Tahoma"/>
          <w:sz w:val="22"/>
          <w:szCs w:val="22"/>
        </w:rPr>
        <w:t xml:space="preserve"> entregado por el Sujeto Obligado, el cual fue notificado, a través del SAIMEX, el mismo día.</w:t>
      </w:r>
      <w:r w:rsidRPr="00AC17E4">
        <w:rPr>
          <w:rFonts w:ascii="Palatino Linotype" w:hAnsi="Palatino Linotype" w:cs="Tahoma"/>
          <w:sz w:val="22"/>
          <w:szCs w:val="22"/>
        </w:rPr>
        <w:t xml:space="preserve"> </w:t>
      </w:r>
    </w:p>
    <w:p w14:paraId="58738C34" w14:textId="77777777" w:rsidR="00BF2F0B" w:rsidRDefault="00BF2F0B" w:rsidP="00BF2F0B">
      <w:pPr>
        <w:spacing w:line="360" w:lineRule="auto"/>
        <w:contextualSpacing/>
        <w:jc w:val="both"/>
        <w:rPr>
          <w:rFonts w:ascii="Palatino Linotype" w:hAnsi="Palatino Linotype" w:cs="Tahoma"/>
          <w:b/>
          <w:bCs/>
          <w:sz w:val="22"/>
          <w:szCs w:val="22"/>
        </w:rPr>
      </w:pPr>
      <w:bookmarkStart w:id="10" w:name="_Hlk145410441"/>
    </w:p>
    <w:p w14:paraId="63D6994E" w14:textId="7A0FDBEA" w:rsidR="00BF2F0B" w:rsidRPr="00967419" w:rsidRDefault="00953B2F" w:rsidP="00BF2F0B">
      <w:pPr>
        <w:spacing w:line="360" w:lineRule="auto"/>
        <w:contextualSpacing/>
        <w:jc w:val="both"/>
        <w:rPr>
          <w:rFonts w:ascii="Palatino Linotype" w:hAnsi="Palatino Linotype" w:cs="Tahoma"/>
          <w:b/>
          <w:bCs/>
          <w:sz w:val="22"/>
          <w:szCs w:val="22"/>
        </w:rPr>
      </w:pPr>
      <w:r>
        <w:rPr>
          <w:rFonts w:ascii="Palatino Linotype" w:hAnsi="Palatino Linotype" w:cs="Tahoma"/>
          <w:b/>
          <w:bCs/>
          <w:sz w:val="22"/>
          <w:szCs w:val="22"/>
        </w:rPr>
        <w:t>e</w:t>
      </w:r>
      <w:r w:rsidR="00BF2F0B">
        <w:rPr>
          <w:rFonts w:ascii="Palatino Linotype" w:hAnsi="Palatino Linotype" w:cs="Tahoma"/>
          <w:b/>
          <w:bCs/>
          <w:sz w:val="22"/>
          <w:szCs w:val="22"/>
        </w:rPr>
        <w:t xml:space="preserve">) </w:t>
      </w:r>
      <w:r w:rsidR="00BF2F0B" w:rsidRPr="00AC17E4">
        <w:rPr>
          <w:rFonts w:ascii="Palatino Linotype" w:hAnsi="Palatino Linotype" w:cs="Tahoma"/>
          <w:b/>
          <w:bCs/>
          <w:sz w:val="22"/>
          <w:szCs w:val="22"/>
        </w:rPr>
        <w:t>Cierre de instrucción.</w:t>
      </w:r>
      <w:r w:rsidR="00BF2F0B" w:rsidRPr="00AC17E4">
        <w:rPr>
          <w:rFonts w:ascii="Palatino Linotype" w:hAnsi="Palatino Linotype" w:cs="Tahoma"/>
          <w:bCs/>
          <w:sz w:val="22"/>
          <w:szCs w:val="22"/>
        </w:rPr>
        <w:t xml:space="preserve"> El </w:t>
      </w:r>
      <w:r w:rsidR="00BF2F0B">
        <w:rPr>
          <w:rFonts w:ascii="Palatino Linotype" w:hAnsi="Palatino Linotype" w:cs="Tahoma"/>
          <w:bCs/>
          <w:sz w:val="22"/>
          <w:szCs w:val="22"/>
        </w:rPr>
        <w:t xml:space="preserve">diecisiete de febrero </w:t>
      </w:r>
      <w:r w:rsidR="00BF2F0B" w:rsidRPr="00AC17E4">
        <w:rPr>
          <w:rFonts w:ascii="Palatino Linotype" w:hAnsi="Palatino Linotype" w:cs="Tahoma"/>
          <w:bCs/>
          <w:sz w:val="22"/>
          <w:szCs w:val="22"/>
        </w:rPr>
        <w:t>de dos mil veinti</w:t>
      </w:r>
      <w:r w:rsidR="00BF2F0B">
        <w:rPr>
          <w:rFonts w:ascii="Palatino Linotype" w:hAnsi="Palatino Linotype" w:cs="Tahoma"/>
          <w:bCs/>
          <w:sz w:val="22"/>
          <w:szCs w:val="22"/>
        </w:rPr>
        <w:t>séis</w:t>
      </w:r>
      <w:r w:rsidR="00BF2F0B" w:rsidRPr="00AC17E4">
        <w:rPr>
          <w:rFonts w:ascii="Palatino Linotype" w:hAnsi="Palatino Linotype" w:cs="Tahoma"/>
          <w:bCs/>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BF2F0B" w:rsidRPr="00AC17E4">
        <w:rPr>
          <w:rFonts w:ascii="Palatino Linotype" w:hAnsi="Palatino Linotype" w:cs="Tahoma"/>
          <w:bCs/>
          <w:sz w:val="22"/>
          <w:szCs w:val="22"/>
          <w:lang w:val="es-ES"/>
        </w:rPr>
        <w:t>acto que fue notificado a las partes, mediante el SAIMEX, el</w:t>
      </w:r>
      <w:r w:rsidR="00BF2F0B">
        <w:rPr>
          <w:rFonts w:ascii="Palatino Linotype" w:hAnsi="Palatino Linotype" w:cs="Tahoma"/>
          <w:bCs/>
          <w:sz w:val="22"/>
          <w:szCs w:val="22"/>
          <w:lang w:val="es-ES"/>
        </w:rPr>
        <w:t xml:space="preserve"> mismo día</w:t>
      </w:r>
      <w:r w:rsidR="00BF2F0B" w:rsidRPr="00AC17E4">
        <w:rPr>
          <w:rFonts w:ascii="Palatino Linotype" w:hAnsi="Palatino Linotype" w:cs="Tahoma"/>
          <w:bCs/>
          <w:sz w:val="22"/>
          <w:szCs w:val="22"/>
          <w:lang w:val="es-ES"/>
        </w:rPr>
        <w:t>.</w:t>
      </w:r>
    </w:p>
    <w:bookmarkEnd w:id="10"/>
    <w:p w14:paraId="3AC42D30" w14:textId="77777777" w:rsidR="00BF2F0B" w:rsidRPr="00AC17E4" w:rsidRDefault="00BF2F0B" w:rsidP="00BF2F0B">
      <w:pPr>
        <w:autoSpaceDE w:val="0"/>
        <w:autoSpaceDN w:val="0"/>
        <w:adjustRightInd w:val="0"/>
        <w:spacing w:line="360" w:lineRule="auto"/>
        <w:contextualSpacing/>
        <w:jc w:val="both"/>
        <w:rPr>
          <w:rFonts w:ascii="Palatino Linotype" w:hAnsi="Palatino Linotype" w:cs="Tahoma"/>
          <w:b/>
          <w:sz w:val="22"/>
          <w:szCs w:val="22"/>
          <w:lang w:val="es-ES"/>
        </w:rPr>
      </w:pPr>
    </w:p>
    <w:p w14:paraId="13065AD7" w14:textId="77777777" w:rsidR="00BF2F0B" w:rsidRPr="00AC17E4" w:rsidRDefault="00BF2F0B" w:rsidP="00BF2F0B">
      <w:pPr>
        <w:spacing w:line="360" w:lineRule="auto"/>
        <w:contextualSpacing/>
        <w:jc w:val="both"/>
        <w:rPr>
          <w:rFonts w:ascii="Palatino Linotype" w:hAnsi="Palatino Linotype" w:cs="Tahoma"/>
          <w:color w:val="000000"/>
          <w:sz w:val="22"/>
          <w:szCs w:val="22"/>
        </w:rPr>
      </w:pPr>
      <w:r w:rsidRPr="00AC17E4">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75D799C2" w14:textId="77777777" w:rsidR="00BF2F0B" w:rsidRPr="00AC17E4" w:rsidRDefault="00BF2F0B" w:rsidP="00BF2F0B">
      <w:pPr>
        <w:spacing w:line="360" w:lineRule="auto"/>
        <w:contextualSpacing/>
      </w:pPr>
    </w:p>
    <w:p w14:paraId="6B329565" w14:textId="77777777" w:rsidR="00BF2F0B" w:rsidRPr="00AC17E4" w:rsidRDefault="00BF2F0B" w:rsidP="00BF2F0B">
      <w:pPr>
        <w:pStyle w:val="Ttulo1"/>
        <w:spacing w:before="0" w:after="0" w:line="360" w:lineRule="auto"/>
        <w:contextualSpacing/>
        <w:jc w:val="center"/>
        <w:rPr>
          <w:rFonts w:ascii="Palatino Linotype" w:hAnsi="Palatino Linotype"/>
          <w:b/>
          <w:bCs/>
          <w:color w:val="auto"/>
          <w:sz w:val="22"/>
          <w:szCs w:val="22"/>
        </w:rPr>
      </w:pPr>
      <w:bookmarkStart w:id="11" w:name="_Toc213337141"/>
      <w:bookmarkStart w:id="12" w:name="_Toc222412132"/>
      <w:r w:rsidRPr="00AC17E4">
        <w:rPr>
          <w:rFonts w:ascii="Palatino Linotype" w:hAnsi="Palatino Linotype"/>
          <w:b/>
          <w:bCs/>
          <w:color w:val="auto"/>
          <w:sz w:val="22"/>
          <w:szCs w:val="22"/>
        </w:rPr>
        <w:t>C O N S I D E R A N D O S</w:t>
      </w:r>
      <w:bookmarkEnd w:id="11"/>
      <w:bookmarkEnd w:id="12"/>
    </w:p>
    <w:p w14:paraId="0E9A2F84" w14:textId="77777777" w:rsidR="00BF2F0B" w:rsidRPr="00AC17E4" w:rsidRDefault="00BF2F0B" w:rsidP="00BF2F0B">
      <w:pPr>
        <w:spacing w:line="360" w:lineRule="auto"/>
        <w:contextualSpacing/>
      </w:pPr>
    </w:p>
    <w:p w14:paraId="4C1D9D1D" w14:textId="77777777" w:rsidR="00BF2F0B" w:rsidRPr="00AC17E4" w:rsidRDefault="00BF2F0B" w:rsidP="00BF2F0B">
      <w:pPr>
        <w:pStyle w:val="Ttulo2"/>
        <w:spacing w:before="0" w:after="0" w:line="360" w:lineRule="auto"/>
        <w:contextualSpacing/>
        <w:rPr>
          <w:rFonts w:ascii="Palatino Linotype" w:hAnsi="Palatino Linotype"/>
          <w:b/>
          <w:bCs/>
          <w:color w:val="auto"/>
          <w:sz w:val="22"/>
          <w:szCs w:val="22"/>
        </w:rPr>
      </w:pPr>
      <w:bookmarkStart w:id="13" w:name="_Toc213337142"/>
      <w:bookmarkStart w:id="14" w:name="_Toc222412133"/>
      <w:r w:rsidRPr="00AC17E4">
        <w:rPr>
          <w:rFonts w:ascii="Palatino Linotype" w:hAnsi="Palatino Linotype"/>
          <w:b/>
          <w:bCs/>
          <w:color w:val="auto"/>
          <w:sz w:val="22"/>
          <w:szCs w:val="22"/>
        </w:rPr>
        <w:t>PRIMERO. Competencia</w:t>
      </w:r>
      <w:bookmarkEnd w:id="13"/>
      <w:bookmarkEnd w:id="14"/>
    </w:p>
    <w:p w14:paraId="27214A49" w14:textId="77777777" w:rsidR="00BF2F0B" w:rsidRPr="00AC17E4" w:rsidRDefault="00BF2F0B" w:rsidP="00BF2F0B">
      <w:pPr>
        <w:spacing w:line="360" w:lineRule="auto"/>
        <w:contextualSpacing/>
        <w:rPr>
          <w:rFonts w:eastAsia="Batang"/>
        </w:rPr>
      </w:pPr>
    </w:p>
    <w:p w14:paraId="432BA9D0" w14:textId="77777777" w:rsidR="00BF2F0B" w:rsidRDefault="00BF2F0B" w:rsidP="00BF2F0B">
      <w:pPr>
        <w:spacing w:line="360" w:lineRule="auto"/>
        <w:contextualSpacing/>
        <w:jc w:val="both"/>
        <w:rPr>
          <w:rFonts w:ascii="Palatino Linotype" w:eastAsia="Calibri" w:hAnsi="Palatino Linotype" w:cs="Tahoma"/>
          <w:bCs/>
          <w:color w:val="000000"/>
          <w:sz w:val="22"/>
          <w:szCs w:val="22"/>
          <w:lang w:eastAsia="es-ES_tradnl"/>
        </w:rPr>
      </w:pPr>
      <w:r w:rsidRPr="00B42D21">
        <w:rPr>
          <w:rFonts w:ascii="Palatino Linotype" w:eastAsia="Calibri" w:hAnsi="Palatino Linotype" w:cs="Tahoma"/>
          <w:bCs/>
          <w:color w:val="000000"/>
          <w:sz w:val="22"/>
          <w:szCs w:val="22"/>
          <w:lang w:eastAsia="es-ES_tradnl"/>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primero, cuadragésimo segundo y cuadragésimo tercero, fracciones IV y V de la Constitución Política del Estado Libre y Soberano de México; Cuarto Transitorio, párrafo segundo del Decreto número 198 de la “LXII” Legislatura del </w:t>
      </w:r>
      <w:r w:rsidRPr="00B42D21">
        <w:rPr>
          <w:rFonts w:ascii="Palatino Linotype" w:eastAsia="Calibri" w:hAnsi="Palatino Linotype" w:cs="Tahoma"/>
          <w:bCs/>
          <w:color w:val="000000"/>
          <w:sz w:val="22"/>
          <w:szCs w:val="22"/>
          <w:lang w:eastAsia="es-ES_tradnl"/>
        </w:rPr>
        <w:lastRenderedPageBreak/>
        <w:t>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7D1E5B7D" w14:textId="77777777" w:rsidR="00BF2F0B" w:rsidRPr="00AC17E4" w:rsidRDefault="00BF2F0B" w:rsidP="00BF2F0B">
      <w:pPr>
        <w:spacing w:line="360" w:lineRule="auto"/>
        <w:contextualSpacing/>
        <w:jc w:val="both"/>
        <w:rPr>
          <w:rFonts w:ascii="Palatino Linotype" w:eastAsia="Calibri" w:hAnsi="Palatino Linotype" w:cs="Tahoma"/>
          <w:bCs/>
          <w:color w:val="000000"/>
          <w:sz w:val="22"/>
          <w:szCs w:val="22"/>
          <w:lang w:eastAsia="es-ES_tradnl"/>
        </w:rPr>
      </w:pPr>
    </w:p>
    <w:p w14:paraId="10A8BCD4" w14:textId="77777777" w:rsidR="00BF2F0B" w:rsidRPr="00AC17E4" w:rsidRDefault="00BF2F0B" w:rsidP="00BF2F0B">
      <w:pPr>
        <w:pStyle w:val="Ttulo2"/>
        <w:spacing w:before="0" w:after="0" w:line="360" w:lineRule="auto"/>
        <w:contextualSpacing/>
        <w:rPr>
          <w:rFonts w:ascii="Palatino Linotype" w:hAnsi="Palatino Linotype"/>
          <w:b/>
          <w:bCs/>
          <w:color w:val="auto"/>
          <w:sz w:val="22"/>
          <w:szCs w:val="22"/>
          <w:lang w:val="es-ES"/>
        </w:rPr>
      </w:pPr>
      <w:bookmarkStart w:id="15" w:name="_Toc213337143"/>
      <w:bookmarkStart w:id="16" w:name="_Toc222412134"/>
      <w:r w:rsidRPr="00AC17E4">
        <w:rPr>
          <w:rFonts w:ascii="Palatino Linotype" w:eastAsia="Calibri" w:hAnsi="Palatino Linotype"/>
          <w:b/>
          <w:bCs/>
          <w:color w:val="auto"/>
          <w:sz w:val="22"/>
          <w:szCs w:val="22"/>
          <w:lang w:val="es-ES"/>
        </w:rPr>
        <w:t xml:space="preserve">SEGUNDO. </w:t>
      </w:r>
      <w:r w:rsidRPr="00AC17E4">
        <w:rPr>
          <w:rFonts w:ascii="Palatino Linotype" w:hAnsi="Palatino Linotype"/>
          <w:b/>
          <w:bCs/>
          <w:color w:val="auto"/>
          <w:sz w:val="22"/>
          <w:szCs w:val="22"/>
          <w:lang w:val="es-ES"/>
        </w:rPr>
        <w:t>Causales de improcedencia y sobreseimiento</w:t>
      </w:r>
      <w:bookmarkEnd w:id="15"/>
      <w:bookmarkEnd w:id="16"/>
    </w:p>
    <w:p w14:paraId="3460D294" w14:textId="77777777" w:rsidR="00BF2F0B" w:rsidRPr="00AC17E4" w:rsidRDefault="00BF2F0B" w:rsidP="00BF2F0B">
      <w:pPr>
        <w:autoSpaceDE w:val="0"/>
        <w:autoSpaceDN w:val="0"/>
        <w:adjustRightInd w:val="0"/>
        <w:spacing w:line="360" w:lineRule="auto"/>
        <w:contextualSpacing/>
        <w:jc w:val="both"/>
        <w:rPr>
          <w:rFonts w:ascii="Palatino Linotype" w:hAnsi="Palatino Linotype" w:cs="Tahoma"/>
          <w:b/>
          <w:sz w:val="22"/>
          <w:szCs w:val="22"/>
          <w:lang w:val="es-ES"/>
        </w:rPr>
      </w:pPr>
    </w:p>
    <w:p w14:paraId="017B4F23" w14:textId="77777777" w:rsidR="00BF2F0B" w:rsidRPr="00AC17E4" w:rsidRDefault="00BF2F0B" w:rsidP="00BF2F0B">
      <w:pPr>
        <w:autoSpaceDE w:val="0"/>
        <w:autoSpaceDN w:val="0"/>
        <w:adjustRightInd w:val="0"/>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lang w:val="es-ES"/>
        </w:rPr>
        <w:t xml:space="preserve">De las constancias que forma parte del Recurso de Revisión que se analiza, se advierte que previo al estudio del fondo de la </w:t>
      </w:r>
      <w:r w:rsidRPr="00AC17E4">
        <w:rPr>
          <w:rFonts w:ascii="Palatino Linotype" w:hAnsi="Palatino Linotype" w:cs="Tahoma"/>
          <w:i/>
          <w:sz w:val="22"/>
          <w:szCs w:val="22"/>
          <w:lang w:val="es-ES"/>
        </w:rPr>
        <w:t>litis</w:t>
      </w:r>
      <w:r w:rsidRPr="00AC17E4">
        <w:rPr>
          <w:rFonts w:ascii="Palatino Linotype" w:hAnsi="Palatino Linotype" w:cs="Tahoma"/>
          <w:sz w:val="22"/>
          <w:szCs w:val="22"/>
          <w:lang w:val="es-ES"/>
        </w:rPr>
        <w:t>, es necesario estudiar las causales de improcedencia y sobreseimiento que se adviertan, para determinar lo que en Derecho proceda.</w:t>
      </w:r>
    </w:p>
    <w:p w14:paraId="72979D3F" w14:textId="77777777" w:rsidR="00BF2F0B" w:rsidRPr="00AC17E4" w:rsidRDefault="00BF2F0B" w:rsidP="00BF2F0B">
      <w:pPr>
        <w:spacing w:line="360" w:lineRule="auto"/>
        <w:contextualSpacing/>
        <w:jc w:val="both"/>
        <w:rPr>
          <w:rFonts w:ascii="Palatino Linotype" w:hAnsi="Palatino Linotype" w:cs="Tahoma"/>
          <w:b/>
          <w:bCs/>
          <w:sz w:val="22"/>
          <w:szCs w:val="22"/>
          <w:lang w:val="es-ES"/>
        </w:rPr>
      </w:pPr>
      <w:r w:rsidRPr="00AC17E4">
        <w:rPr>
          <w:rFonts w:ascii="Palatino Linotype" w:hAnsi="Palatino Linotype" w:cs="Tahoma"/>
          <w:b/>
          <w:bCs/>
          <w:sz w:val="22"/>
          <w:szCs w:val="22"/>
          <w:lang w:val="es-ES"/>
        </w:rPr>
        <w:t>Causales de improcedencia</w:t>
      </w:r>
    </w:p>
    <w:p w14:paraId="3D78682F" w14:textId="77777777" w:rsidR="00BF2F0B" w:rsidRPr="00AC17E4" w:rsidRDefault="00BF2F0B" w:rsidP="00BF2F0B">
      <w:pPr>
        <w:spacing w:line="360" w:lineRule="auto"/>
        <w:contextualSpacing/>
        <w:jc w:val="both"/>
        <w:rPr>
          <w:rFonts w:ascii="Palatino Linotype" w:hAnsi="Palatino Linotype" w:cs="Tahoma"/>
          <w:sz w:val="22"/>
          <w:szCs w:val="22"/>
          <w:lang w:val="es-ES"/>
        </w:rPr>
      </w:pPr>
    </w:p>
    <w:p w14:paraId="4F41A079" w14:textId="77777777" w:rsidR="00BF2F0B" w:rsidRPr="00AC17E4" w:rsidRDefault="00BF2F0B" w:rsidP="00BF2F0B">
      <w:pPr>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lang w:val="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3B63426" w14:textId="77777777" w:rsidR="00BF2F0B" w:rsidRPr="00AC17E4" w:rsidRDefault="00BF2F0B" w:rsidP="00BF2F0B">
      <w:pPr>
        <w:spacing w:line="360" w:lineRule="auto"/>
        <w:contextualSpacing/>
        <w:jc w:val="both"/>
        <w:rPr>
          <w:rFonts w:ascii="Palatino Linotype" w:hAnsi="Palatino Linotype" w:cs="Tahoma"/>
          <w:sz w:val="22"/>
          <w:szCs w:val="22"/>
          <w:lang w:val="es-ES"/>
        </w:rPr>
      </w:pPr>
    </w:p>
    <w:p w14:paraId="1FFB68C1" w14:textId="77777777" w:rsidR="00BF2F0B" w:rsidRPr="00AC17E4" w:rsidRDefault="00BF2F0B" w:rsidP="00BF2F0B">
      <w:pPr>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lang w:val="es-ES"/>
        </w:rPr>
        <w:t xml:space="preserve">En el presente caso, no se actualiza ninguna de las causales de improcedencia establecidas en el ordenamiento jurídico previamente señalado, toda vez que: el recurso fue presentado dentro del plazo establecido en el artículo 178 de la Ley la materia; además, que este Instituto </w:t>
      </w:r>
      <w:r w:rsidRPr="00AC17E4">
        <w:rPr>
          <w:rFonts w:ascii="Palatino Linotype" w:hAnsi="Palatino Linotype" w:cs="Tahoma"/>
          <w:sz w:val="22"/>
          <w:szCs w:val="22"/>
          <w:lang w:val="es-ES"/>
        </w:rPr>
        <w:lastRenderedPageBreak/>
        <w:t>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0AEE6A84" w14:textId="77777777" w:rsidR="00BF2F0B" w:rsidRPr="00AC17E4" w:rsidRDefault="00BF2F0B" w:rsidP="00BF2F0B">
      <w:pPr>
        <w:spacing w:line="360" w:lineRule="auto"/>
        <w:contextualSpacing/>
        <w:jc w:val="both"/>
        <w:rPr>
          <w:rFonts w:ascii="Palatino Linotype" w:hAnsi="Palatino Linotype" w:cs="Tahoma"/>
          <w:sz w:val="22"/>
          <w:szCs w:val="22"/>
          <w:lang w:val="es-ES"/>
        </w:rPr>
      </w:pPr>
    </w:p>
    <w:p w14:paraId="7778F87B" w14:textId="5353D9DA" w:rsidR="00BF2F0B" w:rsidRPr="00586FF7" w:rsidRDefault="00BF2F0B" w:rsidP="00BF2F0B">
      <w:pPr>
        <w:spacing w:line="360" w:lineRule="auto"/>
        <w:contextualSpacing/>
        <w:jc w:val="both"/>
        <w:rPr>
          <w:rFonts w:ascii="Palatino Linotype" w:hAnsi="Palatino Linotype" w:cs="Tahoma"/>
          <w:sz w:val="22"/>
          <w:szCs w:val="22"/>
        </w:rPr>
      </w:pPr>
      <w:r w:rsidRPr="00AC17E4">
        <w:rPr>
          <w:rFonts w:ascii="Palatino Linotype" w:hAnsi="Palatino Linotype" w:cs="Tahoma"/>
          <w:sz w:val="22"/>
          <w:szCs w:val="22"/>
          <w:lang w:val="es-ES"/>
        </w:rPr>
        <w:t xml:space="preserve">Asimismo, se actualiza la causal de procedencia del Recurso de Revisión establecida en el artículo 179, fracción </w:t>
      </w:r>
      <w:r w:rsidR="009F2C75">
        <w:rPr>
          <w:rFonts w:ascii="Palatino Linotype" w:hAnsi="Palatino Linotype" w:cs="Tahoma"/>
          <w:sz w:val="22"/>
          <w:szCs w:val="22"/>
          <w:lang w:val="es-ES"/>
        </w:rPr>
        <w:t>I</w:t>
      </w:r>
      <w:r w:rsidRPr="00AC17E4">
        <w:rPr>
          <w:rFonts w:ascii="Palatino Linotype" w:hAnsi="Palatino Linotype" w:cs="Tahoma"/>
          <w:sz w:val="22"/>
          <w:szCs w:val="22"/>
          <w:lang w:val="es-ES"/>
        </w:rPr>
        <w:t xml:space="preserve">, de la Ley de Transparencia y Acceso a la Información Pública del Estado de México y Municipios, </w:t>
      </w:r>
      <w:r>
        <w:rPr>
          <w:rFonts w:ascii="Palatino Linotype" w:hAnsi="Palatino Linotype" w:cs="Tahoma"/>
          <w:sz w:val="22"/>
          <w:szCs w:val="22"/>
          <w:lang w:val="es-ES"/>
        </w:rPr>
        <w:t>referente a la</w:t>
      </w:r>
      <w:r w:rsidRPr="00586FF7">
        <w:rPr>
          <w:rFonts w:ascii="Palatino Linotype" w:hAnsi="Palatino Linotype" w:cs="Tahoma"/>
          <w:sz w:val="22"/>
          <w:szCs w:val="22"/>
        </w:rPr>
        <w:t xml:space="preserve"> </w:t>
      </w:r>
      <w:r w:rsidR="009F2C75">
        <w:rPr>
          <w:rFonts w:ascii="Palatino Linotype" w:hAnsi="Palatino Linotype" w:cs="Tahoma"/>
          <w:sz w:val="22"/>
          <w:szCs w:val="22"/>
        </w:rPr>
        <w:t xml:space="preserve">negativa de la </w:t>
      </w:r>
      <w:r w:rsidRPr="00586FF7">
        <w:rPr>
          <w:rFonts w:ascii="Palatino Linotype" w:hAnsi="Palatino Linotype" w:cs="Tahoma"/>
          <w:sz w:val="22"/>
          <w:szCs w:val="22"/>
        </w:rPr>
        <w:t>información</w:t>
      </w:r>
      <w:r w:rsidRPr="00AC17E4">
        <w:rPr>
          <w:rFonts w:ascii="Palatino Linotype" w:hAnsi="Palatino Linotype" w:cs="Tahoma"/>
          <w:sz w:val="22"/>
          <w:szCs w:val="22"/>
          <w:lang w:val="es-ES"/>
        </w:rPr>
        <w:t>.</w:t>
      </w:r>
    </w:p>
    <w:p w14:paraId="76E17F2A" w14:textId="77777777" w:rsidR="00BF2F0B" w:rsidRPr="00AC17E4" w:rsidRDefault="00BF2F0B" w:rsidP="00BF2F0B">
      <w:pPr>
        <w:spacing w:line="360" w:lineRule="auto"/>
        <w:contextualSpacing/>
        <w:jc w:val="both"/>
        <w:rPr>
          <w:rFonts w:ascii="Palatino Linotype" w:hAnsi="Palatino Linotype" w:cs="Tahoma"/>
          <w:sz w:val="22"/>
          <w:szCs w:val="22"/>
          <w:lang w:val="es-ES"/>
        </w:rPr>
      </w:pPr>
    </w:p>
    <w:p w14:paraId="43D87175" w14:textId="77777777" w:rsidR="00BF2F0B" w:rsidRPr="00AC17E4" w:rsidRDefault="00BF2F0B" w:rsidP="00BF2F0B">
      <w:pPr>
        <w:spacing w:line="360" w:lineRule="auto"/>
        <w:contextualSpacing/>
        <w:jc w:val="both"/>
        <w:rPr>
          <w:rFonts w:ascii="Palatino Linotype" w:hAnsi="Palatino Linotype" w:cs="Tahoma"/>
          <w:sz w:val="22"/>
          <w:szCs w:val="22"/>
        </w:rPr>
      </w:pPr>
      <w:r w:rsidRPr="00AC17E4">
        <w:rPr>
          <w:rFonts w:ascii="Palatino Linotype" w:hAnsi="Palatino Linotype" w:cs="Tahoma"/>
          <w:b/>
          <w:bCs/>
          <w:sz w:val="22"/>
          <w:szCs w:val="22"/>
        </w:rPr>
        <w:t>Causales de sobreseimiento</w:t>
      </w:r>
    </w:p>
    <w:p w14:paraId="61857170" w14:textId="77777777" w:rsidR="00BF2F0B" w:rsidRPr="00AC17E4" w:rsidRDefault="00BF2F0B" w:rsidP="00BF2F0B">
      <w:pPr>
        <w:spacing w:line="360" w:lineRule="auto"/>
        <w:contextualSpacing/>
        <w:jc w:val="both"/>
        <w:rPr>
          <w:rFonts w:ascii="Palatino Linotype" w:hAnsi="Palatino Linotype" w:cs="Tahoma"/>
          <w:sz w:val="22"/>
          <w:szCs w:val="22"/>
        </w:rPr>
      </w:pPr>
    </w:p>
    <w:p w14:paraId="575DD105" w14:textId="77777777" w:rsidR="00BF2F0B" w:rsidRPr="00AC17E4" w:rsidRDefault="00BF2F0B" w:rsidP="00BF2F0B">
      <w:pPr>
        <w:spacing w:line="360" w:lineRule="auto"/>
        <w:contextualSpacing/>
        <w:jc w:val="both"/>
        <w:rPr>
          <w:rFonts w:ascii="Palatino Linotype" w:hAnsi="Palatino Linotype" w:cs="Tahoma"/>
          <w:sz w:val="22"/>
          <w:szCs w:val="22"/>
        </w:rPr>
      </w:pPr>
      <w:r w:rsidRPr="00AC17E4">
        <w:rPr>
          <w:rFonts w:ascii="Palatino Linotype" w:hAnsi="Palatino Linotype" w:cs="Tahoma"/>
          <w:sz w:val="22"/>
          <w:szCs w:val="22"/>
        </w:rPr>
        <w:t>Por ser de previo y especial pronunciamiento, este Instituto analiza si se actualiza alguna causal de sobreseimiento.</w:t>
      </w:r>
    </w:p>
    <w:p w14:paraId="452885E8" w14:textId="77777777" w:rsidR="00BF2F0B" w:rsidRPr="00AC17E4" w:rsidRDefault="00BF2F0B" w:rsidP="00BF2F0B">
      <w:pPr>
        <w:spacing w:line="360" w:lineRule="auto"/>
        <w:contextualSpacing/>
        <w:jc w:val="both"/>
        <w:rPr>
          <w:rFonts w:ascii="Palatino Linotype" w:hAnsi="Palatino Linotype" w:cs="Tahoma"/>
          <w:sz w:val="22"/>
          <w:szCs w:val="22"/>
        </w:rPr>
      </w:pPr>
    </w:p>
    <w:p w14:paraId="3EA5EDFF" w14:textId="77777777" w:rsidR="00BF2F0B" w:rsidRPr="00AC17E4" w:rsidRDefault="00BF2F0B" w:rsidP="00BF2F0B">
      <w:pPr>
        <w:spacing w:line="360" w:lineRule="auto"/>
        <w:contextualSpacing/>
        <w:jc w:val="both"/>
        <w:rPr>
          <w:rFonts w:ascii="Palatino Linotype" w:hAnsi="Palatino Linotype" w:cs="Tahoma"/>
          <w:sz w:val="22"/>
          <w:szCs w:val="22"/>
        </w:rPr>
      </w:pPr>
      <w:r w:rsidRPr="00AC17E4">
        <w:rPr>
          <w:rFonts w:ascii="Palatino Linotype" w:hAnsi="Palatino Linotype" w:cs="Tahoma"/>
          <w:sz w:val="22"/>
          <w:szCs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7EA82BDF" w14:textId="77777777" w:rsidR="00BF2F0B" w:rsidRPr="00AC17E4" w:rsidRDefault="00BF2F0B" w:rsidP="00BF2F0B">
      <w:pPr>
        <w:spacing w:line="360" w:lineRule="auto"/>
        <w:contextualSpacing/>
        <w:jc w:val="both"/>
        <w:rPr>
          <w:rFonts w:ascii="Palatino Linotype" w:hAnsi="Palatino Linotype" w:cs="Tahoma"/>
          <w:sz w:val="22"/>
          <w:szCs w:val="22"/>
        </w:rPr>
      </w:pPr>
    </w:p>
    <w:p w14:paraId="14A7FADB" w14:textId="77777777" w:rsidR="00BF2F0B" w:rsidRDefault="00BF2F0B" w:rsidP="00BF2F0B">
      <w:pPr>
        <w:tabs>
          <w:tab w:val="left" w:pos="4962"/>
        </w:tabs>
        <w:spacing w:line="360" w:lineRule="auto"/>
        <w:contextualSpacing/>
        <w:jc w:val="both"/>
        <w:rPr>
          <w:rFonts w:ascii="Palatino Linotype" w:hAnsi="Palatino Linotype" w:cs="Tahoma"/>
          <w:sz w:val="22"/>
          <w:szCs w:val="22"/>
          <w:lang w:val="es-ES"/>
        </w:rPr>
      </w:pPr>
      <w:r w:rsidRPr="00AC17E4">
        <w:rPr>
          <w:rFonts w:ascii="Palatino Linotype" w:hAnsi="Palatino Linotype" w:cs="Tahoma"/>
          <w:bCs/>
          <w:sz w:val="22"/>
          <w:szCs w:val="22"/>
          <w:lang w:val="es-ES"/>
        </w:rPr>
        <w:t xml:space="preserve">Por tales motivos, </w:t>
      </w:r>
      <w:r w:rsidRPr="00AC17E4">
        <w:rPr>
          <w:rFonts w:ascii="Palatino Linotype" w:hAnsi="Palatino Linotype" w:cs="Tahoma"/>
          <w:sz w:val="22"/>
          <w:szCs w:val="22"/>
          <w:lang w:val="es-ES"/>
        </w:rPr>
        <w:t xml:space="preserve">se considera procedente entrar al fondo del presente asunto. </w:t>
      </w:r>
    </w:p>
    <w:p w14:paraId="0B4F6C51" w14:textId="77777777" w:rsidR="00BF2F0B" w:rsidRDefault="00BF2F0B" w:rsidP="00BF2F0B">
      <w:pPr>
        <w:tabs>
          <w:tab w:val="left" w:pos="4962"/>
        </w:tabs>
        <w:spacing w:line="360" w:lineRule="auto"/>
        <w:contextualSpacing/>
        <w:jc w:val="both"/>
        <w:rPr>
          <w:rFonts w:ascii="Palatino Linotype" w:hAnsi="Palatino Linotype" w:cs="Tahoma"/>
          <w:sz w:val="22"/>
          <w:szCs w:val="22"/>
          <w:lang w:val="es-ES"/>
        </w:rPr>
      </w:pPr>
    </w:p>
    <w:p w14:paraId="00FB2138" w14:textId="77777777" w:rsidR="00BF2F0B" w:rsidRPr="00591ED8" w:rsidRDefault="00BF2F0B" w:rsidP="00BF2F0B">
      <w:pPr>
        <w:pStyle w:val="Ttulo2"/>
        <w:spacing w:before="0" w:after="0" w:line="360" w:lineRule="auto"/>
        <w:contextualSpacing/>
        <w:rPr>
          <w:rFonts w:ascii="Palatino Linotype" w:eastAsia="Calibri" w:hAnsi="Palatino Linotype"/>
          <w:b/>
          <w:bCs/>
          <w:color w:val="auto"/>
          <w:sz w:val="22"/>
          <w:szCs w:val="22"/>
          <w:lang w:val="es-ES" w:eastAsia="es-ES_tradnl"/>
        </w:rPr>
      </w:pPr>
      <w:bookmarkStart w:id="17" w:name="_Toc203518780"/>
      <w:bookmarkStart w:id="18" w:name="_Toc213337144"/>
      <w:bookmarkStart w:id="19" w:name="_Toc222412135"/>
      <w:r w:rsidRPr="00591ED8">
        <w:rPr>
          <w:rFonts w:ascii="Palatino Linotype" w:eastAsia="Calibri" w:hAnsi="Palatino Linotype"/>
          <w:b/>
          <w:bCs/>
          <w:color w:val="auto"/>
          <w:sz w:val="22"/>
          <w:szCs w:val="22"/>
          <w:lang w:val="es-ES" w:eastAsia="es-ES_tradnl"/>
        </w:rPr>
        <w:lastRenderedPageBreak/>
        <w:t>TERCERO. Determinación de la Controversia</w:t>
      </w:r>
      <w:bookmarkEnd w:id="17"/>
      <w:bookmarkEnd w:id="18"/>
      <w:bookmarkEnd w:id="19"/>
    </w:p>
    <w:p w14:paraId="3D3600E4" w14:textId="77777777" w:rsidR="00BF2F0B" w:rsidRPr="00591ED8" w:rsidRDefault="00BF2F0B" w:rsidP="00BF2F0B">
      <w:pPr>
        <w:spacing w:line="360" w:lineRule="auto"/>
        <w:contextualSpacing/>
        <w:jc w:val="both"/>
        <w:rPr>
          <w:rFonts w:ascii="Palatino Linotype" w:hAnsi="Palatino Linotype" w:cs="Tahoma"/>
          <w:sz w:val="22"/>
          <w:szCs w:val="22"/>
          <w:lang w:val="es-ES"/>
        </w:rPr>
      </w:pPr>
    </w:p>
    <w:p w14:paraId="46A56AA7" w14:textId="77777777" w:rsidR="00953B2F" w:rsidRDefault="00BF2F0B" w:rsidP="00BF2F0B">
      <w:pPr>
        <w:spacing w:line="360" w:lineRule="auto"/>
        <w:contextualSpacing/>
        <w:jc w:val="both"/>
        <w:rPr>
          <w:rFonts w:ascii="Palatino Linotype" w:hAnsi="Palatino Linotype" w:cs="Tahoma"/>
          <w:sz w:val="22"/>
          <w:szCs w:val="22"/>
        </w:rPr>
      </w:pPr>
      <w:r w:rsidRPr="00E56C68">
        <w:rPr>
          <w:rFonts w:ascii="Palatino Linotype" w:hAnsi="Palatino Linotype" w:cs="Tahoma"/>
          <w:sz w:val="22"/>
          <w:szCs w:val="22"/>
        </w:rPr>
        <w:t xml:space="preserve">Con el objetivo de ilustrar la controversia planteada, resulta conveniente precisar, que una vez realizado el estudio de las constancias que integran el expediente en el que se actúa, se desprende que el Particular </w:t>
      </w:r>
      <w:r>
        <w:rPr>
          <w:rFonts w:ascii="Palatino Linotype" w:hAnsi="Palatino Linotype" w:cs="Tahoma"/>
          <w:sz w:val="22"/>
          <w:szCs w:val="22"/>
        </w:rPr>
        <w:t>requirió</w:t>
      </w:r>
      <w:r w:rsidR="00953B2F">
        <w:rPr>
          <w:rFonts w:ascii="Palatino Linotype" w:hAnsi="Palatino Linotype" w:cs="Tahoma"/>
          <w:sz w:val="22"/>
          <w:szCs w:val="22"/>
        </w:rPr>
        <w:t xml:space="preserve"> respecto de la circular 006/2025 de fecha catorce de noviembre de dos mil veinticinco</w:t>
      </w:r>
      <w:r>
        <w:rPr>
          <w:rFonts w:ascii="Palatino Linotype" w:hAnsi="Palatino Linotype" w:cs="Tahoma"/>
          <w:sz w:val="22"/>
          <w:szCs w:val="22"/>
        </w:rPr>
        <w:t xml:space="preserve"> </w:t>
      </w:r>
      <w:r w:rsidR="00953B2F">
        <w:rPr>
          <w:rFonts w:ascii="Palatino Linotype" w:hAnsi="Palatino Linotype" w:cs="Tahoma"/>
          <w:sz w:val="22"/>
          <w:szCs w:val="22"/>
        </w:rPr>
        <w:t xml:space="preserve">emitida por el Supervisor de la Zona Escolar BT025 Lic. Jesús Samuel Gálvez Escalona, al dieciocho de noviembre de dos mil veinticinco, los documentos que dieran cuenta de lo siguiente: </w:t>
      </w:r>
    </w:p>
    <w:p w14:paraId="41E66230" w14:textId="77777777" w:rsidR="00953B2F" w:rsidRDefault="00953B2F" w:rsidP="00BF2F0B">
      <w:pPr>
        <w:spacing w:line="360" w:lineRule="auto"/>
        <w:contextualSpacing/>
        <w:jc w:val="both"/>
        <w:rPr>
          <w:rFonts w:ascii="Palatino Linotype" w:hAnsi="Palatino Linotype" w:cs="Tahoma"/>
          <w:sz w:val="22"/>
          <w:szCs w:val="22"/>
        </w:rPr>
      </w:pPr>
    </w:p>
    <w:p w14:paraId="5BCCF05D" w14:textId="5AD5B533" w:rsidR="00BF2F0B" w:rsidRPr="00953B2F" w:rsidRDefault="00953B2F" w:rsidP="00953B2F">
      <w:pPr>
        <w:pStyle w:val="Prrafodelista"/>
        <w:numPr>
          <w:ilvl w:val="0"/>
          <w:numId w:val="8"/>
        </w:numPr>
        <w:spacing w:line="360" w:lineRule="auto"/>
        <w:jc w:val="both"/>
        <w:rPr>
          <w:rFonts w:ascii="Palatino Linotype" w:hAnsi="Palatino Linotype" w:cs="Tahoma"/>
          <w:sz w:val="22"/>
          <w:szCs w:val="22"/>
        </w:rPr>
      </w:pPr>
      <w:r>
        <w:rPr>
          <w:rFonts w:ascii="Palatino Linotype" w:hAnsi="Palatino Linotype" w:cs="Tahoma"/>
          <w:sz w:val="22"/>
          <w:szCs w:val="22"/>
        </w:rPr>
        <w:t>E</w:t>
      </w:r>
      <w:r w:rsidRPr="00953B2F">
        <w:rPr>
          <w:rFonts w:ascii="Palatino Linotype" w:hAnsi="Palatino Linotype" w:cs="Tahoma"/>
          <w:sz w:val="22"/>
          <w:szCs w:val="22"/>
        </w:rPr>
        <w:t>l sustento teórico y académico en la que asigna responsabilidades de los docentes de campo profesional respecto a la elaboración de diversas constancias correspondientes a las actividades de vinculación escolar</w:t>
      </w:r>
      <w:r w:rsidR="00BF2F0B" w:rsidRPr="00953B2F">
        <w:rPr>
          <w:rFonts w:ascii="Palatino Linotype" w:hAnsi="Palatino Linotype" w:cs="Tahoma"/>
          <w:sz w:val="22"/>
          <w:szCs w:val="22"/>
        </w:rPr>
        <w:t>.</w:t>
      </w:r>
    </w:p>
    <w:p w14:paraId="602DF44D" w14:textId="77777777" w:rsidR="00BF2F0B" w:rsidRPr="009F5E7F" w:rsidRDefault="00BF2F0B" w:rsidP="00BF2F0B">
      <w:pPr>
        <w:pStyle w:val="Prrafodelista"/>
        <w:spacing w:line="360" w:lineRule="auto"/>
        <w:jc w:val="both"/>
        <w:rPr>
          <w:rFonts w:ascii="Palatino Linotype" w:hAnsi="Palatino Linotype" w:cs="Tahoma"/>
          <w:sz w:val="22"/>
          <w:szCs w:val="22"/>
        </w:rPr>
      </w:pPr>
    </w:p>
    <w:p w14:paraId="76CDDD53" w14:textId="7A5CFED8" w:rsidR="00BF2F0B" w:rsidRPr="00C35BDA" w:rsidRDefault="00BF2F0B" w:rsidP="00BF2F0B">
      <w:pPr>
        <w:spacing w:line="360" w:lineRule="auto"/>
        <w:contextualSpacing/>
        <w:jc w:val="both"/>
        <w:rPr>
          <w:rFonts w:ascii="Palatino Linotype" w:hAnsi="Palatino Linotype"/>
          <w:color w:val="0D0D0D"/>
          <w:sz w:val="22"/>
          <w:szCs w:val="22"/>
        </w:rPr>
      </w:pPr>
      <w:r w:rsidRPr="00E56C68">
        <w:rPr>
          <w:rFonts w:ascii="Palatino Linotype" w:hAnsi="Palatino Linotype"/>
          <w:color w:val="000000"/>
          <w:sz w:val="22"/>
          <w:szCs w:val="22"/>
        </w:rPr>
        <w:t>En respuesta, el Sujeto Obligado</w:t>
      </w:r>
      <w:r>
        <w:rPr>
          <w:rFonts w:ascii="Palatino Linotype" w:hAnsi="Palatino Linotype"/>
          <w:color w:val="000000"/>
          <w:sz w:val="22"/>
          <w:szCs w:val="22"/>
        </w:rPr>
        <w:t xml:space="preserve">, a través de la </w:t>
      </w:r>
      <w:r w:rsidR="003F47FF">
        <w:rPr>
          <w:rFonts w:ascii="Palatino Linotype" w:hAnsi="Palatino Linotype"/>
          <w:color w:val="000000"/>
          <w:sz w:val="22"/>
          <w:szCs w:val="22"/>
        </w:rPr>
        <w:t>D</w:t>
      </w:r>
      <w:r>
        <w:rPr>
          <w:rFonts w:ascii="Palatino Linotype" w:hAnsi="Palatino Linotype"/>
          <w:color w:val="000000"/>
          <w:sz w:val="22"/>
          <w:szCs w:val="22"/>
        </w:rPr>
        <w:t xml:space="preserve">irección </w:t>
      </w:r>
      <w:r w:rsidR="003F47FF">
        <w:rPr>
          <w:rFonts w:ascii="Palatino Linotype" w:hAnsi="Palatino Linotype"/>
          <w:color w:val="000000"/>
          <w:sz w:val="22"/>
          <w:szCs w:val="22"/>
        </w:rPr>
        <w:t>Escolar de Zona BT 025 de Juchitepec señaló que la circular 006/2025-2026 relacionada con los procesos y responsabilidades de los docentes de campo profesional</w:t>
      </w:r>
      <w:r w:rsidR="00C35BDA">
        <w:rPr>
          <w:rFonts w:ascii="Palatino Linotype" w:hAnsi="Palatino Linotype"/>
          <w:color w:val="000000"/>
          <w:sz w:val="22"/>
          <w:szCs w:val="22"/>
        </w:rPr>
        <w:t>, específicamente los docentes de la materia de perspectivas académico laborales son los responsables de la liberación práctica de observación y en la que se enlistan los documentos necesarios para que los estudiantes muestren que cuentan con los documentos elementos necesarios para verificar las actividades logradas de las Competencias Laborales Extendidas, el fundamento se encontraba sustentado en la antología de los procesos de la trayectoria académico laboral  MEPEO de la Zona escolar BT 025</w:t>
      </w:r>
      <w:r w:rsidRPr="00E56C68">
        <w:rPr>
          <w:rFonts w:ascii="Palatino Linotype" w:hAnsi="Palatino Linotype" w:cs="Tahoma"/>
          <w:sz w:val="22"/>
          <w:szCs w:val="22"/>
        </w:rPr>
        <w:t>;</w:t>
      </w:r>
      <w:r w:rsidRPr="00E56C68">
        <w:rPr>
          <w:rFonts w:ascii="Palatino Linotype" w:hAnsi="Palatino Linotype"/>
          <w:sz w:val="22"/>
          <w:szCs w:val="22"/>
        </w:rPr>
        <w:t xml:space="preserve"> </w:t>
      </w:r>
      <w:r>
        <w:rPr>
          <w:rFonts w:ascii="Palatino Linotype" w:hAnsi="Palatino Linotype" w:cs="Tahoma"/>
          <w:sz w:val="22"/>
          <w:szCs w:val="22"/>
          <w:lang w:val="es-ES"/>
        </w:rPr>
        <w:t>A</w:t>
      </w:r>
      <w:r w:rsidRPr="00E56C68">
        <w:rPr>
          <w:rFonts w:ascii="Palatino Linotype" w:hAnsi="Palatino Linotype" w:cs="Tahoma"/>
          <w:sz w:val="22"/>
          <w:szCs w:val="22"/>
          <w:lang w:val="es-ES"/>
        </w:rPr>
        <w:t>nte dicha circunstancia, l</w:t>
      </w:r>
      <w:r w:rsidR="00C35BDA">
        <w:rPr>
          <w:rFonts w:ascii="Palatino Linotype" w:hAnsi="Palatino Linotype" w:cs="Tahoma"/>
          <w:sz w:val="22"/>
          <w:szCs w:val="22"/>
          <w:lang w:val="es-ES"/>
        </w:rPr>
        <w:t>a</w:t>
      </w:r>
      <w:r w:rsidRPr="00E56C68">
        <w:rPr>
          <w:rFonts w:ascii="Palatino Linotype" w:hAnsi="Palatino Linotype" w:cs="Tahoma"/>
          <w:sz w:val="22"/>
          <w:szCs w:val="22"/>
          <w:lang w:val="es-ES"/>
        </w:rPr>
        <w:t xml:space="preserve"> Particular se inconformó</w:t>
      </w:r>
      <w:r w:rsidR="00C35BDA">
        <w:rPr>
          <w:rFonts w:ascii="Palatino Linotype" w:hAnsi="Palatino Linotype" w:cs="Tahoma"/>
          <w:sz w:val="22"/>
          <w:szCs w:val="22"/>
          <w:lang w:val="es-ES"/>
        </w:rPr>
        <w:t xml:space="preserve"> porque no se había pronunciado específicamente el supervisor emisor de la circular señalada, sumado a que habían omitido la entrega los documentos que dieran cuenta del sustento teórico, metodológico y académico de la circular solicitada</w:t>
      </w:r>
      <w:r>
        <w:rPr>
          <w:rFonts w:ascii="Palatino Linotype" w:hAnsi="Palatino Linotype" w:cs="Tahoma"/>
          <w:sz w:val="22"/>
          <w:szCs w:val="22"/>
          <w:lang w:val="es-ES"/>
        </w:rPr>
        <w:t xml:space="preserve">, </w:t>
      </w:r>
      <w:r w:rsidRPr="00E56C68">
        <w:rPr>
          <w:rFonts w:ascii="Palatino Linotype" w:hAnsi="Palatino Linotype" w:cs="Tahoma"/>
          <w:sz w:val="22"/>
          <w:szCs w:val="22"/>
          <w:lang w:val="es-ES"/>
        </w:rPr>
        <w:t xml:space="preserve">lo cual </w:t>
      </w:r>
      <w:r w:rsidRPr="00E56C68">
        <w:rPr>
          <w:rFonts w:ascii="Palatino Linotype" w:eastAsia="Calibri" w:hAnsi="Palatino Linotype" w:cs="Tahoma"/>
          <w:sz w:val="22"/>
          <w:szCs w:val="22"/>
        </w:rPr>
        <w:t xml:space="preserve">actualiza la </w:t>
      </w:r>
      <w:r w:rsidRPr="00E56C68">
        <w:rPr>
          <w:rFonts w:ascii="Palatino Linotype" w:eastAsia="Calibri" w:hAnsi="Palatino Linotype" w:cs="Tahoma"/>
          <w:sz w:val="22"/>
          <w:szCs w:val="22"/>
        </w:rPr>
        <w:lastRenderedPageBreak/>
        <w:t xml:space="preserve">causal de procedencia prevista en la fracción </w:t>
      </w:r>
      <w:r w:rsidR="003A4B18">
        <w:rPr>
          <w:rFonts w:ascii="Palatino Linotype" w:eastAsia="Calibri" w:hAnsi="Palatino Linotype" w:cs="Tahoma"/>
          <w:sz w:val="22"/>
          <w:szCs w:val="22"/>
        </w:rPr>
        <w:t>I</w:t>
      </w:r>
      <w:r w:rsidRPr="00E56C68">
        <w:rPr>
          <w:rFonts w:ascii="Palatino Linotype" w:eastAsia="Calibri" w:hAnsi="Palatino Linotype" w:cs="Tahoma"/>
          <w:sz w:val="22"/>
          <w:szCs w:val="22"/>
        </w:rPr>
        <w:t>, del artículo 179 de la Ley de Transparencia y Acceso a la Información Pública del Estado de México y Municipios</w:t>
      </w:r>
      <w:r w:rsidRPr="00E56C68">
        <w:rPr>
          <w:rFonts w:ascii="Palatino Linotype" w:hAnsi="Palatino Linotype"/>
          <w:color w:val="0D0D0D"/>
          <w:sz w:val="22"/>
          <w:szCs w:val="22"/>
        </w:rPr>
        <w:t xml:space="preserve">. </w:t>
      </w:r>
      <w:r w:rsidRPr="00E56C68">
        <w:rPr>
          <w:rFonts w:ascii="Palatino Linotype" w:eastAsia="Calibri" w:hAnsi="Palatino Linotype" w:cs="Tahoma"/>
          <w:sz w:val="22"/>
          <w:szCs w:val="22"/>
        </w:rPr>
        <w:t xml:space="preserve">Así, las cosas, una vez admitido y notificado el Recurso de Revisión a las partes, </w:t>
      </w:r>
      <w:r>
        <w:rPr>
          <w:rFonts w:ascii="Palatino Linotype" w:eastAsia="Calibri" w:hAnsi="Palatino Linotype" w:cs="Tahoma"/>
          <w:sz w:val="22"/>
          <w:szCs w:val="22"/>
        </w:rPr>
        <w:t xml:space="preserve">el Sujeto Obligado </w:t>
      </w:r>
      <w:r w:rsidR="00C35BDA">
        <w:rPr>
          <w:rFonts w:ascii="Palatino Linotype" w:eastAsia="Calibri" w:hAnsi="Palatino Linotype" w:cs="Tahoma"/>
          <w:sz w:val="22"/>
          <w:szCs w:val="22"/>
        </w:rPr>
        <w:t>ratificó su respuesta inicial</w:t>
      </w:r>
      <w:r>
        <w:rPr>
          <w:rFonts w:ascii="Palatino Linotype" w:eastAsia="Calibri" w:hAnsi="Palatino Linotype" w:cs="Tahoma"/>
          <w:sz w:val="22"/>
          <w:szCs w:val="22"/>
        </w:rPr>
        <w:t xml:space="preserve">. </w:t>
      </w:r>
    </w:p>
    <w:p w14:paraId="5BC91475" w14:textId="77777777" w:rsidR="00BF2F0B" w:rsidRDefault="00BF2F0B" w:rsidP="00BF2F0B">
      <w:pPr>
        <w:spacing w:line="360" w:lineRule="auto"/>
        <w:contextualSpacing/>
        <w:jc w:val="both"/>
        <w:rPr>
          <w:rFonts w:ascii="Palatino Linotype" w:eastAsia="Calibri" w:hAnsi="Palatino Linotype" w:cs="Tahoma"/>
          <w:iCs/>
          <w:sz w:val="22"/>
          <w:szCs w:val="22"/>
          <w:lang w:val="es-ES" w:eastAsia="es-ES_tradnl"/>
        </w:rPr>
      </w:pPr>
    </w:p>
    <w:p w14:paraId="4C22A1A0" w14:textId="4BA8B548" w:rsidR="00BF2F0B" w:rsidRPr="005979FE" w:rsidRDefault="00BF2F0B" w:rsidP="00BF2F0B">
      <w:pPr>
        <w:spacing w:line="360" w:lineRule="auto"/>
        <w:contextualSpacing/>
        <w:jc w:val="both"/>
        <w:rPr>
          <w:rFonts w:ascii="Palatino Linotype" w:eastAsia="Calibri" w:hAnsi="Palatino Linotype" w:cs="Tahoma"/>
          <w:b/>
          <w:bCs/>
          <w:sz w:val="22"/>
          <w:szCs w:val="22"/>
        </w:rPr>
      </w:pPr>
      <w:r w:rsidRPr="00B71E3E">
        <w:rPr>
          <w:rFonts w:ascii="Palatino Linotype" w:eastAsia="Calibri" w:hAnsi="Palatino Linotype" w:cs="Tahoma"/>
          <w:iCs/>
          <w:sz w:val="22"/>
          <w:szCs w:val="22"/>
          <w:lang w:val="es-ES" w:eastAsia="es-ES_tradnl"/>
        </w:rPr>
        <w:t>Lo anterior, se desprende de las documentales que obran en el ex</w:t>
      </w:r>
      <w:r>
        <w:rPr>
          <w:rFonts w:ascii="Palatino Linotype" w:eastAsia="Calibri" w:hAnsi="Palatino Linotype" w:cs="Tahoma"/>
          <w:iCs/>
          <w:sz w:val="22"/>
          <w:szCs w:val="22"/>
          <w:lang w:val="es-ES" w:eastAsia="es-ES_tradnl"/>
        </w:rPr>
        <w:t xml:space="preserve">pediente de referencia, materia </w:t>
      </w:r>
      <w:r w:rsidRPr="00B71E3E">
        <w:rPr>
          <w:rFonts w:ascii="Palatino Linotype" w:eastAsia="Calibri" w:hAnsi="Palatino Linotype" w:cs="Tahoma"/>
          <w:iCs/>
          <w:sz w:val="22"/>
          <w:szCs w:val="22"/>
          <w:lang w:val="es-ES" w:eastAsia="es-ES_tradnl"/>
        </w:rPr>
        <w:t>de la presente</w:t>
      </w:r>
      <w:r>
        <w:rPr>
          <w:rFonts w:ascii="Palatino Linotype" w:eastAsia="Calibri" w:hAnsi="Palatino Linotype" w:cs="Tahoma"/>
          <w:iCs/>
          <w:sz w:val="22"/>
          <w:szCs w:val="22"/>
          <w:lang w:val="es-ES" w:eastAsia="es-ES_tradnl"/>
        </w:rPr>
        <w:t xml:space="preserve"> resolución, consistentes en la solicitud de acceso a la información, la respuesta</w:t>
      </w:r>
      <w:r w:rsidRPr="00B71E3E">
        <w:rPr>
          <w:rFonts w:ascii="Palatino Linotype" w:eastAsia="Calibri" w:hAnsi="Palatino Linotype" w:cs="Tahoma"/>
          <w:iCs/>
          <w:sz w:val="22"/>
          <w:szCs w:val="22"/>
          <w:lang w:val="es-ES" w:eastAsia="es-ES_tradnl"/>
        </w:rPr>
        <w:t>,</w:t>
      </w:r>
      <w:r>
        <w:rPr>
          <w:rFonts w:ascii="Palatino Linotype" w:eastAsia="Calibri" w:hAnsi="Palatino Linotype" w:cs="Tahoma"/>
          <w:iCs/>
          <w:sz w:val="22"/>
          <w:szCs w:val="22"/>
          <w:lang w:eastAsia="es-ES_tradnl"/>
        </w:rPr>
        <w:t xml:space="preserve"> el escrito </w:t>
      </w:r>
      <w:proofErr w:type="spellStart"/>
      <w:r>
        <w:rPr>
          <w:rFonts w:ascii="Palatino Linotype" w:eastAsia="Calibri" w:hAnsi="Palatino Linotype" w:cs="Tahoma"/>
          <w:iCs/>
          <w:sz w:val="22"/>
          <w:szCs w:val="22"/>
          <w:lang w:eastAsia="es-ES_tradnl"/>
        </w:rPr>
        <w:t>recursal</w:t>
      </w:r>
      <w:proofErr w:type="spellEnd"/>
      <w:r>
        <w:rPr>
          <w:rFonts w:ascii="Palatino Linotype" w:eastAsia="Calibri" w:hAnsi="Palatino Linotype" w:cs="Tahoma"/>
          <w:iCs/>
          <w:sz w:val="22"/>
          <w:szCs w:val="22"/>
          <w:lang w:eastAsia="es-ES_tradnl"/>
        </w:rPr>
        <w:t>, y el informe justificado</w:t>
      </w:r>
      <w:r w:rsidRPr="00B71E3E">
        <w:rPr>
          <w:rFonts w:ascii="Palatino Linotype" w:eastAsia="Calibri" w:hAnsi="Palatino Linotype" w:cs="Tahoma"/>
          <w:iCs/>
          <w:sz w:val="22"/>
          <w:szCs w:val="22"/>
          <w:lang w:eastAsia="es-ES_tradnl"/>
        </w:rPr>
        <w:t xml:space="preserve"> </w:t>
      </w:r>
      <w:r w:rsidRPr="00B71E3E">
        <w:rPr>
          <w:rFonts w:ascii="Palatino Linotype" w:eastAsia="Calibri" w:hAnsi="Palatino Linotype" w:cs="Tahoma"/>
          <w:bCs/>
          <w:sz w:val="22"/>
          <w:szCs w:val="22"/>
        </w:rPr>
        <w:t xml:space="preserve">instrumentales que se toman en cuenta a efecto de resolver el presente medio de impugnación, conforme a lo dispuesto por el artículo 185, fracción IV, de la Ley de Transparencia y Acceso a la Información Pública del Estado de México y Municipios. </w:t>
      </w:r>
      <w:r w:rsidR="00C35BDA" w:rsidRPr="003A4B18">
        <w:rPr>
          <w:rFonts w:ascii="Palatino Linotype" w:eastAsia="Calibri" w:hAnsi="Palatino Linotype" w:cs="Tahoma"/>
          <w:b/>
          <w:bCs/>
          <w:sz w:val="22"/>
          <w:szCs w:val="22"/>
        </w:rPr>
        <w:t>Cabe señalar que la ahora Recurrente omitió realiza manifestaciones o alegatos a que tuviera derecho.</w:t>
      </w:r>
    </w:p>
    <w:p w14:paraId="679F4ECA" w14:textId="77777777" w:rsidR="00BF2F0B" w:rsidRPr="00B71E3E" w:rsidRDefault="00BF2F0B" w:rsidP="00BF2F0B">
      <w:pPr>
        <w:spacing w:line="360" w:lineRule="auto"/>
        <w:contextualSpacing/>
        <w:jc w:val="both"/>
        <w:rPr>
          <w:rFonts w:ascii="Palatino Linotype" w:hAnsi="Palatino Linotype"/>
          <w:color w:val="000000"/>
          <w:sz w:val="22"/>
          <w:szCs w:val="22"/>
          <w:lang w:eastAsia="es-ES_tradnl"/>
        </w:rPr>
      </w:pPr>
    </w:p>
    <w:p w14:paraId="659E8927" w14:textId="77777777" w:rsidR="00BF2F0B" w:rsidRPr="00903CC5" w:rsidRDefault="00BF2F0B" w:rsidP="00BF2F0B">
      <w:pPr>
        <w:pStyle w:val="Ttulo2"/>
        <w:spacing w:before="0" w:after="0" w:line="360" w:lineRule="auto"/>
        <w:contextualSpacing/>
        <w:jc w:val="both"/>
        <w:rPr>
          <w:rFonts w:ascii="Palatino Linotype" w:hAnsi="Palatino Linotype"/>
          <w:b/>
          <w:bCs/>
          <w:color w:val="auto"/>
          <w:sz w:val="22"/>
          <w:szCs w:val="22"/>
        </w:rPr>
      </w:pPr>
      <w:bookmarkStart w:id="20" w:name="_Toc199369391"/>
      <w:bookmarkStart w:id="21" w:name="_Toc203518781"/>
      <w:bookmarkStart w:id="22" w:name="_Toc213337145"/>
      <w:bookmarkStart w:id="23" w:name="_Toc222412136"/>
      <w:r w:rsidRPr="00903CC5">
        <w:rPr>
          <w:rFonts w:ascii="Palatino Linotype" w:hAnsi="Palatino Linotype"/>
          <w:b/>
          <w:bCs/>
          <w:color w:val="auto"/>
          <w:sz w:val="22"/>
          <w:szCs w:val="22"/>
          <w:lang w:val="es-ES"/>
        </w:rPr>
        <w:t xml:space="preserve">CUARTO. </w:t>
      </w:r>
      <w:r w:rsidRPr="00903CC5">
        <w:rPr>
          <w:rFonts w:ascii="Palatino Linotype" w:hAnsi="Palatino Linotype"/>
          <w:b/>
          <w:bCs/>
          <w:color w:val="auto"/>
          <w:sz w:val="22"/>
          <w:szCs w:val="22"/>
        </w:rPr>
        <w:t>Marco normativo aplicable en materia de transparencia y acceso a la información pública</w:t>
      </w:r>
      <w:bookmarkEnd w:id="20"/>
      <w:bookmarkEnd w:id="21"/>
      <w:bookmarkEnd w:id="22"/>
      <w:bookmarkEnd w:id="23"/>
    </w:p>
    <w:p w14:paraId="0E007AFB" w14:textId="77777777" w:rsidR="00BF2F0B" w:rsidRPr="00B71E3E" w:rsidRDefault="00BF2F0B" w:rsidP="00BF2F0B">
      <w:pPr>
        <w:widowControl w:val="0"/>
        <w:spacing w:line="360" w:lineRule="auto"/>
        <w:contextualSpacing/>
        <w:jc w:val="both"/>
        <w:rPr>
          <w:rFonts w:ascii="Palatino Linotype" w:hAnsi="Palatino Linotype" w:cs="Tahoma"/>
          <w:sz w:val="22"/>
          <w:szCs w:val="22"/>
        </w:rPr>
      </w:pPr>
    </w:p>
    <w:p w14:paraId="437AB28B" w14:textId="77777777" w:rsidR="00BF2F0B" w:rsidRPr="00B71E3E" w:rsidRDefault="00BF2F0B" w:rsidP="00BF2F0B">
      <w:pPr>
        <w:widowControl w:val="0"/>
        <w:spacing w:line="360" w:lineRule="auto"/>
        <w:contextualSpacing/>
        <w:jc w:val="both"/>
        <w:rPr>
          <w:rFonts w:ascii="Palatino Linotype" w:hAnsi="Palatino Linotype" w:cs="Tahoma"/>
          <w:sz w:val="22"/>
          <w:szCs w:val="22"/>
        </w:rPr>
      </w:pPr>
      <w:r w:rsidRPr="00B71E3E">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552063A6" w14:textId="77777777" w:rsidR="00BF2F0B" w:rsidRPr="00B71E3E" w:rsidRDefault="00BF2F0B" w:rsidP="00BF2F0B">
      <w:pPr>
        <w:widowControl w:val="0"/>
        <w:spacing w:line="360" w:lineRule="auto"/>
        <w:contextualSpacing/>
        <w:jc w:val="both"/>
        <w:rPr>
          <w:rFonts w:ascii="Palatino Linotype" w:hAnsi="Palatino Linotype" w:cs="Tahoma"/>
          <w:sz w:val="22"/>
          <w:szCs w:val="22"/>
        </w:rPr>
      </w:pPr>
    </w:p>
    <w:p w14:paraId="569BB963" w14:textId="77777777" w:rsidR="00BF2F0B" w:rsidRPr="00B71E3E" w:rsidRDefault="00BF2F0B" w:rsidP="00BF2F0B">
      <w:pPr>
        <w:spacing w:line="360" w:lineRule="auto"/>
        <w:contextualSpacing/>
        <w:jc w:val="both"/>
        <w:rPr>
          <w:rFonts w:ascii="Palatino Linotype" w:hAnsi="Palatino Linotype" w:cs="Tahoma"/>
          <w:sz w:val="22"/>
          <w:szCs w:val="22"/>
        </w:rPr>
      </w:pPr>
      <w:r w:rsidRPr="00B71E3E">
        <w:rPr>
          <w:rFonts w:ascii="Palatino Linotype" w:hAnsi="Palatino Linotype" w:cs="Tahoma"/>
          <w:sz w:val="22"/>
          <w:szCs w:val="22"/>
        </w:rPr>
        <w:t xml:space="preserve">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w:t>
      </w:r>
      <w:r w:rsidRPr="00B71E3E">
        <w:rPr>
          <w:rFonts w:ascii="Palatino Linotype" w:hAnsi="Palatino Linotype" w:cs="Tahoma"/>
          <w:sz w:val="22"/>
          <w:szCs w:val="22"/>
        </w:rPr>
        <w:lastRenderedPageBreak/>
        <w:t>de la vida privada y la imagen de las personas, con las excepciones que establezca la ley reglamentaria.</w:t>
      </w:r>
    </w:p>
    <w:p w14:paraId="2F23DBE4" w14:textId="77777777" w:rsidR="00BF2F0B" w:rsidRPr="00B71E3E" w:rsidRDefault="00BF2F0B" w:rsidP="00BF2F0B">
      <w:pPr>
        <w:widowControl w:val="0"/>
        <w:spacing w:line="360" w:lineRule="auto"/>
        <w:contextualSpacing/>
        <w:jc w:val="both"/>
        <w:rPr>
          <w:rFonts w:ascii="Palatino Linotype" w:hAnsi="Palatino Linotype" w:cs="Tahoma"/>
          <w:sz w:val="22"/>
          <w:szCs w:val="22"/>
        </w:rPr>
      </w:pPr>
    </w:p>
    <w:p w14:paraId="0DB773E7" w14:textId="77777777" w:rsidR="00BF2F0B" w:rsidRPr="00B71E3E" w:rsidRDefault="00BF2F0B" w:rsidP="00BF2F0B">
      <w:pPr>
        <w:widowControl w:val="0"/>
        <w:spacing w:line="360" w:lineRule="auto"/>
        <w:contextualSpacing/>
        <w:jc w:val="both"/>
        <w:rPr>
          <w:rFonts w:ascii="Palatino Linotype" w:hAnsi="Palatino Linotype" w:cs="Tahoma"/>
          <w:sz w:val="22"/>
          <w:szCs w:val="22"/>
        </w:rPr>
      </w:pPr>
      <w:r w:rsidRPr="00B71E3E">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51E60FA0" w14:textId="77777777" w:rsidR="00BF2F0B" w:rsidRPr="00B71E3E" w:rsidRDefault="00BF2F0B" w:rsidP="00BF2F0B">
      <w:pPr>
        <w:widowControl w:val="0"/>
        <w:spacing w:line="360" w:lineRule="auto"/>
        <w:contextualSpacing/>
        <w:jc w:val="both"/>
        <w:rPr>
          <w:rFonts w:ascii="Palatino Linotype" w:hAnsi="Palatino Linotype" w:cs="Tahoma"/>
          <w:sz w:val="22"/>
          <w:szCs w:val="22"/>
        </w:rPr>
      </w:pPr>
    </w:p>
    <w:p w14:paraId="01F25B80" w14:textId="77777777" w:rsidR="00BF2F0B" w:rsidRPr="00B71E3E" w:rsidRDefault="00BF2F0B" w:rsidP="00BF2F0B">
      <w:pPr>
        <w:widowControl w:val="0"/>
        <w:spacing w:line="360" w:lineRule="auto"/>
        <w:contextualSpacing/>
        <w:jc w:val="both"/>
        <w:rPr>
          <w:rFonts w:ascii="Palatino Linotype" w:hAnsi="Palatino Linotype" w:cs="Tahoma"/>
          <w:sz w:val="22"/>
          <w:szCs w:val="22"/>
        </w:rPr>
      </w:pPr>
      <w:r w:rsidRPr="00B71E3E">
        <w:rPr>
          <w:rFonts w:ascii="Palatino Linotype" w:hAnsi="Palatino Linotype" w:cs="Tahoma"/>
          <w:sz w:val="22"/>
          <w:szCs w:val="22"/>
        </w:rPr>
        <w:t>El artículo 12, que, quienes generen, recopilen, administren, manejen, procesen, archiven o conserven información pública serán responsables de la misma.</w:t>
      </w:r>
    </w:p>
    <w:p w14:paraId="49ACDFF7" w14:textId="77777777" w:rsidR="00BF2F0B" w:rsidRPr="00B71E3E" w:rsidRDefault="00BF2F0B" w:rsidP="00BF2F0B">
      <w:pPr>
        <w:widowControl w:val="0"/>
        <w:spacing w:line="360" w:lineRule="auto"/>
        <w:contextualSpacing/>
        <w:jc w:val="both"/>
        <w:rPr>
          <w:rFonts w:ascii="Palatino Linotype" w:hAnsi="Palatino Linotype" w:cs="Tahoma"/>
          <w:sz w:val="22"/>
          <w:szCs w:val="22"/>
        </w:rPr>
      </w:pPr>
    </w:p>
    <w:p w14:paraId="0818F5DB" w14:textId="77777777" w:rsidR="00BF2F0B" w:rsidRPr="00B71E3E" w:rsidRDefault="00BF2F0B" w:rsidP="00BF2F0B">
      <w:pPr>
        <w:widowControl w:val="0"/>
        <w:spacing w:line="360" w:lineRule="auto"/>
        <w:contextualSpacing/>
        <w:jc w:val="both"/>
        <w:rPr>
          <w:rFonts w:ascii="Palatino Linotype" w:hAnsi="Palatino Linotype" w:cs="Tahoma"/>
          <w:sz w:val="22"/>
          <w:szCs w:val="22"/>
        </w:rPr>
      </w:pPr>
      <w:r w:rsidRPr="00B71E3E">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409C84FC" w14:textId="77777777" w:rsidR="00BF2F0B" w:rsidRPr="00B71E3E" w:rsidRDefault="00BF2F0B" w:rsidP="00BF2F0B">
      <w:pPr>
        <w:widowControl w:val="0"/>
        <w:spacing w:line="360" w:lineRule="auto"/>
        <w:contextualSpacing/>
        <w:jc w:val="both"/>
        <w:rPr>
          <w:rFonts w:ascii="Palatino Linotype" w:hAnsi="Palatino Linotype" w:cs="Tahoma"/>
          <w:sz w:val="22"/>
          <w:szCs w:val="22"/>
        </w:rPr>
      </w:pPr>
    </w:p>
    <w:p w14:paraId="4FA69AC0" w14:textId="77777777" w:rsidR="00BF2F0B" w:rsidRDefault="00BF2F0B" w:rsidP="00BF2F0B">
      <w:pPr>
        <w:widowControl w:val="0"/>
        <w:spacing w:line="360" w:lineRule="auto"/>
        <w:contextualSpacing/>
        <w:jc w:val="both"/>
        <w:rPr>
          <w:rFonts w:ascii="Palatino Linotype" w:hAnsi="Palatino Linotype" w:cs="Tahoma"/>
          <w:sz w:val="22"/>
          <w:szCs w:val="22"/>
        </w:rPr>
      </w:pPr>
      <w:r w:rsidRPr="00B71E3E">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ADF93E2" w14:textId="77777777" w:rsidR="00BF2F0B" w:rsidRPr="00004DA0" w:rsidRDefault="00BF2F0B" w:rsidP="00BF2F0B">
      <w:pPr>
        <w:widowControl w:val="0"/>
        <w:spacing w:line="360" w:lineRule="auto"/>
        <w:contextualSpacing/>
        <w:jc w:val="both"/>
        <w:rPr>
          <w:rFonts w:ascii="Palatino Linotype" w:hAnsi="Palatino Linotype" w:cs="Tahoma"/>
          <w:sz w:val="22"/>
          <w:szCs w:val="22"/>
        </w:rPr>
      </w:pPr>
    </w:p>
    <w:p w14:paraId="0E38FEA6" w14:textId="77777777" w:rsidR="00BF2F0B" w:rsidRPr="00903CC5" w:rsidRDefault="00BF2F0B" w:rsidP="00BF2F0B">
      <w:pPr>
        <w:pStyle w:val="Ttulo2"/>
        <w:spacing w:before="0" w:after="0" w:line="360" w:lineRule="auto"/>
        <w:contextualSpacing/>
        <w:rPr>
          <w:rFonts w:ascii="Palatino Linotype" w:hAnsi="Palatino Linotype"/>
          <w:b/>
          <w:bCs/>
          <w:color w:val="auto"/>
          <w:sz w:val="22"/>
          <w:szCs w:val="22"/>
          <w:lang w:val="es-ES"/>
        </w:rPr>
      </w:pPr>
      <w:bookmarkStart w:id="24" w:name="_Toc199369392"/>
      <w:bookmarkStart w:id="25" w:name="_Toc203518782"/>
      <w:bookmarkStart w:id="26" w:name="_Toc213337146"/>
      <w:bookmarkStart w:id="27" w:name="_Toc222412137"/>
      <w:r w:rsidRPr="00903CC5">
        <w:rPr>
          <w:rFonts w:ascii="Palatino Linotype" w:hAnsi="Palatino Linotype"/>
          <w:b/>
          <w:bCs/>
          <w:color w:val="auto"/>
          <w:sz w:val="22"/>
          <w:szCs w:val="22"/>
          <w:lang w:val="es-ES"/>
        </w:rPr>
        <w:t>QUINTO. Estudio de Fondo</w:t>
      </w:r>
      <w:bookmarkEnd w:id="24"/>
      <w:bookmarkEnd w:id="25"/>
      <w:bookmarkEnd w:id="26"/>
      <w:bookmarkEnd w:id="27"/>
    </w:p>
    <w:p w14:paraId="3B8DECF6" w14:textId="77777777" w:rsidR="00BF2F0B" w:rsidRPr="00B71E3E" w:rsidRDefault="00BF2F0B" w:rsidP="00BF2F0B">
      <w:pPr>
        <w:spacing w:line="360" w:lineRule="auto"/>
        <w:contextualSpacing/>
        <w:jc w:val="both"/>
        <w:rPr>
          <w:rFonts w:ascii="Palatino Linotype" w:hAnsi="Palatino Linotype" w:cs="Tahoma"/>
          <w:b/>
          <w:sz w:val="22"/>
          <w:szCs w:val="22"/>
          <w:lang w:val="es-ES"/>
        </w:rPr>
      </w:pPr>
    </w:p>
    <w:p w14:paraId="4EC87E38" w14:textId="649307C9" w:rsidR="00BF2F0B" w:rsidRDefault="00BF2F0B" w:rsidP="00BF2F0B">
      <w:pPr>
        <w:widowControl w:val="0"/>
        <w:spacing w:line="360" w:lineRule="auto"/>
        <w:contextualSpacing/>
        <w:jc w:val="both"/>
        <w:rPr>
          <w:rFonts w:ascii="Palatino Linotype" w:hAnsi="Palatino Linotype" w:cs="Tahoma"/>
          <w:bCs/>
          <w:iCs/>
          <w:sz w:val="22"/>
          <w:szCs w:val="22"/>
        </w:rPr>
      </w:pPr>
      <w:r w:rsidRPr="0032544D">
        <w:rPr>
          <w:rFonts w:ascii="Palatino Linotype" w:hAnsi="Palatino Linotype" w:cs="Tahoma"/>
          <w:bCs/>
          <w:iCs/>
          <w:sz w:val="22"/>
          <w:szCs w:val="22"/>
        </w:rPr>
        <w:t xml:space="preserve">Expuestas las posturas de las partes, se procede a realizar el análisis del agravio hecho valer por el ahora Recurrente, concerniente a la </w:t>
      </w:r>
      <w:r w:rsidR="00B1580E">
        <w:rPr>
          <w:rFonts w:ascii="Palatino Linotype" w:hAnsi="Palatino Linotype" w:cs="Tahoma"/>
          <w:sz w:val="22"/>
          <w:szCs w:val="22"/>
        </w:rPr>
        <w:t xml:space="preserve">negativa de la </w:t>
      </w:r>
      <w:r w:rsidR="00724033">
        <w:rPr>
          <w:rFonts w:ascii="Palatino Linotype" w:hAnsi="Palatino Linotype" w:cs="Tahoma"/>
          <w:sz w:val="22"/>
          <w:szCs w:val="22"/>
        </w:rPr>
        <w:t>información</w:t>
      </w:r>
      <w:r w:rsidRPr="0032544D">
        <w:rPr>
          <w:rFonts w:ascii="Palatino Linotype" w:hAnsi="Palatino Linotype" w:cs="Tahoma"/>
          <w:bCs/>
          <w:iCs/>
          <w:sz w:val="22"/>
          <w:szCs w:val="22"/>
        </w:rPr>
        <w:t xml:space="preserve">, por lo que resulta necesario </w:t>
      </w:r>
      <w:r w:rsidR="00B1580E">
        <w:rPr>
          <w:rFonts w:ascii="Palatino Linotype" w:hAnsi="Palatino Linotype" w:cs="Tahoma"/>
          <w:bCs/>
          <w:iCs/>
          <w:sz w:val="22"/>
          <w:szCs w:val="22"/>
        </w:rPr>
        <w:t xml:space="preserve">analizar  la respuesta  proporcionada, </w:t>
      </w:r>
      <w:r w:rsidR="003A4B18">
        <w:rPr>
          <w:rFonts w:ascii="Palatino Linotype" w:hAnsi="Palatino Linotype" w:cs="Tahoma"/>
          <w:bCs/>
          <w:iCs/>
          <w:sz w:val="22"/>
          <w:szCs w:val="22"/>
        </w:rPr>
        <w:t xml:space="preserve">así, </w:t>
      </w:r>
      <w:r w:rsidR="00B1580E">
        <w:rPr>
          <w:rFonts w:ascii="Palatino Linotype" w:hAnsi="Palatino Linotype" w:cs="Tahoma"/>
          <w:bCs/>
          <w:iCs/>
          <w:sz w:val="22"/>
          <w:szCs w:val="22"/>
        </w:rPr>
        <w:t>resulta necesario recordar que la Solicitante requirió lo</w:t>
      </w:r>
      <w:r w:rsidR="003A4B18">
        <w:rPr>
          <w:rFonts w:ascii="Palatino Linotype" w:hAnsi="Palatino Linotype" w:cs="Tahoma"/>
          <w:bCs/>
          <w:iCs/>
          <w:sz w:val="22"/>
          <w:szCs w:val="22"/>
        </w:rPr>
        <w:t>s</w:t>
      </w:r>
      <w:r w:rsidR="00B1580E">
        <w:rPr>
          <w:rFonts w:ascii="Palatino Linotype" w:hAnsi="Palatino Linotype" w:cs="Tahoma"/>
          <w:bCs/>
          <w:iCs/>
          <w:sz w:val="22"/>
          <w:szCs w:val="22"/>
        </w:rPr>
        <w:t xml:space="preserve"> documentos que dieran cuenta del</w:t>
      </w:r>
      <w:r w:rsidR="00724033">
        <w:rPr>
          <w:rFonts w:ascii="Palatino Linotype" w:hAnsi="Palatino Linotype" w:cs="Tahoma"/>
          <w:bCs/>
          <w:iCs/>
          <w:sz w:val="22"/>
          <w:szCs w:val="22"/>
        </w:rPr>
        <w:t xml:space="preserve"> sustento teórico</w:t>
      </w:r>
      <w:r w:rsidR="00B1580E">
        <w:rPr>
          <w:rFonts w:ascii="Palatino Linotype" w:hAnsi="Palatino Linotype" w:cs="Tahoma"/>
          <w:bCs/>
          <w:iCs/>
          <w:sz w:val="22"/>
          <w:szCs w:val="22"/>
        </w:rPr>
        <w:t xml:space="preserve">, </w:t>
      </w:r>
      <w:r w:rsidR="00724033">
        <w:rPr>
          <w:rFonts w:ascii="Palatino Linotype" w:hAnsi="Palatino Linotype" w:cs="Tahoma"/>
          <w:bCs/>
          <w:iCs/>
          <w:sz w:val="22"/>
          <w:szCs w:val="22"/>
        </w:rPr>
        <w:t xml:space="preserve">metodológico y </w:t>
      </w:r>
      <w:r w:rsidR="00724033">
        <w:rPr>
          <w:rFonts w:ascii="Palatino Linotype" w:hAnsi="Palatino Linotype" w:cs="Tahoma"/>
          <w:bCs/>
          <w:iCs/>
          <w:sz w:val="22"/>
          <w:szCs w:val="22"/>
        </w:rPr>
        <w:lastRenderedPageBreak/>
        <w:t xml:space="preserve">académico </w:t>
      </w:r>
      <w:r w:rsidR="00B1580E">
        <w:rPr>
          <w:rFonts w:ascii="Palatino Linotype" w:hAnsi="Palatino Linotype" w:cs="Tahoma"/>
          <w:sz w:val="22"/>
          <w:szCs w:val="22"/>
        </w:rPr>
        <w:t>de la circular 006/2025 de fecha catorce de noviembre de dos mil veinticinco emitida por el Supervisor de la Zona Escolar BT025 Lic. Jesús Samuel Gálvez Escalona.</w:t>
      </w:r>
    </w:p>
    <w:p w14:paraId="613996B9" w14:textId="6FF284EF" w:rsidR="000F3586" w:rsidRPr="00B1580E" w:rsidRDefault="000F3586" w:rsidP="00BF2F0B">
      <w:pPr>
        <w:widowControl w:val="0"/>
        <w:spacing w:line="360" w:lineRule="auto"/>
        <w:contextualSpacing/>
        <w:jc w:val="both"/>
        <w:rPr>
          <w:rFonts w:ascii="Palatino Linotype" w:hAnsi="Palatino Linotype" w:cs="Tahoma"/>
          <w:bCs/>
          <w:iCs/>
          <w:sz w:val="22"/>
          <w:szCs w:val="22"/>
        </w:rPr>
      </w:pPr>
    </w:p>
    <w:p w14:paraId="05ED031C" w14:textId="67F281B3" w:rsidR="00BF2F0B" w:rsidRDefault="00BF2F0B" w:rsidP="00BF2F0B">
      <w:pPr>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 xml:space="preserve">Ahora bien, </w:t>
      </w:r>
      <w:r w:rsidR="003A4B18">
        <w:rPr>
          <w:rFonts w:ascii="Palatino Linotype" w:eastAsia="Palatino Linotype" w:hAnsi="Palatino Linotype" w:cs="Palatino Linotype"/>
          <w:sz w:val="22"/>
          <w:szCs w:val="22"/>
        </w:rPr>
        <w:t xml:space="preserve">previo al análisis de la respuesta resulta oportuno </w:t>
      </w:r>
      <w:r>
        <w:rPr>
          <w:rFonts w:ascii="Palatino Linotype" w:eastAsia="Palatino Linotype" w:hAnsi="Palatino Linotype" w:cs="Palatino Linotype"/>
          <w:sz w:val="22"/>
          <w:szCs w:val="22"/>
        </w:rPr>
        <w:t xml:space="preserve">de las constancias que obran en el expediente, se logra vislumbrar que el Sujeto Obligado turnó la solicitud de información a la Dirección </w:t>
      </w:r>
      <w:r w:rsidR="00B1580E">
        <w:rPr>
          <w:rFonts w:ascii="Palatino Linotype" w:eastAsia="Palatino Linotype" w:hAnsi="Palatino Linotype" w:cs="Palatino Linotype"/>
          <w:sz w:val="22"/>
          <w:szCs w:val="22"/>
        </w:rPr>
        <w:t>de Bachillerato Tecnológico</w:t>
      </w:r>
      <w:r>
        <w:rPr>
          <w:rFonts w:ascii="Palatino Linotype" w:eastAsia="Palatino Linotype" w:hAnsi="Palatino Linotype" w:cs="Palatino Linotype"/>
          <w:sz w:val="22"/>
          <w:szCs w:val="22"/>
        </w:rPr>
        <w:t>, por lo que resulta necesario hacer referencia al procedimiento de búsqueda que deben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w:t>
      </w:r>
    </w:p>
    <w:p w14:paraId="709D0D5B" w14:textId="77777777" w:rsidR="00BF2F0B" w:rsidRDefault="00BF2F0B" w:rsidP="00BF2F0B">
      <w:pPr>
        <w:widowControl w:val="0"/>
        <w:spacing w:line="360" w:lineRule="auto"/>
        <w:contextualSpacing/>
        <w:jc w:val="both"/>
        <w:rPr>
          <w:rFonts w:ascii="Palatino Linotype" w:hAnsi="Palatino Linotype" w:cs="Tahoma"/>
          <w:bCs/>
          <w:iCs/>
          <w:sz w:val="22"/>
          <w:szCs w:val="22"/>
          <w:lang w:val="es-ES"/>
        </w:rPr>
      </w:pPr>
    </w:p>
    <w:p w14:paraId="30B478B1" w14:textId="77777777" w:rsidR="008F61BE" w:rsidRDefault="00B1580E" w:rsidP="00B1580E">
      <w:pPr>
        <w:spacing w:line="360" w:lineRule="auto"/>
        <w:contextualSpacing/>
        <w:jc w:val="both"/>
        <w:rPr>
          <w:rFonts w:ascii="Palatino Linotype" w:hAnsi="Palatino Linotype"/>
          <w:bCs/>
          <w:color w:val="0D0D0D"/>
          <w:sz w:val="22"/>
          <w:szCs w:val="22"/>
        </w:rPr>
      </w:pPr>
      <w:r>
        <w:rPr>
          <w:rFonts w:ascii="Palatino Linotype" w:hAnsi="Palatino Linotype"/>
          <w:bCs/>
          <w:color w:val="0D0D0D"/>
          <w:sz w:val="22"/>
          <w:szCs w:val="22"/>
        </w:rPr>
        <w:t xml:space="preserve">En este contexto, resulta oportuno traer al estudio los numerales </w:t>
      </w:r>
      <w:r w:rsidRPr="000A20B2">
        <w:rPr>
          <w:rFonts w:ascii="Palatino Linotype" w:hAnsi="Palatino Linotype"/>
          <w:bCs/>
          <w:color w:val="0D0D0D"/>
          <w:sz w:val="22"/>
          <w:szCs w:val="22"/>
        </w:rPr>
        <w:t xml:space="preserve">22802001000000L </w:t>
      </w:r>
      <w:r>
        <w:rPr>
          <w:rFonts w:ascii="Palatino Linotype" w:hAnsi="Palatino Linotype"/>
          <w:bCs/>
          <w:color w:val="0D0D0D"/>
          <w:sz w:val="22"/>
          <w:szCs w:val="22"/>
        </w:rPr>
        <w:t xml:space="preserve">y </w:t>
      </w:r>
      <w:r w:rsidRPr="000A20B2">
        <w:rPr>
          <w:rFonts w:ascii="Palatino Linotype" w:hAnsi="Palatino Linotype"/>
          <w:bCs/>
          <w:color w:val="0D0D0D"/>
          <w:sz w:val="22"/>
          <w:szCs w:val="22"/>
        </w:rPr>
        <w:t>22802001020000L</w:t>
      </w:r>
      <w:r>
        <w:rPr>
          <w:rFonts w:ascii="Palatino Linotype" w:hAnsi="Palatino Linotype"/>
          <w:bCs/>
          <w:color w:val="0D0D0D"/>
          <w:sz w:val="22"/>
          <w:szCs w:val="22"/>
        </w:rPr>
        <w:t xml:space="preserve"> del Manual General de Organización de la Secretaría de Educación los cuales establecen que para el ejercicio de las funciones la Dirección General de Educación Media Superior</w:t>
      </w:r>
      <w:r w:rsidR="008F61BE">
        <w:rPr>
          <w:rFonts w:ascii="Palatino Linotype" w:hAnsi="Palatino Linotype"/>
          <w:bCs/>
          <w:color w:val="0D0D0D"/>
          <w:sz w:val="22"/>
          <w:szCs w:val="22"/>
        </w:rPr>
        <w:t xml:space="preserve"> para el ejercicio de sus funciones se auxiliará de diversas unidades administrativas entre otras la siguiente:</w:t>
      </w:r>
    </w:p>
    <w:p w14:paraId="523AF6A3" w14:textId="77777777" w:rsidR="008F61BE" w:rsidRDefault="008F61BE" w:rsidP="00B1580E">
      <w:pPr>
        <w:spacing w:line="360" w:lineRule="auto"/>
        <w:contextualSpacing/>
        <w:jc w:val="both"/>
        <w:rPr>
          <w:rFonts w:ascii="Palatino Linotype" w:hAnsi="Palatino Linotype"/>
          <w:bCs/>
          <w:color w:val="0D0D0D"/>
          <w:sz w:val="22"/>
          <w:szCs w:val="22"/>
        </w:rPr>
      </w:pPr>
    </w:p>
    <w:p w14:paraId="7E781BC5" w14:textId="1686F392" w:rsidR="00B1580E" w:rsidRPr="008F61BE" w:rsidRDefault="008F61BE" w:rsidP="00B1580E">
      <w:pPr>
        <w:spacing w:line="360" w:lineRule="auto"/>
        <w:contextualSpacing/>
        <w:jc w:val="both"/>
        <w:rPr>
          <w:rFonts w:ascii="Palatino Linotype" w:hAnsi="Palatino Linotype"/>
          <w:bCs/>
          <w:color w:val="0D0D0D"/>
          <w:sz w:val="22"/>
          <w:szCs w:val="22"/>
        </w:rPr>
      </w:pPr>
      <w:r w:rsidRPr="008F61BE">
        <w:rPr>
          <w:rFonts w:ascii="Palatino Linotype" w:hAnsi="Palatino Linotype"/>
          <w:b/>
          <w:color w:val="0D0D0D"/>
          <w:sz w:val="22"/>
          <w:szCs w:val="22"/>
        </w:rPr>
        <w:t>Dirección General de Bachillerato Tecnológico</w:t>
      </w:r>
      <w:r>
        <w:rPr>
          <w:rFonts w:ascii="Palatino Linotype" w:hAnsi="Palatino Linotype"/>
          <w:b/>
          <w:color w:val="0D0D0D"/>
          <w:sz w:val="22"/>
          <w:szCs w:val="22"/>
        </w:rPr>
        <w:t xml:space="preserve">: </w:t>
      </w:r>
      <w:r>
        <w:rPr>
          <w:rFonts w:ascii="Palatino Linotype" w:hAnsi="Palatino Linotype"/>
          <w:bCs/>
          <w:color w:val="0D0D0D"/>
          <w:sz w:val="22"/>
          <w:szCs w:val="22"/>
        </w:rPr>
        <w:t>Encargada de s</w:t>
      </w:r>
      <w:r w:rsidRPr="008F61BE">
        <w:rPr>
          <w:rFonts w:ascii="Palatino Linotype" w:hAnsi="Palatino Linotype"/>
          <w:bCs/>
          <w:color w:val="0D0D0D"/>
          <w:sz w:val="22"/>
          <w:szCs w:val="22"/>
        </w:rPr>
        <w:t>upervisar y vigilar el funcionamiento de los Centros de Bachillerato Tecnológico e instituciones incorporadas del tipo medio superior del Subsistema Estatal, que ofrecen estudios de Bachillerato Tecnológico y Educación Profesional que no requiere bachillerato, con el fin de asegurar la calidad en la educación.</w:t>
      </w:r>
      <w:r>
        <w:rPr>
          <w:rFonts w:ascii="Palatino Linotype" w:hAnsi="Palatino Linotype"/>
          <w:bCs/>
          <w:color w:val="0D0D0D"/>
          <w:sz w:val="22"/>
          <w:szCs w:val="22"/>
        </w:rPr>
        <w:t xml:space="preserve"> Para el ejercicio de sus atribuciones se auxiliará de la Subdirección </w:t>
      </w:r>
      <w:r>
        <w:rPr>
          <w:rFonts w:ascii="Palatino Linotype" w:hAnsi="Palatino Linotype"/>
          <w:bCs/>
          <w:color w:val="0D0D0D"/>
          <w:sz w:val="22"/>
          <w:szCs w:val="22"/>
        </w:rPr>
        <w:lastRenderedPageBreak/>
        <w:t>Región Oriente, que integra la Supervisión Escolar BT025 CBT. Carlos Sosa Moss en el municipio de Juchitepec.</w:t>
      </w:r>
    </w:p>
    <w:p w14:paraId="5DAC6266" w14:textId="77777777" w:rsidR="00BF2F0B" w:rsidRPr="00206A1F" w:rsidRDefault="00BF2F0B" w:rsidP="00BF2F0B">
      <w:pPr>
        <w:spacing w:line="360" w:lineRule="auto"/>
        <w:contextualSpacing/>
        <w:jc w:val="both"/>
        <w:rPr>
          <w:rFonts w:ascii="Palatino Linotype" w:eastAsia="Palatino Linotype" w:hAnsi="Palatino Linotype" w:cs="Palatino Linotype"/>
          <w:sz w:val="22"/>
          <w:szCs w:val="22"/>
        </w:rPr>
      </w:pPr>
    </w:p>
    <w:p w14:paraId="3947DD0A" w14:textId="62A42D0A" w:rsidR="00BF2F0B" w:rsidRDefault="00BF2F0B" w:rsidP="00BF2F0B">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Conforme a lo anterior se logra observar que el Sujeto Obligado, cumplió con el procedimiento de búsqueda previamente señalado al remitir la solicitud a la Dirección Administrativa encarga</w:t>
      </w:r>
      <w:r w:rsidR="008F61BE">
        <w:rPr>
          <w:rFonts w:ascii="Palatino Linotype" w:eastAsia="Palatino Linotype" w:hAnsi="Palatino Linotype" w:cs="Palatino Linotype"/>
          <w:sz w:val="22"/>
          <w:szCs w:val="22"/>
        </w:rPr>
        <w:t>da</w:t>
      </w:r>
      <w:r>
        <w:rPr>
          <w:rFonts w:ascii="Palatino Linotype" w:eastAsia="Palatino Linotype" w:hAnsi="Palatino Linotype" w:cs="Palatino Linotype"/>
          <w:sz w:val="22"/>
          <w:szCs w:val="22"/>
        </w:rPr>
        <w:t xml:space="preserve"> de conocer sobre lo peticionado, por lo que, se considera que cumplió con el procedimiento de búsqueda establecido en el artículo 162 de la Ley de la materia.</w:t>
      </w:r>
    </w:p>
    <w:p w14:paraId="2079AA7E" w14:textId="77777777" w:rsidR="003A4B18" w:rsidRDefault="003A4B18" w:rsidP="00BF2F0B">
      <w:pPr>
        <w:spacing w:line="360" w:lineRule="auto"/>
        <w:contextualSpacing/>
        <w:jc w:val="both"/>
        <w:rPr>
          <w:rFonts w:ascii="Palatino Linotype" w:eastAsia="Palatino Linotype" w:hAnsi="Palatino Linotype" w:cs="Palatino Linotype"/>
          <w:sz w:val="22"/>
          <w:szCs w:val="22"/>
        </w:rPr>
      </w:pPr>
    </w:p>
    <w:p w14:paraId="7048AC6F" w14:textId="3100B334" w:rsidR="003A4B18" w:rsidRDefault="003A4B18" w:rsidP="003A4B18">
      <w:pPr>
        <w:widowControl w:val="0"/>
        <w:spacing w:line="360" w:lineRule="auto"/>
        <w:contextualSpacing/>
        <w:jc w:val="both"/>
        <w:rPr>
          <w:rFonts w:ascii="Palatino Linotype" w:hAnsi="Palatino Linotype"/>
          <w:color w:val="000000"/>
          <w:sz w:val="22"/>
          <w:szCs w:val="22"/>
        </w:rPr>
      </w:pPr>
      <w:r>
        <w:rPr>
          <w:rFonts w:ascii="Palatino Linotype" w:hAnsi="Palatino Linotype" w:cs="Tahoma"/>
          <w:bCs/>
          <w:iCs/>
          <w:sz w:val="22"/>
          <w:szCs w:val="22"/>
        </w:rPr>
        <w:t xml:space="preserve">En respuesta, </w:t>
      </w:r>
      <w:r>
        <w:rPr>
          <w:rFonts w:ascii="Palatino Linotype" w:hAnsi="Palatino Linotype"/>
          <w:color w:val="000000"/>
          <w:sz w:val="22"/>
          <w:szCs w:val="22"/>
        </w:rPr>
        <w:t>la Dirección Escolar de Zona BT 025 de Juchitepec, señaló que los procesos y responsabilidades de los docentes de campo profesional de la materia de perspectivas académico laborales son los responsables de la liberación práctica de observación y en la que se enlistan los documentos necesarios para que los estudiantes muestren que cuentan con los documentos elementos necesarios para verificar las actividades logradas de las Competencias Laborales Extendidas, circunstancia que se encontraba sustentado en la antología de los procesos de la trayectoria académico laboral  MEPEO de la Zona escolar BT 025.</w:t>
      </w:r>
    </w:p>
    <w:p w14:paraId="2F0C0E1E" w14:textId="77777777" w:rsidR="003A4B18" w:rsidRDefault="003A4B18" w:rsidP="003A4B18">
      <w:pPr>
        <w:widowControl w:val="0"/>
        <w:spacing w:line="360" w:lineRule="auto"/>
        <w:contextualSpacing/>
        <w:jc w:val="both"/>
        <w:rPr>
          <w:rFonts w:ascii="Palatino Linotype" w:hAnsi="Palatino Linotype"/>
          <w:color w:val="000000"/>
          <w:sz w:val="22"/>
          <w:szCs w:val="22"/>
        </w:rPr>
      </w:pPr>
    </w:p>
    <w:p w14:paraId="7C866F09" w14:textId="77777777" w:rsidR="003A4B18" w:rsidRPr="00B1580E" w:rsidRDefault="003A4B18" w:rsidP="003A4B18">
      <w:pPr>
        <w:widowControl w:val="0"/>
        <w:spacing w:line="360" w:lineRule="auto"/>
        <w:contextualSpacing/>
        <w:jc w:val="both"/>
        <w:rPr>
          <w:rFonts w:ascii="Palatino Linotype" w:hAnsi="Palatino Linotype" w:cs="Tahoma"/>
          <w:bCs/>
          <w:iCs/>
          <w:sz w:val="22"/>
          <w:szCs w:val="22"/>
        </w:rPr>
      </w:pPr>
      <w:r>
        <w:rPr>
          <w:rFonts w:ascii="Palatino Linotype" w:hAnsi="Palatino Linotype"/>
          <w:color w:val="000000"/>
          <w:sz w:val="22"/>
          <w:szCs w:val="22"/>
        </w:rPr>
        <w:t xml:space="preserve">Así, derivado de la respuesta, el ahora Recurrente se inconformó porque </w:t>
      </w:r>
      <w:r>
        <w:rPr>
          <w:rFonts w:ascii="Palatino Linotype" w:hAnsi="Palatino Linotype" w:cs="Tahoma"/>
          <w:sz w:val="22"/>
          <w:szCs w:val="22"/>
          <w:lang w:val="es-ES"/>
        </w:rPr>
        <w:t>no se había pronunciado específicamente el supervisor emisor de la circular señalada, sumado a que habían omitido la entrega los documentos que dieran cuenta del sustento teórico, metodológico y académico de la circular solicitada.</w:t>
      </w:r>
    </w:p>
    <w:p w14:paraId="14F79763" w14:textId="77777777" w:rsidR="00BF2F0B" w:rsidRDefault="00BF2F0B" w:rsidP="00BF2F0B">
      <w:pPr>
        <w:spacing w:line="360" w:lineRule="auto"/>
        <w:contextualSpacing/>
        <w:jc w:val="both"/>
        <w:rPr>
          <w:rFonts w:ascii="Palatino Linotype" w:eastAsia="Palatino Linotype" w:hAnsi="Palatino Linotype" w:cs="Palatino Linotype"/>
          <w:sz w:val="22"/>
          <w:szCs w:val="22"/>
        </w:rPr>
      </w:pPr>
    </w:p>
    <w:p w14:paraId="3FC10749" w14:textId="309C9C8F" w:rsidR="00BF2F0B" w:rsidRPr="003A4B18" w:rsidRDefault="00BF2F0B" w:rsidP="009F2C75">
      <w:pPr>
        <w:widowControl w:val="0"/>
        <w:spacing w:line="360" w:lineRule="auto"/>
        <w:contextualSpacing/>
        <w:jc w:val="both"/>
        <w:rPr>
          <w:rFonts w:ascii="Palatino Linotype" w:hAnsi="Palatino Linotype"/>
          <w:color w:val="000000"/>
          <w:sz w:val="22"/>
          <w:szCs w:val="22"/>
        </w:rPr>
      </w:pPr>
      <w:r>
        <w:rPr>
          <w:rFonts w:ascii="Palatino Linotype" w:hAnsi="Palatino Linotype" w:cs="Tahoma"/>
          <w:sz w:val="22"/>
          <w:szCs w:val="22"/>
        </w:rPr>
        <w:t xml:space="preserve">Ahora bien, </w:t>
      </w:r>
      <w:r w:rsidR="008F61BE">
        <w:rPr>
          <w:rFonts w:ascii="Palatino Linotype" w:hAnsi="Palatino Linotype" w:cs="Tahoma"/>
          <w:sz w:val="22"/>
          <w:szCs w:val="22"/>
        </w:rPr>
        <w:t xml:space="preserve">del análisis de la respuesta se logró advertir que la unidad administrativa competente señaló que </w:t>
      </w:r>
      <w:r w:rsidR="009F2C75">
        <w:rPr>
          <w:rFonts w:ascii="Palatino Linotype" w:hAnsi="Palatino Linotype" w:cs="Tahoma"/>
          <w:sz w:val="22"/>
          <w:szCs w:val="22"/>
        </w:rPr>
        <w:t xml:space="preserve">los documentos que daban cuenta de la información tenían sustento </w:t>
      </w:r>
      <w:r w:rsidR="009F2C75">
        <w:rPr>
          <w:rFonts w:ascii="Palatino Linotype" w:hAnsi="Palatino Linotype" w:cs="Tahoma"/>
          <w:sz w:val="22"/>
          <w:szCs w:val="22"/>
        </w:rPr>
        <w:lastRenderedPageBreak/>
        <w:t xml:space="preserve">en la </w:t>
      </w:r>
      <w:r w:rsidR="009F2C75">
        <w:rPr>
          <w:rFonts w:ascii="Palatino Linotype" w:hAnsi="Palatino Linotype"/>
          <w:color w:val="000000"/>
          <w:sz w:val="22"/>
          <w:szCs w:val="22"/>
        </w:rPr>
        <w:t>antología de los procesos de la trayectoria académico laboral MEPEO de la Zona escolar BT 025, sin embargo, omitió proporcionar los documentos que dieran cuenta de dicha circunstancia</w:t>
      </w:r>
      <w:r>
        <w:rPr>
          <w:rFonts w:ascii="Palatino Linotype" w:hAnsi="Palatino Linotype"/>
          <w:color w:val="000000"/>
          <w:sz w:val="22"/>
          <w:szCs w:val="22"/>
        </w:rPr>
        <w:t>.</w:t>
      </w:r>
      <w:r w:rsidR="003A4B18">
        <w:rPr>
          <w:rFonts w:ascii="Palatino Linotype" w:hAnsi="Palatino Linotype"/>
          <w:color w:val="000000"/>
          <w:sz w:val="22"/>
          <w:szCs w:val="22"/>
        </w:rPr>
        <w:t xml:space="preserve"> </w:t>
      </w:r>
      <w:r>
        <w:rPr>
          <w:rFonts w:ascii="Palatino Linotype" w:eastAsia="Palatino Linotype" w:hAnsi="Palatino Linotype" w:cs="Palatino Linotype"/>
          <w:sz w:val="22"/>
          <w:szCs w:val="22"/>
        </w:rPr>
        <w:t xml:space="preserve">Al </w:t>
      </w:r>
      <w:r w:rsidRPr="00A24BE6">
        <w:rPr>
          <w:rFonts w:ascii="Palatino Linotype" w:eastAsia="Palatino Linotype" w:hAnsi="Palatino Linotype" w:cs="Palatino Linotype"/>
          <w:sz w:val="22"/>
          <w:szCs w:val="22"/>
        </w:rPr>
        <w:t xml:space="preserve">respecto, resulta necesario traer a colación, el Criterio de Interpretación, con clave de control SO/002/2017, de la Segunda Época, emitido por el Instituto Nacional de Transparencia, Acceso a la Información y Protección de Datos Personales, del cual se desprende que todo acto administrativo debe apegarse al </w:t>
      </w:r>
      <w:r w:rsidRPr="00A24BE6">
        <w:rPr>
          <w:rFonts w:ascii="Palatino Linotype" w:eastAsia="Palatino Linotype" w:hAnsi="Palatino Linotype" w:cs="Palatino Linotype"/>
          <w:b/>
          <w:sz w:val="22"/>
          <w:szCs w:val="22"/>
        </w:rPr>
        <w:t xml:space="preserve">Principio de Congruencia, </w:t>
      </w:r>
      <w:r w:rsidRPr="00A24BE6">
        <w:rPr>
          <w:rFonts w:ascii="Palatino Linotype" w:eastAsia="Palatino Linotype" w:hAnsi="Palatino Linotype" w:cs="Palatino Linotype"/>
          <w:sz w:val="22"/>
          <w:szCs w:val="22"/>
        </w:rPr>
        <w:t>el cual</w:t>
      </w:r>
      <w:r w:rsidRPr="00A24BE6">
        <w:rPr>
          <w:rFonts w:ascii="Palatino Linotype" w:eastAsia="Palatino Linotype" w:hAnsi="Palatino Linotype" w:cs="Palatino Linotype"/>
          <w:b/>
          <w:sz w:val="22"/>
          <w:szCs w:val="22"/>
        </w:rPr>
        <w:t xml:space="preserve"> </w:t>
      </w:r>
      <w:r w:rsidRPr="00A24BE6">
        <w:rPr>
          <w:rFonts w:ascii="Palatino Linotype" w:eastAsia="Palatino Linotype" w:hAnsi="Palatino Linotype" w:cs="Palatino Linotype"/>
          <w:sz w:val="22"/>
          <w:szCs w:val="22"/>
        </w:rPr>
        <w:t xml:space="preserve">implica que exista concordancia entre el requerimiento formulado y la respuesta entregada; por lo que, el Sujeto Obligado incumplió dicho principio lo cual da como resultado que no se pueda validar </w:t>
      </w:r>
      <w:r>
        <w:rPr>
          <w:rFonts w:ascii="Palatino Linotype" w:eastAsia="Palatino Linotype" w:hAnsi="Palatino Linotype" w:cs="Palatino Linotype"/>
          <w:sz w:val="22"/>
          <w:szCs w:val="22"/>
        </w:rPr>
        <w:t xml:space="preserve">en su totalidad </w:t>
      </w:r>
      <w:r w:rsidRPr="00A24BE6">
        <w:rPr>
          <w:rFonts w:ascii="Palatino Linotype" w:eastAsia="Palatino Linotype" w:hAnsi="Palatino Linotype" w:cs="Palatino Linotype"/>
          <w:sz w:val="22"/>
          <w:szCs w:val="22"/>
        </w:rPr>
        <w:t>la respuesta entregada.</w:t>
      </w:r>
    </w:p>
    <w:p w14:paraId="708F96F9" w14:textId="77777777" w:rsidR="009F2C75" w:rsidRDefault="009F2C75" w:rsidP="009F2C75">
      <w:pPr>
        <w:widowControl w:val="0"/>
        <w:spacing w:line="360" w:lineRule="auto"/>
        <w:contextualSpacing/>
        <w:jc w:val="both"/>
        <w:rPr>
          <w:rFonts w:ascii="Palatino Linotype" w:eastAsia="Palatino Linotype" w:hAnsi="Palatino Linotype" w:cs="Palatino Linotype"/>
          <w:sz w:val="22"/>
          <w:szCs w:val="22"/>
        </w:rPr>
      </w:pPr>
    </w:p>
    <w:p w14:paraId="02F38963" w14:textId="1FFDAD58" w:rsidR="009F2C75" w:rsidRDefault="009F2C75" w:rsidP="009F2C75">
      <w:pPr>
        <w:spacing w:line="360" w:lineRule="auto"/>
        <w:contextualSpacing/>
        <w:jc w:val="both"/>
        <w:rPr>
          <w:rFonts w:ascii="Palatino Linotype" w:eastAsia="Palatino Linotype" w:hAnsi="Palatino Linotype" w:cs="Palatino Linotype"/>
          <w:b/>
          <w:bCs/>
          <w:sz w:val="22"/>
          <w:szCs w:val="22"/>
        </w:rPr>
      </w:pPr>
      <w:r w:rsidRPr="008273F6">
        <w:rPr>
          <w:rFonts w:ascii="Palatino Linotype" w:eastAsia="Palatino Linotype" w:hAnsi="Palatino Linotype" w:cs="Palatino Linotype"/>
          <w:sz w:val="22"/>
          <w:szCs w:val="22"/>
        </w:rPr>
        <w:t>En ese contexto,</w:t>
      </w:r>
      <w:r>
        <w:rPr>
          <w:rFonts w:ascii="Palatino Linotype" w:eastAsia="Palatino Linotype" w:hAnsi="Palatino Linotype" w:cs="Palatino Linotype"/>
          <w:sz w:val="22"/>
          <w:szCs w:val="22"/>
        </w:rPr>
        <w:t xml:space="preserve"> se logra colegir que, si bien el Sujeto Obligado proporcionó información relacionada con lo solicitado, lo cierto es que omitió la entrega de los documentos que dieran cuenta de lo solicitado, lo cual da como resultado que el agravio sea </w:t>
      </w:r>
      <w:r w:rsidRPr="008742BD">
        <w:rPr>
          <w:rFonts w:ascii="Palatino Linotype" w:eastAsia="Palatino Linotype" w:hAnsi="Palatino Linotype" w:cs="Palatino Linotype"/>
          <w:b/>
          <w:bCs/>
          <w:sz w:val="22"/>
          <w:szCs w:val="22"/>
        </w:rPr>
        <w:t>FUNDADO.</w:t>
      </w:r>
    </w:p>
    <w:p w14:paraId="53EA509D" w14:textId="77777777" w:rsidR="009F2C75" w:rsidRDefault="009F2C75" w:rsidP="009F2C75">
      <w:pPr>
        <w:spacing w:line="360" w:lineRule="auto"/>
        <w:contextualSpacing/>
        <w:jc w:val="both"/>
        <w:rPr>
          <w:rFonts w:ascii="Palatino Linotype" w:eastAsia="Palatino Linotype" w:hAnsi="Palatino Linotype" w:cs="Palatino Linotype"/>
          <w:b/>
          <w:bCs/>
          <w:sz w:val="22"/>
          <w:szCs w:val="22"/>
        </w:rPr>
      </w:pPr>
    </w:p>
    <w:p w14:paraId="5F2372F9" w14:textId="34B03091" w:rsidR="009F2C75" w:rsidRDefault="009F2C75" w:rsidP="009F2C75">
      <w:pPr>
        <w:tabs>
          <w:tab w:val="left" w:pos="4962"/>
        </w:tabs>
        <w:spacing w:line="360" w:lineRule="auto"/>
        <w:contextualSpacing/>
        <w:jc w:val="both"/>
        <w:rPr>
          <w:rFonts w:ascii="Palatino Linotype" w:hAnsi="Palatino Linotype"/>
          <w:bCs/>
          <w:iCs/>
          <w:sz w:val="22"/>
          <w:szCs w:val="22"/>
        </w:rPr>
      </w:pPr>
      <w:r w:rsidRPr="002231CB">
        <w:rPr>
          <w:rFonts w:ascii="Palatino Linotype" w:hAnsi="Palatino Linotype"/>
          <w:sz w:val="22"/>
          <w:szCs w:val="22"/>
        </w:rPr>
        <w:t xml:space="preserve">Conforme a lo anterior, se advierte que para atender el requerimiento de información </w:t>
      </w:r>
      <w:r>
        <w:rPr>
          <w:rFonts w:ascii="Palatino Linotype" w:hAnsi="Palatino Linotype"/>
          <w:sz w:val="22"/>
          <w:szCs w:val="22"/>
        </w:rPr>
        <w:t xml:space="preserve">el Sujeto Obligado </w:t>
      </w:r>
      <w:r w:rsidRPr="002231CB">
        <w:rPr>
          <w:rFonts w:ascii="Palatino Linotype" w:hAnsi="Palatino Linotype"/>
          <w:sz w:val="22"/>
          <w:szCs w:val="22"/>
        </w:rPr>
        <w:t xml:space="preserve">deberá realizar una </w:t>
      </w:r>
      <w:r>
        <w:rPr>
          <w:rFonts w:ascii="Palatino Linotype" w:hAnsi="Palatino Linotype"/>
          <w:sz w:val="22"/>
          <w:szCs w:val="22"/>
        </w:rPr>
        <w:t xml:space="preserve">nueva </w:t>
      </w:r>
      <w:r w:rsidRPr="002231CB">
        <w:rPr>
          <w:rFonts w:ascii="Palatino Linotype" w:hAnsi="Palatino Linotype"/>
          <w:sz w:val="22"/>
          <w:szCs w:val="22"/>
        </w:rPr>
        <w:t xml:space="preserve">búsqueda exhaustiva y razonable, en los archivos de las unidades administrativas competentes, </w:t>
      </w:r>
      <w:r>
        <w:rPr>
          <w:rFonts w:ascii="Palatino Linotype" w:hAnsi="Palatino Linotype"/>
          <w:bCs/>
          <w:iCs/>
          <w:sz w:val="22"/>
          <w:szCs w:val="22"/>
        </w:rPr>
        <w:t>a efecto de que proporcione</w:t>
      </w:r>
      <w:r w:rsidR="008C42C6">
        <w:rPr>
          <w:rFonts w:ascii="Palatino Linotype" w:hAnsi="Palatino Linotype"/>
          <w:bCs/>
          <w:iCs/>
          <w:sz w:val="22"/>
          <w:szCs w:val="22"/>
        </w:rPr>
        <w:t xml:space="preserve"> </w:t>
      </w:r>
      <w:r>
        <w:rPr>
          <w:rFonts w:ascii="Palatino Linotype" w:hAnsi="Palatino Linotype"/>
          <w:bCs/>
          <w:iCs/>
          <w:sz w:val="22"/>
          <w:szCs w:val="22"/>
        </w:rPr>
        <w:t xml:space="preserve">los documentos que daban cuenta </w:t>
      </w:r>
      <w:r w:rsidR="006C40C5">
        <w:rPr>
          <w:rFonts w:ascii="Palatino Linotype" w:hAnsi="Palatino Linotype"/>
          <w:bCs/>
          <w:iCs/>
          <w:sz w:val="22"/>
          <w:szCs w:val="22"/>
        </w:rPr>
        <w:t>del sustento teórico, metodológico y académico señalado</w:t>
      </w:r>
      <w:r>
        <w:rPr>
          <w:rFonts w:ascii="Palatino Linotype" w:hAnsi="Palatino Linotype"/>
          <w:bCs/>
          <w:iCs/>
          <w:sz w:val="22"/>
          <w:szCs w:val="22"/>
        </w:rPr>
        <w:t xml:space="preserve"> en respuesta. </w:t>
      </w:r>
    </w:p>
    <w:p w14:paraId="6DFEA66D" w14:textId="77777777" w:rsidR="009F2C75" w:rsidRDefault="009F2C75" w:rsidP="009F2C75">
      <w:pPr>
        <w:tabs>
          <w:tab w:val="left" w:pos="4962"/>
        </w:tabs>
        <w:spacing w:line="360" w:lineRule="auto"/>
        <w:contextualSpacing/>
        <w:jc w:val="both"/>
        <w:rPr>
          <w:rFonts w:ascii="Palatino Linotype" w:hAnsi="Palatino Linotype"/>
          <w:bCs/>
          <w:iCs/>
          <w:sz w:val="22"/>
          <w:szCs w:val="22"/>
        </w:rPr>
      </w:pPr>
    </w:p>
    <w:p w14:paraId="5D4399FC" w14:textId="77777777" w:rsidR="009F2C75" w:rsidRPr="000F3AB5" w:rsidRDefault="009F2C75" w:rsidP="009F2C75">
      <w:pPr>
        <w:tabs>
          <w:tab w:val="left" w:pos="4962"/>
        </w:tabs>
        <w:spacing w:line="360" w:lineRule="auto"/>
        <w:contextualSpacing/>
        <w:jc w:val="both"/>
        <w:rPr>
          <w:rFonts w:ascii="Palatino Linotype" w:hAnsi="Palatino Linotype"/>
          <w:bCs/>
          <w:iCs/>
          <w:sz w:val="22"/>
          <w:szCs w:val="22"/>
        </w:rPr>
      </w:pPr>
      <w:r w:rsidRPr="002231CB">
        <w:rPr>
          <w:rFonts w:ascii="Palatino Linotype" w:hAnsi="Palatino Linotype"/>
          <w:color w:val="0D0D0D"/>
          <w:sz w:val="22"/>
          <w:szCs w:val="22"/>
        </w:rPr>
        <w:t>D</w:t>
      </w:r>
      <w:r w:rsidRPr="002231CB">
        <w:rPr>
          <w:rFonts w:ascii="Palatino Linotype" w:hAnsi="Palatino Linotype"/>
          <w:color w:val="000000"/>
          <w:sz w:val="22"/>
          <w:szCs w:val="22"/>
        </w:rPr>
        <w:t xml:space="preserve">icha 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w:t>
      </w:r>
      <w:r w:rsidRPr="002231CB">
        <w:rPr>
          <w:rFonts w:ascii="Palatino Linotype" w:hAnsi="Palatino Linotype"/>
          <w:sz w:val="22"/>
          <w:szCs w:val="22"/>
        </w:rPr>
        <w:t>misma, ni presentarla conforme al interés del Solicitante.</w:t>
      </w:r>
    </w:p>
    <w:p w14:paraId="05773217" w14:textId="77777777" w:rsidR="009F2C75" w:rsidRPr="002231CB" w:rsidRDefault="009F2C75" w:rsidP="009F2C75">
      <w:pPr>
        <w:spacing w:line="360" w:lineRule="auto"/>
        <w:contextualSpacing/>
        <w:jc w:val="both"/>
        <w:rPr>
          <w:rFonts w:ascii="Palatino Linotype" w:hAnsi="Palatino Linotype"/>
          <w:sz w:val="22"/>
          <w:szCs w:val="22"/>
        </w:rPr>
      </w:pPr>
    </w:p>
    <w:p w14:paraId="48C95227" w14:textId="77777777" w:rsidR="009F2C75" w:rsidRPr="002231CB" w:rsidRDefault="009F2C75" w:rsidP="009F2C75">
      <w:pPr>
        <w:spacing w:line="360" w:lineRule="auto"/>
        <w:contextualSpacing/>
        <w:jc w:val="both"/>
        <w:rPr>
          <w:rFonts w:ascii="Palatino Linotype" w:hAnsi="Palatino Linotype"/>
          <w:sz w:val="22"/>
          <w:szCs w:val="22"/>
        </w:rPr>
      </w:pPr>
      <w:r w:rsidRPr="002231CB">
        <w:rPr>
          <w:rFonts w:ascii="Palatino Linotype" w:hAnsi="Palatino Linotype"/>
          <w:sz w:val="22"/>
          <w:szCs w:val="22"/>
        </w:rPr>
        <w:t xml:space="preserve">De esta manera, el derecho de acceso a la información pública se satisface en aquellos casos en que se entregue el soporte documental en el que conste la información solicitada, sin necesidad de elaborar documentos </w:t>
      </w:r>
      <w:r w:rsidRPr="002231CB">
        <w:rPr>
          <w:rFonts w:ascii="Palatino Linotype" w:hAnsi="Palatino Linotype"/>
          <w:i/>
          <w:iCs/>
          <w:sz w:val="22"/>
          <w:szCs w:val="22"/>
        </w:rPr>
        <w:t>“ad hoc”;</w:t>
      </w:r>
      <w:r w:rsidRPr="002231CB">
        <w:rPr>
          <w:rFonts w:ascii="Palatino Linotype" w:hAnsi="Palatino Linotype"/>
          <w:sz w:val="22"/>
          <w:szCs w:val="22"/>
        </w:rPr>
        <w:t xml:space="preserve"> lo cual, toma sustento en el artículo 160 de la Ley de Transparencia y Acceso a la Información Pública del Estado de México y Municipios.</w:t>
      </w:r>
    </w:p>
    <w:p w14:paraId="6E618C0A" w14:textId="77777777" w:rsidR="009F2C75" w:rsidRPr="002231CB" w:rsidRDefault="009F2C75" w:rsidP="009F2C75">
      <w:pPr>
        <w:spacing w:line="360" w:lineRule="auto"/>
        <w:contextualSpacing/>
        <w:jc w:val="both"/>
        <w:rPr>
          <w:rFonts w:ascii="Palatino Linotype" w:hAnsi="Palatino Linotype"/>
          <w:i/>
          <w:iCs/>
          <w:sz w:val="22"/>
          <w:szCs w:val="22"/>
        </w:rPr>
      </w:pPr>
    </w:p>
    <w:p w14:paraId="2F464EB9" w14:textId="77777777" w:rsidR="009F2C75" w:rsidRPr="002231CB" w:rsidRDefault="009F2C75" w:rsidP="009F2C75">
      <w:pPr>
        <w:spacing w:line="360" w:lineRule="auto"/>
        <w:contextualSpacing/>
        <w:jc w:val="both"/>
        <w:rPr>
          <w:rFonts w:ascii="Palatino Linotype" w:hAnsi="Palatino Linotype"/>
          <w:sz w:val="22"/>
          <w:szCs w:val="22"/>
        </w:rPr>
      </w:pPr>
      <w:r w:rsidRPr="002231CB">
        <w:rPr>
          <w:rFonts w:ascii="Palatino Linotype" w:hAnsi="Palatino Linotype"/>
          <w:sz w:val="22"/>
          <w:szCs w:val="22"/>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entregar la información solicitada. </w:t>
      </w:r>
    </w:p>
    <w:p w14:paraId="3746E90C" w14:textId="77777777" w:rsidR="009F2C75" w:rsidRDefault="009F2C75" w:rsidP="009F2C75">
      <w:pPr>
        <w:spacing w:line="360" w:lineRule="auto"/>
        <w:contextualSpacing/>
        <w:jc w:val="both"/>
        <w:rPr>
          <w:rFonts w:ascii="Palatino Linotype" w:hAnsi="Palatino Linotype" w:cs="Tahoma"/>
          <w:sz w:val="22"/>
          <w:szCs w:val="24"/>
        </w:rPr>
      </w:pPr>
    </w:p>
    <w:p w14:paraId="36674308" w14:textId="693F8146" w:rsidR="009F2C75" w:rsidRPr="00526413" w:rsidRDefault="009F2C75" w:rsidP="009F2C75">
      <w:pPr>
        <w:spacing w:line="360" w:lineRule="auto"/>
        <w:contextualSpacing/>
        <w:jc w:val="both"/>
        <w:rPr>
          <w:rFonts w:ascii="Palatino Linotype" w:eastAsia="Palatino Linotype" w:hAnsi="Palatino Linotype" w:cs="Palatino Linotype"/>
          <w:sz w:val="22"/>
          <w:szCs w:val="22"/>
        </w:rPr>
      </w:pPr>
      <w:r w:rsidRPr="00526413">
        <w:rPr>
          <w:rFonts w:ascii="Palatino Linotype" w:eastAsia="Palatino Linotype" w:hAnsi="Palatino Linotype" w:cs="Palatino Linotype"/>
          <w:sz w:val="22"/>
          <w:szCs w:val="22"/>
        </w:rPr>
        <w:t>Finalmente, no pasa desapercibido para este Instituto que</w:t>
      </w:r>
      <w:r>
        <w:rPr>
          <w:rFonts w:ascii="Palatino Linotype" w:eastAsia="Palatino Linotype" w:hAnsi="Palatino Linotype" w:cs="Palatino Linotype"/>
          <w:sz w:val="22"/>
          <w:szCs w:val="22"/>
        </w:rPr>
        <w:t xml:space="preserve"> para el caso de que los documentos contengan información de carácter confidencial</w:t>
      </w:r>
      <w:r w:rsidRPr="00526413">
        <w:rPr>
          <w:rFonts w:ascii="Palatino Linotype" w:eastAsia="Palatino Linotype" w:hAnsi="Palatino Linotype" w:cs="Palatino Linotype"/>
          <w:sz w:val="22"/>
          <w:szCs w:val="22"/>
        </w:rPr>
        <w:t xml:space="preserve">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3283634C" w14:textId="77777777" w:rsidR="009F2C75" w:rsidRPr="00526413" w:rsidRDefault="009F2C75" w:rsidP="009F2C75">
      <w:pPr>
        <w:spacing w:line="360" w:lineRule="auto"/>
        <w:contextualSpacing/>
        <w:jc w:val="both"/>
        <w:rPr>
          <w:rFonts w:ascii="Palatino Linotype" w:eastAsia="Palatino Linotype" w:hAnsi="Palatino Linotype" w:cs="Palatino Linotype"/>
          <w:sz w:val="22"/>
          <w:szCs w:val="22"/>
        </w:rPr>
      </w:pPr>
      <w:r w:rsidRPr="00526413">
        <w:rPr>
          <w:rFonts w:ascii="Palatino Linotype" w:eastAsia="Palatino Linotype" w:hAnsi="Palatino Linotype" w:cs="Palatino Linotype"/>
          <w:sz w:val="22"/>
          <w:szCs w:val="22"/>
        </w:rPr>
        <w:t xml:space="preserve"> </w:t>
      </w:r>
    </w:p>
    <w:p w14:paraId="6417DFDA" w14:textId="758528D5" w:rsidR="009F2C75" w:rsidRPr="009F2C75" w:rsidRDefault="009F2C75" w:rsidP="009F2C75">
      <w:pPr>
        <w:widowControl w:val="0"/>
        <w:spacing w:line="360" w:lineRule="auto"/>
        <w:contextualSpacing/>
        <w:jc w:val="both"/>
        <w:rPr>
          <w:rFonts w:ascii="Palatino Linotype" w:eastAsia="Palatino Linotype" w:hAnsi="Palatino Linotype" w:cs="Palatino Linotype"/>
          <w:sz w:val="22"/>
          <w:szCs w:val="22"/>
        </w:rPr>
      </w:pPr>
      <w:r w:rsidRPr="00526413">
        <w:rPr>
          <w:rFonts w:ascii="Palatino Linotype" w:eastAsia="Palatino Linotype" w:hAnsi="Palatino Linotype" w:cs="Palatino Linotype"/>
          <w:sz w:val="22"/>
          <w:szCs w:val="22"/>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6B414AB7" w14:textId="77777777" w:rsidR="00BF2F0B" w:rsidRDefault="00BF2F0B" w:rsidP="00BF2F0B">
      <w:pPr>
        <w:spacing w:line="360" w:lineRule="auto"/>
        <w:ind w:right="-28"/>
        <w:contextualSpacing/>
        <w:jc w:val="both"/>
        <w:rPr>
          <w:rFonts w:ascii="Palatino Linotype" w:eastAsia="Palatino Linotype" w:hAnsi="Palatino Linotype" w:cs="Palatino Linotype"/>
          <w:sz w:val="22"/>
          <w:szCs w:val="22"/>
        </w:rPr>
      </w:pPr>
    </w:p>
    <w:p w14:paraId="5CA206C7" w14:textId="77777777" w:rsidR="00BF2F0B" w:rsidRPr="00DE38C7" w:rsidRDefault="00BF2F0B" w:rsidP="00BF2F0B">
      <w:pPr>
        <w:pStyle w:val="Ttulo2"/>
        <w:spacing w:before="0" w:after="0" w:line="360" w:lineRule="auto"/>
        <w:contextualSpacing/>
        <w:rPr>
          <w:rFonts w:ascii="Palatino Linotype" w:hAnsi="Palatino Linotype"/>
          <w:b/>
          <w:bCs/>
          <w:color w:val="auto"/>
          <w:sz w:val="22"/>
          <w:szCs w:val="22"/>
        </w:rPr>
      </w:pPr>
      <w:bookmarkStart w:id="28" w:name="_Toc203518783"/>
      <w:bookmarkStart w:id="29" w:name="_Toc213337147"/>
      <w:bookmarkStart w:id="30" w:name="_Toc222412138"/>
      <w:r w:rsidRPr="00DE38C7">
        <w:rPr>
          <w:rFonts w:ascii="Palatino Linotype" w:hAnsi="Palatino Linotype"/>
          <w:b/>
          <w:bCs/>
          <w:color w:val="auto"/>
          <w:sz w:val="22"/>
          <w:szCs w:val="22"/>
        </w:rPr>
        <w:lastRenderedPageBreak/>
        <w:t>SEXTO. Decisión</w:t>
      </w:r>
      <w:bookmarkEnd w:id="28"/>
      <w:bookmarkEnd w:id="29"/>
      <w:bookmarkEnd w:id="30"/>
    </w:p>
    <w:p w14:paraId="4EEAE585" w14:textId="77777777" w:rsidR="00BF2F0B" w:rsidRPr="00DE38C7" w:rsidRDefault="00BF2F0B" w:rsidP="00BF2F0B">
      <w:pPr>
        <w:spacing w:line="360" w:lineRule="auto"/>
        <w:contextualSpacing/>
        <w:jc w:val="both"/>
        <w:rPr>
          <w:rFonts w:ascii="Palatino Linotype" w:eastAsia="Palatino Linotype" w:hAnsi="Palatino Linotype" w:cs="Palatino Linotype"/>
          <w:sz w:val="22"/>
          <w:szCs w:val="22"/>
        </w:rPr>
      </w:pPr>
    </w:p>
    <w:p w14:paraId="2474085E" w14:textId="0DD38674" w:rsidR="00BF2F0B" w:rsidRPr="00DE38C7" w:rsidRDefault="00BF2F0B" w:rsidP="00BF2F0B">
      <w:pPr>
        <w:tabs>
          <w:tab w:val="left" w:pos="4962"/>
        </w:tabs>
        <w:spacing w:line="360" w:lineRule="auto"/>
        <w:contextualSpacing/>
        <w:jc w:val="both"/>
        <w:rPr>
          <w:rFonts w:ascii="Palatino Linotype" w:hAnsi="Palatino Linotype" w:cs="Tahoma"/>
          <w:sz w:val="22"/>
          <w:szCs w:val="22"/>
        </w:rPr>
      </w:pPr>
      <w:r w:rsidRPr="00DE38C7">
        <w:rPr>
          <w:rFonts w:ascii="Palatino Linotype" w:hAnsi="Palatino Linotype" w:cs="Arial"/>
          <w:sz w:val="22"/>
          <w:szCs w:val="22"/>
        </w:rPr>
        <w:t>C</w:t>
      </w:r>
      <w:r w:rsidRPr="00DE38C7">
        <w:rPr>
          <w:rFonts w:ascii="Palatino Linotype" w:hAnsi="Palatino Linotype" w:cs="Tahoma"/>
          <w:sz w:val="22"/>
          <w:szCs w:val="22"/>
        </w:rPr>
        <w:t xml:space="preserve">on fundamento en el artículo 186, fracción III, de la Ley de Transparencia y Acceso a la Información Pública del Estado de México y Municipios, este Instituto considera procedente </w:t>
      </w:r>
      <w:r>
        <w:rPr>
          <w:rFonts w:ascii="Palatino Linotype" w:hAnsi="Palatino Linotype" w:cs="Tahoma"/>
          <w:b/>
          <w:sz w:val="22"/>
          <w:szCs w:val="22"/>
        </w:rPr>
        <w:t>MODIFI</w:t>
      </w:r>
      <w:r w:rsidRPr="00DE38C7">
        <w:rPr>
          <w:rFonts w:ascii="Palatino Linotype" w:hAnsi="Palatino Linotype" w:cs="Tahoma"/>
          <w:b/>
          <w:sz w:val="22"/>
          <w:szCs w:val="22"/>
        </w:rPr>
        <w:t>CAR</w:t>
      </w:r>
      <w:r w:rsidRPr="00DE38C7">
        <w:rPr>
          <w:rFonts w:ascii="Palatino Linotype" w:hAnsi="Palatino Linotype" w:cs="Tahoma"/>
          <w:sz w:val="22"/>
          <w:szCs w:val="22"/>
        </w:rPr>
        <w:t xml:space="preserve"> la respuesta otorgada a la solicitud de información </w:t>
      </w:r>
      <w:r w:rsidR="009F2C75" w:rsidRPr="00BF2F0B">
        <w:rPr>
          <w:rFonts w:ascii="Palatino Linotype" w:eastAsia="Palatino Linotype" w:hAnsi="Palatino Linotype" w:cs="Palatino Linotype"/>
          <w:sz w:val="22"/>
          <w:szCs w:val="22"/>
        </w:rPr>
        <w:t>01080/SECTI/IP/2025</w:t>
      </w:r>
      <w:r w:rsidRPr="00DE38C7">
        <w:rPr>
          <w:rFonts w:ascii="Palatino Linotype" w:hAnsi="Palatino Linotype" w:cs="Tahoma"/>
          <w:bCs/>
          <w:sz w:val="22"/>
          <w:szCs w:val="22"/>
        </w:rPr>
        <w:t>, a efecto de que</w:t>
      </w:r>
      <w:r w:rsidRPr="00DE38C7">
        <w:rPr>
          <w:rFonts w:ascii="Palatino Linotype" w:hAnsi="Palatino Linotype" w:cs="Tahoma"/>
          <w:sz w:val="22"/>
          <w:szCs w:val="22"/>
        </w:rPr>
        <w:t xml:space="preserve"> proporcione </w:t>
      </w:r>
      <w:r>
        <w:rPr>
          <w:rFonts w:ascii="Palatino Linotype" w:hAnsi="Palatino Linotype" w:cs="Tahoma"/>
          <w:sz w:val="22"/>
          <w:szCs w:val="22"/>
        </w:rPr>
        <w:t>l</w:t>
      </w:r>
      <w:r w:rsidR="009F2C75">
        <w:rPr>
          <w:rFonts w:ascii="Palatino Linotype" w:hAnsi="Palatino Linotype" w:cs="Tahoma"/>
          <w:sz w:val="22"/>
          <w:szCs w:val="22"/>
        </w:rPr>
        <w:t>os documentos en los que se advierta la información solicitada</w:t>
      </w:r>
      <w:r w:rsidRPr="00DE38C7">
        <w:rPr>
          <w:rFonts w:ascii="Palatino Linotype" w:hAnsi="Palatino Linotype" w:cs="Tahoma"/>
          <w:sz w:val="22"/>
          <w:szCs w:val="22"/>
        </w:rPr>
        <w:t>.</w:t>
      </w:r>
    </w:p>
    <w:p w14:paraId="1271CAF4" w14:textId="77777777" w:rsidR="00BF2F0B" w:rsidRPr="00DE38C7" w:rsidRDefault="00BF2F0B" w:rsidP="00BF2F0B">
      <w:pPr>
        <w:spacing w:line="360" w:lineRule="auto"/>
        <w:contextualSpacing/>
        <w:jc w:val="both"/>
        <w:rPr>
          <w:rFonts w:ascii="Palatino Linotype" w:hAnsi="Palatino Linotype"/>
          <w:b/>
          <w:color w:val="000000"/>
          <w:sz w:val="22"/>
          <w:szCs w:val="22"/>
        </w:rPr>
      </w:pPr>
      <w:bookmarkStart w:id="31" w:name="_Toc199369393"/>
    </w:p>
    <w:p w14:paraId="3283AD16" w14:textId="77777777" w:rsidR="00BF2F0B" w:rsidRPr="00DE38C7" w:rsidRDefault="00BF2F0B" w:rsidP="00BF2F0B">
      <w:pPr>
        <w:spacing w:line="360" w:lineRule="auto"/>
        <w:contextualSpacing/>
        <w:jc w:val="both"/>
        <w:rPr>
          <w:rFonts w:ascii="Palatino Linotype" w:hAnsi="Palatino Linotype"/>
          <w:b/>
          <w:color w:val="000000"/>
          <w:sz w:val="22"/>
          <w:szCs w:val="22"/>
        </w:rPr>
      </w:pPr>
      <w:r w:rsidRPr="00DE38C7">
        <w:rPr>
          <w:rFonts w:ascii="Palatino Linotype" w:hAnsi="Palatino Linotype"/>
          <w:b/>
          <w:color w:val="000000"/>
          <w:sz w:val="22"/>
          <w:szCs w:val="22"/>
        </w:rPr>
        <w:t>Términos de la Resolución para el Recurrente</w:t>
      </w:r>
    </w:p>
    <w:p w14:paraId="0093F28C" w14:textId="77777777" w:rsidR="00BF2F0B" w:rsidRPr="00DE38C7" w:rsidRDefault="00BF2F0B" w:rsidP="00BF2F0B">
      <w:pPr>
        <w:spacing w:line="360" w:lineRule="auto"/>
        <w:contextualSpacing/>
        <w:jc w:val="both"/>
        <w:rPr>
          <w:rFonts w:ascii="Palatino Linotype" w:hAnsi="Palatino Linotype"/>
          <w:b/>
          <w:color w:val="000000"/>
          <w:sz w:val="22"/>
          <w:szCs w:val="22"/>
        </w:rPr>
      </w:pPr>
    </w:p>
    <w:p w14:paraId="46CC9843" w14:textId="1E082312" w:rsidR="00BF2F0B" w:rsidRDefault="00BF2F0B" w:rsidP="00BF2F0B">
      <w:pPr>
        <w:spacing w:line="360" w:lineRule="auto"/>
        <w:contextualSpacing/>
        <w:jc w:val="both"/>
        <w:rPr>
          <w:rFonts w:ascii="Palatino Linotype" w:hAnsi="Palatino Linotype"/>
          <w:color w:val="000000"/>
          <w:sz w:val="22"/>
          <w:szCs w:val="22"/>
        </w:rPr>
      </w:pPr>
      <w:r w:rsidRPr="00DE38C7">
        <w:rPr>
          <w:rFonts w:ascii="Palatino Linotype" w:hAnsi="Palatino Linotype"/>
          <w:color w:val="000000"/>
          <w:sz w:val="22"/>
          <w:szCs w:val="22"/>
        </w:rPr>
        <w:t>Se le hace del conocimiento al Particular, que, en el presente caso, se le concede la razón, pues l</w:t>
      </w:r>
      <w:r>
        <w:rPr>
          <w:rFonts w:ascii="Palatino Linotype" w:hAnsi="Palatino Linotype"/>
          <w:color w:val="000000"/>
          <w:sz w:val="22"/>
          <w:szCs w:val="22"/>
        </w:rPr>
        <w:t>a</w:t>
      </w:r>
      <w:r w:rsidRPr="00DE38C7">
        <w:rPr>
          <w:rFonts w:ascii="Palatino Linotype" w:hAnsi="Palatino Linotype"/>
          <w:color w:val="000000"/>
          <w:sz w:val="22"/>
          <w:szCs w:val="22"/>
        </w:rPr>
        <w:t xml:space="preserve"> </w:t>
      </w:r>
      <w:r w:rsidR="003A4B18">
        <w:rPr>
          <w:rFonts w:ascii="Palatino Linotype" w:eastAsia="Palatino Linotype" w:hAnsi="Palatino Linotype" w:cs="Palatino Linotype"/>
          <w:sz w:val="22"/>
          <w:szCs w:val="22"/>
        </w:rPr>
        <w:t>Secretaría de Educación, Ciencia, Tecnología e Innovación</w:t>
      </w:r>
      <w:r w:rsidRPr="00DE38C7">
        <w:rPr>
          <w:rFonts w:ascii="Palatino Linotype" w:hAnsi="Palatino Linotype"/>
          <w:color w:val="000000"/>
          <w:sz w:val="22"/>
          <w:szCs w:val="22"/>
        </w:rPr>
        <w:t xml:space="preserve">, si bien, </w:t>
      </w:r>
      <w:r w:rsidR="003A4B18">
        <w:rPr>
          <w:rFonts w:ascii="Palatino Linotype" w:hAnsi="Palatino Linotype"/>
          <w:color w:val="000000"/>
          <w:sz w:val="22"/>
          <w:szCs w:val="22"/>
        </w:rPr>
        <w:t xml:space="preserve">hizo referencia a los </w:t>
      </w:r>
      <w:r>
        <w:rPr>
          <w:rFonts w:ascii="Palatino Linotype" w:hAnsi="Palatino Linotype"/>
          <w:color w:val="000000"/>
          <w:sz w:val="22"/>
          <w:szCs w:val="22"/>
        </w:rPr>
        <w:t>documentos que daban cuenta de lo solicitado</w:t>
      </w:r>
      <w:r w:rsidRPr="00DE38C7">
        <w:rPr>
          <w:rFonts w:ascii="Palatino Linotype" w:hAnsi="Palatino Linotype"/>
          <w:color w:val="000000"/>
          <w:sz w:val="22"/>
          <w:szCs w:val="22"/>
        </w:rPr>
        <w:t xml:space="preserve">, lo cierto es que </w:t>
      </w:r>
      <w:r w:rsidR="003A4B18">
        <w:rPr>
          <w:rFonts w:ascii="Palatino Linotype" w:hAnsi="Palatino Linotype"/>
          <w:color w:val="000000"/>
          <w:sz w:val="22"/>
          <w:szCs w:val="22"/>
        </w:rPr>
        <w:t>omitió su entrega</w:t>
      </w:r>
      <w:r w:rsidRPr="00DE38C7">
        <w:rPr>
          <w:rFonts w:ascii="Palatino Linotype" w:hAnsi="Palatino Linotype"/>
          <w:color w:val="000000"/>
          <w:sz w:val="22"/>
          <w:szCs w:val="22"/>
        </w:rPr>
        <w:t>, por lo que deberá proporcionar los documentos requeridos en</w:t>
      </w:r>
      <w:r>
        <w:rPr>
          <w:rFonts w:ascii="Palatino Linotype" w:hAnsi="Palatino Linotype"/>
          <w:color w:val="000000"/>
          <w:sz w:val="22"/>
          <w:szCs w:val="22"/>
        </w:rPr>
        <w:t xml:space="preserve"> su caso en</w:t>
      </w:r>
      <w:r w:rsidRPr="00DE38C7">
        <w:rPr>
          <w:rFonts w:ascii="Palatino Linotype" w:hAnsi="Palatino Linotype"/>
          <w:color w:val="000000"/>
          <w:sz w:val="22"/>
          <w:szCs w:val="22"/>
        </w:rPr>
        <w:t xml:space="preserve"> versión </w:t>
      </w:r>
      <w:r w:rsidR="003A4B18">
        <w:rPr>
          <w:rFonts w:ascii="Palatino Linotype" w:hAnsi="Palatino Linotype"/>
          <w:color w:val="000000"/>
          <w:sz w:val="22"/>
          <w:szCs w:val="22"/>
        </w:rPr>
        <w:t>pública</w:t>
      </w:r>
      <w:r w:rsidRPr="00DE38C7">
        <w:rPr>
          <w:rFonts w:ascii="Palatino Linotype" w:hAnsi="Palatino Linotype"/>
          <w:color w:val="000000"/>
          <w:sz w:val="22"/>
          <w:szCs w:val="22"/>
        </w:rPr>
        <w:t>. La labor del Instituto, es apoyar a la población para acceder a la información pública y garantizar la protección de los datos personales.</w:t>
      </w:r>
    </w:p>
    <w:p w14:paraId="31FA0D0C" w14:textId="77777777" w:rsidR="00BF2F0B" w:rsidRPr="00D86ECA" w:rsidRDefault="00BF2F0B" w:rsidP="00BF2F0B">
      <w:pPr>
        <w:spacing w:line="360" w:lineRule="auto"/>
        <w:contextualSpacing/>
        <w:jc w:val="both"/>
        <w:rPr>
          <w:rFonts w:ascii="Palatino Linotype" w:hAnsi="Palatino Linotype"/>
          <w:color w:val="000000"/>
          <w:sz w:val="22"/>
          <w:szCs w:val="22"/>
        </w:rPr>
      </w:pPr>
    </w:p>
    <w:p w14:paraId="60D347F8" w14:textId="77777777" w:rsidR="00BF2F0B" w:rsidRDefault="00BF2F0B" w:rsidP="00BF2F0B">
      <w:pPr>
        <w:spacing w:line="360" w:lineRule="auto"/>
        <w:ind w:right="-93"/>
        <w:contextualSpacing/>
        <w:jc w:val="both"/>
        <w:rPr>
          <w:rFonts w:ascii="Palatino Linotype" w:hAnsi="Palatino Linotype"/>
          <w:color w:val="000000"/>
          <w:sz w:val="22"/>
          <w:szCs w:val="22"/>
        </w:rPr>
      </w:pPr>
      <w:r w:rsidRPr="00D86ECA">
        <w:rPr>
          <w:rFonts w:ascii="Palatino Linotype" w:hAnsi="Palatino Linotype"/>
          <w:color w:val="000000"/>
          <w:sz w:val="22"/>
          <w:szCs w:val="22"/>
        </w:rPr>
        <w:t>Por lo expuesto y fundado, este Pleno:</w:t>
      </w:r>
    </w:p>
    <w:p w14:paraId="247CE14B" w14:textId="77777777" w:rsidR="00BF2F0B" w:rsidRPr="00D86ECA" w:rsidRDefault="00BF2F0B" w:rsidP="00BF2F0B">
      <w:pPr>
        <w:spacing w:line="360" w:lineRule="auto"/>
        <w:ind w:right="-93"/>
        <w:contextualSpacing/>
        <w:jc w:val="both"/>
        <w:rPr>
          <w:rFonts w:ascii="Palatino Linotype" w:hAnsi="Palatino Linotype"/>
          <w:color w:val="000000"/>
          <w:sz w:val="22"/>
          <w:szCs w:val="22"/>
        </w:rPr>
      </w:pPr>
    </w:p>
    <w:p w14:paraId="65DBB8CF" w14:textId="77777777" w:rsidR="00BF2F0B" w:rsidRPr="00903CC5" w:rsidRDefault="00BF2F0B" w:rsidP="00BF2F0B">
      <w:pPr>
        <w:pStyle w:val="Ttulo1"/>
        <w:spacing w:before="0" w:after="0" w:line="360" w:lineRule="auto"/>
        <w:contextualSpacing/>
        <w:jc w:val="center"/>
        <w:rPr>
          <w:rFonts w:ascii="Palatino Linotype" w:eastAsia="Calibri" w:hAnsi="Palatino Linotype"/>
          <w:b/>
          <w:bCs/>
          <w:color w:val="auto"/>
          <w:sz w:val="22"/>
          <w:szCs w:val="22"/>
        </w:rPr>
      </w:pPr>
      <w:bookmarkStart w:id="32" w:name="_Toc203518784"/>
      <w:bookmarkStart w:id="33" w:name="_Toc213337148"/>
      <w:bookmarkStart w:id="34" w:name="_Toc222412139"/>
      <w:r w:rsidRPr="00903CC5">
        <w:rPr>
          <w:rFonts w:ascii="Palatino Linotype" w:eastAsia="Calibri" w:hAnsi="Palatino Linotype"/>
          <w:b/>
          <w:bCs/>
          <w:color w:val="auto"/>
          <w:sz w:val="22"/>
          <w:szCs w:val="22"/>
        </w:rPr>
        <w:t>R E S U E L V E</w:t>
      </w:r>
      <w:bookmarkEnd w:id="31"/>
      <w:bookmarkEnd w:id="32"/>
      <w:bookmarkEnd w:id="33"/>
      <w:bookmarkEnd w:id="34"/>
    </w:p>
    <w:p w14:paraId="394DD0BD" w14:textId="77777777" w:rsidR="00BF2F0B" w:rsidRPr="00B71E3E" w:rsidRDefault="00BF2F0B" w:rsidP="00BF2F0B">
      <w:pPr>
        <w:spacing w:line="360" w:lineRule="auto"/>
        <w:ind w:right="-28"/>
        <w:contextualSpacing/>
        <w:jc w:val="both"/>
        <w:rPr>
          <w:rFonts w:ascii="Palatino Linotype" w:hAnsi="Palatino Linotype" w:cs="Tahoma"/>
          <w:b/>
          <w:bCs/>
          <w:sz w:val="22"/>
          <w:szCs w:val="22"/>
        </w:rPr>
      </w:pPr>
    </w:p>
    <w:p w14:paraId="794DBFF1" w14:textId="6B4F844A" w:rsidR="00BF2F0B" w:rsidRPr="00B71E3E" w:rsidRDefault="00BF2F0B" w:rsidP="00BF2F0B">
      <w:pPr>
        <w:widowControl w:val="0"/>
        <w:spacing w:line="360" w:lineRule="auto"/>
        <w:contextualSpacing/>
        <w:jc w:val="both"/>
        <w:rPr>
          <w:rFonts w:ascii="Palatino Linotype" w:eastAsia="Calibri" w:hAnsi="Palatino Linotype"/>
          <w:b/>
          <w:bCs/>
          <w:sz w:val="22"/>
          <w:szCs w:val="22"/>
        </w:rPr>
      </w:pPr>
      <w:r w:rsidRPr="00B71E3E">
        <w:rPr>
          <w:rFonts w:ascii="Palatino Linotype" w:eastAsia="Calibri" w:hAnsi="Palatino Linotype"/>
          <w:b/>
          <w:bCs/>
          <w:sz w:val="22"/>
          <w:szCs w:val="22"/>
        </w:rPr>
        <w:t xml:space="preserve">PRIMERO. </w:t>
      </w:r>
      <w:r w:rsidRPr="00B71E3E">
        <w:rPr>
          <w:rFonts w:ascii="Palatino Linotype" w:eastAsia="Calibri" w:hAnsi="Palatino Linotype"/>
          <w:sz w:val="22"/>
          <w:szCs w:val="22"/>
        </w:rPr>
        <w:t xml:space="preserve">Se </w:t>
      </w:r>
      <w:r>
        <w:rPr>
          <w:rFonts w:ascii="Palatino Linotype" w:eastAsia="Calibri" w:hAnsi="Palatino Linotype"/>
          <w:b/>
          <w:bCs/>
          <w:sz w:val="22"/>
          <w:szCs w:val="22"/>
        </w:rPr>
        <w:t>MODIFICA</w:t>
      </w:r>
      <w:r w:rsidRPr="00B71E3E">
        <w:rPr>
          <w:rFonts w:ascii="Palatino Linotype" w:eastAsia="Calibri" w:hAnsi="Palatino Linotype"/>
          <w:b/>
          <w:bCs/>
          <w:sz w:val="22"/>
          <w:szCs w:val="22"/>
        </w:rPr>
        <w:t xml:space="preserve"> </w:t>
      </w:r>
      <w:r w:rsidRPr="00B71E3E">
        <w:rPr>
          <w:rFonts w:ascii="Palatino Linotype" w:eastAsia="Calibri" w:hAnsi="Palatino Linotype"/>
          <w:sz w:val="22"/>
          <w:szCs w:val="22"/>
        </w:rPr>
        <w:t>la</w:t>
      </w:r>
      <w:r w:rsidRPr="00B71E3E">
        <w:rPr>
          <w:rFonts w:ascii="Palatino Linotype" w:eastAsia="Calibri" w:hAnsi="Palatino Linotype"/>
          <w:b/>
          <w:bCs/>
          <w:sz w:val="22"/>
          <w:szCs w:val="22"/>
        </w:rPr>
        <w:t xml:space="preserve"> </w:t>
      </w:r>
      <w:r w:rsidRPr="00B71E3E">
        <w:rPr>
          <w:rFonts w:ascii="Palatino Linotype" w:eastAsia="Calibri" w:hAnsi="Palatino Linotype"/>
          <w:sz w:val="22"/>
          <w:szCs w:val="22"/>
        </w:rPr>
        <w:t>respuesta entregada por l</w:t>
      </w:r>
      <w:r>
        <w:rPr>
          <w:rFonts w:ascii="Palatino Linotype" w:eastAsia="Calibri" w:hAnsi="Palatino Linotype"/>
          <w:sz w:val="22"/>
          <w:szCs w:val="22"/>
        </w:rPr>
        <w:t>a</w:t>
      </w:r>
      <w:r w:rsidRPr="00B71E3E">
        <w:rPr>
          <w:rFonts w:ascii="Palatino Linotype" w:eastAsia="Calibri" w:hAnsi="Palatino Linotype"/>
          <w:sz w:val="22"/>
          <w:szCs w:val="22"/>
        </w:rPr>
        <w:t xml:space="preserve"> </w:t>
      </w:r>
      <w:r w:rsidR="003A4B18">
        <w:rPr>
          <w:rFonts w:ascii="Palatino Linotype" w:eastAsia="Palatino Linotype" w:hAnsi="Palatino Linotype" w:cs="Palatino Linotype"/>
          <w:sz w:val="22"/>
          <w:szCs w:val="22"/>
        </w:rPr>
        <w:t>Secretaría de Educación, Ciencia, Tecnología e Innovación</w:t>
      </w:r>
      <w:r w:rsidR="003A4B18" w:rsidRPr="00B71E3E">
        <w:rPr>
          <w:rFonts w:ascii="Palatino Linotype" w:eastAsia="Calibri" w:hAnsi="Palatino Linotype"/>
          <w:sz w:val="22"/>
          <w:szCs w:val="22"/>
        </w:rPr>
        <w:t xml:space="preserve"> </w:t>
      </w:r>
      <w:r w:rsidRPr="00B71E3E">
        <w:rPr>
          <w:rFonts w:ascii="Palatino Linotype" w:eastAsia="Calibri" w:hAnsi="Palatino Linotype"/>
          <w:sz w:val="22"/>
          <w:szCs w:val="22"/>
        </w:rPr>
        <w:t xml:space="preserve">a la solicitud de </w:t>
      </w:r>
      <w:r w:rsidRPr="00806FE8">
        <w:rPr>
          <w:rFonts w:ascii="Palatino Linotype" w:eastAsia="Calibri" w:hAnsi="Palatino Linotype"/>
          <w:sz w:val="22"/>
          <w:szCs w:val="22"/>
        </w:rPr>
        <w:t xml:space="preserve">información </w:t>
      </w:r>
      <w:r w:rsidR="003A4B18" w:rsidRPr="00BF2F0B">
        <w:rPr>
          <w:rFonts w:ascii="Palatino Linotype" w:eastAsia="Palatino Linotype" w:hAnsi="Palatino Linotype" w:cs="Palatino Linotype"/>
          <w:sz w:val="22"/>
          <w:szCs w:val="22"/>
        </w:rPr>
        <w:t>01080/SECTI/IP/2025</w:t>
      </w:r>
      <w:r w:rsidR="003A4B18">
        <w:rPr>
          <w:rFonts w:ascii="Palatino Linotype" w:eastAsia="Palatino Linotype" w:hAnsi="Palatino Linotype" w:cs="Palatino Linotype"/>
          <w:sz w:val="22"/>
          <w:szCs w:val="22"/>
        </w:rPr>
        <w:t xml:space="preserve"> </w:t>
      </w:r>
      <w:r w:rsidRPr="00806FE8">
        <w:rPr>
          <w:rFonts w:ascii="Palatino Linotype" w:eastAsia="Calibri" w:hAnsi="Palatino Linotype"/>
          <w:sz w:val="22"/>
          <w:szCs w:val="22"/>
        </w:rPr>
        <w:t>por</w:t>
      </w:r>
      <w:r w:rsidRPr="00B71E3E">
        <w:rPr>
          <w:rFonts w:ascii="Palatino Linotype" w:eastAsia="Calibri" w:hAnsi="Palatino Linotype"/>
          <w:sz w:val="22"/>
          <w:szCs w:val="22"/>
        </w:rPr>
        <w:t xml:space="preserve"> resultar </w:t>
      </w:r>
      <w:r w:rsidRPr="00B71E3E">
        <w:rPr>
          <w:rFonts w:ascii="Palatino Linotype" w:eastAsia="Calibri" w:hAnsi="Palatino Linotype"/>
          <w:b/>
          <w:bCs/>
          <w:caps/>
          <w:sz w:val="22"/>
          <w:szCs w:val="22"/>
        </w:rPr>
        <w:t>fundadas</w:t>
      </w:r>
      <w:r w:rsidRPr="00B71E3E">
        <w:rPr>
          <w:rFonts w:ascii="Palatino Linotype" w:eastAsia="Calibri" w:hAnsi="Palatino Linotype"/>
          <w:sz w:val="22"/>
          <w:szCs w:val="22"/>
        </w:rPr>
        <w:t xml:space="preserve"> las razones o motivos de inconformidad hechos valer por el Recurrente, en términos de los considerandos QUINTO y SEXTO de la presente Resolución.</w:t>
      </w:r>
    </w:p>
    <w:p w14:paraId="36C98639" w14:textId="77777777" w:rsidR="00BF2F0B" w:rsidRPr="00B71E3E" w:rsidRDefault="00BF2F0B" w:rsidP="00BF2F0B">
      <w:pPr>
        <w:widowControl w:val="0"/>
        <w:spacing w:line="360" w:lineRule="auto"/>
        <w:contextualSpacing/>
        <w:jc w:val="both"/>
        <w:rPr>
          <w:rFonts w:ascii="Palatino Linotype" w:eastAsia="Calibri" w:hAnsi="Palatino Linotype"/>
          <w:sz w:val="22"/>
          <w:szCs w:val="22"/>
        </w:rPr>
      </w:pPr>
    </w:p>
    <w:p w14:paraId="6C2F1458" w14:textId="3E921E29" w:rsidR="00BF2F0B" w:rsidRDefault="00BF2F0B" w:rsidP="00BF2F0B">
      <w:pPr>
        <w:spacing w:line="360" w:lineRule="auto"/>
        <w:contextualSpacing/>
        <w:jc w:val="both"/>
        <w:rPr>
          <w:rFonts w:ascii="Palatino Linotype" w:hAnsi="Palatino Linotype" w:cs="Tahoma"/>
          <w:sz w:val="22"/>
          <w:szCs w:val="22"/>
        </w:rPr>
      </w:pPr>
      <w:r w:rsidRPr="00DE38C7">
        <w:rPr>
          <w:rFonts w:ascii="Palatino Linotype" w:hAnsi="Palatino Linotype"/>
          <w:b/>
          <w:sz w:val="22"/>
          <w:szCs w:val="22"/>
        </w:rPr>
        <w:lastRenderedPageBreak/>
        <w:t xml:space="preserve">SEGUNDO. </w:t>
      </w:r>
      <w:r w:rsidRPr="00DE38C7">
        <w:rPr>
          <w:rFonts w:ascii="Palatino Linotype" w:hAnsi="Palatino Linotype"/>
          <w:sz w:val="22"/>
          <w:szCs w:val="22"/>
        </w:rPr>
        <w:t xml:space="preserve">Se </w:t>
      </w:r>
      <w:r w:rsidRPr="00DE38C7">
        <w:rPr>
          <w:rFonts w:ascii="Palatino Linotype" w:hAnsi="Palatino Linotype"/>
          <w:b/>
          <w:sz w:val="22"/>
          <w:szCs w:val="22"/>
        </w:rPr>
        <w:t>ORDENA</w:t>
      </w:r>
      <w:r w:rsidRPr="00DE38C7">
        <w:rPr>
          <w:rFonts w:ascii="Palatino Linotype" w:hAnsi="Palatino Linotype"/>
          <w:sz w:val="22"/>
          <w:szCs w:val="22"/>
        </w:rPr>
        <w:t xml:space="preserve"> al Ente Recurrido</w:t>
      </w:r>
      <w:r w:rsidRPr="00DE38C7">
        <w:rPr>
          <w:rFonts w:ascii="Palatino Linotype" w:hAnsi="Palatino Linotype"/>
          <w:b/>
          <w:sz w:val="22"/>
          <w:szCs w:val="22"/>
        </w:rPr>
        <w:t xml:space="preserve">, </w:t>
      </w:r>
      <w:r w:rsidRPr="00DE38C7">
        <w:rPr>
          <w:rFonts w:ascii="Palatino Linotype" w:hAnsi="Palatino Linotype" w:cs="Tahoma"/>
          <w:sz w:val="22"/>
          <w:szCs w:val="22"/>
        </w:rPr>
        <w:t xml:space="preserve">a efecto de que </w:t>
      </w:r>
      <w:r w:rsidRPr="00DE38C7">
        <w:rPr>
          <w:rFonts w:ascii="Palatino Linotype" w:eastAsia="Calibri" w:hAnsi="Palatino Linotype" w:cs="Tahoma"/>
          <w:sz w:val="22"/>
          <w:szCs w:val="22"/>
        </w:rPr>
        <w:t>entregue a través del SAIMEX, previa búsqueda exhaustiva y razonable en sus unidades administrativas competentes</w:t>
      </w:r>
      <w:r w:rsidR="008C42C6">
        <w:rPr>
          <w:rFonts w:ascii="Palatino Linotype" w:eastAsia="Calibri" w:hAnsi="Palatino Linotype" w:cs="Tahoma"/>
          <w:sz w:val="22"/>
          <w:szCs w:val="22"/>
        </w:rPr>
        <w:t xml:space="preserve"> </w:t>
      </w:r>
      <w:r w:rsidR="008C42C6" w:rsidRPr="006C40C5">
        <w:rPr>
          <w:rFonts w:ascii="Palatino Linotype" w:eastAsia="Calibri" w:hAnsi="Palatino Linotype" w:cs="Tahoma"/>
          <w:sz w:val="22"/>
          <w:szCs w:val="22"/>
        </w:rPr>
        <w:t>en su caso en versión pública</w:t>
      </w:r>
      <w:r w:rsidRPr="006C40C5">
        <w:rPr>
          <w:rFonts w:ascii="Palatino Linotype" w:hAnsi="Palatino Linotype" w:cs="Tahoma"/>
          <w:sz w:val="22"/>
          <w:szCs w:val="22"/>
        </w:rPr>
        <w:t>,</w:t>
      </w:r>
      <w:r>
        <w:rPr>
          <w:rFonts w:ascii="Palatino Linotype" w:hAnsi="Palatino Linotype" w:cs="Tahoma"/>
          <w:sz w:val="22"/>
          <w:szCs w:val="22"/>
        </w:rPr>
        <w:t xml:space="preserve"> los documentos donde conste lo siguiente:</w:t>
      </w:r>
    </w:p>
    <w:p w14:paraId="652C536D" w14:textId="77777777" w:rsidR="00BF2F0B" w:rsidRDefault="00BF2F0B" w:rsidP="00BF2F0B">
      <w:pPr>
        <w:spacing w:line="360" w:lineRule="auto"/>
        <w:contextualSpacing/>
        <w:jc w:val="both"/>
        <w:rPr>
          <w:rFonts w:ascii="Palatino Linotype" w:hAnsi="Palatino Linotype" w:cs="Tahoma"/>
          <w:sz w:val="22"/>
          <w:szCs w:val="22"/>
        </w:rPr>
      </w:pPr>
    </w:p>
    <w:p w14:paraId="62273CF1" w14:textId="7791D0E9" w:rsidR="00BF2F0B" w:rsidRPr="00974759" w:rsidRDefault="00974759" w:rsidP="00974759">
      <w:pPr>
        <w:pStyle w:val="Prrafodelista"/>
        <w:numPr>
          <w:ilvl w:val="0"/>
          <w:numId w:val="10"/>
        </w:numPr>
        <w:spacing w:line="360" w:lineRule="auto"/>
        <w:jc w:val="both"/>
        <w:rPr>
          <w:rFonts w:ascii="Palatino Linotype" w:eastAsia="Calibri" w:hAnsi="Palatino Linotype" w:cs="Tahoma"/>
          <w:bCs/>
          <w:iCs/>
          <w:sz w:val="22"/>
          <w:szCs w:val="22"/>
          <w:lang w:eastAsia="en-US"/>
        </w:rPr>
      </w:pPr>
      <w:r w:rsidRPr="00974759">
        <w:rPr>
          <w:rFonts w:ascii="Palatino Linotype" w:hAnsi="Palatino Linotype" w:cs="Tahoma"/>
          <w:bCs/>
          <w:iCs/>
          <w:sz w:val="22"/>
          <w:szCs w:val="22"/>
        </w:rPr>
        <w:t>La antología de los procesos de la trayectoria académico laboral MEPEO de la Zona escolar BT 025</w:t>
      </w:r>
      <w:r>
        <w:rPr>
          <w:rFonts w:ascii="Palatino Linotype" w:hAnsi="Palatino Linotype" w:cs="Tahoma"/>
          <w:bCs/>
          <w:iCs/>
          <w:sz w:val="22"/>
          <w:szCs w:val="22"/>
        </w:rPr>
        <w:t>, referido en respuesta.</w:t>
      </w:r>
    </w:p>
    <w:p w14:paraId="0C2B549F" w14:textId="77777777" w:rsidR="00974759" w:rsidRDefault="00974759" w:rsidP="00585AD5">
      <w:pPr>
        <w:spacing w:line="360" w:lineRule="auto"/>
        <w:contextualSpacing/>
        <w:jc w:val="both"/>
        <w:rPr>
          <w:rFonts w:ascii="Palatino Linotype" w:hAnsi="Palatino Linotype" w:cs="Tahoma"/>
          <w:bCs/>
          <w:iCs/>
          <w:sz w:val="22"/>
          <w:szCs w:val="22"/>
        </w:rPr>
      </w:pPr>
    </w:p>
    <w:p w14:paraId="3A4F4AC5" w14:textId="71C776F4" w:rsidR="00585AD5" w:rsidRDefault="00585AD5" w:rsidP="00585AD5">
      <w:pPr>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 xml:space="preserve">De ser necesario deberá proporcionar el </w:t>
      </w:r>
      <w:r w:rsidRPr="003D5BBE">
        <w:rPr>
          <w:rFonts w:ascii="Palatino Linotype" w:hAnsi="Palatino Linotype" w:cs="Tahoma"/>
          <w:bCs/>
          <w:iCs/>
          <w:sz w:val="22"/>
          <w:szCs w:val="22"/>
        </w:rPr>
        <w:t>Acuerdo de Clasificación donde el Comité de Transparencia, confirme la eliminación de los datos o información</w:t>
      </w:r>
      <w:r>
        <w:rPr>
          <w:rFonts w:ascii="Palatino Linotype" w:hAnsi="Palatino Linotype" w:cs="Tahoma"/>
          <w:bCs/>
          <w:iCs/>
          <w:sz w:val="22"/>
          <w:szCs w:val="22"/>
        </w:rPr>
        <w:t xml:space="preserve"> clasificada</w:t>
      </w:r>
      <w:r w:rsidRPr="003D5BBE">
        <w:rPr>
          <w:rFonts w:ascii="Palatino Linotype" w:hAnsi="Palatino Linotype" w:cs="Tahoma"/>
          <w:bCs/>
          <w:iCs/>
          <w:sz w:val="22"/>
          <w:szCs w:val="22"/>
        </w:rPr>
        <w:t xml:space="preserve">, de conformidad con los artículos 49, fracciones II y VIII, y 132, fracción II, de la Ley de Transparencia y Acceso a la Información Pública del Estado de México y Municipios. </w:t>
      </w:r>
    </w:p>
    <w:p w14:paraId="5F752FD3" w14:textId="77777777" w:rsidR="00585AD5" w:rsidRDefault="00585AD5" w:rsidP="00BF2F0B">
      <w:pPr>
        <w:spacing w:line="360" w:lineRule="auto"/>
        <w:contextualSpacing/>
        <w:jc w:val="both"/>
        <w:rPr>
          <w:rFonts w:ascii="Palatino Linotype" w:eastAsia="Calibri" w:hAnsi="Palatino Linotype" w:cs="Tahoma"/>
          <w:b/>
          <w:bCs/>
          <w:iCs/>
          <w:sz w:val="22"/>
          <w:szCs w:val="22"/>
        </w:rPr>
      </w:pPr>
    </w:p>
    <w:p w14:paraId="1659CBC9" w14:textId="086D2D72" w:rsidR="00BF2F0B" w:rsidRDefault="00BF2F0B" w:rsidP="00BF2F0B">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b/>
          <w:bCs/>
          <w:iCs/>
          <w:sz w:val="22"/>
          <w:szCs w:val="22"/>
        </w:rPr>
        <w:t>TERCERO. NOTIFÍQUESE POR SAIMEX</w:t>
      </w:r>
      <w:r w:rsidRPr="00B71E3E">
        <w:rPr>
          <w:rFonts w:ascii="Palatino Linotype" w:eastAsia="Calibri" w:hAnsi="Palatino Linotype" w:cs="Tahoma"/>
          <w:iCs/>
          <w:sz w:val="22"/>
          <w:szCs w:val="22"/>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r>
        <w:rPr>
          <w:rFonts w:ascii="Palatino Linotype" w:eastAsia="Calibri" w:hAnsi="Palatino Linotype" w:cs="Tahoma"/>
          <w:iCs/>
          <w:sz w:val="22"/>
          <w:szCs w:val="22"/>
        </w:rPr>
        <w:t xml:space="preserve"> </w:t>
      </w:r>
    </w:p>
    <w:p w14:paraId="0DEB9685" w14:textId="77777777" w:rsidR="00BF2F0B" w:rsidRDefault="00BF2F0B" w:rsidP="00BF2F0B">
      <w:pPr>
        <w:spacing w:line="360" w:lineRule="auto"/>
        <w:contextualSpacing/>
        <w:jc w:val="both"/>
        <w:rPr>
          <w:rFonts w:ascii="Palatino Linotype" w:eastAsia="Calibri" w:hAnsi="Palatino Linotype" w:cs="Tahoma"/>
          <w:iCs/>
          <w:sz w:val="22"/>
          <w:szCs w:val="22"/>
        </w:rPr>
      </w:pPr>
    </w:p>
    <w:p w14:paraId="21FA1E25" w14:textId="77777777" w:rsidR="00BF2F0B" w:rsidRPr="00B71E3E" w:rsidRDefault="00BF2F0B" w:rsidP="00BF2F0B">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iCs/>
          <w:sz w:val="22"/>
          <w:szCs w:val="22"/>
        </w:rPr>
        <w:t xml:space="preserve">De conformidad con el artículo 198 de la </w:t>
      </w:r>
      <w:r>
        <w:rPr>
          <w:rFonts w:ascii="Palatino Linotype" w:eastAsia="Calibri" w:hAnsi="Palatino Linotype" w:cs="Tahoma"/>
          <w:iCs/>
          <w:sz w:val="22"/>
          <w:szCs w:val="22"/>
        </w:rPr>
        <w:t>Ley de la materia</w:t>
      </w:r>
      <w:r w:rsidRPr="00B71E3E">
        <w:rPr>
          <w:rFonts w:ascii="Palatino Linotype" w:eastAsia="Calibri" w:hAnsi="Palatino Linotype" w:cs="Tahoma"/>
          <w:iCs/>
          <w:sz w:val="22"/>
          <w:szCs w:val="22"/>
        </w:rPr>
        <w:t>, de considerarlo procedente, el Sujeto Obligado de manera fundada y motivada, podrá solicitar una ampliación de plazo para el cumplimiento de la presente Resolución.</w:t>
      </w:r>
    </w:p>
    <w:p w14:paraId="13634344" w14:textId="77777777" w:rsidR="00BF2F0B" w:rsidRPr="00B71E3E" w:rsidRDefault="00BF2F0B" w:rsidP="00BF2F0B">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iCs/>
          <w:sz w:val="22"/>
          <w:szCs w:val="22"/>
        </w:rPr>
        <w:lastRenderedPageBreak/>
        <w:t xml:space="preserve"> </w:t>
      </w:r>
    </w:p>
    <w:p w14:paraId="621848AA" w14:textId="77777777" w:rsidR="00BF2F0B" w:rsidRDefault="00BF2F0B" w:rsidP="00BF2F0B">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b/>
          <w:bCs/>
          <w:iCs/>
          <w:sz w:val="22"/>
          <w:szCs w:val="22"/>
        </w:rPr>
        <w:t>CUARTO. NOTIFÍQUESE POR SAIMEX</w:t>
      </w:r>
      <w:r w:rsidRPr="00B71E3E">
        <w:rPr>
          <w:rFonts w:ascii="Palatino Linotype" w:eastAsia="Calibri" w:hAnsi="Palatino Linotype" w:cs="Tahoma"/>
          <w:iCs/>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8A88E1A" w14:textId="77777777" w:rsidR="00BF2F0B" w:rsidRDefault="00BF2F0B" w:rsidP="00BF2F0B">
      <w:pPr>
        <w:spacing w:line="360" w:lineRule="auto"/>
        <w:contextualSpacing/>
        <w:jc w:val="both"/>
        <w:rPr>
          <w:rFonts w:ascii="Palatino Linotype" w:eastAsia="Calibri" w:hAnsi="Palatino Linotype" w:cs="Tahoma"/>
          <w:iCs/>
          <w:sz w:val="22"/>
          <w:szCs w:val="22"/>
        </w:rPr>
      </w:pPr>
    </w:p>
    <w:p w14:paraId="55606E4F" w14:textId="0FD0017B" w:rsidR="00BF2F0B" w:rsidRDefault="00BF2F0B" w:rsidP="00BF2F0B">
      <w:pPr>
        <w:spacing w:line="360" w:lineRule="auto"/>
        <w:contextualSpacing/>
        <w:jc w:val="both"/>
        <w:rPr>
          <w:rFonts w:ascii="Palatino Linotype" w:hAnsi="Palatino Linotype" w:cs="Tahoma"/>
          <w:bCs/>
          <w:iCs/>
          <w:sz w:val="22"/>
          <w:szCs w:val="22"/>
        </w:rPr>
      </w:pPr>
      <w:r w:rsidRPr="00B71E3E">
        <w:rPr>
          <w:rFonts w:ascii="Palatino Linotype" w:eastAsia="Calibri" w:hAnsi="Palatino Linotype" w:cs="Tahoma"/>
          <w:iCs/>
          <w:sz w:val="22"/>
          <w:szCs w:val="22"/>
        </w:rPr>
        <w:t xml:space="preserve">ASÍ LO RESUELVE, POR </w:t>
      </w:r>
      <w:r w:rsidRPr="00B71E3E">
        <w:rPr>
          <w:rFonts w:ascii="Palatino Linotype" w:eastAsia="Calibri" w:hAnsi="Palatino Linotype" w:cs="Tahoma"/>
          <w:b/>
          <w:bCs/>
          <w:iCs/>
          <w:sz w:val="22"/>
          <w:szCs w:val="22"/>
        </w:rPr>
        <w:t>UNANIMIDAD</w:t>
      </w:r>
      <w:r w:rsidRPr="00B71E3E">
        <w:rPr>
          <w:rFonts w:ascii="Palatino Linotype" w:eastAsia="Calibri" w:hAnsi="Palatino Linotype" w:cs="Tahoma"/>
          <w:iCs/>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Calibri" w:hAnsi="Palatino Linotype" w:cs="Tahoma"/>
          <w:iCs/>
          <w:sz w:val="22"/>
          <w:szCs w:val="22"/>
        </w:rPr>
        <w:t xml:space="preserve">SEXTA </w:t>
      </w:r>
      <w:r w:rsidRPr="00B71E3E">
        <w:rPr>
          <w:rFonts w:ascii="Palatino Linotype" w:eastAsia="Calibri" w:hAnsi="Palatino Linotype" w:cs="Tahoma"/>
          <w:iCs/>
          <w:sz w:val="22"/>
          <w:szCs w:val="22"/>
        </w:rPr>
        <w:t xml:space="preserve">SESIÓN ORDINARIA, CELEBRADA EL </w:t>
      </w:r>
      <w:r>
        <w:rPr>
          <w:rFonts w:ascii="Palatino Linotype" w:eastAsia="Calibri" w:hAnsi="Palatino Linotype" w:cs="Tahoma"/>
          <w:iCs/>
          <w:sz w:val="22"/>
          <w:szCs w:val="22"/>
        </w:rPr>
        <w:t xml:space="preserve">DIECIOCHO DE FEBRERO </w:t>
      </w:r>
      <w:r w:rsidRPr="00B71E3E">
        <w:rPr>
          <w:rFonts w:ascii="Palatino Linotype" w:eastAsia="Calibri" w:hAnsi="Palatino Linotype" w:cs="Tahoma"/>
          <w:iCs/>
          <w:sz w:val="22"/>
          <w:szCs w:val="22"/>
        </w:rPr>
        <w:t>DE DOS MIL VEINTI</w:t>
      </w:r>
      <w:r>
        <w:rPr>
          <w:rFonts w:ascii="Palatino Linotype" w:eastAsia="Calibri" w:hAnsi="Palatino Linotype" w:cs="Tahoma"/>
          <w:iCs/>
          <w:sz w:val="22"/>
          <w:szCs w:val="22"/>
        </w:rPr>
        <w:t>SÉIS</w:t>
      </w:r>
      <w:r w:rsidRPr="00B71E3E">
        <w:rPr>
          <w:rFonts w:ascii="Palatino Linotype" w:eastAsia="Calibri" w:hAnsi="Palatino Linotype" w:cs="Tahoma"/>
          <w:iCs/>
          <w:sz w:val="22"/>
          <w:szCs w:val="22"/>
        </w:rPr>
        <w:t>, ANTE EL SECRETARIO TÉCNICO DEL PLENO, ALEXIS TAPIA RAMÍREZ.</w:t>
      </w:r>
    </w:p>
    <w:p w14:paraId="6F74B7FE" w14:textId="77777777" w:rsidR="00BF2F0B" w:rsidRDefault="00BF2F0B" w:rsidP="00BF2F0B">
      <w:pPr>
        <w:spacing w:line="360" w:lineRule="auto"/>
        <w:contextualSpacing/>
        <w:jc w:val="both"/>
        <w:rPr>
          <w:rFonts w:ascii="Palatino Linotype" w:eastAsia="Palatino Linotype" w:hAnsi="Palatino Linotype" w:cs="Palatino Linotype"/>
          <w:sz w:val="22"/>
          <w:szCs w:val="22"/>
        </w:rPr>
      </w:pPr>
    </w:p>
    <w:p w14:paraId="6BC38FAB" w14:textId="77777777" w:rsidR="00BF2F0B" w:rsidRDefault="00BF2F0B" w:rsidP="00BF2F0B">
      <w:pPr>
        <w:spacing w:line="360" w:lineRule="auto"/>
        <w:contextualSpacing/>
        <w:jc w:val="both"/>
        <w:rPr>
          <w:rFonts w:ascii="Palatino Linotype" w:eastAsia="Palatino Linotype" w:hAnsi="Palatino Linotype" w:cs="Palatino Linotype"/>
          <w:sz w:val="22"/>
          <w:szCs w:val="22"/>
        </w:rPr>
      </w:pPr>
    </w:p>
    <w:p w14:paraId="486B91D3" w14:textId="77777777" w:rsidR="00BF2F0B" w:rsidRDefault="00BF2F0B" w:rsidP="00BF2F0B">
      <w:pPr>
        <w:spacing w:line="360" w:lineRule="auto"/>
        <w:contextualSpacing/>
        <w:jc w:val="both"/>
        <w:rPr>
          <w:rFonts w:ascii="Palatino Linotype" w:eastAsia="Palatino Linotype" w:hAnsi="Palatino Linotype" w:cs="Palatino Linotype"/>
          <w:sz w:val="22"/>
          <w:szCs w:val="22"/>
        </w:rPr>
      </w:pPr>
    </w:p>
    <w:p w14:paraId="61C62B7C" w14:textId="77777777" w:rsidR="00BF2F0B" w:rsidRDefault="00BF2F0B" w:rsidP="00BF2F0B">
      <w:pPr>
        <w:spacing w:line="360" w:lineRule="auto"/>
        <w:contextualSpacing/>
        <w:rPr>
          <w:rFonts w:ascii="Palatino Linotype" w:eastAsia="Palatino Linotype" w:hAnsi="Palatino Linotype" w:cs="Palatino Linotype"/>
        </w:rPr>
      </w:pPr>
    </w:p>
    <w:p w14:paraId="0A7F1A1A" w14:textId="77777777" w:rsidR="00BF2F0B" w:rsidRDefault="00BF2F0B" w:rsidP="00BF2F0B">
      <w:pPr>
        <w:spacing w:line="360" w:lineRule="auto"/>
        <w:contextualSpacing/>
        <w:rPr>
          <w:rFonts w:ascii="Palatino Linotype" w:eastAsia="Palatino Linotype" w:hAnsi="Palatino Linotype" w:cs="Palatino Linotype"/>
        </w:rPr>
      </w:pPr>
    </w:p>
    <w:p w14:paraId="49191A0E" w14:textId="77777777" w:rsidR="00BF2F0B" w:rsidRDefault="00BF2F0B" w:rsidP="00BF2F0B">
      <w:pPr>
        <w:spacing w:line="360" w:lineRule="auto"/>
        <w:contextualSpacing/>
        <w:rPr>
          <w:rFonts w:ascii="Palatino Linotype" w:eastAsia="Palatino Linotype" w:hAnsi="Palatino Linotype" w:cs="Palatino Linotype"/>
        </w:rPr>
      </w:pPr>
    </w:p>
    <w:p w14:paraId="63097748" w14:textId="77777777" w:rsidR="00BF2F0B" w:rsidRDefault="00BF2F0B" w:rsidP="00BF2F0B">
      <w:pPr>
        <w:spacing w:line="360" w:lineRule="auto"/>
        <w:contextualSpacing/>
        <w:rPr>
          <w:rFonts w:ascii="Palatino Linotype" w:eastAsia="Palatino Linotype" w:hAnsi="Palatino Linotype" w:cs="Palatino Linotype"/>
        </w:rPr>
      </w:pPr>
    </w:p>
    <w:p w14:paraId="7D31EA15" w14:textId="77777777" w:rsidR="00BF2F0B" w:rsidRDefault="00BF2F0B" w:rsidP="00BF2F0B">
      <w:pPr>
        <w:spacing w:line="360" w:lineRule="auto"/>
        <w:contextualSpacing/>
        <w:rPr>
          <w:rFonts w:ascii="Palatino Linotype" w:eastAsia="Palatino Linotype" w:hAnsi="Palatino Linotype" w:cs="Palatino Linotype"/>
        </w:rPr>
      </w:pPr>
    </w:p>
    <w:p w14:paraId="7EEE1B2A" w14:textId="77777777" w:rsidR="00BF2F0B" w:rsidRDefault="00BF2F0B" w:rsidP="00BF2F0B">
      <w:pPr>
        <w:spacing w:line="360" w:lineRule="auto"/>
        <w:contextualSpacing/>
        <w:rPr>
          <w:rFonts w:ascii="Palatino Linotype" w:eastAsia="Palatino Linotype" w:hAnsi="Palatino Linotype" w:cs="Palatino Linotype"/>
        </w:rPr>
      </w:pPr>
    </w:p>
    <w:p w14:paraId="0F951E0F" w14:textId="77777777" w:rsidR="00BF2F0B" w:rsidRDefault="00BF2F0B" w:rsidP="00BF2F0B">
      <w:pPr>
        <w:spacing w:line="360" w:lineRule="auto"/>
        <w:contextualSpacing/>
        <w:rPr>
          <w:rFonts w:ascii="Palatino Linotype" w:eastAsia="Palatino Linotype" w:hAnsi="Palatino Linotype" w:cs="Palatino Linotype"/>
        </w:rPr>
      </w:pPr>
    </w:p>
    <w:p w14:paraId="66AEEC67" w14:textId="77777777" w:rsidR="00BF2F0B" w:rsidRDefault="00BF2F0B" w:rsidP="00BF2F0B">
      <w:pPr>
        <w:spacing w:line="360" w:lineRule="auto"/>
        <w:contextualSpacing/>
        <w:rPr>
          <w:rFonts w:ascii="Palatino Linotype" w:eastAsia="Palatino Linotype" w:hAnsi="Palatino Linotype" w:cs="Palatino Linotype"/>
        </w:rPr>
      </w:pPr>
    </w:p>
    <w:p w14:paraId="5FB02C25" w14:textId="77777777" w:rsidR="00BF2F0B" w:rsidRDefault="00BF2F0B" w:rsidP="00BF2F0B">
      <w:pPr>
        <w:spacing w:line="360" w:lineRule="auto"/>
        <w:contextualSpacing/>
        <w:rPr>
          <w:rFonts w:ascii="Palatino Linotype" w:eastAsia="Palatino Linotype" w:hAnsi="Palatino Linotype" w:cs="Palatino Linotype"/>
        </w:rPr>
      </w:pPr>
    </w:p>
    <w:p w14:paraId="049A6388" w14:textId="77777777" w:rsidR="00BF2F0B" w:rsidRDefault="00BF2F0B" w:rsidP="00BF2F0B">
      <w:pPr>
        <w:spacing w:line="360" w:lineRule="auto"/>
        <w:contextualSpacing/>
        <w:rPr>
          <w:rFonts w:ascii="Palatino Linotype" w:eastAsia="Palatino Linotype" w:hAnsi="Palatino Linotype" w:cs="Palatino Linotype"/>
        </w:rPr>
      </w:pPr>
    </w:p>
    <w:p w14:paraId="31E914F3" w14:textId="77777777" w:rsidR="00BF2F0B" w:rsidRDefault="00BF2F0B" w:rsidP="00BF2F0B">
      <w:pPr>
        <w:spacing w:line="360" w:lineRule="auto"/>
        <w:contextualSpacing/>
        <w:rPr>
          <w:rFonts w:ascii="Palatino Linotype" w:eastAsia="Palatino Linotype" w:hAnsi="Palatino Linotype" w:cs="Palatino Linotype"/>
        </w:rPr>
      </w:pPr>
    </w:p>
    <w:p w14:paraId="55D57F20" w14:textId="77777777" w:rsidR="00BF2F0B" w:rsidRDefault="00BF2F0B" w:rsidP="00BF2F0B">
      <w:pPr>
        <w:spacing w:line="360" w:lineRule="auto"/>
        <w:contextualSpacing/>
        <w:rPr>
          <w:rFonts w:ascii="Palatino Linotype" w:eastAsia="Palatino Linotype" w:hAnsi="Palatino Linotype" w:cs="Palatino Linotype"/>
        </w:rPr>
      </w:pPr>
    </w:p>
    <w:p w14:paraId="7A7AC816" w14:textId="77777777" w:rsidR="00BF2F0B" w:rsidRDefault="00BF2F0B" w:rsidP="00BF2F0B">
      <w:pPr>
        <w:spacing w:line="360" w:lineRule="auto"/>
        <w:contextualSpacing/>
        <w:rPr>
          <w:rFonts w:ascii="Palatino Linotype" w:eastAsia="Palatino Linotype" w:hAnsi="Palatino Linotype" w:cs="Palatino Linotype"/>
        </w:rPr>
      </w:pPr>
    </w:p>
    <w:p w14:paraId="535AEF8C" w14:textId="77777777" w:rsidR="00BF2F0B" w:rsidRDefault="00BF2F0B" w:rsidP="00BF2F0B">
      <w:pPr>
        <w:spacing w:line="360" w:lineRule="auto"/>
        <w:contextualSpacing/>
        <w:rPr>
          <w:rFonts w:ascii="Palatino Linotype" w:eastAsia="Palatino Linotype" w:hAnsi="Palatino Linotype" w:cs="Palatino Linotype"/>
        </w:rPr>
      </w:pPr>
    </w:p>
    <w:p w14:paraId="62A4BBED" w14:textId="77777777" w:rsidR="00BF2F0B" w:rsidRDefault="00BF2F0B" w:rsidP="00BF2F0B">
      <w:pPr>
        <w:spacing w:line="360" w:lineRule="auto"/>
        <w:contextualSpacing/>
      </w:pPr>
    </w:p>
    <w:p w14:paraId="64CA6CC7" w14:textId="77777777" w:rsidR="00BF2F0B" w:rsidRDefault="00BF2F0B" w:rsidP="00BF2F0B">
      <w:pPr>
        <w:spacing w:line="360" w:lineRule="auto"/>
        <w:contextualSpacing/>
      </w:pPr>
    </w:p>
    <w:p w14:paraId="44BC0DE5" w14:textId="77777777" w:rsidR="00BF2F0B" w:rsidRDefault="00BF2F0B" w:rsidP="00BF2F0B">
      <w:pPr>
        <w:spacing w:line="360" w:lineRule="auto"/>
        <w:contextualSpacing/>
      </w:pPr>
    </w:p>
    <w:p w14:paraId="7D6DF0D7" w14:textId="77777777" w:rsidR="00BF2F0B" w:rsidRDefault="00BF2F0B" w:rsidP="00BF2F0B">
      <w:pPr>
        <w:spacing w:line="360" w:lineRule="auto"/>
        <w:contextualSpacing/>
      </w:pPr>
    </w:p>
    <w:p w14:paraId="7DBD6276" w14:textId="77777777" w:rsidR="00BF2F0B" w:rsidRDefault="00BF2F0B" w:rsidP="00BF2F0B">
      <w:pPr>
        <w:spacing w:line="360" w:lineRule="auto"/>
        <w:contextualSpacing/>
      </w:pPr>
    </w:p>
    <w:p w14:paraId="65773A88" w14:textId="77777777" w:rsidR="00BF2F0B" w:rsidRDefault="00BF2F0B" w:rsidP="00BF2F0B">
      <w:pPr>
        <w:spacing w:line="360" w:lineRule="auto"/>
        <w:contextualSpacing/>
      </w:pPr>
    </w:p>
    <w:bookmarkEnd w:id="0"/>
    <w:p w14:paraId="2A0D6260" w14:textId="77777777" w:rsidR="00BF2F0B" w:rsidRDefault="00BF2F0B" w:rsidP="00BF2F0B">
      <w:pPr>
        <w:spacing w:line="360" w:lineRule="auto"/>
        <w:contextualSpacing/>
      </w:pPr>
    </w:p>
    <w:p w14:paraId="5E83D716" w14:textId="77777777" w:rsidR="00BF2F0B" w:rsidRDefault="00BF2F0B" w:rsidP="00BF2F0B">
      <w:pPr>
        <w:spacing w:line="360" w:lineRule="auto"/>
        <w:contextualSpacing/>
      </w:pPr>
    </w:p>
    <w:p w14:paraId="02DF5B82" w14:textId="77777777" w:rsidR="00BF2F0B" w:rsidRDefault="00BF2F0B" w:rsidP="00BF2F0B">
      <w:pPr>
        <w:spacing w:line="360" w:lineRule="auto"/>
        <w:contextualSpacing/>
      </w:pPr>
    </w:p>
    <w:p w14:paraId="4DC64F03" w14:textId="77777777" w:rsidR="00BF2F0B" w:rsidRDefault="00BF2F0B" w:rsidP="00BF2F0B">
      <w:pPr>
        <w:spacing w:line="360" w:lineRule="auto"/>
        <w:contextualSpacing/>
      </w:pPr>
    </w:p>
    <w:p w14:paraId="4BD1F631" w14:textId="77777777" w:rsidR="00BF2F0B" w:rsidRDefault="00BF2F0B" w:rsidP="00BF2F0B">
      <w:pPr>
        <w:spacing w:line="360" w:lineRule="auto"/>
        <w:contextualSpacing/>
      </w:pPr>
    </w:p>
    <w:p w14:paraId="50DE86F3" w14:textId="77777777" w:rsidR="00BF2F0B" w:rsidRDefault="00BF2F0B" w:rsidP="00BF2F0B">
      <w:pPr>
        <w:spacing w:line="360" w:lineRule="auto"/>
        <w:contextualSpacing/>
      </w:pPr>
    </w:p>
    <w:p w14:paraId="03EBE741" w14:textId="77777777" w:rsidR="00BF2F0B" w:rsidRDefault="00BF2F0B" w:rsidP="00BF2F0B">
      <w:pPr>
        <w:spacing w:line="360" w:lineRule="auto"/>
        <w:contextualSpacing/>
      </w:pPr>
    </w:p>
    <w:p w14:paraId="0C136D53" w14:textId="77777777" w:rsidR="00BF2F0B" w:rsidRDefault="00BF2F0B" w:rsidP="00BF2F0B">
      <w:pPr>
        <w:spacing w:line="360" w:lineRule="auto"/>
        <w:contextualSpacing/>
      </w:pPr>
    </w:p>
    <w:p w14:paraId="6055D248" w14:textId="77777777" w:rsidR="00BF2F0B" w:rsidRDefault="00BF2F0B" w:rsidP="00BF2F0B">
      <w:pPr>
        <w:spacing w:line="360" w:lineRule="auto"/>
        <w:contextualSpacing/>
      </w:pPr>
    </w:p>
    <w:p w14:paraId="5770F8C9" w14:textId="77777777" w:rsidR="00BF2F0B" w:rsidRDefault="00BF2F0B" w:rsidP="00BF2F0B">
      <w:pPr>
        <w:spacing w:line="360" w:lineRule="auto"/>
        <w:contextualSpacing/>
      </w:pPr>
    </w:p>
    <w:p w14:paraId="748ABD7E" w14:textId="77777777" w:rsidR="00B01980" w:rsidRDefault="00B01980"/>
    <w:sectPr w:rsidR="00B01980" w:rsidSect="00BF2F0B">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94A94" w14:textId="77777777" w:rsidR="000E17BA" w:rsidRDefault="000E17BA" w:rsidP="00BF2F0B">
      <w:r>
        <w:separator/>
      </w:r>
    </w:p>
  </w:endnote>
  <w:endnote w:type="continuationSeparator" w:id="0">
    <w:p w14:paraId="718B8562" w14:textId="77777777" w:rsidR="000E17BA" w:rsidRDefault="000E17BA" w:rsidP="00BF2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44AC2" w14:textId="77777777" w:rsidR="00BF2F0B" w:rsidRDefault="00BF2F0B">
    <w:pPr>
      <w:pBdr>
        <w:top w:val="nil"/>
        <w:left w:val="nil"/>
        <w:bottom w:val="nil"/>
        <w:right w:val="nil"/>
        <w:between w:val="nil"/>
      </w:pBdr>
      <w:tabs>
        <w:tab w:val="center" w:pos="4419"/>
        <w:tab w:val="right" w:pos="8838"/>
      </w:tabs>
      <w:jc w:val="right"/>
      <w:rPr>
        <w:color w:val="000000"/>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7D4523">
      <w:rPr>
        <w:rFonts w:ascii="Palatino Linotype" w:eastAsia="Palatino Linotype" w:hAnsi="Palatino Linotype" w:cs="Palatino Linotype"/>
        <w:b/>
        <w:noProof/>
        <w:color w:val="000000"/>
        <w:sz w:val="22"/>
        <w:szCs w:val="22"/>
      </w:rPr>
      <w:t>21</w:t>
    </w:r>
    <w:r>
      <w:rPr>
        <w:rFonts w:ascii="Palatino Linotype" w:eastAsia="Palatino Linotype" w:hAnsi="Palatino Linotype" w:cs="Palatino Linotype"/>
        <w:b/>
        <w:color w:val="000000"/>
        <w:sz w:val="22"/>
        <w:szCs w:val="22"/>
      </w:rPr>
      <w:fldChar w:fldCharType="end"/>
    </w:r>
  </w:p>
  <w:p w14:paraId="4E249BBD" w14:textId="77777777" w:rsidR="00BF2F0B" w:rsidRDefault="00BF2F0B">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B4876" w14:textId="77777777" w:rsidR="00BF2F0B" w:rsidRDefault="00BF2F0B">
    <w:pPr>
      <w:pBdr>
        <w:top w:val="nil"/>
        <w:left w:val="nil"/>
        <w:bottom w:val="nil"/>
        <w:right w:val="nil"/>
        <w:between w:val="nil"/>
      </w:pBdr>
      <w:tabs>
        <w:tab w:val="center" w:pos="4419"/>
        <w:tab w:val="right" w:pos="8838"/>
      </w:tabs>
      <w:jc w:val="right"/>
      <w:rPr>
        <w:color w:val="000000"/>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7D4523">
      <w:rPr>
        <w:rFonts w:ascii="Palatino Linotype" w:eastAsia="Palatino Linotype" w:hAnsi="Palatino Linotype" w:cs="Palatino Linotype"/>
        <w:b/>
        <w:noProof/>
        <w:color w:val="000000"/>
        <w:sz w:val="22"/>
        <w:szCs w:val="22"/>
      </w:rPr>
      <w:t>20</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7D4523">
      <w:rPr>
        <w:rFonts w:ascii="Palatino Linotype" w:eastAsia="Palatino Linotype" w:hAnsi="Palatino Linotype" w:cs="Palatino Linotype"/>
        <w:b/>
        <w:noProof/>
        <w:color w:val="000000"/>
        <w:sz w:val="22"/>
        <w:szCs w:val="22"/>
      </w:rPr>
      <w:t>21</w:t>
    </w:r>
    <w:r>
      <w:rPr>
        <w:rFonts w:ascii="Palatino Linotype" w:eastAsia="Palatino Linotype" w:hAnsi="Palatino Linotype" w:cs="Palatino Linotype"/>
        <w:b/>
        <w:color w:val="000000"/>
        <w:sz w:val="22"/>
        <w:szCs w:val="22"/>
      </w:rPr>
      <w:fldChar w:fldCharType="end"/>
    </w:r>
  </w:p>
  <w:p w14:paraId="6067883E" w14:textId="77777777" w:rsidR="00BF2F0B" w:rsidRDefault="00BF2F0B">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3E86D" w14:textId="77777777" w:rsidR="00BF2F0B" w:rsidRDefault="00BF2F0B">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7D4523">
      <w:rPr>
        <w:rFonts w:ascii="Palatino Linotype" w:eastAsia="Palatino Linotype" w:hAnsi="Palatino Linotype" w:cs="Palatino Linotype"/>
        <w:b/>
        <w:noProof/>
        <w:color w:val="000000"/>
        <w:sz w:val="22"/>
        <w:szCs w:val="22"/>
      </w:rPr>
      <w:t>1</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7D4523">
      <w:rPr>
        <w:rFonts w:ascii="Palatino Linotype" w:eastAsia="Palatino Linotype" w:hAnsi="Palatino Linotype" w:cs="Palatino Linotype"/>
        <w:b/>
        <w:noProof/>
        <w:color w:val="000000"/>
        <w:sz w:val="22"/>
        <w:szCs w:val="22"/>
      </w:rPr>
      <w:t>21</w:t>
    </w:r>
    <w:r>
      <w:rPr>
        <w:rFonts w:ascii="Palatino Linotype" w:eastAsia="Palatino Linotype" w:hAnsi="Palatino Linotype" w:cs="Palatino Linotype"/>
        <w:b/>
        <w:color w:val="000000"/>
        <w:sz w:val="22"/>
        <w:szCs w:val="22"/>
      </w:rPr>
      <w:fldChar w:fldCharType="end"/>
    </w:r>
  </w:p>
  <w:p w14:paraId="3AC88560" w14:textId="77777777" w:rsidR="00BF2F0B" w:rsidRDefault="00BF2F0B">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AC86B" w14:textId="77777777" w:rsidR="000E17BA" w:rsidRDefault="000E17BA" w:rsidP="00BF2F0B">
      <w:r>
        <w:separator/>
      </w:r>
    </w:p>
  </w:footnote>
  <w:footnote w:type="continuationSeparator" w:id="0">
    <w:p w14:paraId="0114E0C3" w14:textId="77777777" w:rsidR="000E17BA" w:rsidRDefault="000E17BA" w:rsidP="00BF2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0608B" w14:textId="77777777" w:rsidR="00BF2F0B" w:rsidRDefault="00BF2F0B">
    <w:pPr>
      <w:widowControl w:val="0"/>
      <w:pBdr>
        <w:top w:val="nil"/>
        <w:left w:val="nil"/>
        <w:bottom w:val="nil"/>
        <w:right w:val="nil"/>
        <w:between w:val="nil"/>
      </w:pBdr>
      <w:spacing w:line="276" w:lineRule="auto"/>
    </w:pPr>
  </w:p>
  <w:tbl>
    <w:tblPr>
      <w:tblW w:w="9705" w:type="dxa"/>
      <w:tblLayout w:type="fixed"/>
      <w:tblLook w:val="0400" w:firstRow="0" w:lastRow="0" w:firstColumn="0" w:lastColumn="0" w:noHBand="0" w:noVBand="1"/>
    </w:tblPr>
    <w:tblGrid>
      <w:gridCol w:w="2972"/>
      <w:gridCol w:w="6733"/>
    </w:tblGrid>
    <w:tr w:rsidR="00BF2F0B" w14:paraId="63F39325" w14:textId="77777777">
      <w:trPr>
        <w:trHeight w:val="1435"/>
      </w:trPr>
      <w:tc>
        <w:tcPr>
          <w:tcW w:w="2972" w:type="dxa"/>
        </w:tcPr>
        <w:p w14:paraId="14745684" w14:textId="77777777" w:rsidR="00BF2F0B" w:rsidRDefault="00BF2F0B">
          <w:pPr>
            <w:tabs>
              <w:tab w:val="right" w:pos="4273"/>
            </w:tabs>
            <w:spacing w:line="256" w:lineRule="auto"/>
            <w:rPr>
              <w:rFonts w:ascii="Garamond" w:eastAsia="Garamond" w:hAnsi="Garamond" w:cs="Garamond"/>
              <w:sz w:val="22"/>
              <w:szCs w:val="22"/>
            </w:rPr>
          </w:pPr>
        </w:p>
      </w:tc>
      <w:tc>
        <w:tcPr>
          <w:tcW w:w="6733" w:type="dxa"/>
        </w:tcPr>
        <w:p w14:paraId="4E27CB43" w14:textId="77777777" w:rsidR="00BF2F0B" w:rsidRDefault="00BF2F0B">
          <w:pPr>
            <w:widowControl w:val="0"/>
            <w:pBdr>
              <w:top w:val="nil"/>
              <w:left w:val="nil"/>
              <w:bottom w:val="nil"/>
              <w:right w:val="nil"/>
              <w:between w:val="nil"/>
            </w:pBdr>
            <w:spacing w:line="276" w:lineRule="auto"/>
            <w:rPr>
              <w:rFonts w:ascii="Garamond" w:eastAsia="Garamond" w:hAnsi="Garamond" w:cs="Garamond"/>
              <w:sz w:val="22"/>
              <w:szCs w:val="22"/>
            </w:rPr>
          </w:pPr>
        </w:p>
        <w:tbl>
          <w:tblPr>
            <w:tblW w:w="5535" w:type="dxa"/>
            <w:tblInd w:w="322" w:type="dxa"/>
            <w:tblBorders>
              <w:top w:val="nil"/>
              <w:left w:val="nil"/>
              <w:bottom w:val="nil"/>
              <w:right w:val="nil"/>
              <w:insideH w:val="nil"/>
              <w:insideV w:val="nil"/>
            </w:tblBorders>
            <w:tblLayout w:type="fixed"/>
            <w:tblLook w:val="0400" w:firstRow="0" w:lastRow="0" w:firstColumn="0" w:lastColumn="0" w:noHBand="0" w:noVBand="1"/>
          </w:tblPr>
          <w:tblGrid>
            <w:gridCol w:w="2447"/>
            <w:gridCol w:w="3088"/>
          </w:tblGrid>
          <w:tr w:rsidR="00BF2F0B" w14:paraId="746E5B01" w14:textId="77777777">
            <w:trPr>
              <w:trHeight w:val="144"/>
            </w:trPr>
            <w:tc>
              <w:tcPr>
                <w:tcW w:w="2447" w:type="dxa"/>
              </w:tcPr>
              <w:p w14:paraId="67ADA3DA" w14:textId="77777777" w:rsidR="00BF2F0B" w:rsidRDefault="00BF2F0B">
                <w:pPr>
                  <w:tabs>
                    <w:tab w:val="right" w:pos="8838"/>
                  </w:tabs>
                  <w:ind w:left="-69"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088" w:type="dxa"/>
              </w:tcPr>
              <w:p w14:paraId="0B73CC39" w14:textId="77777777" w:rsidR="00BF2F0B" w:rsidRDefault="00BF2F0B">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02946/INFOEM/IP/RR/2021</w:t>
                </w:r>
              </w:p>
            </w:tc>
          </w:tr>
          <w:tr w:rsidR="00BF2F0B" w14:paraId="7FD1089E" w14:textId="77777777">
            <w:trPr>
              <w:trHeight w:val="283"/>
            </w:trPr>
            <w:tc>
              <w:tcPr>
                <w:tcW w:w="2447" w:type="dxa"/>
              </w:tcPr>
              <w:p w14:paraId="48A62D53" w14:textId="77777777" w:rsidR="00BF2F0B" w:rsidRDefault="00BF2F0B">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088" w:type="dxa"/>
              </w:tcPr>
              <w:p w14:paraId="2A259BA6" w14:textId="77777777" w:rsidR="00BF2F0B" w:rsidRDefault="00BF2F0B">
                <w:pPr>
                  <w:tabs>
                    <w:tab w:val="left" w:pos="2834"/>
                    <w:tab w:val="right" w:pos="8838"/>
                  </w:tabs>
                  <w:ind w:left="-74" w:right="-105"/>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Ayuntamiento de San Antonio la Isla</w:t>
                </w:r>
              </w:p>
            </w:tc>
          </w:tr>
          <w:tr w:rsidR="00BF2F0B" w14:paraId="03AB2F37" w14:textId="77777777">
            <w:trPr>
              <w:trHeight w:val="283"/>
            </w:trPr>
            <w:tc>
              <w:tcPr>
                <w:tcW w:w="2447" w:type="dxa"/>
              </w:tcPr>
              <w:p w14:paraId="11448306" w14:textId="77777777" w:rsidR="00BF2F0B" w:rsidRDefault="00BF2F0B">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088" w:type="dxa"/>
              </w:tcPr>
              <w:p w14:paraId="0C6326C5" w14:textId="77777777" w:rsidR="00BF2F0B" w:rsidRDefault="00BF2F0B">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p w14:paraId="52D2FFC6" w14:textId="77777777" w:rsidR="00BF2F0B" w:rsidRDefault="00BF2F0B">
                <w:pPr>
                  <w:tabs>
                    <w:tab w:val="right" w:pos="8838"/>
                  </w:tabs>
                  <w:ind w:left="-74" w:right="-105"/>
                  <w:jc w:val="both"/>
                  <w:rPr>
                    <w:rFonts w:ascii="Palatino Linotype" w:eastAsia="Palatino Linotype" w:hAnsi="Palatino Linotype" w:cs="Palatino Linotype"/>
                    <w:b/>
                    <w:sz w:val="22"/>
                    <w:szCs w:val="22"/>
                  </w:rPr>
                </w:pPr>
              </w:p>
            </w:tc>
          </w:tr>
        </w:tbl>
        <w:p w14:paraId="593F141D" w14:textId="77777777" w:rsidR="00BF2F0B" w:rsidRDefault="00BF2F0B">
          <w:pPr>
            <w:tabs>
              <w:tab w:val="right" w:pos="8838"/>
            </w:tabs>
            <w:spacing w:line="256" w:lineRule="auto"/>
            <w:ind w:left="-28"/>
            <w:jc w:val="both"/>
            <w:rPr>
              <w:rFonts w:ascii="Arial" w:eastAsia="Arial" w:hAnsi="Arial" w:cs="Arial"/>
              <w:b/>
              <w:sz w:val="22"/>
              <w:szCs w:val="22"/>
            </w:rPr>
          </w:pPr>
        </w:p>
      </w:tc>
    </w:tr>
  </w:tbl>
  <w:p w14:paraId="1260E0E4" w14:textId="77777777" w:rsidR="00BF2F0B" w:rsidRDefault="00BF2F0B">
    <w:pPr>
      <w:pBdr>
        <w:top w:val="nil"/>
        <w:left w:val="nil"/>
        <w:bottom w:val="nil"/>
        <w:right w:val="nil"/>
        <w:between w:val="nil"/>
      </w:pBdr>
      <w:tabs>
        <w:tab w:val="center" w:pos="4419"/>
        <w:tab w:val="right" w:pos="8838"/>
      </w:tabs>
      <w:rPr>
        <w:color w:val="000000"/>
      </w:rPr>
    </w:pPr>
    <w:r>
      <w:rPr>
        <w:rFonts w:ascii="Garamond" w:eastAsia="Garamond" w:hAnsi="Garamond" w:cs="Garamond"/>
        <w:noProof/>
        <w:color w:val="000000"/>
        <w:sz w:val="22"/>
        <w:szCs w:val="22"/>
      </w:rPr>
      <w:drawing>
        <wp:anchor distT="0" distB="0" distL="0" distR="0" simplePos="0" relativeHeight="251657728" behindDoc="1" locked="0" layoutInCell="1" hidden="0" allowOverlap="1" wp14:anchorId="0201D957" wp14:editId="1BFBA0C5">
          <wp:simplePos x="0" y="0"/>
          <wp:positionH relativeFrom="margin">
            <wp:posOffset>-1381124</wp:posOffset>
          </wp:positionH>
          <wp:positionV relativeFrom="margin">
            <wp:posOffset>-1611629</wp:posOffset>
          </wp:positionV>
          <wp:extent cx="5612130" cy="7308215"/>
          <wp:effectExtent l="0" t="0" r="0" b="0"/>
          <wp:wrapNone/>
          <wp:docPr id="205032824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612130" cy="730821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367F5" w14:textId="77777777" w:rsidR="00BF2F0B" w:rsidRDefault="00BF2F0B">
    <w:pPr>
      <w:widowControl w:val="0"/>
      <w:pBdr>
        <w:top w:val="nil"/>
        <w:left w:val="nil"/>
        <w:bottom w:val="nil"/>
        <w:right w:val="nil"/>
        <w:between w:val="nil"/>
      </w:pBdr>
      <w:spacing w:line="276" w:lineRule="auto"/>
      <w:rPr>
        <w:color w:val="000000"/>
      </w:rPr>
    </w:pPr>
  </w:p>
  <w:tbl>
    <w:tblPr>
      <w:tblW w:w="9356" w:type="dxa"/>
      <w:tblLayout w:type="fixed"/>
      <w:tblLook w:val="0400" w:firstRow="0" w:lastRow="0" w:firstColumn="0" w:lastColumn="0" w:noHBand="0" w:noVBand="1"/>
    </w:tblPr>
    <w:tblGrid>
      <w:gridCol w:w="1985"/>
      <w:gridCol w:w="7371"/>
    </w:tblGrid>
    <w:tr w:rsidR="00BF2F0B" w14:paraId="669009CC" w14:textId="77777777">
      <w:trPr>
        <w:trHeight w:val="1435"/>
      </w:trPr>
      <w:tc>
        <w:tcPr>
          <w:tcW w:w="1985" w:type="dxa"/>
        </w:tcPr>
        <w:p w14:paraId="5DC7E9EF" w14:textId="77777777" w:rsidR="00BF2F0B" w:rsidRDefault="00BF2F0B">
          <w:pPr>
            <w:tabs>
              <w:tab w:val="right" w:pos="4273"/>
            </w:tabs>
            <w:spacing w:line="256" w:lineRule="auto"/>
            <w:rPr>
              <w:rFonts w:ascii="Garamond" w:eastAsia="Garamond" w:hAnsi="Garamond" w:cs="Garamond"/>
              <w:sz w:val="22"/>
              <w:szCs w:val="22"/>
            </w:rPr>
          </w:pPr>
        </w:p>
      </w:tc>
      <w:tc>
        <w:tcPr>
          <w:tcW w:w="7371" w:type="dxa"/>
        </w:tcPr>
        <w:p w14:paraId="59665E0C" w14:textId="77777777" w:rsidR="00BF2F0B" w:rsidRDefault="00BF2F0B">
          <w:pPr>
            <w:rPr>
              <w:sz w:val="28"/>
              <w:szCs w:val="28"/>
            </w:rPr>
          </w:pPr>
        </w:p>
        <w:tbl>
          <w:tblPr>
            <w:tblW w:w="8072" w:type="dxa"/>
            <w:tblInd w:w="1161" w:type="dxa"/>
            <w:tblBorders>
              <w:top w:val="nil"/>
              <w:left w:val="nil"/>
              <w:bottom w:val="nil"/>
              <w:right w:val="nil"/>
              <w:insideH w:val="nil"/>
              <w:insideV w:val="nil"/>
            </w:tblBorders>
            <w:tblLayout w:type="fixed"/>
            <w:tblLook w:val="0400" w:firstRow="0" w:lastRow="0" w:firstColumn="0" w:lastColumn="0" w:noHBand="0" w:noVBand="1"/>
          </w:tblPr>
          <w:tblGrid>
            <w:gridCol w:w="2700"/>
            <w:gridCol w:w="2976"/>
            <w:gridCol w:w="2396"/>
          </w:tblGrid>
          <w:tr w:rsidR="00BF2F0B" w14:paraId="79CA4555" w14:textId="77777777" w:rsidTr="00BF2F0B">
            <w:trPr>
              <w:trHeight w:val="194"/>
            </w:trPr>
            <w:tc>
              <w:tcPr>
                <w:tcW w:w="2700" w:type="dxa"/>
              </w:tcPr>
              <w:p w14:paraId="4732E599" w14:textId="77777777" w:rsidR="00BF2F0B" w:rsidRDefault="00BF2F0B">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Recurso de Revisión:</w:t>
                </w:r>
              </w:p>
            </w:tc>
            <w:tc>
              <w:tcPr>
                <w:tcW w:w="2976" w:type="dxa"/>
              </w:tcPr>
              <w:p w14:paraId="069F065D" w14:textId="49D18DED" w:rsidR="00BF2F0B" w:rsidRDefault="00BF2F0B" w:rsidP="00C56AE9">
                <w:pPr>
                  <w:tabs>
                    <w:tab w:val="right" w:pos="8838"/>
                  </w:tabs>
                  <w:ind w:left="-57"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014666/INFOEM/IP/RR/2025</w:t>
                </w:r>
              </w:p>
            </w:tc>
            <w:tc>
              <w:tcPr>
                <w:tcW w:w="2396" w:type="dxa"/>
              </w:tcPr>
              <w:p w14:paraId="1DC3C0DB" w14:textId="77777777" w:rsidR="00BF2F0B" w:rsidRDefault="00BF2F0B">
                <w:pPr>
                  <w:tabs>
                    <w:tab w:val="right" w:pos="8838"/>
                  </w:tabs>
                  <w:ind w:left="-114" w:right="-105"/>
                  <w:jc w:val="both"/>
                  <w:rPr>
                    <w:rFonts w:ascii="Palatino Linotype" w:eastAsia="Palatino Linotype" w:hAnsi="Palatino Linotype" w:cs="Palatino Linotype"/>
                    <w:sz w:val="22"/>
                    <w:szCs w:val="22"/>
                  </w:rPr>
                </w:pPr>
              </w:p>
            </w:tc>
          </w:tr>
          <w:tr w:rsidR="00BF2F0B" w14:paraId="64ED7B4D" w14:textId="77777777" w:rsidTr="00BF2F0B">
            <w:trPr>
              <w:trHeight w:val="88"/>
            </w:trPr>
            <w:tc>
              <w:tcPr>
                <w:tcW w:w="2700" w:type="dxa"/>
              </w:tcPr>
              <w:p w14:paraId="5FD2BB6C" w14:textId="77777777" w:rsidR="00BF2F0B" w:rsidRDefault="00BF2F0B">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Sujeto Obligado:</w:t>
                </w:r>
              </w:p>
            </w:tc>
            <w:tc>
              <w:tcPr>
                <w:tcW w:w="2976" w:type="dxa"/>
              </w:tcPr>
              <w:p w14:paraId="326D0DA7" w14:textId="077363E3" w:rsidR="00BF2F0B" w:rsidRPr="00FE651E" w:rsidRDefault="00BF2F0B" w:rsidP="00C56AE9">
                <w:pPr>
                  <w:tabs>
                    <w:tab w:val="left" w:pos="2834"/>
                    <w:tab w:val="right" w:pos="8838"/>
                  </w:tabs>
                  <w:ind w:left="-57"/>
                  <w:jc w:val="both"/>
                  <w:rPr>
                    <w:rFonts w:ascii="Palatino Linotype" w:eastAsia="Palatino Linotype" w:hAnsi="Palatino Linotype" w:cs="Palatino Linotype"/>
                    <w:sz w:val="32"/>
                    <w:szCs w:val="32"/>
                  </w:rPr>
                </w:pPr>
                <w:r>
                  <w:rPr>
                    <w:rFonts w:ascii="Palatino Linotype" w:eastAsia="Palatino Linotype" w:hAnsi="Palatino Linotype" w:cs="Palatino Linotype"/>
                    <w:sz w:val="22"/>
                    <w:szCs w:val="22"/>
                  </w:rPr>
                  <w:t xml:space="preserve">Secretaría de Educación, Ciencia, Tecnología e Innovación  </w:t>
                </w:r>
              </w:p>
            </w:tc>
            <w:tc>
              <w:tcPr>
                <w:tcW w:w="2396" w:type="dxa"/>
              </w:tcPr>
              <w:p w14:paraId="1CB19D55" w14:textId="77777777" w:rsidR="00BF2F0B" w:rsidRDefault="00BF2F0B">
                <w:pPr>
                  <w:tabs>
                    <w:tab w:val="left" w:pos="2834"/>
                    <w:tab w:val="right" w:pos="8838"/>
                  </w:tabs>
                  <w:ind w:left="-114"/>
                  <w:jc w:val="both"/>
                  <w:rPr>
                    <w:rFonts w:ascii="Palatino Linotype" w:eastAsia="Palatino Linotype" w:hAnsi="Palatino Linotype" w:cs="Palatino Linotype"/>
                    <w:sz w:val="22"/>
                    <w:szCs w:val="22"/>
                  </w:rPr>
                </w:pPr>
              </w:p>
            </w:tc>
          </w:tr>
          <w:tr w:rsidR="00BF2F0B" w14:paraId="1F3DDEBD" w14:textId="77777777" w:rsidTr="00BF2F0B">
            <w:trPr>
              <w:trHeight w:val="383"/>
            </w:trPr>
            <w:tc>
              <w:tcPr>
                <w:tcW w:w="2700" w:type="dxa"/>
              </w:tcPr>
              <w:p w14:paraId="05A0265F" w14:textId="77777777" w:rsidR="00BF2F0B" w:rsidRDefault="00BF2F0B">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Comisionado Ponente:</w:t>
                </w:r>
              </w:p>
            </w:tc>
            <w:tc>
              <w:tcPr>
                <w:tcW w:w="2976" w:type="dxa"/>
              </w:tcPr>
              <w:p w14:paraId="6BECC57A" w14:textId="77777777" w:rsidR="00BF2F0B" w:rsidRDefault="00BF2F0B" w:rsidP="00C56AE9">
                <w:pPr>
                  <w:tabs>
                    <w:tab w:val="right" w:pos="8838"/>
                  </w:tabs>
                  <w:ind w:left="-57"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c>
              <w:tcPr>
                <w:tcW w:w="2396" w:type="dxa"/>
              </w:tcPr>
              <w:p w14:paraId="7560D7A6" w14:textId="77777777" w:rsidR="00BF2F0B" w:rsidRDefault="00BF2F0B">
                <w:pPr>
                  <w:tabs>
                    <w:tab w:val="right" w:pos="8838"/>
                  </w:tabs>
                  <w:ind w:left="-114" w:right="-105"/>
                  <w:jc w:val="both"/>
                  <w:rPr>
                    <w:rFonts w:ascii="Palatino Linotype" w:eastAsia="Palatino Linotype" w:hAnsi="Palatino Linotype" w:cs="Palatino Linotype"/>
                    <w:sz w:val="22"/>
                    <w:szCs w:val="22"/>
                  </w:rPr>
                </w:pPr>
              </w:p>
            </w:tc>
          </w:tr>
        </w:tbl>
        <w:p w14:paraId="2396ADA3" w14:textId="77777777" w:rsidR="00BF2F0B" w:rsidRDefault="00BF2F0B">
          <w:pPr>
            <w:tabs>
              <w:tab w:val="right" w:pos="8838"/>
            </w:tabs>
            <w:spacing w:line="256" w:lineRule="auto"/>
            <w:ind w:left="-28"/>
            <w:jc w:val="both"/>
            <w:rPr>
              <w:rFonts w:ascii="Arial" w:eastAsia="Arial" w:hAnsi="Arial" w:cs="Arial"/>
              <w:b/>
              <w:sz w:val="22"/>
              <w:szCs w:val="22"/>
            </w:rPr>
          </w:pPr>
        </w:p>
      </w:tc>
    </w:tr>
  </w:tbl>
  <w:p w14:paraId="3ED4D12B" w14:textId="77777777" w:rsidR="00BF2F0B" w:rsidRDefault="00BF2F0B">
    <w:pPr>
      <w:pBdr>
        <w:top w:val="nil"/>
        <w:left w:val="nil"/>
        <w:bottom w:val="nil"/>
        <w:right w:val="nil"/>
        <w:between w:val="nil"/>
      </w:pBdr>
      <w:tabs>
        <w:tab w:val="center" w:pos="4419"/>
        <w:tab w:val="right" w:pos="8838"/>
      </w:tabs>
      <w:rPr>
        <w:color w:val="000000"/>
      </w:rPr>
    </w:pPr>
    <w:r>
      <w:rPr>
        <w:rFonts w:ascii="Garamond" w:eastAsia="Garamond" w:hAnsi="Garamond" w:cs="Garamond"/>
        <w:noProof/>
        <w:color w:val="000000"/>
        <w:sz w:val="22"/>
        <w:szCs w:val="22"/>
      </w:rPr>
      <w:drawing>
        <wp:anchor distT="0" distB="0" distL="0" distR="0" simplePos="0" relativeHeight="251656704" behindDoc="1" locked="0" layoutInCell="1" hidden="0" allowOverlap="1" wp14:anchorId="3009BFA7" wp14:editId="010A3F8A">
          <wp:simplePos x="0" y="0"/>
          <wp:positionH relativeFrom="margin">
            <wp:posOffset>-1153159</wp:posOffset>
          </wp:positionH>
          <wp:positionV relativeFrom="margin">
            <wp:posOffset>-1539239</wp:posOffset>
          </wp:positionV>
          <wp:extent cx="7835900" cy="10203815"/>
          <wp:effectExtent l="0" t="0" r="0" b="0"/>
          <wp:wrapNone/>
          <wp:docPr id="205032824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835900" cy="1020381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6E9B7" w14:textId="77777777" w:rsidR="00BF2F0B" w:rsidRDefault="00BF2F0B">
    <w:pPr>
      <w:widowControl w:val="0"/>
      <w:pBdr>
        <w:top w:val="nil"/>
        <w:left w:val="nil"/>
        <w:bottom w:val="nil"/>
        <w:right w:val="nil"/>
        <w:between w:val="nil"/>
      </w:pBdr>
      <w:spacing w:line="276" w:lineRule="auto"/>
      <w:rPr>
        <w:color w:val="000000"/>
      </w:rPr>
    </w:pPr>
  </w:p>
  <w:tbl>
    <w:tblPr>
      <w:tblW w:w="9214" w:type="dxa"/>
      <w:tblLayout w:type="fixed"/>
      <w:tblLook w:val="0400" w:firstRow="0" w:lastRow="0" w:firstColumn="0" w:lastColumn="0" w:noHBand="0" w:noVBand="1"/>
    </w:tblPr>
    <w:tblGrid>
      <w:gridCol w:w="1560"/>
      <w:gridCol w:w="7654"/>
    </w:tblGrid>
    <w:tr w:rsidR="00BF2F0B" w14:paraId="772D19DA" w14:textId="77777777">
      <w:trPr>
        <w:trHeight w:val="1435"/>
      </w:trPr>
      <w:tc>
        <w:tcPr>
          <w:tcW w:w="1560" w:type="dxa"/>
        </w:tcPr>
        <w:p w14:paraId="7AF0FA14" w14:textId="77777777" w:rsidR="00BF2F0B" w:rsidRDefault="00BF2F0B">
          <w:pPr>
            <w:tabs>
              <w:tab w:val="right" w:pos="4273"/>
            </w:tabs>
            <w:spacing w:line="256" w:lineRule="auto"/>
            <w:rPr>
              <w:rFonts w:ascii="Garamond" w:eastAsia="Garamond" w:hAnsi="Garamond" w:cs="Garamond"/>
              <w:sz w:val="22"/>
              <w:szCs w:val="22"/>
            </w:rPr>
          </w:pPr>
        </w:p>
      </w:tc>
      <w:tc>
        <w:tcPr>
          <w:tcW w:w="7654" w:type="dxa"/>
        </w:tcPr>
        <w:p w14:paraId="09B6C0FD" w14:textId="77777777" w:rsidR="00BF2F0B" w:rsidRDefault="00BF2F0B">
          <w:pPr>
            <w:widowControl w:val="0"/>
            <w:pBdr>
              <w:top w:val="nil"/>
              <w:left w:val="nil"/>
              <w:bottom w:val="nil"/>
              <w:right w:val="nil"/>
              <w:between w:val="nil"/>
            </w:pBdr>
            <w:spacing w:line="276" w:lineRule="auto"/>
            <w:rPr>
              <w:rFonts w:ascii="Garamond" w:eastAsia="Garamond" w:hAnsi="Garamond" w:cs="Garamond"/>
              <w:sz w:val="22"/>
              <w:szCs w:val="22"/>
            </w:rPr>
          </w:pPr>
        </w:p>
        <w:tbl>
          <w:tblPr>
            <w:tblW w:w="6650" w:type="dxa"/>
            <w:tblInd w:w="607" w:type="dxa"/>
            <w:tblBorders>
              <w:top w:val="nil"/>
              <w:left w:val="nil"/>
              <w:bottom w:val="nil"/>
              <w:right w:val="nil"/>
              <w:insideH w:val="nil"/>
              <w:insideV w:val="nil"/>
            </w:tblBorders>
            <w:tblLayout w:type="fixed"/>
            <w:tblLook w:val="0400" w:firstRow="0" w:lastRow="0" w:firstColumn="0" w:lastColumn="0" w:noHBand="0" w:noVBand="1"/>
          </w:tblPr>
          <w:tblGrid>
            <w:gridCol w:w="3541"/>
            <w:gridCol w:w="3109"/>
          </w:tblGrid>
          <w:tr w:rsidR="00BF2F0B" w14:paraId="38FE903A" w14:textId="77777777" w:rsidTr="00BF2F0B">
            <w:trPr>
              <w:trHeight w:val="155"/>
            </w:trPr>
            <w:tc>
              <w:tcPr>
                <w:tcW w:w="3541" w:type="dxa"/>
              </w:tcPr>
              <w:p w14:paraId="431656CB" w14:textId="30521ADB" w:rsidR="00BF2F0B" w:rsidRDefault="00BF2F0B">
                <w:pPr>
                  <w:tabs>
                    <w:tab w:val="right" w:pos="8838"/>
                  </w:tabs>
                  <w:ind w:left="-69"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Recurso de Revisión:</w:t>
                </w:r>
              </w:p>
            </w:tc>
            <w:tc>
              <w:tcPr>
                <w:tcW w:w="3109" w:type="dxa"/>
              </w:tcPr>
              <w:p w14:paraId="4B0C7C04" w14:textId="79CFEBFE" w:rsidR="00BF2F0B" w:rsidRDefault="00BF2F0B">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014666/INFOEM/IP/RR/2025 </w:t>
                </w:r>
              </w:p>
            </w:tc>
          </w:tr>
          <w:tr w:rsidR="00BF2F0B" w14:paraId="1EC81DE4" w14:textId="77777777" w:rsidTr="00BF2F0B">
            <w:trPr>
              <w:trHeight w:val="155"/>
            </w:trPr>
            <w:tc>
              <w:tcPr>
                <w:tcW w:w="3541" w:type="dxa"/>
              </w:tcPr>
              <w:p w14:paraId="18EFD4B1" w14:textId="36E95441" w:rsidR="00BF2F0B" w:rsidRDefault="00BF2F0B">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Recurrente:</w:t>
                </w:r>
              </w:p>
            </w:tc>
            <w:tc>
              <w:tcPr>
                <w:tcW w:w="3109" w:type="dxa"/>
              </w:tcPr>
              <w:p w14:paraId="43BF590D" w14:textId="624F2EC9" w:rsidR="00BF2F0B" w:rsidRDefault="00A02355">
                <w:pPr>
                  <w:tabs>
                    <w:tab w:val="left" w:pos="3122"/>
                    <w:tab w:val="right" w:pos="8838"/>
                  </w:tabs>
                  <w:ind w:left="-74" w:right="-105"/>
                  <w:jc w:val="both"/>
                  <w:rPr>
                    <w:rFonts w:ascii="Palatino Linotype" w:eastAsia="Palatino Linotype" w:hAnsi="Palatino Linotype" w:cs="Palatino Linotype"/>
                    <w:sz w:val="22"/>
                    <w:szCs w:val="22"/>
                  </w:rPr>
                </w:pPr>
                <w:r w:rsidRPr="00A02355">
                  <w:rPr>
                    <w:rFonts w:ascii="Palatino Linotype" w:eastAsia="Palatino Linotype" w:hAnsi="Palatino Linotype" w:cs="Palatino Linotype"/>
                    <w:sz w:val="22"/>
                    <w:szCs w:val="22"/>
                    <w:highlight w:val="black"/>
                  </w:rPr>
                  <w:t>XXXXXXXXXXXXXXXXXXXXXXXXX</w:t>
                </w:r>
              </w:p>
            </w:tc>
          </w:tr>
          <w:tr w:rsidR="00BF2F0B" w14:paraId="1263097B" w14:textId="77777777" w:rsidTr="00BF2F0B">
            <w:trPr>
              <w:trHeight w:val="309"/>
            </w:trPr>
            <w:tc>
              <w:tcPr>
                <w:tcW w:w="3541" w:type="dxa"/>
              </w:tcPr>
              <w:p w14:paraId="7E2F8951" w14:textId="5464B7BB" w:rsidR="00BF2F0B" w:rsidRDefault="00BF2F0B">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Sujeto Obligado:</w:t>
                </w:r>
              </w:p>
            </w:tc>
            <w:tc>
              <w:tcPr>
                <w:tcW w:w="3109" w:type="dxa"/>
              </w:tcPr>
              <w:p w14:paraId="00B3F24C" w14:textId="2874B4DE" w:rsidR="00BF2F0B" w:rsidRPr="00FE651E" w:rsidRDefault="00BF2F0B">
                <w:pPr>
                  <w:tabs>
                    <w:tab w:val="left" w:pos="2834"/>
                    <w:tab w:val="right" w:pos="8838"/>
                  </w:tabs>
                  <w:ind w:left="-74"/>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Secretaría de Educación, Ciencia, Tecnología e Innovación</w:t>
                </w:r>
              </w:p>
            </w:tc>
          </w:tr>
          <w:tr w:rsidR="00BF2F0B" w14:paraId="6B33C400" w14:textId="77777777" w:rsidTr="00BF2F0B">
            <w:trPr>
              <w:trHeight w:val="309"/>
            </w:trPr>
            <w:tc>
              <w:tcPr>
                <w:tcW w:w="3541" w:type="dxa"/>
              </w:tcPr>
              <w:p w14:paraId="7C6F6C2D" w14:textId="2D15B18C" w:rsidR="00BF2F0B" w:rsidRDefault="00BF2F0B">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Comisionado Ponente:</w:t>
                </w:r>
              </w:p>
            </w:tc>
            <w:tc>
              <w:tcPr>
                <w:tcW w:w="3109" w:type="dxa"/>
              </w:tcPr>
              <w:p w14:paraId="59960467" w14:textId="77777777" w:rsidR="00BF2F0B" w:rsidRDefault="00BF2F0B">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r>
        </w:tbl>
        <w:p w14:paraId="3BF31302" w14:textId="77777777" w:rsidR="00BF2F0B" w:rsidRDefault="00BF2F0B">
          <w:pPr>
            <w:tabs>
              <w:tab w:val="right" w:pos="8838"/>
            </w:tabs>
            <w:spacing w:line="256" w:lineRule="auto"/>
            <w:ind w:left="-28"/>
            <w:jc w:val="both"/>
            <w:rPr>
              <w:rFonts w:ascii="Arial" w:eastAsia="Arial" w:hAnsi="Arial" w:cs="Arial"/>
              <w:b/>
              <w:sz w:val="22"/>
              <w:szCs w:val="22"/>
            </w:rPr>
          </w:pPr>
        </w:p>
      </w:tc>
    </w:tr>
  </w:tbl>
  <w:p w14:paraId="1845B024" w14:textId="77777777" w:rsidR="00BF2F0B" w:rsidRDefault="00000000">
    <w:pPr>
      <w:pBdr>
        <w:top w:val="nil"/>
        <w:left w:val="nil"/>
        <w:bottom w:val="nil"/>
        <w:right w:val="nil"/>
        <w:between w:val="nil"/>
      </w:pBdr>
      <w:tabs>
        <w:tab w:val="center" w:pos="4419"/>
        <w:tab w:val="right" w:pos="8838"/>
      </w:tabs>
      <w:rPr>
        <w:color w:val="000000"/>
      </w:rPr>
    </w:pPr>
    <w:r>
      <w:rPr>
        <w:rFonts w:ascii="Garamond" w:eastAsia="Garamond" w:hAnsi="Garamond" w:cs="Garamond"/>
        <w:color w:val="000000"/>
        <w:sz w:val="22"/>
        <w:szCs w:val="22"/>
      </w:rPr>
      <w:pict w14:anchorId="58378F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85.8pt;margin-top:-134.85pt;width:663.5pt;height:12in;z-index:-251657728;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87A85"/>
    <w:multiLevelType w:val="hybridMultilevel"/>
    <w:tmpl w:val="21DEA4D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192307AE"/>
    <w:multiLevelType w:val="hybridMultilevel"/>
    <w:tmpl w:val="45E27EBC"/>
    <w:lvl w:ilvl="0" w:tplc="6CB02B02">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64A20B7"/>
    <w:multiLevelType w:val="multilevel"/>
    <w:tmpl w:val="9DC28E2A"/>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 w15:restartNumberingAfterBreak="0">
    <w:nsid w:val="277572F1"/>
    <w:multiLevelType w:val="hybridMultilevel"/>
    <w:tmpl w:val="91B8A584"/>
    <w:lvl w:ilvl="0" w:tplc="080A0001">
      <w:start w:val="1"/>
      <w:numFmt w:val="bullet"/>
      <w:lvlText w:val=""/>
      <w:lvlJc w:val="left"/>
      <w:pPr>
        <w:ind w:left="927" w:hanging="360"/>
      </w:pPr>
      <w:rPr>
        <w:rFonts w:ascii="Symbol" w:hAnsi="Symbol"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4" w15:restartNumberingAfterBreak="0">
    <w:nsid w:val="31FF2E86"/>
    <w:multiLevelType w:val="multilevel"/>
    <w:tmpl w:val="7996F2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5B06749"/>
    <w:multiLevelType w:val="hybridMultilevel"/>
    <w:tmpl w:val="556A20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8546658"/>
    <w:multiLevelType w:val="hybridMultilevel"/>
    <w:tmpl w:val="DF4E4A64"/>
    <w:lvl w:ilvl="0" w:tplc="CD9A14EC">
      <w:start w:val="2"/>
      <w:numFmt w:val="bullet"/>
      <w:lvlText w:val="-"/>
      <w:lvlJc w:val="left"/>
      <w:pPr>
        <w:ind w:left="927" w:hanging="360"/>
      </w:pPr>
      <w:rPr>
        <w:rFonts w:ascii="Palatino Linotype" w:eastAsiaTheme="majorEastAsia" w:hAnsi="Palatino Linotype" w:cstheme="majorBidi"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7" w15:restartNumberingAfterBreak="0">
    <w:nsid w:val="632A0DDF"/>
    <w:multiLevelType w:val="hybridMultilevel"/>
    <w:tmpl w:val="AEC8D390"/>
    <w:lvl w:ilvl="0" w:tplc="EEC2223E">
      <w:start w:val="9"/>
      <w:numFmt w:val="bullet"/>
      <w:lvlText w:val="-"/>
      <w:lvlJc w:val="left"/>
      <w:pPr>
        <w:ind w:left="1287" w:hanging="360"/>
      </w:pPr>
      <w:rPr>
        <w:rFonts w:ascii="Palatino Linotype" w:eastAsia="Times New Roman" w:hAnsi="Palatino Linotype" w:cs="Times New Roman"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15:restartNumberingAfterBreak="0">
    <w:nsid w:val="66896904"/>
    <w:multiLevelType w:val="multilevel"/>
    <w:tmpl w:val="F5F2CC96"/>
    <w:lvl w:ilvl="0">
      <w:numFmt w:val="bullet"/>
      <w:lvlText w:val="-"/>
      <w:lvlJc w:val="left"/>
      <w:pPr>
        <w:ind w:left="720" w:hanging="360"/>
      </w:pPr>
      <w:rPr>
        <w:rFonts w:ascii="Palatino Linotype" w:eastAsia="Times New Roman" w:hAnsi="Palatino Linotype"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A46030"/>
    <w:multiLevelType w:val="hybridMultilevel"/>
    <w:tmpl w:val="6074CF34"/>
    <w:lvl w:ilvl="0" w:tplc="0DB4127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396364685">
    <w:abstractNumId w:val="3"/>
  </w:num>
  <w:num w:numId="2" w16cid:durableId="409619908">
    <w:abstractNumId w:val="0"/>
  </w:num>
  <w:num w:numId="3" w16cid:durableId="1181507893">
    <w:abstractNumId w:val="1"/>
  </w:num>
  <w:num w:numId="4" w16cid:durableId="792212401">
    <w:abstractNumId w:val="7"/>
  </w:num>
  <w:num w:numId="5" w16cid:durableId="17308827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461436">
    <w:abstractNumId w:val="8"/>
  </w:num>
  <w:num w:numId="7" w16cid:durableId="1085766761">
    <w:abstractNumId w:val="4"/>
  </w:num>
  <w:num w:numId="8" w16cid:durableId="912273908">
    <w:abstractNumId w:val="6"/>
  </w:num>
  <w:num w:numId="9" w16cid:durableId="905721526">
    <w:abstractNumId w:val="9"/>
  </w:num>
  <w:num w:numId="10" w16cid:durableId="2480834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F0B"/>
    <w:rsid w:val="000A20B2"/>
    <w:rsid w:val="000E17BA"/>
    <w:rsid w:val="000F3586"/>
    <w:rsid w:val="00107933"/>
    <w:rsid w:val="00120B63"/>
    <w:rsid w:val="001828E1"/>
    <w:rsid w:val="00183EE3"/>
    <w:rsid w:val="003A4B18"/>
    <w:rsid w:val="003F47FF"/>
    <w:rsid w:val="00543563"/>
    <w:rsid w:val="00585AD5"/>
    <w:rsid w:val="005F0E9C"/>
    <w:rsid w:val="00627A3C"/>
    <w:rsid w:val="006B76FF"/>
    <w:rsid w:val="006C40C5"/>
    <w:rsid w:val="00724033"/>
    <w:rsid w:val="007D4523"/>
    <w:rsid w:val="007F204D"/>
    <w:rsid w:val="008C42C6"/>
    <w:rsid w:val="008F16CF"/>
    <w:rsid w:val="008F61BE"/>
    <w:rsid w:val="00940427"/>
    <w:rsid w:val="00953B2F"/>
    <w:rsid w:val="00974759"/>
    <w:rsid w:val="009F2A72"/>
    <w:rsid w:val="009F2C75"/>
    <w:rsid w:val="00A02355"/>
    <w:rsid w:val="00AD66D9"/>
    <w:rsid w:val="00B01980"/>
    <w:rsid w:val="00B01B99"/>
    <w:rsid w:val="00B1580E"/>
    <w:rsid w:val="00BE1C53"/>
    <w:rsid w:val="00BE4D82"/>
    <w:rsid w:val="00BF2F0B"/>
    <w:rsid w:val="00C24C9C"/>
    <w:rsid w:val="00C31A80"/>
    <w:rsid w:val="00C35BDA"/>
    <w:rsid w:val="00DD0C86"/>
    <w:rsid w:val="00E93C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FEECEC"/>
  <w15:chartTrackingRefBased/>
  <w15:docId w15:val="{2F63AEB5-ADB1-4070-BDE1-D9026DC78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2F0B"/>
    <w:pPr>
      <w:spacing w:after="0" w:line="240" w:lineRule="auto"/>
    </w:pPr>
    <w:rPr>
      <w:rFonts w:ascii="Times New Roman" w:eastAsia="Times New Roman" w:hAnsi="Times New Roman" w:cs="Times New Roman"/>
      <w:kern w:val="0"/>
      <w:sz w:val="20"/>
      <w:szCs w:val="20"/>
      <w:lang w:eastAsia="es-MX"/>
      <w14:ligatures w14:val="none"/>
    </w:rPr>
  </w:style>
  <w:style w:type="paragraph" w:styleId="Ttulo1">
    <w:name w:val="heading 1"/>
    <w:basedOn w:val="Normal"/>
    <w:next w:val="Normal"/>
    <w:link w:val="Ttulo1Car"/>
    <w:uiPriority w:val="9"/>
    <w:qFormat/>
    <w:rsid w:val="00BF2F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BF2F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BF2F0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BF2F0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BF2F0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BF2F0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F2F0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F2F0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F2F0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F2F0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BF2F0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BF2F0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BF2F0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BF2F0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BF2F0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F2F0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F2F0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F2F0B"/>
    <w:rPr>
      <w:rFonts w:eastAsiaTheme="majorEastAsia" w:cstheme="majorBidi"/>
      <w:color w:val="272727" w:themeColor="text1" w:themeTint="D8"/>
    </w:rPr>
  </w:style>
  <w:style w:type="paragraph" w:styleId="Ttulo">
    <w:name w:val="Title"/>
    <w:basedOn w:val="Normal"/>
    <w:next w:val="Normal"/>
    <w:link w:val="TtuloCar"/>
    <w:uiPriority w:val="10"/>
    <w:qFormat/>
    <w:rsid w:val="00BF2F0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F2F0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F2F0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F2F0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F2F0B"/>
    <w:pPr>
      <w:spacing w:before="160"/>
      <w:jc w:val="center"/>
    </w:pPr>
    <w:rPr>
      <w:i/>
      <w:iCs/>
      <w:color w:val="404040" w:themeColor="text1" w:themeTint="BF"/>
    </w:rPr>
  </w:style>
  <w:style w:type="character" w:customStyle="1" w:styleId="CitaCar">
    <w:name w:val="Cita Car"/>
    <w:basedOn w:val="Fuentedeprrafopredeter"/>
    <w:link w:val="Cita"/>
    <w:uiPriority w:val="29"/>
    <w:rsid w:val="00BF2F0B"/>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2F0B"/>
    <w:pPr>
      <w:ind w:left="720"/>
      <w:contextualSpacing/>
    </w:pPr>
  </w:style>
  <w:style w:type="character" w:styleId="nfasisintenso">
    <w:name w:val="Intense Emphasis"/>
    <w:basedOn w:val="Fuentedeprrafopredeter"/>
    <w:uiPriority w:val="21"/>
    <w:qFormat/>
    <w:rsid w:val="00BF2F0B"/>
    <w:rPr>
      <w:i/>
      <w:iCs/>
      <w:color w:val="2F5496" w:themeColor="accent1" w:themeShade="BF"/>
    </w:rPr>
  </w:style>
  <w:style w:type="paragraph" w:styleId="Citadestacada">
    <w:name w:val="Intense Quote"/>
    <w:basedOn w:val="Normal"/>
    <w:next w:val="Normal"/>
    <w:link w:val="CitadestacadaCar"/>
    <w:uiPriority w:val="30"/>
    <w:qFormat/>
    <w:rsid w:val="00BF2F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BF2F0B"/>
    <w:rPr>
      <w:i/>
      <w:iCs/>
      <w:color w:val="2F5496" w:themeColor="accent1" w:themeShade="BF"/>
    </w:rPr>
  </w:style>
  <w:style w:type="character" w:styleId="Referenciaintensa">
    <w:name w:val="Intense Reference"/>
    <w:basedOn w:val="Fuentedeprrafopredeter"/>
    <w:uiPriority w:val="32"/>
    <w:qFormat/>
    <w:rsid w:val="00BF2F0B"/>
    <w:rPr>
      <w:b/>
      <w:bCs/>
      <w:smallCaps/>
      <w:color w:val="2F5496" w:themeColor="accent1" w:themeShade="BF"/>
      <w:spacing w:val="5"/>
    </w:rPr>
  </w:style>
  <w:style w:type="character" w:styleId="Hipervnculo">
    <w:name w:val="Hyperlink"/>
    <w:aliases w:val="Hipervínculo1,Hipervínculo11,Hipervínculo12,Hipervínculo13,Hipervínculo14,Hipervínculo15"/>
    <w:basedOn w:val="Fuentedeprrafopredeter"/>
    <w:uiPriority w:val="99"/>
    <w:unhideWhenUsed/>
    <w:qFormat/>
    <w:rsid w:val="00BF2F0B"/>
    <w:rPr>
      <w:color w:val="0563C1" w:themeColor="hyperlink"/>
      <w:u w:val="single"/>
    </w:rPr>
  </w:style>
  <w:style w:type="paragraph" w:styleId="TtuloTDC">
    <w:name w:val="TOC Heading"/>
    <w:basedOn w:val="Ttulo1"/>
    <w:next w:val="Normal"/>
    <w:uiPriority w:val="39"/>
    <w:unhideWhenUsed/>
    <w:qFormat/>
    <w:rsid w:val="00BF2F0B"/>
    <w:pPr>
      <w:spacing w:before="240" w:after="0"/>
      <w:outlineLvl w:val="9"/>
    </w:pPr>
    <w:rPr>
      <w:sz w:val="32"/>
      <w:szCs w:val="32"/>
    </w:rPr>
  </w:style>
  <w:style w:type="paragraph" w:styleId="TDC1">
    <w:name w:val="toc 1"/>
    <w:basedOn w:val="Normal"/>
    <w:next w:val="Normal"/>
    <w:autoRedefine/>
    <w:uiPriority w:val="39"/>
    <w:unhideWhenUsed/>
    <w:rsid w:val="00BF2F0B"/>
    <w:pPr>
      <w:spacing w:after="100" w:line="254" w:lineRule="auto"/>
      <w:jc w:val="both"/>
    </w:pPr>
    <w:rPr>
      <w:rFonts w:ascii="Palatino Linotype" w:eastAsia="Palatino Linotype" w:hAnsi="Palatino Linotype" w:cs="Palatino Linotype"/>
      <w:color w:val="000000" w:themeColor="text1"/>
      <w:sz w:val="22"/>
      <w:szCs w:val="22"/>
    </w:rPr>
  </w:style>
  <w:style w:type="paragraph" w:styleId="TDC2">
    <w:name w:val="toc 2"/>
    <w:basedOn w:val="Normal"/>
    <w:next w:val="Normal"/>
    <w:autoRedefine/>
    <w:uiPriority w:val="39"/>
    <w:unhideWhenUsed/>
    <w:rsid w:val="00BF2F0B"/>
    <w:pPr>
      <w:spacing w:after="100" w:line="254" w:lineRule="auto"/>
      <w:ind w:left="220"/>
      <w:jc w:val="both"/>
    </w:pPr>
    <w:rPr>
      <w:rFonts w:ascii="Palatino Linotype" w:eastAsia="Palatino Linotype" w:hAnsi="Palatino Linotype" w:cs="Palatino Linotype"/>
      <w:color w:val="000000" w:themeColor="text1"/>
      <w:sz w:val="22"/>
      <w:szCs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F2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4989</Words>
  <Characters>27440</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IVAN PEÑA VARA</cp:lastModifiedBy>
  <cp:revision>4</cp:revision>
  <cp:lastPrinted>2026-02-20T01:10:00Z</cp:lastPrinted>
  <dcterms:created xsi:type="dcterms:W3CDTF">2026-02-20T01:09:00Z</dcterms:created>
  <dcterms:modified xsi:type="dcterms:W3CDTF">2026-04-09T23:28:00Z</dcterms:modified>
</cp:coreProperties>
</file>