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0A5F9ADA" w:rsidR="00694AA0" w:rsidRPr="00807015" w:rsidRDefault="005B22B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2A3131" w:rsidRPr="00807015">
        <w:rPr>
          <w:rFonts w:ascii="Palatino Linotype" w:eastAsia="Palatino Linotype" w:hAnsi="Palatino Linotype" w:cs="Palatino Linotype"/>
          <w:sz w:val="22"/>
          <w:szCs w:val="22"/>
        </w:rPr>
        <w:t>veinti</w:t>
      </w:r>
      <w:r w:rsidR="00367429" w:rsidRPr="00807015">
        <w:rPr>
          <w:rFonts w:ascii="Palatino Linotype" w:eastAsia="Palatino Linotype" w:hAnsi="Palatino Linotype" w:cs="Palatino Linotype"/>
          <w:sz w:val="22"/>
          <w:szCs w:val="22"/>
        </w:rPr>
        <w:t xml:space="preserve">cinco </w:t>
      </w:r>
      <w:r w:rsidR="002A3131" w:rsidRPr="00807015">
        <w:rPr>
          <w:rFonts w:ascii="Palatino Linotype" w:eastAsia="Palatino Linotype" w:hAnsi="Palatino Linotype" w:cs="Palatino Linotype"/>
          <w:sz w:val="22"/>
          <w:szCs w:val="22"/>
        </w:rPr>
        <w:t>de marzo</w:t>
      </w:r>
      <w:r w:rsidR="00FC4683" w:rsidRPr="00807015">
        <w:rPr>
          <w:rFonts w:ascii="Palatino Linotype" w:eastAsia="Palatino Linotype" w:hAnsi="Palatino Linotype" w:cs="Palatino Linotype"/>
          <w:sz w:val="22"/>
          <w:szCs w:val="22"/>
        </w:rPr>
        <w:t xml:space="preserve"> </w:t>
      </w:r>
      <w:r w:rsidRPr="00807015">
        <w:rPr>
          <w:rFonts w:ascii="Palatino Linotype" w:eastAsia="Palatino Linotype" w:hAnsi="Palatino Linotype" w:cs="Palatino Linotype"/>
          <w:sz w:val="22"/>
          <w:szCs w:val="22"/>
        </w:rPr>
        <w:t xml:space="preserve">de dos mil </w:t>
      </w:r>
      <w:r w:rsidR="00382740" w:rsidRPr="00807015">
        <w:rPr>
          <w:rFonts w:ascii="Palatino Linotype" w:eastAsia="Palatino Linotype" w:hAnsi="Palatino Linotype" w:cs="Palatino Linotype"/>
          <w:sz w:val="22"/>
          <w:szCs w:val="22"/>
        </w:rPr>
        <w:t>veintiséis</w:t>
      </w:r>
      <w:r w:rsidRPr="00807015">
        <w:rPr>
          <w:rFonts w:ascii="Palatino Linotype" w:eastAsia="Palatino Linotype" w:hAnsi="Palatino Linotype" w:cs="Palatino Linotype"/>
          <w:sz w:val="22"/>
          <w:szCs w:val="22"/>
        </w:rPr>
        <w:t xml:space="preserve">. </w:t>
      </w:r>
    </w:p>
    <w:p w14:paraId="32D33C57" w14:textId="6A2540E1" w:rsidR="00694AA0" w:rsidRPr="00807015"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807015">
        <w:rPr>
          <w:rFonts w:ascii="Palatino Linotype" w:eastAsia="Palatino Linotype" w:hAnsi="Palatino Linotype" w:cs="Palatino Linotype"/>
          <w:b/>
          <w:sz w:val="22"/>
          <w:szCs w:val="22"/>
        </w:rPr>
        <w:t>VISTO</w:t>
      </w:r>
      <w:r w:rsidRPr="00807015">
        <w:rPr>
          <w:rFonts w:ascii="Palatino Linotype" w:eastAsia="Palatino Linotype" w:hAnsi="Palatino Linotype" w:cs="Palatino Linotype"/>
          <w:sz w:val="22"/>
          <w:szCs w:val="22"/>
        </w:rPr>
        <w:t xml:space="preserve"> el expediente formado con motivo del recurso de revisión </w:t>
      </w:r>
      <w:r w:rsidR="007A699C" w:rsidRPr="00807015">
        <w:rPr>
          <w:rFonts w:ascii="Palatino Linotype" w:eastAsia="Palatino Linotype" w:hAnsi="Palatino Linotype" w:cs="Palatino Linotype"/>
          <w:b/>
          <w:sz w:val="22"/>
          <w:szCs w:val="22"/>
        </w:rPr>
        <w:t>01229/INFOEM/IP/RR/2026</w:t>
      </w:r>
      <w:r w:rsidRPr="00807015">
        <w:rPr>
          <w:rFonts w:ascii="Palatino Linotype" w:eastAsia="Palatino Linotype" w:hAnsi="Palatino Linotype" w:cs="Palatino Linotype"/>
          <w:sz w:val="22"/>
          <w:szCs w:val="22"/>
        </w:rPr>
        <w:t>, interpuesto por</w:t>
      </w:r>
      <w:r w:rsidRPr="00807015">
        <w:rPr>
          <w:rFonts w:ascii="Palatino Linotype" w:eastAsia="Palatino Linotype" w:hAnsi="Palatino Linotype" w:cs="Palatino Linotype"/>
          <w:b/>
          <w:sz w:val="22"/>
          <w:szCs w:val="22"/>
        </w:rPr>
        <w:t xml:space="preserve"> </w:t>
      </w:r>
      <w:r w:rsidR="00852D77">
        <w:rPr>
          <w:rFonts w:ascii="Palatino Linotype" w:eastAsia="Palatino Linotype" w:hAnsi="Palatino Linotype" w:cs="Palatino Linotype"/>
          <w:b/>
          <w:sz w:val="22"/>
          <w:szCs w:val="22"/>
        </w:rPr>
        <w:t>XXXX</w:t>
      </w:r>
      <w:r w:rsidR="001A3D4C" w:rsidRPr="00807015">
        <w:rPr>
          <w:rFonts w:ascii="Palatino Linotype" w:eastAsia="Palatino Linotype" w:hAnsi="Palatino Linotype" w:cs="Palatino Linotype"/>
          <w:b/>
          <w:sz w:val="22"/>
          <w:szCs w:val="22"/>
        </w:rPr>
        <w:t>,</w:t>
      </w:r>
      <w:r w:rsidRPr="00807015">
        <w:rPr>
          <w:rFonts w:ascii="Palatino Linotype" w:eastAsia="Palatino Linotype" w:hAnsi="Palatino Linotype" w:cs="Palatino Linotype"/>
          <w:sz w:val="22"/>
          <w:szCs w:val="22"/>
        </w:rPr>
        <w:t xml:space="preserve"> en lo sucesivo</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en contra de la respuesta a la solicitud de información con número de folio</w:t>
      </w:r>
      <w:r w:rsidRPr="00807015">
        <w:rPr>
          <w:rFonts w:ascii="Palatino Linotype" w:eastAsia="Palatino Linotype" w:hAnsi="Palatino Linotype" w:cs="Palatino Linotype"/>
          <w:b/>
          <w:sz w:val="22"/>
          <w:szCs w:val="22"/>
        </w:rPr>
        <w:t xml:space="preserve"> </w:t>
      </w:r>
      <w:r w:rsidR="007A699C" w:rsidRPr="00807015">
        <w:rPr>
          <w:rFonts w:ascii="Palatino Linotype" w:eastAsia="Palatino Linotype" w:hAnsi="Palatino Linotype" w:cs="Palatino Linotype"/>
          <w:b/>
          <w:sz w:val="22"/>
          <w:szCs w:val="22"/>
        </w:rPr>
        <w:t>00040/TLALNEPA/IP/2026</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por parte del </w:t>
      </w:r>
      <w:r w:rsidR="007A699C" w:rsidRPr="00807015">
        <w:rPr>
          <w:rFonts w:ascii="Palatino Linotype" w:eastAsia="Palatino Linotype" w:hAnsi="Palatino Linotype" w:cs="Palatino Linotype"/>
          <w:b/>
          <w:sz w:val="22"/>
          <w:szCs w:val="22"/>
        </w:rPr>
        <w:t>Ayuntamiento de Tlalnepantla de Baz</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en lo sucesivo 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807015" w:rsidRDefault="005B22BA">
      <w:pPr>
        <w:spacing w:before="240" w:after="240" w:line="360" w:lineRule="auto"/>
        <w:jc w:val="center"/>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I. A N T E C E D E N T E S</w:t>
      </w:r>
    </w:p>
    <w:p w14:paraId="68695096" w14:textId="1F6A4AD2" w:rsidR="00694AA0" w:rsidRPr="00807015" w:rsidRDefault="005B22BA">
      <w:pPr>
        <w:spacing w:before="240" w:after="240" w:line="360" w:lineRule="auto"/>
        <w:jc w:val="both"/>
        <w:rPr>
          <w:rFonts w:ascii="Palatino Linotype" w:eastAsia="Palatino Linotype" w:hAnsi="Palatino Linotype" w:cs="Palatino Linotype"/>
          <w:sz w:val="22"/>
          <w:szCs w:val="22"/>
        </w:rPr>
      </w:pPr>
      <w:bookmarkStart w:id="1" w:name="_heading=h.gjdgxs" w:colFirst="0" w:colLast="0"/>
      <w:bookmarkEnd w:id="1"/>
      <w:r w:rsidRPr="00807015">
        <w:rPr>
          <w:rFonts w:ascii="Palatino Linotype" w:eastAsia="Palatino Linotype" w:hAnsi="Palatino Linotype" w:cs="Palatino Linotype"/>
          <w:b/>
          <w:sz w:val="22"/>
          <w:szCs w:val="22"/>
        </w:rPr>
        <w:t>1. Solicitud de acceso a la información.</w:t>
      </w:r>
      <w:r w:rsidRPr="00807015">
        <w:rPr>
          <w:rFonts w:ascii="Palatino Linotype" w:eastAsia="Palatino Linotype" w:hAnsi="Palatino Linotype" w:cs="Palatino Linotype"/>
          <w:sz w:val="22"/>
          <w:szCs w:val="22"/>
        </w:rPr>
        <w:t xml:space="preserve"> El </w:t>
      </w:r>
      <w:r w:rsidR="007A699C" w:rsidRPr="00807015">
        <w:rPr>
          <w:rFonts w:ascii="Palatino Linotype" w:eastAsia="Palatino Linotype" w:hAnsi="Palatino Linotype" w:cs="Palatino Linotype"/>
          <w:b/>
          <w:sz w:val="22"/>
          <w:szCs w:val="22"/>
        </w:rPr>
        <w:t xml:space="preserve">trece de enero </w:t>
      </w:r>
      <w:r w:rsidR="009502ED" w:rsidRPr="00807015">
        <w:rPr>
          <w:rFonts w:ascii="Palatino Linotype" w:eastAsia="Palatino Linotype" w:hAnsi="Palatino Linotype" w:cs="Palatino Linotype"/>
          <w:b/>
          <w:sz w:val="22"/>
          <w:szCs w:val="22"/>
        </w:rPr>
        <w:t>de</w:t>
      </w:r>
      <w:r w:rsidRPr="00807015">
        <w:rPr>
          <w:rFonts w:ascii="Palatino Linotype" w:eastAsia="Palatino Linotype" w:hAnsi="Palatino Linotype" w:cs="Palatino Linotype"/>
          <w:b/>
          <w:sz w:val="22"/>
          <w:szCs w:val="22"/>
        </w:rPr>
        <w:t xml:space="preserve"> dos mil veinti</w:t>
      </w:r>
      <w:r w:rsidR="007A699C" w:rsidRPr="00807015">
        <w:rPr>
          <w:rFonts w:ascii="Palatino Linotype" w:eastAsia="Palatino Linotype" w:hAnsi="Palatino Linotype" w:cs="Palatino Linotype"/>
          <w:b/>
          <w:sz w:val="22"/>
          <w:szCs w:val="22"/>
        </w:rPr>
        <w:t>séis</w:t>
      </w:r>
      <w:r w:rsidRPr="00807015">
        <w:rPr>
          <w:rFonts w:ascii="Palatino Linotype" w:eastAsia="Palatino Linotype" w:hAnsi="Palatino Linotype" w:cs="Palatino Linotype"/>
          <w:b/>
          <w:sz w:val="22"/>
          <w:szCs w:val="22"/>
        </w:rPr>
        <w:t>,</w:t>
      </w:r>
      <w:r w:rsidRPr="00807015">
        <w:rPr>
          <w:rFonts w:ascii="Palatino Linotype" w:eastAsia="Palatino Linotype" w:hAnsi="Palatino Linotype" w:cs="Palatino Linotype"/>
          <w:sz w:val="22"/>
          <w:szCs w:val="22"/>
        </w:rPr>
        <w:t xml:space="preserve"> la parte </w:t>
      </w:r>
      <w:r w:rsidRPr="00807015">
        <w:rPr>
          <w:rFonts w:ascii="Palatino Linotype" w:eastAsia="Palatino Linotype" w:hAnsi="Palatino Linotype" w:cs="Palatino Linotype"/>
          <w:b/>
          <w:sz w:val="22"/>
          <w:szCs w:val="22"/>
        </w:rPr>
        <w:t xml:space="preserve">Recurrente </w:t>
      </w:r>
      <w:r w:rsidRPr="00807015">
        <w:rPr>
          <w:rFonts w:ascii="Palatino Linotype" w:eastAsia="Palatino Linotype" w:hAnsi="Palatino Linotype" w:cs="Palatino Linotype"/>
          <w:sz w:val="22"/>
          <w:szCs w:val="22"/>
        </w:rPr>
        <w:t xml:space="preserve">presentó la solicitud de acceso a la información pública ante el </w:t>
      </w:r>
      <w:r w:rsidRPr="00807015">
        <w:rPr>
          <w:rFonts w:ascii="Palatino Linotype" w:eastAsia="Palatino Linotype" w:hAnsi="Palatino Linotype" w:cs="Palatino Linotype"/>
          <w:b/>
          <w:sz w:val="22"/>
          <w:szCs w:val="22"/>
        </w:rPr>
        <w:t>Sujeto Obligado</w:t>
      </w:r>
      <w:r w:rsidR="00E61814" w:rsidRPr="00807015">
        <w:rPr>
          <w:rFonts w:ascii="Palatino Linotype" w:eastAsia="Palatino Linotype" w:hAnsi="Palatino Linotype" w:cs="Palatino Linotype"/>
          <w:sz w:val="22"/>
          <w:szCs w:val="22"/>
        </w:rPr>
        <w:t xml:space="preserve">, a través de e la Plataforma Nacional de Transparencia, vinculada al </w:t>
      </w:r>
      <w:r w:rsidRPr="00807015">
        <w:rPr>
          <w:rFonts w:ascii="Palatino Linotype" w:eastAsia="Palatino Linotype" w:hAnsi="Palatino Linotype" w:cs="Palatino Linotype"/>
          <w:sz w:val="22"/>
          <w:szCs w:val="22"/>
        </w:rPr>
        <w:t xml:space="preserve">Sistema de Acceso a la Información Mexiquense, en lo subsecuente el </w:t>
      </w:r>
      <w:r w:rsidRPr="00807015">
        <w:rPr>
          <w:rFonts w:ascii="Palatino Linotype" w:eastAsia="Palatino Linotype" w:hAnsi="Palatino Linotype" w:cs="Palatino Linotype"/>
          <w:b/>
          <w:sz w:val="22"/>
          <w:szCs w:val="22"/>
        </w:rPr>
        <w:t>SAIMEX,</w:t>
      </w:r>
      <w:r w:rsidRPr="00807015">
        <w:rPr>
          <w:rFonts w:ascii="Palatino Linotype" w:eastAsia="Palatino Linotype" w:hAnsi="Palatino Linotype" w:cs="Palatino Linotype"/>
          <w:sz w:val="22"/>
          <w:szCs w:val="22"/>
        </w:rPr>
        <w:t xml:space="preserve"> mediante la cual requirió lo siguiente:</w:t>
      </w:r>
    </w:p>
    <w:p w14:paraId="2B457E68" w14:textId="5BE6C5E1" w:rsidR="00694AA0" w:rsidRPr="00807015" w:rsidRDefault="005B22BA">
      <w:pPr>
        <w:spacing w:before="120" w:after="120"/>
        <w:ind w:left="851" w:right="902"/>
        <w:jc w:val="both"/>
        <w:rPr>
          <w:rFonts w:ascii="Palatino Linotype" w:eastAsia="Palatino Linotype" w:hAnsi="Palatino Linotype" w:cs="Palatino Linotype"/>
          <w:b/>
          <w:i/>
          <w:sz w:val="22"/>
          <w:szCs w:val="22"/>
        </w:rPr>
      </w:pPr>
      <w:r w:rsidRPr="00807015">
        <w:rPr>
          <w:rFonts w:ascii="Palatino Linotype" w:eastAsia="Palatino Linotype" w:hAnsi="Palatino Linotype" w:cs="Palatino Linotype"/>
          <w:i/>
          <w:sz w:val="22"/>
          <w:szCs w:val="22"/>
        </w:rPr>
        <w:t xml:space="preserve"> “</w:t>
      </w:r>
      <w:r w:rsidR="007A699C" w:rsidRPr="00807015">
        <w:rPr>
          <w:rFonts w:ascii="Palatino Linotype" w:eastAsia="Palatino Linotype" w:hAnsi="Palatino Linotype" w:cs="Palatino Linotype"/>
          <w:i/>
          <w:sz w:val="22"/>
          <w:szCs w:val="22"/>
        </w:rPr>
        <w:t xml:space="preserve">En ejercicio de mi derecho humano de acceso a la información, consagrado en el artículo 6o Constitucional, y sus correlativos vigentes en las constituciones locales, deseo tener acceso a lo siguiente: * Del señor </w:t>
      </w:r>
      <w:r w:rsidR="00852D77">
        <w:rPr>
          <w:rFonts w:ascii="Palatino Linotype" w:eastAsia="Palatino Linotype" w:hAnsi="Palatino Linotype" w:cs="Palatino Linotype"/>
          <w:b/>
          <w:i/>
          <w:sz w:val="22"/>
          <w:szCs w:val="22"/>
        </w:rPr>
        <w:t>XXXXXXX XXXXXXXXX XXXX</w:t>
      </w:r>
      <w:r w:rsidR="007A699C" w:rsidRPr="00807015">
        <w:rPr>
          <w:rFonts w:ascii="Palatino Linotype" w:eastAsia="Palatino Linotype" w:hAnsi="Palatino Linotype" w:cs="Palatino Linotype"/>
          <w:i/>
          <w:sz w:val="22"/>
          <w:szCs w:val="22"/>
        </w:rPr>
        <w:t>, quiero tener acceso a la denominación de su puesto, actividades que realiza, así como el sueldo neto y bruto que percibe. Esto, correspondiente a los años 2025 y hasta la fecha de la presente solicitud. * Quiero saber si sigue activo en su institución, o bien, en caso de no serlo, el motivo de su baja. Cabe reiterar que la presente no es una consulta de información, sino una solicitud de acceso a la información con datos precisos.</w:t>
      </w:r>
      <w:r w:rsidRPr="00807015">
        <w:rPr>
          <w:rFonts w:ascii="Palatino Linotype" w:eastAsia="Palatino Linotype" w:hAnsi="Palatino Linotype" w:cs="Palatino Linotype"/>
          <w:b/>
          <w:i/>
          <w:sz w:val="22"/>
          <w:szCs w:val="22"/>
        </w:rPr>
        <w:t>”</w:t>
      </w:r>
      <w:r w:rsidRPr="00807015">
        <w:rPr>
          <w:rFonts w:ascii="Palatino Linotype" w:eastAsia="Palatino Linotype" w:hAnsi="Palatino Linotype" w:cs="Palatino Linotype"/>
          <w:i/>
          <w:sz w:val="22"/>
          <w:szCs w:val="22"/>
        </w:rPr>
        <w:t xml:space="preserve"> (sic) </w:t>
      </w:r>
    </w:p>
    <w:p w14:paraId="3267C998" w14:textId="14E92350" w:rsidR="007A699C" w:rsidRPr="00807015" w:rsidRDefault="007A699C" w:rsidP="002B7A69">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807015">
        <w:rPr>
          <w:rFonts w:ascii="Palatino Linotype" w:eastAsia="Palatino Linotype" w:hAnsi="Palatino Linotype" w:cs="Palatino Linotype"/>
          <w:sz w:val="22"/>
          <w:szCs w:val="22"/>
        </w:rPr>
        <w:lastRenderedPageBreak/>
        <w:t>Asimismo, proporcionó una dirección electrónica</w:t>
      </w:r>
      <w:r w:rsidR="00965DD6" w:rsidRPr="00807015">
        <w:rPr>
          <w:rFonts w:ascii="Palatino Linotype" w:eastAsia="Palatino Linotype" w:hAnsi="Palatino Linotype" w:cs="Palatino Linotype"/>
          <w:sz w:val="22"/>
          <w:szCs w:val="22"/>
        </w:rPr>
        <w:t>, manifestando que en la misma se encuentra parte de la información.</w:t>
      </w:r>
    </w:p>
    <w:p w14:paraId="5C4679C9" w14:textId="77777777" w:rsidR="002B7A69" w:rsidRPr="00807015" w:rsidRDefault="002B7A69" w:rsidP="002B7A69">
      <w:pPr>
        <w:spacing w:before="240" w:after="240" w:line="360" w:lineRule="auto"/>
        <w:jc w:val="both"/>
        <w:rPr>
          <w:rFonts w:ascii="Palatino Linotype" w:eastAsia="Palatino Linotype" w:hAnsi="Palatino Linotype" w:cs="Palatino Linotype"/>
          <w:bCs/>
          <w:sz w:val="22"/>
          <w:szCs w:val="22"/>
        </w:rPr>
      </w:pPr>
      <w:r w:rsidRPr="00807015">
        <w:rPr>
          <w:rFonts w:ascii="Palatino Linotype" w:eastAsia="Palatino Linotype" w:hAnsi="Palatino Linotype" w:cs="Palatino Linotype"/>
          <w:b/>
          <w:sz w:val="22"/>
          <w:szCs w:val="22"/>
        </w:rPr>
        <w:t xml:space="preserve">Modalidad de Entrega: </w:t>
      </w:r>
      <w:r w:rsidRPr="00807015">
        <w:rPr>
          <w:rFonts w:ascii="Palatino Linotype" w:eastAsia="Palatino Linotype" w:hAnsi="Palatino Linotype" w:cs="Palatino Linotype"/>
          <w:bCs/>
          <w:sz w:val="22"/>
          <w:szCs w:val="22"/>
        </w:rPr>
        <w:t>Electrónico, a través del sistema de solicitudes de acceso a la información de la PNT, que, para efectos del presente asunto, se entenderá a través del Sistema de Acceso a la Información Mexiquense, SAIMEX; asimismo, señaló el referido sistema como medio para recibir información o notificaciones, como se advierte a continuación:</w:t>
      </w:r>
    </w:p>
    <w:p w14:paraId="16BAEDF0" w14:textId="07E9FEE9" w:rsidR="002B7A69" w:rsidRPr="00807015" w:rsidRDefault="007A699C">
      <w:pPr>
        <w:spacing w:before="240" w:after="240" w:line="360" w:lineRule="auto"/>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noProof/>
          <w:sz w:val="22"/>
          <w:szCs w:val="22"/>
        </w:rPr>
        <w:drawing>
          <wp:inline distT="0" distB="0" distL="0" distR="0" wp14:anchorId="36E4EB8A" wp14:editId="148E4E8A">
            <wp:extent cx="5612130" cy="5949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594995"/>
                    </a:xfrm>
                    <a:prstGeom prst="rect">
                      <a:avLst/>
                    </a:prstGeom>
                  </pic:spPr>
                </pic:pic>
              </a:graphicData>
            </a:graphic>
          </wp:inline>
        </w:drawing>
      </w:r>
    </w:p>
    <w:p w14:paraId="7686068F" w14:textId="79CBBBE7" w:rsidR="00694AA0" w:rsidRPr="00807015" w:rsidRDefault="005B22B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 xml:space="preserve">2. Respuesta. </w:t>
      </w:r>
      <w:r w:rsidR="004A5926" w:rsidRPr="00807015">
        <w:rPr>
          <w:rFonts w:ascii="Palatino Linotype" w:eastAsia="Palatino Linotype" w:hAnsi="Palatino Linotype" w:cs="Palatino Linotype"/>
          <w:sz w:val="22"/>
          <w:szCs w:val="22"/>
        </w:rPr>
        <w:t xml:space="preserve">El </w:t>
      </w:r>
      <w:r w:rsidR="003969AA" w:rsidRPr="00807015">
        <w:rPr>
          <w:rFonts w:ascii="Palatino Linotype" w:eastAsia="Palatino Linotype" w:hAnsi="Palatino Linotype" w:cs="Palatino Linotype"/>
          <w:b/>
          <w:sz w:val="22"/>
          <w:szCs w:val="22"/>
        </w:rPr>
        <w:t xml:space="preserve">veintiséis </w:t>
      </w:r>
      <w:r w:rsidR="009844BB" w:rsidRPr="00807015">
        <w:rPr>
          <w:rFonts w:ascii="Palatino Linotype" w:eastAsia="Palatino Linotype" w:hAnsi="Palatino Linotype" w:cs="Palatino Linotype"/>
          <w:b/>
          <w:sz w:val="22"/>
          <w:szCs w:val="22"/>
        </w:rPr>
        <w:t xml:space="preserve">de </w:t>
      </w:r>
      <w:r w:rsidR="003969AA" w:rsidRPr="00807015">
        <w:rPr>
          <w:rFonts w:ascii="Palatino Linotype" w:eastAsia="Palatino Linotype" w:hAnsi="Palatino Linotype" w:cs="Palatino Linotype"/>
          <w:b/>
          <w:sz w:val="22"/>
          <w:szCs w:val="22"/>
        </w:rPr>
        <w:t xml:space="preserve">enero de dos mil veintiséis, </w:t>
      </w:r>
      <w:r w:rsidRPr="00807015">
        <w:rPr>
          <w:rFonts w:ascii="Palatino Linotype" w:eastAsia="Palatino Linotype" w:hAnsi="Palatino Linotype" w:cs="Palatino Linotype"/>
          <w:sz w:val="22"/>
          <w:szCs w:val="22"/>
        </w:rPr>
        <w:t xml:space="preserve">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7E030B3F" w:rsidR="00694AA0" w:rsidRPr="00807015" w:rsidRDefault="005B22BA">
      <w:pPr>
        <w:spacing w:before="240" w:after="24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003969AA" w:rsidRPr="00807015">
        <w:rPr>
          <w:rFonts w:ascii="Palatino Linotype" w:eastAsia="Palatino Linotype" w:hAnsi="Palatino Linotype" w:cs="Palatino Linotype"/>
          <w:i/>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r w:rsidRPr="00807015">
        <w:rPr>
          <w:rFonts w:ascii="Palatino Linotype" w:eastAsia="Palatino Linotype" w:hAnsi="Palatino Linotype" w:cs="Palatino Linotype"/>
          <w:i/>
          <w:sz w:val="22"/>
          <w:szCs w:val="22"/>
        </w:rPr>
        <w:t>..” (sic)</w:t>
      </w:r>
    </w:p>
    <w:p w14:paraId="28703BC2" w14:textId="39F02B07" w:rsidR="00D067D1" w:rsidRPr="00807015" w:rsidRDefault="005B22BA">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adjuntó</w:t>
      </w:r>
      <w:r w:rsidR="00D067D1" w:rsidRPr="00807015">
        <w:rPr>
          <w:rFonts w:ascii="Palatino Linotype" w:eastAsia="Palatino Linotype" w:hAnsi="Palatino Linotype" w:cs="Palatino Linotype"/>
          <w:sz w:val="22"/>
          <w:szCs w:val="22"/>
        </w:rPr>
        <w:t xml:space="preserve"> lo siguiente:</w:t>
      </w:r>
    </w:p>
    <w:p w14:paraId="4B439F24" w14:textId="33E03EBE" w:rsidR="003969AA" w:rsidRPr="00807015" w:rsidRDefault="00D067D1">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 </w:t>
      </w:r>
      <w:r w:rsidR="003969AA" w:rsidRPr="00807015">
        <w:rPr>
          <w:rFonts w:ascii="Palatino Linotype" w:eastAsia="Palatino Linotype" w:hAnsi="Palatino Linotype" w:cs="Palatino Linotype"/>
          <w:sz w:val="22"/>
          <w:szCs w:val="22"/>
        </w:rPr>
        <w:t xml:space="preserve">Oficio número TLA/OM/CJ/031/2026, mediante el cual la persona servidora pública de la Oficialía Mayor </w:t>
      </w:r>
      <w:r w:rsidR="003C4019" w:rsidRPr="00807015">
        <w:rPr>
          <w:rFonts w:ascii="Palatino Linotype" w:eastAsia="Palatino Linotype" w:hAnsi="Palatino Linotype" w:cs="Palatino Linotype"/>
          <w:sz w:val="22"/>
          <w:szCs w:val="22"/>
        </w:rPr>
        <w:t xml:space="preserve">remitió la respuesta proporcionada por la Subdirectora </w:t>
      </w:r>
      <w:r w:rsidR="00491394" w:rsidRPr="00807015">
        <w:rPr>
          <w:rFonts w:ascii="Palatino Linotype" w:eastAsia="Palatino Linotype" w:hAnsi="Palatino Linotype" w:cs="Palatino Linotype"/>
          <w:sz w:val="22"/>
          <w:szCs w:val="22"/>
        </w:rPr>
        <w:t>de Recursos Humanos.</w:t>
      </w:r>
    </w:p>
    <w:p w14:paraId="65DBDFCF" w14:textId="185CF656" w:rsidR="003643D9" w:rsidRPr="00807015" w:rsidRDefault="00491394">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lastRenderedPageBreak/>
        <w:t xml:space="preserve">- Oficio número </w:t>
      </w:r>
      <w:r w:rsidRPr="00807015">
        <w:rPr>
          <w:rFonts w:ascii="Palatino Linotype" w:hAnsi="Palatino Linotype"/>
          <w:sz w:val="22"/>
          <w:szCs w:val="22"/>
        </w:rPr>
        <w:t xml:space="preserve">TLA/OM/SRH/0108/2026, mediante el cual </w:t>
      </w:r>
      <w:r w:rsidR="00054F57" w:rsidRPr="00807015">
        <w:rPr>
          <w:rFonts w:ascii="Palatino Linotype" w:eastAsia="Palatino Linotype" w:hAnsi="Palatino Linotype" w:cs="Palatino Linotype"/>
          <w:sz w:val="22"/>
          <w:szCs w:val="22"/>
        </w:rPr>
        <w:t>la Subdirectora de Recursos Humanos</w:t>
      </w:r>
      <w:r w:rsidR="003643D9" w:rsidRPr="00807015">
        <w:rPr>
          <w:rFonts w:ascii="Palatino Linotype" w:eastAsia="Palatino Linotype" w:hAnsi="Palatino Linotype" w:cs="Palatino Linotype"/>
          <w:sz w:val="22"/>
          <w:szCs w:val="22"/>
        </w:rPr>
        <w:t xml:space="preserve"> manifestó que en el ámbito de las atribuciones del área a su cargo, </w:t>
      </w:r>
      <w:r w:rsidR="003643D9" w:rsidRPr="00807015">
        <w:rPr>
          <w:rFonts w:ascii="Palatino Linotype" w:hAnsi="Palatino Linotype"/>
          <w:sz w:val="22"/>
          <w:szCs w:val="22"/>
        </w:rPr>
        <w:t>se realizó una búsqueda exhaustiva y razonable, dentro de los archivos físicos y electrónicos de las y los servidores públicos adscritos al ayuntamiento de Tlalnepantla de Baz 2025-2027, mismos que se encuentran bajo resguardo de la Subdirección de Recursos Humanos, de la cual se identificó que la persona referida no labora en el ayuntamiento de Tlalnepantla de Baz 2025-2027.</w:t>
      </w:r>
    </w:p>
    <w:p w14:paraId="2166B49F" w14:textId="099E7139" w:rsidR="00694AA0" w:rsidRPr="00807015" w:rsidRDefault="005B22BA">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 xml:space="preserve">3. Interposición del recurso de revisión. </w:t>
      </w:r>
      <w:r w:rsidRPr="00807015">
        <w:rPr>
          <w:rFonts w:ascii="Palatino Linotype" w:eastAsia="Palatino Linotype" w:hAnsi="Palatino Linotype" w:cs="Palatino Linotype"/>
          <w:sz w:val="22"/>
          <w:szCs w:val="22"/>
        </w:rPr>
        <w:t xml:space="preserve">Inconforme con los términos de la respuesta emitida por parte del </w:t>
      </w:r>
      <w:r w:rsidRPr="00807015">
        <w:rPr>
          <w:rFonts w:ascii="Palatino Linotype" w:eastAsia="Palatino Linotype" w:hAnsi="Palatino Linotype" w:cs="Palatino Linotype"/>
          <w:b/>
          <w:sz w:val="22"/>
          <w:szCs w:val="22"/>
        </w:rPr>
        <w:t>Sujeto Obligado</w:t>
      </w:r>
      <w:r w:rsidRPr="00807015">
        <w:rPr>
          <w:rFonts w:ascii="Palatino Linotype" w:eastAsia="Palatino Linotype" w:hAnsi="Palatino Linotype" w:cs="Palatino Linotype"/>
          <w:sz w:val="22"/>
          <w:szCs w:val="22"/>
        </w:rPr>
        <w:t xml:space="preserve">, el </w:t>
      </w:r>
      <w:r w:rsidR="00EA620A" w:rsidRPr="00807015">
        <w:rPr>
          <w:rFonts w:ascii="Palatino Linotype" w:eastAsia="Palatino Linotype" w:hAnsi="Palatino Linotype" w:cs="Palatino Linotype"/>
          <w:b/>
          <w:sz w:val="22"/>
          <w:szCs w:val="22"/>
        </w:rPr>
        <w:t>tres de febrero de dos mil veintiséis</w:t>
      </w:r>
      <w:r w:rsidRPr="00807015">
        <w:rPr>
          <w:rFonts w:ascii="Palatino Linotype" w:eastAsia="Palatino Linotype" w:hAnsi="Palatino Linotype" w:cs="Palatino Linotype"/>
          <w:b/>
          <w:sz w:val="22"/>
          <w:szCs w:val="22"/>
        </w:rPr>
        <w:t>,</w:t>
      </w:r>
      <w:r w:rsidRPr="00807015">
        <w:rPr>
          <w:rFonts w:ascii="Palatino Linotype" w:eastAsia="Palatino Linotype" w:hAnsi="Palatino Linotype" w:cs="Palatino Linotype"/>
          <w:sz w:val="22"/>
          <w:szCs w:val="22"/>
        </w:rPr>
        <w:t xml:space="preserve"> 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interpuso el recurso de revisión a través de </w:t>
      </w:r>
      <w:r w:rsidRPr="00807015">
        <w:rPr>
          <w:rFonts w:ascii="Palatino Linotype" w:eastAsia="Palatino Linotype" w:hAnsi="Palatino Linotype" w:cs="Palatino Linotype"/>
          <w:b/>
          <w:sz w:val="22"/>
          <w:szCs w:val="22"/>
        </w:rPr>
        <w:t xml:space="preserve">SAIMEX, </w:t>
      </w:r>
      <w:r w:rsidRPr="00807015">
        <w:rPr>
          <w:rFonts w:ascii="Palatino Linotype" w:eastAsia="Palatino Linotype" w:hAnsi="Palatino Linotype" w:cs="Palatino Linotype"/>
          <w:sz w:val="22"/>
          <w:szCs w:val="22"/>
        </w:rPr>
        <w:t>en donde se manifestó de la siguiente manera:</w:t>
      </w:r>
    </w:p>
    <w:p w14:paraId="7C2BF786" w14:textId="77777777" w:rsidR="00694AA0" w:rsidRPr="00807015" w:rsidRDefault="005B22BA">
      <w:pPr>
        <w:spacing w:before="240" w:after="240" w:line="360" w:lineRule="auto"/>
        <w:ind w:right="49"/>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 xml:space="preserve">Acto impugnado: </w:t>
      </w:r>
    </w:p>
    <w:p w14:paraId="3DC3BF9F" w14:textId="708AC47A" w:rsidR="00694AA0" w:rsidRPr="00807015" w:rsidRDefault="005B22BA" w:rsidP="00FC5632">
      <w:pPr>
        <w:ind w:left="851" w:right="900"/>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00FC5632" w:rsidRPr="00807015">
        <w:rPr>
          <w:rFonts w:ascii="Palatino Linotype" w:eastAsia="Palatino Linotype" w:hAnsi="Palatino Linotype" w:cs="Palatino Linotype"/>
          <w:i/>
          <w:sz w:val="22"/>
          <w:szCs w:val="22"/>
        </w:rPr>
        <w:t xml:space="preserve">La resolución a mi solicitud de transparencia tramitada bajo el folio 00040/TLALNEPA/IP/2026, a través de la cual requerí: "En ejercicio de mi derecho humano de acceso a la información, consagrado en el artículo 6o Constitucional, y sus correlativos vigentes en las constituciones locales, deseo tener acceso a lo siguiente: *Del señor </w:t>
      </w:r>
      <w:r w:rsidR="00852D77" w:rsidRPr="00852D77">
        <w:rPr>
          <w:rFonts w:ascii="Palatino Linotype" w:eastAsia="Palatino Linotype" w:hAnsi="Palatino Linotype" w:cs="Palatino Linotype"/>
          <w:i/>
          <w:sz w:val="22"/>
          <w:szCs w:val="22"/>
        </w:rPr>
        <w:t>XXXXXXX XXXXXXXXX XXXX</w:t>
      </w:r>
      <w:r w:rsidR="00FC5632" w:rsidRPr="00807015">
        <w:rPr>
          <w:rFonts w:ascii="Palatino Linotype" w:eastAsia="Palatino Linotype" w:hAnsi="Palatino Linotype" w:cs="Palatino Linotype"/>
          <w:i/>
          <w:sz w:val="22"/>
          <w:szCs w:val="22"/>
        </w:rPr>
        <w:t>, quiero tener acceso a la denominación de su puesto, actividades que realiza, así como el sueldo neto y bruto que percibe. Esto, correspondiente a los años 2025 y hasta la fecha de la presente solicitud. *Quiero saber si sigue activo en su institución, o bien, en caso de no serlo, el motivo de su baja. Cabe reiterar que la presente no es una consulta de información, sino una solicitud de acceso a la información de datos precisos". Como datos complementarios de la solicitud se indicó que: "Parte de la información se encuentra en: https://declara.cdmx.gob.mx/declaracion/visor/pdf/299425/"</w:t>
      </w:r>
      <w:r w:rsidRPr="00807015">
        <w:rPr>
          <w:rFonts w:ascii="Palatino Linotype" w:eastAsia="Palatino Linotype" w:hAnsi="Palatino Linotype" w:cs="Palatino Linotype"/>
          <w:i/>
          <w:sz w:val="22"/>
          <w:szCs w:val="22"/>
        </w:rPr>
        <w:t>” (sic)</w:t>
      </w:r>
    </w:p>
    <w:p w14:paraId="367E1F4A" w14:textId="77777777" w:rsidR="006262EB" w:rsidRPr="00807015" w:rsidRDefault="006262EB" w:rsidP="009C1FBD">
      <w:pPr>
        <w:ind w:left="851" w:right="900"/>
        <w:rPr>
          <w:rFonts w:ascii="Palatino Linotype" w:eastAsia="Palatino Linotype" w:hAnsi="Palatino Linotype" w:cs="Palatino Linotype"/>
          <w:i/>
          <w:sz w:val="22"/>
          <w:szCs w:val="22"/>
        </w:rPr>
      </w:pPr>
    </w:p>
    <w:p w14:paraId="199B1EFD" w14:textId="77777777" w:rsidR="00694AA0" w:rsidRPr="00807015" w:rsidRDefault="005B22BA">
      <w:pPr>
        <w:spacing w:line="360" w:lineRule="auto"/>
        <w:jc w:val="both"/>
        <w:rPr>
          <w:rFonts w:ascii="Palatino Linotype" w:eastAsia="Palatino Linotype" w:hAnsi="Palatino Linotype" w:cs="Palatino Linotype"/>
          <w:sz w:val="22"/>
          <w:szCs w:val="22"/>
        </w:rPr>
      </w:pPr>
      <w:bookmarkStart w:id="3" w:name="_heading=h.30j0zll" w:colFirst="0" w:colLast="0"/>
      <w:bookmarkEnd w:id="3"/>
      <w:r w:rsidRPr="00807015">
        <w:rPr>
          <w:rFonts w:ascii="Palatino Linotype" w:eastAsia="Palatino Linotype" w:hAnsi="Palatino Linotype" w:cs="Palatino Linotype"/>
          <w:b/>
          <w:sz w:val="22"/>
          <w:szCs w:val="22"/>
        </w:rPr>
        <w:t>Y, Razones o motivos de inconformidad</w:t>
      </w:r>
      <w:r w:rsidRPr="00807015">
        <w:rPr>
          <w:rFonts w:ascii="Palatino Linotype" w:eastAsia="Palatino Linotype" w:hAnsi="Palatino Linotype" w:cs="Palatino Linotype"/>
          <w:sz w:val="22"/>
          <w:szCs w:val="22"/>
        </w:rPr>
        <w:t>:</w:t>
      </w:r>
    </w:p>
    <w:p w14:paraId="6F009CC9" w14:textId="7002C4AE" w:rsidR="00694AA0" w:rsidRPr="00807015"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00FC5632" w:rsidRPr="00807015">
        <w:rPr>
          <w:rFonts w:ascii="Palatino Linotype" w:eastAsia="Palatino Linotype" w:hAnsi="Palatino Linotype" w:cs="Palatino Linotype"/>
          <w:i/>
          <w:sz w:val="22"/>
          <w:szCs w:val="22"/>
        </w:rPr>
        <w:t xml:space="preserve">El sujeto obligado </w:t>
      </w:r>
      <w:r w:rsidR="00FC5632" w:rsidRPr="00807015">
        <w:rPr>
          <w:rFonts w:ascii="Palatino Linotype" w:eastAsia="Palatino Linotype" w:hAnsi="Palatino Linotype" w:cs="Palatino Linotype"/>
          <w:b/>
          <w:i/>
          <w:sz w:val="22"/>
          <w:szCs w:val="22"/>
        </w:rPr>
        <w:t xml:space="preserve">es omiso al contestar por completo la solicitud de información, </w:t>
      </w:r>
      <w:r w:rsidR="00FC5632" w:rsidRPr="00807015">
        <w:rPr>
          <w:rFonts w:ascii="Palatino Linotype" w:eastAsia="Palatino Linotype" w:hAnsi="Palatino Linotype" w:cs="Palatino Linotype"/>
          <w:i/>
          <w:sz w:val="22"/>
          <w:szCs w:val="22"/>
        </w:rPr>
        <w:t xml:space="preserve">toda vez que, en la porción que interesa, se especificó lo siguiente: "...deseo tener acceso a lo siguiente: *Del señor </w:t>
      </w:r>
      <w:r w:rsidR="00852D77" w:rsidRPr="00852D77">
        <w:rPr>
          <w:rFonts w:ascii="Palatino Linotype" w:eastAsia="Palatino Linotype" w:hAnsi="Palatino Linotype" w:cs="Palatino Linotype"/>
          <w:i/>
          <w:sz w:val="22"/>
          <w:szCs w:val="22"/>
        </w:rPr>
        <w:t>XXXXXXX XXXXXXXXX XXXX</w:t>
      </w:r>
      <w:r w:rsidR="00FC5632" w:rsidRPr="00807015">
        <w:rPr>
          <w:rFonts w:ascii="Palatino Linotype" w:eastAsia="Palatino Linotype" w:hAnsi="Palatino Linotype" w:cs="Palatino Linotype"/>
          <w:i/>
          <w:sz w:val="22"/>
          <w:szCs w:val="22"/>
        </w:rPr>
        <w:t xml:space="preserve">...*Quiero saber si sigue activo en su institución, o bien, en caso de no serlo, el motivo de su baja. Cabe reiterar que la presente no es una consulta de información, sino una solicitud de acceso a la información de datos precisos". Como datos complementarios de la solicitud se indicó que: "Parte de la información se encuentra en: https://declara.cdmx.gob.mx/declaracion/visor/pdf/299425/". Como se puede advertir de la respuesta otorgada, </w:t>
      </w:r>
      <w:r w:rsidR="00FC5632" w:rsidRPr="00807015">
        <w:rPr>
          <w:rFonts w:ascii="Palatino Linotype" w:eastAsia="Palatino Linotype" w:hAnsi="Palatino Linotype" w:cs="Palatino Linotype"/>
          <w:b/>
          <w:i/>
          <w:sz w:val="22"/>
          <w:szCs w:val="22"/>
        </w:rPr>
        <w:t xml:space="preserve">el sujeto obligado únicamente se limitó a informar que </w:t>
      </w:r>
      <w:r w:rsidR="00852D77" w:rsidRPr="00852D77">
        <w:rPr>
          <w:rFonts w:ascii="Palatino Linotype" w:eastAsia="Palatino Linotype" w:hAnsi="Palatino Linotype" w:cs="Palatino Linotype"/>
          <w:b/>
          <w:i/>
          <w:sz w:val="22"/>
          <w:szCs w:val="22"/>
        </w:rPr>
        <w:t xml:space="preserve">XXXXXXX XXXXXXXXX XXXX </w:t>
      </w:r>
      <w:bookmarkStart w:id="4" w:name="_GoBack"/>
      <w:bookmarkEnd w:id="4"/>
      <w:r w:rsidR="00FC5632" w:rsidRPr="00807015">
        <w:rPr>
          <w:rFonts w:ascii="Palatino Linotype" w:eastAsia="Palatino Linotype" w:hAnsi="Palatino Linotype" w:cs="Palatino Linotype"/>
          <w:b/>
          <w:i/>
          <w:sz w:val="22"/>
          <w:szCs w:val="22"/>
        </w:rPr>
        <w:t>no presta sus servicios actualmente para la administración del sujeto obligado</w:t>
      </w:r>
      <w:r w:rsidR="00FC5632" w:rsidRPr="00807015">
        <w:rPr>
          <w:rFonts w:ascii="Palatino Linotype" w:eastAsia="Palatino Linotype" w:hAnsi="Palatino Linotype" w:cs="Palatino Linotype"/>
          <w:i/>
          <w:sz w:val="22"/>
          <w:szCs w:val="22"/>
        </w:rPr>
        <w:t xml:space="preserve">, sin embargo, </w:t>
      </w:r>
      <w:r w:rsidR="00FC5632" w:rsidRPr="00807015">
        <w:rPr>
          <w:rFonts w:ascii="Palatino Linotype" w:eastAsia="Palatino Linotype" w:hAnsi="Palatino Linotype" w:cs="Palatino Linotype"/>
          <w:b/>
          <w:i/>
          <w:sz w:val="22"/>
          <w:szCs w:val="22"/>
        </w:rPr>
        <w:t xml:space="preserve">fue omiso en indicar el motivo de su baja dentro de la administración (presente o pasada) del Municipio de Tlalnepantla de Baz, </w:t>
      </w:r>
      <w:r w:rsidR="00FC5632" w:rsidRPr="00807015">
        <w:rPr>
          <w:rFonts w:ascii="Palatino Linotype" w:eastAsia="Palatino Linotype" w:hAnsi="Palatino Linotype" w:cs="Palatino Linotype"/>
          <w:i/>
          <w:sz w:val="22"/>
          <w:szCs w:val="22"/>
        </w:rPr>
        <w:t xml:space="preserve">información que fue solicitada (en caso de no serlo -personal activo del Municipio-, el motivo de su baja..."; es procedente el presente recurso, porque del análisis del sitio https://declara.cdmx.gob.mx/declaracion/visor/pdf/299425/ se puede observar que dicha persona SÍ formó parte del Municipio de Tlalnepantla de Baz, al haber declarado desempeñarse como ASISTENTE en 2020 a 2021, como JEFE en 2019 y 2020; y como COORDINADOR entre 2013 y 2015. En tal virtud, se debe proporcionar el acceso a la información </w:t>
      </w:r>
      <w:proofErr w:type="spellStart"/>
      <w:r w:rsidR="00FC5632" w:rsidRPr="00807015">
        <w:rPr>
          <w:rFonts w:ascii="Palatino Linotype" w:eastAsia="Palatino Linotype" w:hAnsi="Palatino Linotype" w:cs="Palatino Linotype"/>
          <w:i/>
          <w:sz w:val="22"/>
          <w:szCs w:val="22"/>
        </w:rPr>
        <w:t>soliictada</w:t>
      </w:r>
      <w:proofErr w:type="spellEnd"/>
      <w:r w:rsidR="00FC5632" w:rsidRPr="00807015">
        <w:rPr>
          <w:rFonts w:ascii="Palatino Linotype" w:eastAsia="Palatino Linotype" w:hAnsi="Palatino Linotype" w:cs="Palatino Linotype"/>
          <w:i/>
          <w:sz w:val="22"/>
          <w:szCs w:val="22"/>
        </w:rPr>
        <w:t>.</w:t>
      </w:r>
      <w:r w:rsidR="00D74224" w:rsidRPr="00807015">
        <w:rPr>
          <w:rFonts w:ascii="Palatino Linotype" w:eastAsia="Palatino Linotype" w:hAnsi="Palatino Linotype" w:cs="Palatino Linotype"/>
          <w:i/>
          <w:sz w:val="22"/>
          <w:szCs w:val="22"/>
        </w:rPr>
        <w:t xml:space="preserve">” </w:t>
      </w:r>
      <w:r w:rsidRPr="00807015">
        <w:rPr>
          <w:rFonts w:ascii="Palatino Linotype" w:eastAsia="Palatino Linotype" w:hAnsi="Palatino Linotype" w:cs="Palatino Linotype"/>
          <w:i/>
          <w:sz w:val="22"/>
          <w:szCs w:val="22"/>
        </w:rPr>
        <w:t>(sic)</w:t>
      </w:r>
    </w:p>
    <w:p w14:paraId="058BB2CD" w14:textId="77777777" w:rsidR="00694AA0" w:rsidRPr="00807015" w:rsidRDefault="005B22BA">
      <w:pPr>
        <w:spacing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 xml:space="preserve">4. Turno. </w:t>
      </w:r>
      <w:r w:rsidRPr="0080701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07015">
        <w:rPr>
          <w:rFonts w:ascii="Palatino Linotype" w:eastAsia="Palatino Linotype" w:hAnsi="Palatino Linotype" w:cs="Palatino Linotype"/>
          <w:b/>
          <w:sz w:val="22"/>
          <w:szCs w:val="22"/>
        </w:rPr>
        <w:t xml:space="preserve">Guadalupe Ramírez Peña, </w:t>
      </w:r>
      <w:r w:rsidRPr="00807015">
        <w:rPr>
          <w:rFonts w:ascii="Palatino Linotype" w:eastAsia="Palatino Linotype" w:hAnsi="Palatino Linotype" w:cs="Palatino Linotype"/>
          <w:sz w:val="22"/>
          <w:szCs w:val="22"/>
        </w:rPr>
        <w:t xml:space="preserve">a efecto de que analizara sobre su admisión o su </w:t>
      </w:r>
      <w:proofErr w:type="spellStart"/>
      <w:r w:rsidRPr="00807015">
        <w:rPr>
          <w:rFonts w:ascii="Palatino Linotype" w:eastAsia="Palatino Linotype" w:hAnsi="Palatino Linotype" w:cs="Palatino Linotype"/>
          <w:sz w:val="22"/>
          <w:szCs w:val="22"/>
        </w:rPr>
        <w:t>desechamiento</w:t>
      </w:r>
      <w:proofErr w:type="spellEnd"/>
      <w:r w:rsidRPr="00807015">
        <w:rPr>
          <w:rFonts w:ascii="Palatino Linotype" w:eastAsia="Palatino Linotype" w:hAnsi="Palatino Linotype" w:cs="Palatino Linotype"/>
          <w:sz w:val="22"/>
          <w:szCs w:val="22"/>
        </w:rPr>
        <w:t>.</w:t>
      </w:r>
    </w:p>
    <w:p w14:paraId="5B57059D" w14:textId="3CD3DF75" w:rsidR="00694AA0" w:rsidRPr="00807015" w:rsidRDefault="005B22BA">
      <w:pPr>
        <w:spacing w:before="240" w:after="240" w:line="360" w:lineRule="auto"/>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5. Admisión del Recurso de revisión.</w:t>
      </w:r>
      <w:r w:rsidRPr="00807015">
        <w:rPr>
          <w:rFonts w:ascii="Palatino Linotype" w:eastAsia="Palatino Linotype" w:hAnsi="Palatino Linotype" w:cs="Palatino Linotype"/>
          <w:sz w:val="22"/>
          <w:szCs w:val="22"/>
        </w:rPr>
        <w:t xml:space="preserve"> El</w:t>
      </w:r>
      <w:r w:rsidRPr="00807015">
        <w:rPr>
          <w:rFonts w:ascii="Palatino Linotype" w:eastAsia="Palatino Linotype" w:hAnsi="Palatino Linotype" w:cs="Palatino Linotype"/>
          <w:b/>
          <w:sz w:val="22"/>
          <w:szCs w:val="22"/>
        </w:rPr>
        <w:t xml:space="preserve"> </w:t>
      </w:r>
      <w:r w:rsidR="00B81838" w:rsidRPr="00807015">
        <w:rPr>
          <w:rFonts w:ascii="Palatino Linotype" w:eastAsia="Palatino Linotype" w:hAnsi="Palatino Linotype" w:cs="Palatino Linotype"/>
          <w:b/>
          <w:sz w:val="22"/>
          <w:szCs w:val="22"/>
        </w:rPr>
        <w:t>seis de febrero</w:t>
      </w:r>
      <w:r w:rsidR="002A6516"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b/>
          <w:sz w:val="22"/>
          <w:szCs w:val="22"/>
        </w:rPr>
        <w:t xml:space="preserve">de dos mil </w:t>
      </w:r>
      <w:r w:rsidR="002A6516" w:rsidRPr="00807015">
        <w:rPr>
          <w:rFonts w:ascii="Palatino Linotype" w:eastAsia="Palatino Linotype" w:hAnsi="Palatino Linotype" w:cs="Palatino Linotype"/>
          <w:b/>
          <w:sz w:val="22"/>
          <w:szCs w:val="22"/>
        </w:rPr>
        <w:t>veintiséis</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presentara su informe justificado.</w:t>
      </w:r>
    </w:p>
    <w:p w14:paraId="74FE4B14" w14:textId="77777777" w:rsidR="00B81838" w:rsidRPr="00807015" w:rsidRDefault="005B22BA" w:rsidP="00EA59DA">
      <w:pPr>
        <w:widowControl w:val="0"/>
        <w:spacing w:before="240" w:after="240" w:line="360" w:lineRule="auto"/>
        <w:ind w:right="51"/>
        <w:jc w:val="both"/>
        <w:rPr>
          <w:rFonts w:ascii="Palatino Linotype" w:eastAsia="Palatino Linotype" w:hAnsi="Palatino Linotype"/>
          <w:sz w:val="22"/>
          <w:szCs w:val="22"/>
        </w:rPr>
      </w:pPr>
      <w:bookmarkStart w:id="5" w:name="_heading=h.2s8eyo1" w:colFirst="0" w:colLast="0"/>
      <w:bookmarkEnd w:id="5"/>
      <w:r w:rsidRPr="00807015">
        <w:rPr>
          <w:rFonts w:ascii="Palatino Linotype" w:eastAsia="Palatino Linotype" w:hAnsi="Palatino Linotype" w:cs="Palatino Linotype"/>
          <w:b/>
          <w:sz w:val="22"/>
          <w:szCs w:val="22"/>
        </w:rPr>
        <w:t>6. Manifestaciones</w:t>
      </w:r>
      <w:r w:rsidRPr="00807015">
        <w:rPr>
          <w:rFonts w:ascii="Palatino Linotype" w:eastAsia="Palatino Linotype" w:hAnsi="Palatino Linotype" w:cs="Palatino Linotype"/>
          <w:sz w:val="22"/>
          <w:szCs w:val="22"/>
        </w:rPr>
        <w:t xml:space="preserve">. </w:t>
      </w:r>
      <w:r w:rsidR="00B81838" w:rsidRPr="00807015">
        <w:rPr>
          <w:rFonts w:ascii="Palatino Linotype" w:eastAsia="Palatino Linotype" w:hAnsi="Palatino Linotype" w:cs="Palatino Linotype"/>
          <w:sz w:val="22"/>
          <w:szCs w:val="22"/>
        </w:rPr>
        <w:t xml:space="preserve">El </w:t>
      </w:r>
      <w:r w:rsidR="00B81838" w:rsidRPr="00807015">
        <w:rPr>
          <w:rFonts w:ascii="Palatino Linotype" w:eastAsia="Palatino Linotype" w:hAnsi="Palatino Linotype" w:cs="Palatino Linotype"/>
          <w:b/>
          <w:sz w:val="22"/>
          <w:szCs w:val="22"/>
        </w:rPr>
        <w:t xml:space="preserve">diez de febrero de dos mil veintiséis, </w:t>
      </w:r>
      <w:r w:rsidR="00B81838" w:rsidRPr="00807015">
        <w:rPr>
          <w:rFonts w:ascii="Palatino Linotype" w:eastAsia="Palatino Linotype" w:hAnsi="Palatino Linotype"/>
          <w:sz w:val="22"/>
          <w:szCs w:val="22"/>
        </w:rPr>
        <w:t xml:space="preserve">el </w:t>
      </w:r>
      <w:r w:rsidR="00B81838" w:rsidRPr="00807015">
        <w:rPr>
          <w:rFonts w:ascii="Palatino Linotype" w:eastAsia="Palatino Linotype" w:hAnsi="Palatino Linotype"/>
          <w:b/>
          <w:sz w:val="22"/>
          <w:szCs w:val="22"/>
        </w:rPr>
        <w:t>Sujeto Obligado</w:t>
      </w:r>
      <w:r w:rsidR="00B81838" w:rsidRPr="00807015">
        <w:rPr>
          <w:rFonts w:ascii="Palatino Linotype" w:eastAsia="Palatino Linotype" w:hAnsi="Palatino Linotype"/>
          <w:sz w:val="22"/>
          <w:szCs w:val="22"/>
        </w:rPr>
        <w:t xml:space="preserve"> remitió lo siguiente:</w:t>
      </w:r>
    </w:p>
    <w:p w14:paraId="2A4AE083" w14:textId="49750716" w:rsidR="00A05028" w:rsidRPr="00807015" w:rsidRDefault="00B81838" w:rsidP="00EA59DA">
      <w:pPr>
        <w:widowControl w:val="0"/>
        <w:spacing w:before="240" w:after="240" w:line="360" w:lineRule="auto"/>
        <w:ind w:right="51"/>
        <w:jc w:val="both"/>
        <w:rPr>
          <w:rFonts w:ascii="Palatino Linotype" w:hAnsi="Palatino Linotype"/>
          <w:sz w:val="22"/>
          <w:szCs w:val="22"/>
        </w:rPr>
      </w:pPr>
      <w:r w:rsidRPr="00807015">
        <w:rPr>
          <w:rFonts w:ascii="Palatino Linotype" w:eastAsia="Palatino Linotype" w:hAnsi="Palatino Linotype"/>
          <w:sz w:val="22"/>
          <w:szCs w:val="22"/>
        </w:rPr>
        <w:t xml:space="preserve">- Oficio número TLA/OM/CJ/073/2026, mediante el cual la persona servidora pública de la Oficialía Mayor, manifestó que </w:t>
      </w:r>
      <w:r w:rsidRPr="00807015">
        <w:rPr>
          <w:rFonts w:ascii="Palatino Linotype" w:hAnsi="Palatino Linotype"/>
          <w:sz w:val="22"/>
          <w:szCs w:val="22"/>
        </w:rPr>
        <w:t xml:space="preserve">de la búsqueda exhaustiva de la información no se encontraron datos laborables de la persona referida, por lo que en consecuencia tampoco obran datos de algún movimiento de baja, ya que la persona referida </w:t>
      </w:r>
      <w:r w:rsidRPr="00807015">
        <w:rPr>
          <w:rFonts w:ascii="Palatino Linotype" w:hAnsi="Palatino Linotype"/>
          <w:b/>
          <w:sz w:val="22"/>
          <w:szCs w:val="22"/>
          <w:u w:val="single"/>
        </w:rPr>
        <w:t>no labora ni ha laborado en el Ayuntamiento</w:t>
      </w:r>
      <w:r w:rsidRPr="00807015">
        <w:rPr>
          <w:rFonts w:ascii="Palatino Linotype" w:hAnsi="Palatino Linotype"/>
          <w:sz w:val="22"/>
          <w:szCs w:val="22"/>
        </w:rPr>
        <w:t xml:space="preserve">. Asimismo, </w:t>
      </w:r>
      <w:r w:rsidR="00A05028" w:rsidRPr="00807015">
        <w:rPr>
          <w:rFonts w:ascii="Palatino Linotype" w:hAnsi="Palatino Linotype"/>
          <w:sz w:val="22"/>
          <w:szCs w:val="22"/>
        </w:rPr>
        <w:t xml:space="preserve">respecto de la afirmación de la persona solicitante </w:t>
      </w:r>
      <w:r w:rsidR="0061698E" w:rsidRPr="00807015">
        <w:rPr>
          <w:rFonts w:ascii="Palatino Linotype" w:hAnsi="Palatino Linotype"/>
          <w:sz w:val="22"/>
          <w:szCs w:val="22"/>
        </w:rPr>
        <w:t xml:space="preserve">respecto </w:t>
      </w:r>
      <w:r w:rsidR="000640E0" w:rsidRPr="00807015">
        <w:rPr>
          <w:rFonts w:ascii="Palatino Linotype" w:hAnsi="Palatino Linotype"/>
          <w:sz w:val="22"/>
          <w:szCs w:val="22"/>
        </w:rPr>
        <w:t xml:space="preserve">de que existen datos en el portal </w:t>
      </w:r>
      <w:r w:rsidR="006F0F1F" w:rsidRPr="00807015">
        <w:rPr>
          <w:rFonts w:ascii="Palatino Linotype" w:hAnsi="Palatino Linotype"/>
          <w:sz w:val="22"/>
          <w:szCs w:val="22"/>
        </w:rPr>
        <w:t>Sistema de Declaraciones de la Ciudad de México</w:t>
      </w:r>
      <w:r w:rsidR="000640E0" w:rsidRPr="00807015">
        <w:rPr>
          <w:rFonts w:ascii="Palatino Linotype" w:hAnsi="Palatino Linotype"/>
          <w:sz w:val="22"/>
          <w:szCs w:val="22"/>
        </w:rPr>
        <w:t>, manifestó que se trata de un portal de información perteneciente a la Ciudad de México, es decir, es una entidad con la cual el Sujeto Obligado no tiene relación alguna, además de que la información que obra en dicho portal es responsabilidad de las personas que la declaran, y no de los entes públicos que sean señalados en dichas declaraciones, ya que es</w:t>
      </w:r>
      <w:r w:rsidR="00AC57EE" w:rsidRPr="00807015">
        <w:rPr>
          <w:rFonts w:ascii="Palatino Linotype" w:hAnsi="Palatino Linotype"/>
          <w:sz w:val="22"/>
          <w:szCs w:val="22"/>
        </w:rPr>
        <w:t xml:space="preserve"> información que se emite bajo protesta de decir verdad, tal como se establece en el artículo 108 de la Constitución Política de los Estados unidos Mexicanos.</w:t>
      </w:r>
    </w:p>
    <w:p w14:paraId="182B94EB" w14:textId="2EA621A5" w:rsidR="00B81838" w:rsidRPr="00807015" w:rsidRDefault="00EA59DA" w:rsidP="00552C65">
      <w:pPr>
        <w:widowControl w:val="0"/>
        <w:spacing w:before="240" w:after="240" w:line="360" w:lineRule="auto"/>
        <w:ind w:right="51"/>
        <w:jc w:val="both"/>
        <w:rPr>
          <w:rFonts w:ascii="Palatino Linotype" w:eastAsia="Palatino Linotype" w:hAnsi="Palatino Linotype"/>
          <w:sz w:val="22"/>
          <w:szCs w:val="22"/>
        </w:rPr>
      </w:pPr>
      <w:r w:rsidRPr="00807015">
        <w:rPr>
          <w:rFonts w:ascii="Palatino Linotype" w:eastAsia="Palatino Linotype" w:hAnsi="Palatino Linotype"/>
          <w:sz w:val="22"/>
          <w:szCs w:val="22"/>
        </w:rPr>
        <w:t xml:space="preserve">- Oficio número </w:t>
      </w:r>
      <w:r w:rsidRPr="00807015">
        <w:rPr>
          <w:rFonts w:ascii="Palatino Linotype" w:hAnsi="Palatino Linotype"/>
          <w:sz w:val="22"/>
          <w:szCs w:val="22"/>
        </w:rPr>
        <w:t xml:space="preserve">TLA/OM/SRH/0330/2026, mediante el cual </w:t>
      </w:r>
      <w:r w:rsidR="006F0F1F" w:rsidRPr="00807015">
        <w:rPr>
          <w:rFonts w:ascii="Palatino Linotype" w:hAnsi="Palatino Linotype"/>
          <w:sz w:val="22"/>
          <w:szCs w:val="22"/>
        </w:rPr>
        <w:t>la Subdirección</w:t>
      </w:r>
      <w:r w:rsidR="006771D5" w:rsidRPr="00807015">
        <w:rPr>
          <w:rFonts w:ascii="Palatino Linotype" w:hAnsi="Palatino Linotype"/>
          <w:sz w:val="22"/>
          <w:szCs w:val="22"/>
        </w:rPr>
        <w:t xml:space="preserve"> de Recursos Humanos </w:t>
      </w:r>
      <w:r w:rsidR="00552C65" w:rsidRPr="00807015">
        <w:rPr>
          <w:rFonts w:ascii="Palatino Linotype" w:hAnsi="Palatino Linotype"/>
          <w:sz w:val="22"/>
          <w:szCs w:val="22"/>
        </w:rPr>
        <w:t>reiteró que la persona referida no labora en el Ayuntamiento de Tlalnepantla de Baz 2025-2027; por lo que se refiere al motivo de baja de la persona referida en la solicitud de información, manifestó que una vez realizada una búsqueda exhaustiva de la información, no se encontraron datos laborales de la persona referida, por lo que en consecuencia, tampoco obran datos de algún movimiento de baja, ya que la persona referida no labora ni ha laborado en el Ayuntamiento; y, finalmente, respecto de</w:t>
      </w:r>
      <w:r w:rsidR="0061698E" w:rsidRPr="00807015">
        <w:rPr>
          <w:rFonts w:ascii="Palatino Linotype" w:hAnsi="Palatino Linotype"/>
          <w:sz w:val="22"/>
          <w:szCs w:val="22"/>
        </w:rPr>
        <w:t xml:space="preserve"> la afirmación de la persona solicitante respecto de que existen datos en el portal </w:t>
      </w:r>
      <w:r w:rsidR="006F0F1F" w:rsidRPr="00807015">
        <w:rPr>
          <w:rFonts w:ascii="Palatino Linotype" w:hAnsi="Palatino Linotype"/>
          <w:sz w:val="22"/>
          <w:szCs w:val="22"/>
        </w:rPr>
        <w:t>Sistema de Declaraciones de la Ciudad de México</w:t>
      </w:r>
      <w:r w:rsidR="0061698E" w:rsidRPr="00807015">
        <w:rPr>
          <w:rFonts w:ascii="Palatino Linotype" w:hAnsi="Palatino Linotype"/>
          <w:sz w:val="22"/>
          <w:szCs w:val="22"/>
        </w:rPr>
        <w:t>, se trata de un portal de información perteneciente a la Ciudad de México, es decir, es una entidad con la cual este Sujeto Obligado no tiene relación alguna; además de que la información que obra en dichos portales es responsabilidad de las personas que la declaran, y no de los entes públicos que sean señalados en dichas declaraciones, ya que es información que se emite bajo protesta de decir verdad, tal como se establece en el artículo 108 de la Constitución Política de los Estados Unidos Mexicanos.</w:t>
      </w:r>
    </w:p>
    <w:p w14:paraId="6C6B26E7" w14:textId="77777777" w:rsidR="00B81838" w:rsidRPr="00807015" w:rsidRDefault="00B81838" w:rsidP="00B81838">
      <w:pPr>
        <w:widowControl w:val="0"/>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sz w:val="22"/>
          <w:szCs w:val="22"/>
        </w:rPr>
        <w:t>U</w:t>
      </w:r>
      <w:r w:rsidRPr="00807015">
        <w:rPr>
          <w:rFonts w:ascii="Palatino Linotype" w:eastAsia="Palatino Linotype" w:hAnsi="Palatino Linotype" w:cs="Palatino Linotype"/>
          <w:sz w:val="22"/>
          <w:szCs w:val="22"/>
        </w:rPr>
        <w:t xml:space="preserve">na vez analizada la información, los documentos se hicieron del conocimiento de la parte </w:t>
      </w:r>
      <w:r w:rsidRPr="00807015">
        <w:rPr>
          <w:rFonts w:ascii="Palatino Linotype" w:eastAsia="Palatino Linotype" w:hAnsi="Palatino Linotype" w:cs="Palatino Linotype"/>
          <w:b/>
          <w:sz w:val="22"/>
          <w:szCs w:val="22"/>
        </w:rPr>
        <w:t xml:space="preserve">Recurrente </w:t>
      </w:r>
      <w:r w:rsidRPr="00807015">
        <w:rPr>
          <w:rFonts w:ascii="Palatino Linotype" w:eastAsia="Palatino Linotype" w:hAnsi="Palatino Linotype" w:cs="Palatino Linotype"/>
          <w:sz w:val="22"/>
          <w:szCs w:val="22"/>
        </w:rPr>
        <w:t>con la finalidad de que manifestara lo que a su derecho estimara conveniente, sin embargo, fue omisa en ejercer dicha prerrogativa.</w:t>
      </w:r>
    </w:p>
    <w:p w14:paraId="220D9341" w14:textId="77777777" w:rsidR="0061698E" w:rsidRPr="00807015" w:rsidRDefault="00AD444D" w:rsidP="0061698E">
      <w:pPr>
        <w:spacing w:before="240" w:after="240" w:line="360" w:lineRule="auto"/>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7</w:t>
      </w:r>
      <w:r w:rsidR="00DB513A" w:rsidRPr="00807015">
        <w:rPr>
          <w:rFonts w:ascii="Palatino Linotype" w:eastAsia="Palatino Linotype" w:hAnsi="Palatino Linotype" w:cs="Palatino Linotype"/>
          <w:b/>
          <w:sz w:val="22"/>
          <w:szCs w:val="22"/>
        </w:rPr>
        <w:t>.</w:t>
      </w:r>
      <w:r w:rsidR="005F4F51" w:rsidRPr="00807015">
        <w:rPr>
          <w:rFonts w:ascii="Palatino Linotype" w:eastAsia="Palatino Linotype" w:hAnsi="Palatino Linotype" w:cs="Palatino Linotype"/>
          <w:b/>
          <w:sz w:val="22"/>
          <w:szCs w:val="22"/>
        </w:rPr>
        <w:t xml:space="preserve"> </w:t>
      </w:r>
      <w:r w:rsidR="0061698E" w:rsidRPr="00807015">
        <w:rPr>
          <w:rFonts w:ascii="Palatino Linotype" w:eastAsia="Palatino Linotype" w:hAnsi="Palatino Linotype" w:cs="Palatino Linotype"/>
          <w:b/>
          <w:sz w:val="22"/>
          <w:szCs w:val="22"/>
        </w:rPr>
        <w:t>Ampliación del término para resolver</w:t>
      </w:r>
      <w:r w:rsidR="0061698E" w:rsidRPr="00807015">
        <w:rPr>
          <w:rFonts w:ascii="Palatino Linotype" w:eastAsia="Palatino Linotype" w:hAnsi="Palatino Linotype" w:cs="Palatino Linotype"/>
          <w:sz w:val="22"/>
          <w:szCs w:val="22"/>
        </w:rPr>
        <w:t xml:space="preserve">. El </w:t>
      </w:r>
      <w:r w:rsidR="0061698E" w:rsidRPr="00807015">
        <w:rPr>
          <w:rFonts w:ascii="Palatino Linotype" w:eastAsia="Palatino Linotype" w:hAnsi="Palatino Linotype" w:cs="Palatino Linotype"/>
          <w:b/>
          <w:sz w:val="22"/>
          <w:szCs w:val="22"/>
        </w:rPr>
        <w:t>dieciocho de marzo de dos mil veintiséis</w:t>
      </w:r>
      <w:r w:rsidR="0061698E" w:rsidRPr="0080701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C0D1C5F" w14:textId="231AED80" w:rsidR="0061698E" w:rsidRPr="00807015" w:rsidRDefault="0061698E" w:rsidP="008F563C">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 xml:space="preserve">8. Cierre de instrucción. </w:t>
      </w:r>
      <w:r w:rsidRPr="0080701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807015">
        <w:rPr>
          <w:rFonts w:ascii="Palatino Linotype" w:eastAsia="Palatino Linotype" w:hAnsi="Palatino Linotype" w:cs="Palatino Linotype"/>
          <w:b/>
          <w:sz w:val="22"/>
          <w:szCs w:val="22"/>
        </w:rPr>
        <w:t xml:space="preserve">veintitrés de </w:t>
      </w:r>
      <w:proofErr w:type="gramStart"/>
      <w:r w:rsidRPr="00807015">
        <w:rPr>
          <w:rFonts w:ascii="Palatino Linotype" w:eastAsia="Palatino Linotype" w:hAnsi="Palatino Linotype" w:cs="Palatino Linotype"/>
          <w:b/>
          <w:sz w:val="22"/>
          <w:szCs w:val="22"/>
        </w:rPr>
        <w:t>marzo  de</w:t>
      </w:r>
      <w:proofErr w:type="gramEnd"/>
      <w:r w:rsidRPr="00807015">
        <w:rPr>
          <w:rFonts w:ascii="Palatino Linotype" w:eastAsia="Palatino Linotype" w:hAnsi="Palatino Linotype" w:cs="Palatino Linotype"/>
          <w:b/>
          <w:sz w:val="22"/>
          <w:szCs w:val="22"/>
        </w:rPr>
        <w:t xml:space="preserve"> dos mil veintiséis</w:t>
      </w:r>
      <w:r w:rsidRPr="0080701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632DFE2" w14:textId="77777777" w:rsidR="00694AA0" w:rsidRPr="00807015" w:rsidRDefault="005B22B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807015" w:rsidRDefault="005B22BA">
      <w:pPr>
        <w:widowControl w:val="0"/>
        <w:spacing w:before="240" w:after="240" w:line="360" w:lineRule="auto"/>
        <w:jc w:val="center"/>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II. C O N S I D E R A N D O S</w:t>
      </w:r>
    </w:p>
    <w:p w14:paraId="65525EF7" w14:textId="60C8B49A" w:rsidR="00694AA0" w:rsidRPr="00807015" w:rsidRDefault="005B22B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Primero. Competencia.</w:t>
      </w:r>
      <w:r w:rsidRPr="0080701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807015">
        <w:rPr>
          <w:rFonts w:ascii="Palatino Linotype" w:eastAsia="Palatino Linotype" w:hAnsi="Palatino Linotype" w:cs="Palatino Linotype"/>
          <w:sz w:val="22"/>
          <w:szCs w:val="22"/>
        </w:rPr>
        <w:t>cuarto, cuadragésimo quinto y cuadragésimo sexto</w:t>
      </w:r>
      <w:r w:rsidRPr="00807015">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807015">
        <w:rPr>
          <w:rFonts w:ascii="Palatino Linotype" w:eastAsia="Palatino Linotype" w:hAnsi="Palatino Linotype" w:cs="Palatino Linotype"/>
          <w:sz w:val="22"/>
          <w:szCs w:val="22"/>
        </w:rPr>
        <w:t xml:space="preserve">transitorio Cuarto del Decreto número 198 de la “LXII” Legislatura del Estado de México; </w:t>
      </w:r>
      <w:r w:rsidRPr="00807015">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807015"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807015">
        <w:rPr>
          <w:rFonts w:ascii="Palatino Linotype" w:eastAsia="Palatino Linotype" w:hAnsi="Palatino Linotype" w:cs="Palatino Linotype"/>
          <w:b/>
          <w:sz w:val="22"/>
          <w:szCs w:val="22"/>
        </w:rPr>
        <w:t xml:space="preserve">Segundo. Oportunidad y </w:t>
      </w:r>
      <w:proofErr w:type="spellStart"/>
      <w:r w:rsidRPr="00807015">
        <w:rPr>
          <w:rFonts w:ascii="Palatino Linotype" w:eastAsia="Palatino Linotype" w:hAnsi="Palatino Linotype" w:cs="Palatino Linotype"/>
          <w:b/>
          <w:sz w:val="22"/>
          <w:szCs w:val="22"/>
        </w:rPr>
        <w:t>Procedibilidad</w:t>
      </w:r>
      <w:proofErr w:type="spellEnd"/>
      <w:r w:rsidRPr="00807015">
        <w:rPr>
          <w:rFonts w:ascii="Palatino Linotype" w:eastAsia="Palatino Linotype" w:hAnsi="Palatino Linotype" w:cs="Palatino Linotype"/>
          <w:b/>
          <w:sz w:val="22"/>
          <w:szCs w:val="22"/>
        </w:rPr>
        <w:t xml:space="preserve"> del Recurso de Revisión</w:t>
      </w:r>
      <w:r w:rsidRPr="00807015">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807015">
        <w:rPr>
          <w:rFonts w:ascii="Palatino Linotype" w:eastAsia="Palatino Linotype" w:hAnsi="Palatino Linotype" w:cs="Palatino Linotype"/>
          <w:sz w:val="22"/>
          <w:szCs w:val="22"/>
        </w:rPr>
        <w:t>procedibilidad</w:t>
      </w:r>
      <w:proofErr w:type="spellEnd"/>
      <w:r w:rsidRPr="00807015">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661F1BAB" w14:textId="7B6CB56C" w:rsidR="00694AA0" w:rsidRPr="00807015" w:rsidRDefault="005B22B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 xml:space="preserve">remitió la respuesta a la solicitud de información el día </w:t>
      </w:r>
      <w:r w:rsidR="008F563C" w:rsidRPr="00807015">
        <w:rPr>
          <w:rFonts w:ascii="Palatino Linotype" w:eastAsia="Palatino Linotype" w:hAnsi="Palatino Linotype" w:cs="Palatino Linotype"/>
          <w:b/>
          <w:sz w:val="22"/>
          <w:szCs w:val="22"/>
        </w:rPr>
        <w:t>veintiséis de enero de</w:t>
      </w:r>
      <w:r w:rsidR="00133291" w:rsidRPr="00807015">
        <w:rPr>
          <w:rFonts w:ascii="Palatino Linotype" w:eastAsia="Palatino Linotype" w:hAnsi="Palatino Linotype" w:cs="Palatino Linotype"/>
          <w:b/>
          <w:sz w:val="22"/>
          <w:szCs w:val="22"/>
        </w:rPr>
        <w:t xml:space="preserve"> dos mil </w:t>
      </w:r>
      <w:r w:rsidR="008F563C" w:rsidRPr="00807015">
        <w:rPr>
          <w:rFonts w:ascii="Palatino Linotype" w:eastAsia="Palatino Linotype" w:hAnsi="Palatino Linotype" w:cs="Palatino Linotype"/>
          <w:b/>
          <w:sz w:val="22"/>
          <w:szCs w:val="22"/>
        </w:rPr>
        <w:t>veintiséis</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mientras que el recurso de revisión interpuesto por la parte </w:t>
      </w:r>
      <w:r w:rsidRPr="00807015">
        <w:rPr>
          <w:rFonts w:ascii="Palatino Linotype" w:eastAsia="Palatino Linotype" w:hAnsi="Palatino Linotype" w:cs="Palatino Linotype"/>
          <w:b/>
          <w:sz w:val="22"/>
          <w:szCs w:val="22"/>
        </w:rPr>
        <w:t xml:space="preserve">Recurrente, </w:t>
      </w:r>
      <w:r w:rsidRPr="00807015">
        <w:rPr>
          <w:rFonts w:ascii="Palatino Linotype" w:eastAsia="Palatino Linotype" w:hAnsi="Palatino Linotype" w:cs="Palatino Linotype"/>
          <w:sz w:val="22"/>
          <w:szCs w:val="22"/>
        </w:rPr>
        <w:t>se tuvo por presentado el día</w:t>
      </w:r>
      <w:r w:rsidR="008F563C" w:rsidRPr="00807015">
        <w:rPr>
          <w:rFonts w:ascii="Palatino Linotype" w:eastAsia="Palatino Linotype" w:hAnsi="Palatino Linotype" w:cs="Palatino Linotype"/>
          <w:b/>
          <w:sz w:val="22"/>
          <w:szCs w:val="22"/>
        </w:rPr>
        <w:t xml:space="preserve"> tres de febrero de dos mil veintiséis</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esto es, </w:t>
      </w:r>
      <w:r w:rsidR="009711CB" w:rsidRPr="00807015">
        <w:rPr>
          <w:rFonts w:ascii="Palatino Linotype" w:eastAsia="Palatino Linotype" w:hAnsi="Palatino Linotype" w:cs="Palatino Linotype"/>
          <w:sz w:val="22"/>
          <w:szCs w:val="22"/>
        </w:rPr>
        <w:t>al</w:t>
      </w:r>
      <w:r w:rsidR="008F563C" w:rsidRPr="00807015">
        <w:rPr>
          <w:rFonts w:ascii="Palatino Linotype" w:eastAsia="Palatino Linotype" w:hAnsi="Palatino Linotype" w:cs="Palatino Linotype"/>
          <w:sz w:val="22"/>
          <w:szCs w:val="22"/>
        </w:rPr>
        <w:t xml:space="preserve"> quito día hábil posterior</w:t>
      </w:r>
      <w:r w:rsidR="00C1140A" w:rsidRPr="00807015">
        <w:rPr>
          <w:rFonts w:ascii="Palatino Linotype" w:eastAsia="Palatino Linotype" w:hAnsi="Palatino Linotype" w:cs="Palatino Linotype"/>
          <w:sz w:val="22"/>
          <w:szCs w:val="22"/>
        </w:rPr>
        <w:t xml:space="preserve"> a</w:t>
      </w:r>
      <w:r w:rsidRPr="00807015">
        <w:rPr>
          <w:rFonts w:ascii="Palatino Linotype" w:eastAsia="Palatino Linotype" w:hAnsi="Palatino Linotype" w:cs="Palatino Linotype"/>
          <w:sz w:val="22"/>
          <w:szCs w:val="22"/>
        </w:rPr>
        <w:t xml:space="preserve"> aquel en el que tuvo conocimiento de la respuesta impugnada. En este sentido, se concluye que el presente recurso de revisión se encuentra dentro de los márgenes temporales previstos en las disposiciones legales referidas.</w:t>
      </w:r>
    </w:p>
    <w:p w14:paraId="1F56F7F6" w14:textId="77777777" w:rsidR="00C00558" w:rsidRPr="00807015" w:rsidRDefault="00C00558" w:rsidP="00C00558">
      <w:pPr>
        <w:tabs>
          <w:tab w:val="left" w:pos="7938"/>
        </w:tabs>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Al mismo tiempo, por cuanto hace a la </w:t>
      </w:r>
      <w:proofErr w:type="spellStart"/>
      <w:r w:rsidRPr="00807015">
        <w:rPr>
          <w:rFonts w:ascii="Palatino Linotype" w:eastAsia="Palatino Linotype" w:hAnsi="Palatino Linotype" w:cs="Palatino Linotype"/>
          <w:sz w:val="22"/>
          <w:szCs w:val="22"/>
        </w:rPr>
        <w:t>procedibilidad</w:t>
      </w:r>
      <w:proofErr w:type="spellEnd"/>
      <w:r w:rsidRPr="00807015">
        <w:rPr>
          <w:rFonts w:ascii="Palatino Linotype" w:eastAsia="Palatino Linotype" w:hAnsi="Palatino Linotype" w:cs="Palatino Linotype"/>
          <w:sz w:val="22"/>
          <w:szCs w:val="22"/>
        </w:rPr>
        <w:t xml:space="preserve">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37211C8" w14:textId="38F4D2BA" w:rsidR="00FA3C9A" w:rsidRPr="00807015" w:rsidRDefault="00FA3C9A" w:rsidP="00FA3C9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Además, por cuanto hace a la </w:t>
      </w:r>
      <w:proofErr w:type="spellStart"/>
      <w:r w:rsidRPr="00807015">
        <w:rPr>
          <w:rFonts w:ascii="Palatino Linotype" w:eastAsia="Palatino Linotype" w:hAnsi="Palatino Linotype" w:cs="Palatino Linotype"/>
          <w:sz w:val="22"/>
          <w:szCs w:val="22"/>
        </w:rPr>
        <w:t>procedibilidad</w:t>
      </w:r>
      <w:proofErr w:type="spellEnd"/>
      <w:r w:rsidRPr="00807015">
        <w:rPr>
          <w:rFonts w:ascii="Palatino Linotype" w:eastAsia="Palatino Linotype" w:hAnsi="Palatino Linotype" w:cs="Palatino Linotype"/>
          <w:sz w:val="22"/>
          <w:szCs w:val="22"/>
        </w:rPr>
        <w:t xml:space="preserve"> del recurso de revisión, es de suma importancia señalar que la parte</w:t>
      </w:r>
      <w:r w:rsidRPr="00807015">
        <w:rPr>
          <w:rFonts w:ascii="Palatino Linotype" w:eastAsia="Palatino Linotype" w:hAnsi="Palatino Linotype" w:cs="Palatino Linotype"/>
          <w:b/>
          <w:sz w:val="22"/>
          <w:szCs w:val="22"/>
        </w:rPr>
        <w:t xml:space="preserve"> Recurrente</w:t>
      </w:r>
      <w:r w:rsidRPr="00807015">
        <w:rPr>
          <w:rFonts w:ascii="Palatino Linotype" w:eastAsia="Palatino Linotype" w:hAnsi="Palatino Linotype" w:cs="Palatino Linotype"/>
          <w:sz w:val="22"/>
          <w:szCs w:val="22"/>
        </w:rPr>
        <w:t xml:space="preserve">, no señaló </w:t>
      </w:r>
      <w:r w:rsidRPr="00807015">
        <w:rPr>
          <w:rFonts w:ascii="Palatino Linotype" w:eastAsia="Palatino Linotype" w:hAnsi="Palatino Linotype" w:cs="Palatino Linotype"/>
          <w:b/>
          <w:sz w:val="22"/>
          <w:szCs w:val="22"/>
        </w:rPr>
        <w:t xml:space="preserve">nombre </w:t>
      </w:r>
      <w:r w:rsidR="00C1140A" w:rsidRPr="00807015">
        <w:rPr>
          <w:rFonts w:ascii="Palatino Linotype" w:eastAsia="Palatino Linotype" w:hAnsi="Palatino Linotype" w:cs="Palatino Linotype"/>
          <w:b/>
          <w:sz w:val="22"/>
          <w:szCs w:val="22"/>
        </w:rPr>
        <w:t>completo</w:t>
      </w:r>
      <w:r w:rsidRPr="00807015">
        <w:rPr>
          <w:rFonts w:ascii="Palatino Linotype" w:eastAsia="Palatino Linotype" w:hAnsi="Palatino Linotype" w:cs="Palatino Linotype"/>
          <w:b/>
          <w:sz w:val="22"/>
          <w:szCs w:val="22"/>
        </w:rPr>
        <w:t>,</w:t>
      </w:r>
      <w:r w:rsidRPr="00807015">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20D5C3" w14:textId="77777777" w:rsidR="00FA3C9A" w:rsidRPr="00807015" w:rsidRDefault="00FA3C9A" w:rsidP="00FA3C9A">
      <w:pP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Pr="00807015">
        <w:rPr>
          <w:rFonts w:ascii="Palatino Linotype" w:eastAsia="Palatino Linotype" w:hAnsi="Palatino Linotype" w:cs="Palatino Linotype"/>
          <w:b/>
          <w:i/>
          <w:sz w:val="22"/>
          <w:szCs w:val="22"/>
        </w:rPr>
        <w:t>Las solicitudes anónimas</w:t>
      </w:r>
      <w:r w:rsidRPr="00807015">
        <w:rPr>
          <w:rFonts w:ascii="Palatino Linotype" w:eastAsia="Palatino Linotype" w:hAnsi="Palatino Linotype" w:cs="Palatino Linotype"/>
          <w:i/>
          <w:sz w:val="22"/>
          <w:szCs w:val="22"/>
        </w:rPr>
        <w:t xml:space="preserve">, con nombre incompleto o </w:t>
      </w:r>
      <w:r w:rsidRPr="00807015">
        <w:rPr>
          <w:rFonts w:ascii="Palatino Linotype" w:eastAsia="Palatino Linotype" w:hAnsi="Palatino Linotype" w:cs="Palatino Linotype"/>
          <w:b/>
          <w:i/>
          <w:sz w:val="22"/>
          <w:szCs w:val="22"/>
        </w:rPr>
        <w:t>seudónimo</w:t>
      </w:r>
      <w:r w:rsidRPr="0080701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8B564D7" w14:textId="77777777" w:rsidR="00FA3C9A" w:rsidRPr="00807015" w:rsidRDefault="00FA3C9A" w:rsidP="00FA3C9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07015">
        <w:rPr>
          <w:rFonts w:ascii="Palatino Linotype" w:eastAsia="Palatino Linotype" w:hAnsi="Palatino Linotype" w:cs="Palatino Linotype"/>
          <w:b/>
          <w:sz w:val="22"/>
          <w:szCs w:val="22"/>
        </w:rPr>
        <w:t xml:space="preserve"> SAIMEX</w:t>
      </w:r>
    </w:p>
    <w:p w14:paraId="2DB43ED9" w14:textId="6E5A9E87" w:rsidR="006E155A" w:rsidRPr="00807015" w:rsidRDefault="005B22BA" w:rsidP="006E155A">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en sus motivos de inconformidad, de acuerdo al artículo 179, </w:t>
      </w:r>
      <w:r w:rsidR="00C00558" w:rsidRPr="00807015">
        <w:rPr>
          <w:rFonts w:ascii="Palatino Linotype" w:eastAsia="Palatino Linotype" w:hAnsi="Palatino Linotype" w:cs="Palatino Linotype"/>
          <w:sz w:val="22"/>
          <w:szCs w:val="22"/>
        </w:rPr>
        <w:t>f</w:t>
      </w:r>
      <w:r w:rsidR="00133291" w:rsidRPr="00807015">
        <w:rPr>
          <w:rFonts w:ascii="Palatino Linotype" w:eastAsia="Palatino Linotype" w:hAnsi="Palatino Linotype" w:cs="Palatino Linotype"/>
          <w:sz w:val="22"/>
          <w:szCs w:val="22"/>
        </w:rPr>
        <w:t xml:space="preserve">racción </w:t>
      </w:r>
      <w:r w:rsidR="00561AA1" w:rsidRPr="00807015">
        <w:rPr>
          <w:rFonts w:ascii="Palatino Linotype" w:eastAsia="Palatino Linotype" w:hAnsi="Palatino Linotype" w:cs="Palatino Linotype"/>
          <w:sz w:val="22"/>
          <w:szCs w:val="22"/>
        </w:rPr>
        <w:t>V</w:t>
      </w:r>
      <w:r w:rsidR="00C00558" w:rsidRPr="00807015">
        <w:rPr>
          <w:rFonts w:ascii="Palatino Linotype" w:eastAsia="Palatino Linotype" w:hAnsi="Palatino Linotype" w:cs="Palatino Linotype"/>
          <w:sz w:val="22"/>
          <w:szCs w:val="22"/>
        </w:rPr>
        <w:t xml:space="preserve"> </w:t>
      </w:r>
      <w:r w:rsidR="006E155A" w:rsidRPr="00807015">
        <w:rPr>
          <w:rFonts w:ascii="Palatino Linotype" w:eastAsia="Palatino Linotype" w:hAnsi="Palatino Linotype" w:cs="Palatino Linotype"/>
          <w:sz w:val="22"/>
          <w:szCs w:val="22"/>
        </w:rPr>
        <w:t>del ordenamiento legal citado, que a la letra dice: </w:t>
      </w:r>
    </w:p>
    <w:p w14:paraId="76DBCF77" w14:textId="77777777" w:rsidR="006E155A" w:rsidRPr="00807015" w:rsidRDefault="006E155A" w:rsidP="006E155A">
      <w:pPr>
        <w:tabs>
          <w:tab w:val="left" w:pos="7938"/>
        </w:tabs>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Pr="00807015">
        <w:rPr>
          <w:rFonts w:ascii="Palatino Linotype" w:eastAsia="Palatino Linotype" w:hAnsi="Palatino Linotype" w:cs="Palatino Linotype"/>
          <w:b/>
          <w:i/>
          <w:sz w:val="22"/>
          <w:szCs w:val="22"/>
        </w:rPr>
        <w:t>Artículo 179.</w:t>
      </w:r>
      <w:r w:rsidRPr="0080701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9BC029" w14:textId="14C4F929" w:rsidR="00561AA1" w:rsidRPr="00807015" w:rsidRDefault="00561AA1" w:rsidP="006E155A">
      <w:pPr>
        <w:tabs>
          <w:tab w:val="left" w:pos="7938"/>
        </w:tabs>
        <w:spacing w:before="120" w:after="120"/>
        <w:ind w:left="851" w:right="900"/>
        <w:jc w:val="both"/>
        <w:rPr>
          <w:rFonts w:ascii="Palatino Linotype" w:hAnsi="Palatino Linotype"/>
          <w:b/>
          <w:i/>
          <w:sz w:val="22"/>
          <w:szCs w:val="22"/>
        </w:rPr>
      </w:pPr>
      <w:r w:rsidRPr="00807015">
        <w:rPr>
          <w:rFonts w:ascii="Palatino Linotype" w:hAnsi="Palatino Linotype"/>
          <w:b/>
          <w:i/>
          <w:sz w:val="22"/>
          <w:szCs w:val="22"/>
        </w:rPr>
        <w:t>...</w:t>
      </w:r>
    </w:p>
    <w:p w14:paraId="57894972" w14:textId="520ADF19" w:rsidR="006E155A" w:rsidRPr="00807015" w:rsidRDefault="00561AA1"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807015">
        <w:rPr>
          <w:rFonts w:ascii="Palatino Linotype" w:hAnsi="Palatino Linotype"/>
          <w:b/>
          <w:i/>
          <w:sz w:val="22"/>
          <w:szCs w:val="22"/>
        </w:rPr>
        <w:t xml:space="preserve">V. </w:t>
      </w:r>
      <w:r w:rsidRPr="00807015">
        <w:rPr>
          <w:rFonts w:ascii="Palatino Linotype" w:hAnsi="Palatino Linotype"/>
          <w:i/>
          <w:sz w:val="22"/>
          <w:szCs w:val="22"/>
        </w:rPr>
        <w:t>La entrega de información incompleta</w:t>
      </w:r>
      <w:r w:rsidR="00133291" w:rsidRPr="00807015">
        <w:rPr>
          <w:rFonts w:ascii="Palatino Linotype" w:hAnsi="Palatino Linotype"/>
          <w:i/>
          <w:sz w:val="22"/>
          <w:szCs w:val="22"/>
        </w:rPr>
        <w:t>;</w:t>
      </w:r>
      <w:r w:rsidR="006E155A" w:rsidRPr="00807015">
        <w:rPr>
          <w:rFonts w:ascii="Palatino Linotype" w:eastAsia="Palatino Linotype" w:hAnsi="Palatino Linotype" w:cs="Palatino Linotype"/>
          <w:i/>
          <w:sz w:val="22"/>
          <w:szCs w:val="22"/>
        </w:rPr>
        <w:t>”</w:t>
      </w:r>
    </w:p>
    <w:p w14:paraId="27911CC7" w14:textId="77777777" w:rsidR="00B208FB" w:rsidRPr="00807015" w:rsidRDefault="00B208FB" w:rsidP="00B208FB">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Tercero. Análisis de las causales de sobreseimiento de los recursos de revisión.</w:t>
      </w:r>
      <w:r w:rsidRPr="00807015">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w:t>
      </w:r>
      <w:proofErr w:type="spellStart"/>
      <w:r w:rsidRPr="00807015">
        <w:rPr>
          <w:rFonts w:ascii="Palatino Linotype" w:eastAsia="Palatino Linotype" w:hAnsi="Palatino Linotype" w:cs="Palatino Linotype"/>
          <w:sz w:val="22"/>
          <w:szCs w:val="22"/>
        </w:rPr>
        <w:t>procedibilidad</w:t>
      </w:r>
      <w:proofErr w:type="spellEnd"/>
      <w:r w:rsidRPr="00807015">
        <w:rPr>
          <w:rFonts w:ascii="Palatino Linotype" w:eastAsia="Palatino Linotype" w:hAnsi="Palatino Linotype" w:cs="Palatino Linotype"/>
          <w:sz w:val="22"/>
          <w:szCs w:val="22"/>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09C661" w14:textId="77777777" w:rsidR="00B208FB" w:rsidRPr="00807015" w:rsidRDefault="00B208FB" w:rsidP="00B208FB">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630C20AC" w14:textId="77777777" w:rsidR="00B208FB" w:rsidRPr="00807015" w:rsidRDefault="00B208FB" w:rsidP="00B208FB">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34E517B" w14:textId="77777777" w:rsidR="00B208FB" w:rsidRPr="00807015" w:rsidRDefault="00B208FB" w:rsidP="00B208FB">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requirió al </w:t>
      </w:r>
      <w:r w:rsidRPr="00807015">
        <w:rPr>
          <w:rFonts w:ascii="Palatino Linotype" w:eastAsia="Palatino Linotype" w:hAnsi="Palatino Linotype" w:cs="Palatino Linotype"/>
          <w:b/>
          <w:sz w:val="22"/>
          <w:szCs w:val="22"/>
        </w:rPr>
        <w:t>Sujeto Obligado</w:t>
      </w:r>
      <w:r w:rsidRPr="00807015">
        <w:rPr>
          <w:rFonts w:ascii="Palatino Linotype" w:eastAsia="Palatino Linotype" w:hAnsi="Palatino Linotype" w:cs="Palatino Linotype"/>
          <w:sz w:val="22"/>
          <w:szCs w:val="22"/>
        </w:rPr>
        <w:t xml:space="preserve"> le proporcione información que consiste en lo siguiente:</w:t>
      </w:r>
    </w:p>
    <w:p w14:paraId="68B7985A" w14:textId="5E2D8297" w:rsidR="009A3E3A" w:rsidRPr="00807015" w:rsidRDefault="009A3E3A" w:rsidP="00504FA2">
      <w:pPr>
        <w:spacing w:before="240" w:after="240" w:line="360" w:lineRule="auto"/>
        <w:ind w:right="51"/>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De</w:t>
      </w:r>
      <w:r w:rsidR="00921C16" w:rsidRPr="00807015">
        <w:rPr>
          <w:rFonts w:ascii="Palatino Linotype" w:eastAsia="Palatino Linotype" w:hAnsi="Palatino Linotype" w:cs="Palatino Linotype"/>
          <w:sz w:val="22"/>
          <w:szCs w:val="22"/>
        </w:rPr>
        <w:t xml:space="preserve"> </w:t>
      </w:r>
      <w:r w:rsidRPr="00807015">
        <w:rPr>
          <w:rFonts w:ascii="Palatino Linotype" w:eastAsia="Palatino Linotype" w:hAnsi="Palatino Linotype" w:cs="Palatino Linotype"/>
          <w:sz w:val="22"/>
          <w:szCs w:val="22"/>
        </w:rPr>
        <w:t>l</w:t>
      </w:r>
      <w:r w:rsidR="00921C16" w:rsidRPr="00807015">
        <w:rPr>
          <w:rFonts w:ascii="Palatino Linotype" w:eastAsia="Palatino Linotype" w:hAnsi="Palatino Linotype" w:cs="Palatino Linotype"/>
          <w:sz w:val="22"/>
          <w:szCs w:val="22"/>
        </w:rPr>
        <w:t>a persona referida en la solicitud</w:t>
      </w:r>
      <w:r w:rsidR="003533C5" w:rsidRPr="00807015">
        <w:rPr>
          <w:rFonts w:ascii="Palatino Linotype" w:eastAsia="Palatino Linotype" w:hAnsi="Palatino Linotype" w:cs="Palatino Linotype"/>
          <w:sz w:val="22"/>
          <w:szCs w:val="22"/>
        </w:rPr>
        <w:t>:</w:t>
      </w:r>
    </w:p>
    <w:p w14:paraId="664AB862" w14:textId="71808C0C" w:rsidR="009A3E3A" w:rsidRPr="00807015" w:rsidRDefault="009A3E3A" w:rsidP="009A3E3A">
      <w:pPr>
        <w:spacing w:before="240" w:after="240" w:line="360" w:lineRule="auto"/>
        <w:ind w:left="284" w:right="51"/>
        <w:jc w:val="both"/>
        <w:rPr>
          <w:rFonts w:ascii="Palatino Linotype" w:eastAsia="Palatino Linotype" w:hAnsi="Palatino Linotype" w:cs="Palatino Linotype"/>
          <w:sz w:val="22"/>
          <w:szCs w:val="22"/>
          <w:u w:val="single"/>
        </w:rPr>
      </w:pPr>
      <w:r w:rsidRPr="00807015">
        <w:rPr>
          <w:rFonts w:ascii="Palatino Linotype" w:eastAsia="Palatino Linotype" w:hAnsi="Palatino Linotype" w:cs="Palatino Linotype"/>
          <w:sz w:val="22"/>
          <w:szCs w:val="22"/>
        </w:rPr>
        <w:t xml:space="preserve">1. </w:t>
      </w:r>
      <w:r w:rsidR="003533C5" w:rsidRPr="00807015">
        <w:rPr>
          <w:rFonts w:ascii="Palatino Linotype" w:eastAsia="Palatino Linotype" w:hAnsi="Palatino Linotype" w:cs="Palatino Linotype"/>
          <w:sz w:val="22"/>
          <w:szCs w:val="22"/>
        </w:rPr>
        <w:t>Denominación de su puesto, actividades que realiza</w:t>
      </w:r>
      <w:r w:rsidR="00F53C7B" w:rsidRPr="00807015">
        <w:rPr>
          <w:rFonts w:ascii="Palatino Linotype" w:eastAsia="Palatino Linotype" w:hAnsi="Palatino Linotype" w:cs="Palatino Linotype"/>
          <w:sz w:val="22"/>
          <w:szCs w:val="22"/>
        </w:rPr>
        <w:t xml:space="preserve"> y sueldo neto y bruto que percibe</w:t>
      </w:r>
      <w:r w:rsidR="00AE0FC6" w:rsidRPr="00807015">
        <w:rPr>
          <w:rFonts w:ascii="Palatino Linotype" w:eastAsia="Palatino Linotype" w:hAnsi="Palatino Linotype" w:cs="Palatino Linotype"/>
          <w:sz w:val="22"/>
          <w:szCs w:val="22"/>
        </w:rPr>
        <w:t xml:space="preserve"> del uno de enero de dos mil veinticinco al</w:t>
      </w:r>
      <w:r w:rsidR="0038788F" w:rsidRPr="00807015">
        <w:rPr>
          <w:sz w:val="22"/>
          <w:szCs w:val="22"/>
        </w:rPr>
        <w:t xml:space="preserve"> </w:t>
      </w:r>
      <w:r w:rsidR="0038788F" w:rsidRPr="00807015">
        <w:rPr>
          <w:rFonts w:ascii="Palatino Linotype" w:eastAsia="Palatino Linotype" w:hAnsi="Palatino Linotype" w:cs="Palatino Linotype"/>
          <w:sz w:val="22"/>
          <w:szCs w:val="22"/>
        </w:rPr>
        <w:t>trece de enero de dos mil veintiséis</w:t>
      </w:r>
      <w:r w:rsidR="00AE0FC6" w:rsidRPr="00807015">
        <w:rPr>
          <w:rFonts w:ascii="Palatino Linotype" w:eastAsia="Palatino Linotype" w:hAnsi="Palatino Linotype" w:cs="Palatino Linotype"/>
          <w:sz w:val="22"/>
          <w:szCs w:val="22"/>
        </w:rPr>
        <w:t>.</w:t>
      </w:r>
    </w:p>
    <w:p w14:paraId="3FED7565" w14:textId="56733C17" w:rsidR="009A3E3A" w:rsidRPr="00807015" w:rsidRDefault="006A4694" w:rsidP="009A3E3A">
      <w:pPr>
        <w:spacing w:before="240" w:after="240" w:line="360" w:lineRule="auto"/>
        <w:ind w:left="284" w:right="51"/>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2. Se indique si continua en funciones y en caso contrario el motivo de su baja.</w:t>
      </w:r>
    </w:p>
    <w:p w14:paraId="606E8B41" w14:textId="5B3834E1" w:rsidR="005B63EE" w:rsidRPr="00807015" w:rsidRDefault="005B63EE" w:rsidP="00193278">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La parte </w:t>
      </w:r>
      <w:r w:rsidRPr="00807015">
        <w:rPr>
          <w:rFonts w:ascii="Palatino Linotype" w:eastAsia="Palatino Linotype" w:hAnsi="Palatino Linotype" w:cs="Palatino Linotype"/>
          <w:b/>
          <w:sz w:val="22"/>
          <w:szCs w:val="22"/>
        </w:rPr>
        <w:t xml:space="preserve">Recurrente </w:t>
      </w:r>
      <w:r w:rsidRPr="00807015">
        <w:rPr>
          <w:rFonts w:ascii="Palatino Linotype" w:eastAsia="Palatino Linotype" w:hAnsi="Palatino Linotype" w:cs="Palatino Linotype"/>
          <w:sz w:val="22"/>
          <w:szCs w:val="22"/>
        </w:rPr>
        <w:t>proporcionó una dirección electrónica que corresponde a la Declaración inicial de la persona referida en la solicitud</w:t>
      </w:r>
      <w:r w:rsidR="00693EBA" w:rsidRPr="00807015">
        <w:rPr>
          <w:rFonts w:ascii="Palatino Linotype" w:eastAsia="Palatino Linotype" w:hAnsi="Palatino Linotype" w:cs="Palatino Linotype"/>
          <w:sz w:val="22"/>
          <w:szCs w:val="22"/>
        </w:rPr>
        <w:t>, en el Sistema de Declaraciones de l</w:t>
      </w:r>
      <w:r w:rsidR="00F25B54" w:rsidRPr="00807015">
        <w:rPr>
          <w:rFonts w:ascii="Palatino Linotype" w:eastAsia="Palatino Linotype" w:hAnsi="Palatino Linotype" w:cs="Palatino Linotype"/>
          <w:sz w:val="22"/>
          <w:szCs w:val="22"/>
        </w:rPr>
        <w:t>a Ciudad d</w:t>
      </w:r>
      <w:r w:rsidR="00693EBA" w:rsidRPr="00807015">
        <w:rPr>
          <w:rFonts w:ascii="Palatino Linotype" w:eastAsia="Palatino Linotype" w:hAnsi="Palatino Linotype" w:cs="Palatino Linotype"/>
          <w:sz w:val="22"/>
          <w:szCs w:val="22"/>
        </w:rPr>
        <w:t>e México</w:t>
      </w:r>
      <w:r w:rsidR="00A3192F" w:rsidRPr="00807015">
        <w:rPr>
          <w:rFonts w:ascii="Palatino Linotype" w:eastAsia="Palatino Linotype" w:hAnsi="Palatino Linotype" w:cs="Palatino Linotype"/>
          <w:sz w:val="22"/>
          <w:szCs w:val="22"/>
        </w:rPr>
        <w:t>.</w:t>
      </w:r>
    </w:p>
    <w:p w14:paraId="3322FF23" w14:textId="5D80AE13" w:rsidR="00411591" w:rsidRPr="00807015" w:rsidRDefault="00262320" w:rsidP="00411591">
      <w:pPr>
        <w:spacing w:before="240" w:after="240" w:line="360" w:lineRule="auto"/>
        <w:ind w:right="49"/>
        <w:jc w:val="both"/>
        <w:rPr>
          <w:rFonts w:ascii="Palatino Linotype" w:hAnsi="Palatino Linotype"/>
          <w:b/>
          <w:sz w:val="22"/>
          <w:szCs w:val="22"/>
          <w:u w:val="single"/>
        </w:rPr>
      </w:pPr>
      <w:r w:rsidRPr="00807015">
        <w:rPr>
          <w:rFonts w:ascii="Palatino Linotype" w:eastAsia="Palatino Linotype" w:hAnsi="Palatino Linotype" w:cs="Palatino Linotype"/>
          <w:sz w:val="22"/>
          <w:szCs w:val="22"/>
        </w:rPr>
        <w:t>E</w:t>
      </w:r>
      <w:r w:rsidR="000F2854" w:rsidRPr="00807015">
        <w:rPr>
          <w:rFonts w:ascii="Palatino Linotype" w:eastAsia="Palatino Linotype" w:hAnsi="Palatino Linotype" w:cs="Palatino Linotype"/>
          <w:sz w:val="22"/>
          <w:szCs w:val="22"/>
        </w:rPr>
        <w:t xml:space="preserve">n respuesta, </w:t>
      </w:r>
      <w:r w:rsidRPr="00807015">
        <w:rPr>
          <w:rFonts w:ascii="Palatino Linotype" w:eastAsia="Palatino Linotype" w:hAnsi="Palatino Linotype" w:cs="Palatino Linotype"/>
          <w:sz w:val="22"/>
          <w:szCs w:val="22"/>
        </w:rPr>
        <w:t xml:space="preserve">el </w:t>
      </w:r>
      <w:r w:rsidRPr="00807015">
        <w:rPr>
          <w:rFonts w:ascii="Palatino Linotype" w:eastAsia="Palatino Linotype" w:hAnsi="Palatino Linotype" w:cs="Palatino Linotype"/>
          <w:b/>
          <w:sz w:val="22"/>
          <w:szCs w:val="22"/>
        </w:rPr>
        <w:t>Sujeto</w:t>
      </w:r>
      <w:r w:rsidR="0030662C" w:rsidRPr="00807015">
        <w:rPr>
          <w:rFonts w:ascii="Palatino Linotype" w:eastAsia="Palatino Linotype" w:hAnsi="Palatino Linotype" w:cs="Palatino Linotype"/>
          <w:b/>
          <w:sz w:val="22"/>
          <w:szCs w:val="22"/>
        </w:rPr>
        <w:t xml:space="preserve"> Obligado</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por conducto de </w:t>
      </w:r>
      <w:r w:rsidR="00F1393C" w:rsidRPr="00807015">
        <w:rPr>
          <w:rFonts w:ascii="Palatino Linotype" w:eastAsia="Palatino Linotype" w:hAnsi="Palatino Linotype" w:cs="Palatino Linotype"/>
          <w:sz w:val="22"/>
          <w:szCs w:val="22"/>
        </w:rPr>
        <w:t>la</w:t>
      </w:r>
      <w:r w:rsidR="007E3B6A" w:rsidRPr="00807015">
        <w:rPr>
          <w:rFonts w:ascii="Palatino Linotype" w:eastAsia="Palatino Linotype" w:hAnsi="Palatino Linotype" w:cs="Palatino Linotype"/>
          <w:sz w:val="22"/>
          <w:szCs w:val="22"/>
        </w:rPr>
        <w:t xml:space="preserve"> </w:t>
      </w:r>
      <w:r w:rsidR="00917C3E" w:rsidRPr="00807015">
        <w:rPr>
          <w:rFonts w:ascii="Palatino Linotype" w:hAnsi="Palatino Linotype"/>
          <w:sz w:val="22"/>
          <w:szCs w:val="22"/>
        </w:rPr>
        <w:t>Subdirección de Recursos Humanos</w:t>
      </w:r>
      <w:r w:rsidR="008231E4" w:rsidRPr="00807015">
        <w:rPr>
          <w:rFonts w:ascii="Palatino Linotype" w:hAnsi="Palatino Linotype"/>
          <w:sz w:val="22"/>
          <w:szCs w:val="22"/>
        </w:rPr>
        <w:t xml:space="preserve"> </w:t>
      </w:r>
      <w:r w:rsidR="008231E4" w:rsidRPr="00807015">
        <w:rPr>
          <w:rFonts w:ascii="Palatino Linotype" w:eastAsia="Palatino Linotype" w:hAnsi="Palatino Linotype" w:cs="Palatino Linotype"/>
          <w:sz w:val="22"/>
          <w:szCs w:val="22"/>
        </w:rPr>
        <w:t xml:space="preserve">en </w:t>
      </w:r>
      <w:r w:rsidR="00411591" w:rsidRPr="00807015">
        <w:rPr>
          <w:rFonts w:ascii="Palatino Linotype" w:eastAsia="Palatino Linotype" w:hAnsi="Palatino Linotype" w:cs="Palatino Linotype"/>
          <w:sz w:val="22"/>
          <w:szCs w:val="22"/>
        </w:rPr>
        <w:t>el ámbito de sus</w:t>
      </w:r>
      <w:r w:rsidR="008231E4" w:rsidRPr="00807015">
        <w:rPr>
          <w:rFonts w:ascii="Palatino Linotype" w:eastAsia="Palatino Linotype" w:hAnsi="Palatino Linotype" w:cs="Palatino Linotype"/>
          <w:sz w:val="22"/>
          <w:szCs w:val="22"/>
        </w:rPr>
        <w:t xml:space="preserve"> atribuciones, manifestó qu</w:t>
      </w:r>
      <w:r w:rsidR="00411591" w:rsidRPr="00807015">
        <w:rPr>
          <w:rFonts w:ascii="Palatino Linotype" w:eastAsia="Palatino Linotype" w:hAnsi="Palatino Linotype" w:cs="Palatino Linotype"/>
          <w:sz w:val="22"/>
          <w:szCs w:val="22"/>
        </w:rPr>
        <w:t xml:space="preserve">e </w:t>
      </w:r>
      <w:r w:rsidR="00411591" w:rsidRPr="00807015">
        <w:rPr>
          <w:rFonts w:ascii="Palatino Linotype" w:hAnsi="Palatino Linotype"/>
          <w:sz w:val="22"/>
          <w:szCs w:val="22"/>
        </w:rPr>
        <w:t xml:space="preserve">se realizó una búsqueda exhaustiva y razonable, dentro de los archivos físicos y electrónicos de las y los servidores públicos adscritos al ayuntamiento de Tlalnepantla de Baz 2025-2027, bajo su resguardo, de la cual se identificó que la persona referida </w:t>
      </w:r>
      <w:r w:rsidR="00411591" w:rsidRPr="00807015">
        <w:rPr>
          <w:rFonts w:ascii="Palatino Linotype" w:hAnsi="Palatino Linotype"/>
          <w:b/>
          <w:sz w:val="22"/>
          <w:szCs w:val="22"/>
          <w:u w:val="single"/>
        </w:rPr>
        <w:t>no labora en el ayuntamiento de Tlalnepantla de Baz 2025-2027.</w:t>
      </w:r>
    </w:p>
    <w:p w14:paraId="73EB7F47" w14:textId="3C1C7D24" w:rsidR="007B5350" w:rsidRPr="00807015" w:rsidRDefault="001331DA" w:rsidP="00411591">
      <w:pPr>
        <w:spacing w:before="240" w:after="240" w:line="360" w:lineRule="auto"/>
        <w:ind w:right="49"/>
        <w:jc w:val="both"/>
        <w:rPr>
          <w:rFonts w:ascii="Palatino Linotype" w:hAnsi="Palatino Linotype"/>
          <w:sz w:val="22"/>
          <w:szCs w:val="22"/>
        </w:rPr>
      </w:pPr>
      <w:r w:rsidRPr="00807015">
        <w:rPr>
          <w:rFonts w:ascii="Palatino Linotype" w:hAnsi="Palatino Linotype"/>
          <w:sz w:val="22"/>
          <w:szCs w:val="22"/>
        </w:rPr>
        <w:t>No obstante, a</w:t>
      </w:r>
      <w:r w:rsidR="007B5350" w:rsidRPr="00807015">
        <w:rPr>
          <w:rFonts w:ascii="Palatino Linotype" w:hAnsi="Palatino Linotype"/>
          <w:sz w:val="22"/>
          <w:szCs w:val="22"/>
        </w:rPr>
        <w:t xml:space="preserve">l no estar conforme con la respuesta proporcionada el </w:t>
      </w:r>
      <w:r w:rsidR="007B5350" w:rsidRPr="00807015">
        <w:rPr>
          <w:rFonts w:ascii="Palatino Linotype" w:hAnsi="Palatino Linotype"/>
          <w:b/>
          <w:sz w:val="22"/>
          <w:szCs w:val="22"/>
        </w:rPr>
        <w:t xml:space="preserve">Sujeto Obligado, </w:t>
      </w:r>
      <w:r w:rsidR="007B5350" w:rsidRPr="00807015">
        <w:rPr>
          <w:rFonts w:ascii="Palatino Linotype" w:hAnsi="Palatino Linotype"/>
          <w:sz w:val="22"/>
          <w:szCs w:val="22"/>
        </w:rPr>
        <w:t xml:space="preserve">la parte </w:t>
      </w:r>
      <w:r w:rsidR="007B5350" w:rsidRPr="00807015">
        <w:rPr>
          <w:rFonts w:ascii="Palatino Linotype" w:hAnsi="Palatino Linotype"/>
          <w:b/>
          <w:sz w:val="22"/>
          <w:szCs w:val="22"/>
        </w:rPr>
        <w:t xml:space="preserve">Recurrente </w:t>
      </w:r>
      <w:r w:rsidR="009B0EA4" w:rsidRPr="00807015">
        <w:rPr>
          <w:rFonts w:ascii="Palatino Linotype" w:hAnsi="Palatino Linotype"/>
          <w:b/>
          <w:sz w:val="22"/>
          <w:szCs w:val="22"/>
        </w:rPr>
        <w:t xml:space="preserve"> </w:t>
      </w:r>
      <w:r w:rsidR="00A55184" w:rsidRPr="00807015">
        <w:rPr>
          <w:rFonts w:ascii="Palatino Linotype" w:hAnsi="Palatino Linotype"/>
          <w:sz w:val="22"/>
          <w:szCs w:val="22"/>
        </w:rPr>
        <w:t xml:space="preserve">interpuso el recurso de revisión que nos ocupa, donde señaló </w:t>
      </w:r>
      <w:r w:rsidR="00204143" w:rsidRPr="00807015">
        <w:rPr>
          <w:rFonts w:ascii="Palatino Linotype" w:hAnsi="Palatino Linotype"/>
          <w:sz w:val="22"/>
          <w:szCs w:val="22"/>
        </w:rPr>
        <w:t xml:space="preserve">en lo medular que la respuesta proporcionada estaba incompleta, al haberse limitado a informar que la persona referida en la solicitud no presta sus servicios </w:t>
      </w:r>
      <w:r w:rsidR="00C95A8A" w:rsidRPr="00807015">
        <w:rPr>
          <w:rFonts w:ascii="Palatino Linotype" w:hAnsi="Palatino Linotype"/>
          <w:sz w:val="22"/>
          <w:szCs w:val="22"/>
        </w:rPr>
        <w:t>actualmente para la administración, sin embargo, se omitió indicar el motivo de baja de la persona dentro de la administración presente o pasada</w:t>
      </w:r>
      <w:r w:rsidR="009D0602" w:rsidRPr="00807015">
        <w:rPr>
          <w:rFonts w:ascii="Palatino Linotype" w:hAnsi="Palatino Linotype"/>
          <w:sz w:val="22"/>
          <w:szCs w:val="22"/>
        </w:rPr>
        <w:t>, ello en virtud de que del análisis del sitio electrónico localizado en la dirección electrónica proporcionada, se observa que la persona si formó parte del municipio de Tlalnepantla , al haber declarado desempeñarse como Asistente de 2020 a 2021, como Jefe de 2019 a 2020, y como coordinador entre 2013 y 2015.</w:t>
      </w:r>
    </w:p>
    <w:p w14:paraId="34B38D9F" w14:textId="77777777" w:rsidR="00AF064F" w:rsidRPr="00807015" w:rsidRDefault="0010372F" w:rsidP="00AF064F">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Es de señalar que de la lectura del motivo de inconformidad de la parte </w:t>
      </w:r>
      <w:r w:rsidRPr="00807015">
        <w:rPr>
          <w:rFonts w:ascii="Palatino Linotype" w:eastAsia="Palatino Linotype" w:hAnsi="Palatino Linotype" w:cs="Palatino Linotype"/>
          <w:b/>
          <w:sz w:val="22"/>
          <w:szCs w:val="22"/>
        </w:rPr>
        <w:t xml:space="preserve">Recurrente, </w:t>
      </w:r>
      <w:r w:rsidRPr="00807015">
        <w:rPr>
          <w:rFonts w:ascii="Palatino Linotype" w:eastAsia="Palatino Linotype" w:hAnsi="Palatino Linotype" w:cs="Palatino Linotype"/>
          <w:sz w:val="22"/>
          <w:szCs w:val="22"/>
        </w:rPr>
        <w:t xml:space="preserve">se advierte que este no versa sobre la totalidad de la información proporcionada por el </w:t>
      </w:r>
      <w:r w:rsidRPr="00807015">
        <w:rPr>
          <w:rFonts w:ascii="Palatino Linotype" w:eastAsia="Palatino Linotype" w:hAnsi="Palatino Linotype" w:cs="Palatino Linotype"/>
          <w:b/>
          <w:sz w:val="22"/>
          <w:szCs w:val="22"/>
        </w:rPr>
        <w:t>Sujeto Obligado</w:t>
      </w:r>
      <w:r w:rsidRPr="00807015">
        <w:rPr>
          <w:rFonts w:ascii="Palatino Linotype" w:eastAsia="Palatino Linotype" w:hAnsi="Palatino Linotype" w:cs="Palatino Linotype"/>
          <w:sz w:val="22"/>
          <w:szCs w:val="22"/>
        </w:rPr>
        <w:t>, ya que</w:t>
      </w:r>
      <w:r w:rsidR="004A6352" w:rsidRPr="00807015">
        <w:rPr>
          <w:rFonts w:ascii="Palatino Linotype" w:eastAsia="Palatino Linotype" w:hAnsi="Palatino Linotype" w:cs="Palatino Linotype"/>
          <w:sz w:val="22"/>
          <w:szCs w:val="22"/>
        </w:rPr>
        <w:t xml:space="preserve"> únicamente</w:t>
      </w:r>
      <w:r w:rsidRPr="00807015">
        <w:rPr>
          <w:rFonts w:ascii="Palatino Linotype" w:eastAsia="Palatino Linotype" w:hAnsi="Palatino Linotype" w:cs="Palatino Linotype"/>
          <w:sz w:val="22"/>
          <w:szCs w:val="22"/>
        </w:rPr>
        <w:t xml:space="preserve"> manifestó agravios respecto de</w:t>
      </w:r>
      <w:r w:rsidR="004A6352" w:rsidRPr="00807015">
        <w:rPr>
          <w:rFonts w:ascii="Palatino Linotype" w:eastAsia="Palatino Linotype" w:hAnsi="Palatino Linotype" w:cs="Palatino Linotype"/>
          <w:sz w:val="22"/>
          <w:szCs w:val="22"/>
        </w:rPr>
        <w:t xml:space="preserve"> </w:t>
      </w:r>
      <w:r w:rsidR="00AF064F" w:rsidRPr="00807015">
        <w:rPr>
          <w:rFonts w:ascii="Palatino Linotype" w:eastAsia="Palatino Linotype" w:hAnsi="Palatino Linotype" w:cs="Palatino Linotype"/>
          <w:sz w:val="22"/>
          <w:szCs w:val="22"/>
        </w:rPr>
        <w:t xml:space="preserve">la omisión de proporcionar el motivo de baja de la persona referida en la solicitud, </w:t>
      </w:r>
      <w:r w:rsidRPr="00807015">
        <w:rPr>
          <w:rFonts w:ascii="Palatino Linotype" w:eastAsia="Palatino Linotype" w:hAnsi="Palatino Linotype" w:cs="Palatino Linotype"/>
          <w:sz w:val="22"/>
          <w:szCs w:val="22"/>
        </w:rPr>
        <w:t xml:space="preserve">por tanto, </w:t>
      </w:r>
      <w:r w:rsidR="00AF064F" w:rsidRPr="00807015">
        <w:rPr>
          <w:rFonts w:ascii="Palatino Linotype" w:eastAsia="Palatino Linotype" w:hAnsi="Palatino Linotype" w:cs="Palatino Linotype"/>
          <w:sz w:val="22"/>
          <w:szCs w:val="22"/>
        </w:rPr>
        <w:t xml:space="preserve">la </w:t>
      </w:r>
      <w:r w:rsidRPr="00807015">
        <w:rPr>
          <w:rFonts w:ascii="Palatino Linotype" w:eastAsia="Palatino Linotype" w:hAnsi="Palatino Linotype" w:cs="Palatino Linotype"/>
          <w:sz w:val="22"/>
          <w:szCs w:val="22"/>
        </w:rPr>
        <w:t>parte de la respuesta</w:t>
      </w:r>
      <w:r w:rsidR="00AF064F" w:rsidRPr="00807015">
        <w:rPr>
          <w:rFonts w:ascii="Palatino Linotype" w:eastAsia="Palatino Linotype" w:hAnsi="Palatino Linotype" w:cs="Palatino Linotype"/>
          <w:sz w:val="22"/>
          <w:szCs w:val="22"/>
        </w:rPr>
        <w:t xml:space="preserve"> que no fue </w:t>
      </w:r>
      <w:r w:rsidRPr="00807015">
        <w:rPr>
          <w:rFonts w:ascii="Palatino Linotype" w:eastAsia="Palatino Linotype" w:hAnsi="Palatino Linotype" w:cs="Palatino Linotype"/>
          <w:sz w:val="22"/>
          <w:szCs w:val="22"/>
        </w:rPr>
        <w:t>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7B20F23" w14:textId="674CD4C4" w:rsidR="0010372F" w:rsidRPr="00807015" w:rsidRDefault="0010372F" w:rsidP="00AF064F">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Lo anterior es así, debido a que cuando 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impugna la respuesta del </w:t>
      </w:r>
      <w:r w:rsidRPr="00807015">
        <w:rPr>
          <w:rFonts w:ascii="Palatino Linotype" w:eastAsia="Palatino Linotype" w:hAnsi="Palatino Linotype" w:cs="Palatino Linotype"/>
          <w:b/>
          <w:sz w:val="22"/>
          <w:szCs w:val="22"/>
        </w:rPr>
        <w:t>Sujeto Obligado</w:t>
      </w:r>
      <w:r w:rsidRPr="00807015">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34FBB30B" w14:textId="77777777" w:rsidR="0010372F" w:rsidRPr="00807015" w:rsidRDefault="0010372F" w:rsidP="0010372F">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3710741B" w14:textId="77777777" w:rsidR="0010372F" w:rsidRPr="00807015" w:rsidRDefault="0010372F" w:rsidP="0010372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Pr="00807015">
        <w:rPr>
          <w:rFonts w:ascii="Palatino Linotype" w:eastAsia="Palatino Linotype" w:hAnsi="Palatino Linotype" w:cs="Palatino Linotype"/>
          <w:b/>
          <w:i/>
          <w:sz w:val="22"/>
          <w:szCs w:val="22"/>
        </w:rPr>
        <w:t xml:space="preserve">Actos consentidos tácitamente. Improcedencia de su análisis. </w:t>
      </w:r>
      <w:r w:rsidRPr="00807015">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D42F1C0" w14:textId="77777777" w:rsidR="0010372F" w:rsidRPr="00807015" w:rsidRDefault="0010372F" w:rsidP="0010372F">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5C41003B" w14:textId="77777777" w:rsidR="0010372F" w:rsidRPr="00807015" w:rsidRDefault="0010372F" w:rsidP="0010372F">
      <w:pPr>
        <w:ind w:left="851" w:right="900"/>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mallCaps/>
          <w:sz w:val="22"/>
          <w:szCs w:val="22"/>
        </w:rPr>
        <w:t xml:space="preserve">“ACTOS CONSENTIDOS. SON LOS QUE NO SE IMPUGNAN MEDIANTE EL RECURSO IDÓNEO. </w:t>
      </w:r>
      <w:r w:rsidRPr="00807015">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807015">
        <w:rPr>
          <w:rFonts w:ascii="Palatino Linotype" w:eastAsia="Palatino Linotype" w:hAnsi="Palatino Linotype" w:cs="Palatino Linotype"/>
          <w:i/>
          <w:sz w:val="22"/>
          <w:szCs w:val="22"/>
        </w:rPr>
        <w:t>ya que</w:t>
      </w:r>
      <w:proofErr w:type="gramEnd"/>
      <w:r w:rsidRPr="00807015">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AC897A" w14:textId="27305C94" w:rsidR="00411591" w:rsidRPr="00807015" w:rsidRDefault="0010372F" w:rsidP="00E717A0">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En consecuencia, se insiste, ante la falta de impugnación eficaz, la respuesta entregada debe declararse consentida por la persona solicitante, </w:t>
      </w:r>
      <w:proofErr w:type="gramStart"/>
      <w:r w:rsidRPr="00807015">
        <w:rPr>
          <w:rFonts w:ascii="Palatino Linotype" w:eastAsia="Palatino Linotype" w:hAnsi="Palatino Linotype" w:cs="Palatino Linotype"/>
          <w:sz w:val="22"/>
          <w:szCs w:val="22"/>
        </w:rPr>
        <w:t>y</w:t>
      </w:r>
      <w:proofErr w:type="gramEnd"/>
      <w:r w:rsidRPr="00807015">
        <w:rPr>
          <w:rFonts w:ascii="Palatino Linotype" w:eastAsia="Palatino Linotype" w:hAnsi="Palatino Linotype" w:cs="Palatino Linotype"/>
          <w:sz w:val="22"/>
          <w:szCs w:val="22"/>
        </w:rPr>
        <w:t xml:space="preserve"> p</w:t>
      </w:r>
      <w:r w:rsidRPr="00807015">
        <w:rPr>
          <w:rFonts w:ascii="Palatino Linotype" w:hAnsi="Palatino Linotype" w:cs="Arial"/>
          <w:sz w:val="22"/>
          <w:szCs w:val="22"/>
        </w:rPr>
        <w:t>or consiguiente, no es procedente el análisis de fondo en la resolución.</w:t>
      </w:r>
    </w:p>
    <w:p w14:paraId="7C70108D" w14:textId="628E677F" w:rsidR="00D607E7" w:rsidRPr="00807015" w:rsidRDefault="001452C0" w:rsidP="00D607E7">
      <w:pPr>
        <w:widowControl w:val="0"/>
        <w:spacing w:before="240" w:after="240" w:line="360" w:lineRule="auto"/>
        <w:ind w:right="51"/>
        <w:jc w:val="both"/>
        <w:rPr>
          <w:rFonts w:ascii="Palatino Linotype" w:eastAsia="Palatino Linotype" w:hAnsi="Palatino Linotype"/>
          <w:sz w:val="22"/>
          <w:szCs w:val="22"/>
        </w:rPr>
      </w:pPr>
      <w:r w:rsidRPr="00807015">
        <w:rPr>
          <w:rFonts w:ascii="Palatino Linotype" w:eastAsia="Palatino Linotype" w:hAnsi="Palatino Linotype" w:cs="Palatino Linotype"/>
          <w:sz w:val="22"/>
          <w:szCs w:val="22"/>
        </w:rPr>
        <w:t xml:space="preserve">En la etapa de manifestaciones el </w:t>
      </w:r>
      <w:r w:rsidR="006F0F1F" w:rsidRPr="00807015">
        <w:rPr>
          <w:rFonts w:ascii="Palatino Linotype" w:eastAsia="Palatino Linotype" w:hAnsi="Palatino Linotype" w:cs="Palatino Linotype"/>
          <w:b/>
          <w:sz w:val="22"/>
          <w:szCs w:val="22"/>
        </w:rPr>
        <w:t xml:space="preserve">Sujeto Obligado, </w:t>
      </w:r>
      <w:r w:rsidR="006F0F1F" w:rsidRPr="00807015">
        <w:rPr>
          <w:rFonts w:ascii="Palatino Linotype" w:eastAsia="Palatino Linotype" w:hAnsi="Palatino Linotype" w:cs="Palatino Linotype"/>
          <w:sz w:val="22"/>
          <w:szCs w:val="22"/>
        </w:rPr>
        <w:t xml:space="preserve">por conducto de la </w:t>
      </w:r>
      <w:r w:rsidR="006F0F1F" w:rsidRPr="00807015">
        <w:rPr>
          <w:rFonts w:ascii="Palatino Linotype" w:hAnsi="Palatino Linotype"/>
          <w:sz w:val="22"/>
          <w:szCs w:val="22"/>
        </w:rPr>
        <w:t xml:space="preserve">Subdirección de Recursos Humanos </w:t>
      </w:r>
      <w:r w:rsidR="00D607E7" w:rsidRPr="00807015">
        <w:rPr>
          <w:rFonts w:ascii="Palatino Linotype" w:hAnsi="Palatino Linotype"/>
          <w:sz w:val="22"/>
          <w:szCs w:val="22"/>
        </w:rPr>
        <w:t xml:space="preserve">reiteró que la persona referida no labora en el Ayuntamiento de Tlalnepantla de Baz 2025-2027; por lo que se refiere al motivo de baja de la persona referida en la solicitud de información, manifestó que una vez realizada una búsqueda exhaustiva de la información, no se encontraron datos laborales de la persona referida, por lo que en consecuencia, tampoco obran datos de algún movimiento de baja, ya que la persona referida no labora </w:t>
      </w:r>
      <w:r w:rsidR="00D607E7" w:rsidRPr="00807015">
        <w:rPr>
          <w:rFonts w:ascii="Palatino Linotype" w:hAnsi="Palatino Linotype"/>
          <w:b/>
          <w:sz w:val="22"/>
          <w:szCs w:val="22"/>
          <w:u w:val="single"/>
        </w:rPr>
        <w:t>ni ha laborado en el Ayuntamiento</w:t>
      </w:r>
      <w:r w:rsidR="00D607E7" w:rsidRPr="00807015">
        <w:rPr>
          <w:rFonts w:ascii="Palatino Linotype" w:hAnsi="Palatino Linotype"/>
          <w:sz w:val="22"/>
          <w:szCs w:val="22"/>
        </w:rPr>
        <w:t>; y, finalmente, respecto de la afirmación de la persona solicitante respecto de que existen datos en el portal Sistema de Declaraciones de la Ciudad de México, se trata de un portal de información perteneciente a la Ciudad de México, es decir, es una entidad con la cual este Sujeto Obligado no tiene relación alguna; además de que la información que obra en dichos portales es responsabilidad de las personas que la declaran, y no de los entes públicos que sean señalados en dichas declaraciones, ya que es información que se emite bajo protesta de decir verdad, tal como se establece en el artículo 108 de la Constitución Política de los Estados Unidos Mexicanos.</w:t>
      </w:r>
    </w:p>
    <w:p w14:paraId="65DCC3DD" w14:textId="1E4835C9" w:rsidR="00D607E7" w:rsidRPr="00807015" w:rsidRDefault="00D42BCE"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Dicha i</w:t>
      </w:r>
      <w:r w:rsidR="00D607E7" w:rsidRPr="00807015">
        <w:rPr>
          <w:rFonts w:ascii="Palatino Linotype" w:eastAsia="Palatino Linotype" w:hAnsi="Palatino Linotype" w:cs="Palatino Linotype"/>
          <w:sz w:val="22"/>
          <w:szCs w:val="22"/>
        </w:rPr>
        <w:t xml:space="preserve">nformación que se hizo del conocimiento de la parte </w:t>
      </w:r>
      <w:r w:rsidR="00D607E7" w:rsidRPr="00807015">
        <w:rPr>
          <w:rFonts w:ascii="Palatino Linotype" w:eastAsia="Palatino Linotype" w:hAnsi="Palatino Linotype" w:cs="Palatino Linotype"/>
          <w:b/>
          <w:sz w:val="22"/>
          <w:szCs w:val="22"/>
        </w:rPr>
        <w:t xml:space="preserve">Recurrente, </w:t>
      </w:r>
      <w:r w:rsidR="00D607E7" w:rsidRPr="00807015">
        <w:rPr>
          <w:rFonts w:ascii="Palatino Linotype" w:eastAsia="Palatino Linotype" w:hAnsi="Palatino Linotype" w:cs="Palatino Linotype"/>
          <w:sz w:val="22"/>
          <w:szCs w:val="22"/>
        </w:rPr>
        <w:t xml:space="preserve">sin embargo, esta fue omisa en manifestar lo que a su derecho estimara conveniente, por lo que se tiene por </w:t>
      </w:r>
      <w:proofErr w:type="spellStart"/>
      <w:r w:rsidR="00D607E7" w:rsidRPr="00807015">
        <w:rPr>
          <w:rFonts w:ascii="Palatino Linotype" w:eastAsia="Palatino Linotype" w:hAnsi="Palatino Linotype" w:cs="Palatino Linotype"/>
          <w:sz w:val="22"/>
          <w:szCs w:val="22"/>
        </w:rPr>
        <w:t>precluido</w:t>
      </w:r>
      <w:proofErr w:type="spellEnd"/>
      <w:r w:rsidR="00D607E7" w:rsidRPr="00807015">
        <w:rPr>
          <w:rFonts w:ascii="Palatino Linotype" w:eastAsia="Palatino Linotype" w:hAnsi="Palatino Linotype" w:cs="Palatino Linotype"/>
          <w:sz w:val="22"/>
          <w:szCs w:val="22"/>
        </w:rPr>
        <w:t xml:space="preserve"> su derecho para tal efecto y se procede a emitir la resolución que conforme a derecho corresponda.</w:t>
      </w:r>
    </w:p>
    <w:p w14:paraId="659C9934" w14:textId="08F278DA" w:rsidR="00180543" w:rsidRPr="00807015" w:rsidRDefault="00180543" w:rsidP="00180543">
      <w:pPr>
        <w:spacing w:before="240" w:after="240" w:line="360" w:lineRule="auto"/>
        <w:ind w:right="51"/>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Cabe señalar que la Oficialía Mayor Municipal</w:t>
      </w:r>
      <w:r w:rsidR="003152E9" w:rsidRPr="00807015">
        <w:rPr>
          <w:rFonts w:ascii="Palatino Linotype" w:eastAsia="Palatino Linotype" w:hAnsi="Palatino Linotype" w:cs="Palatino Linotype"/>
          <w:sz w:val="22"/>
          <w:szCs w:val="22"/>
        </w:rPr>
        <w:t xml:space="preserve"> es </w:t>
      </w:r>
      <w:r w:rsidRPr="00807015">
        <w:rPr>
          <w:rFonts w:ascii="Palatino Linotype" w:eastAsia="Palatino Linotype" w:hAnsi="Palatino Linotype" w:cs="Palatino Linotype"/>
          <w:sz w:val="22"/>
          <w:szCs w:val="22"/>
        </w:rPr>
        <w:t xml:space="preserve">la instancia responsable de poner a consideración de la persona titular de la Presidencia Municipal, </w:t>
      </w:r>
      <w:r w:rsidRPr="00807015">
        <w:rPr>
          <w:rFonts w:ascii="Palatino Linotype" w:eastAsia="Palatino Linotype" w:hAnsi="Palatino Linotype" w:cs="Palatino Linotype"/>
          <w:b/>
          <w:sz w:val="22"/>
          <w:szCs w:val="22"/>
        </w:rPr>
        <w:t xml:space="preserve">los nombramientos </w:t>
      </w:r>
      <w:r w:rsidRPr="00807015">
        <w:rPr>
          <w:rFonts w:ascii="Palatino Linotype" w:eastAsia="Palatino Linotype" w:hAnsi="Palatino Linotype" w:cs="Palatino Linotype"/>
          <w:sz w:val="22"/>
          <w:szCs w:val="22"/>
        </w:rPr>
        <w:t xml:space="preserve">de aquellas personas servidoras públicas cuyo nombramiento sea determinado de manera distinta por otras disposiciones jurídicas vigentes, </w:t>
      </w:r>
      <w:r w:rsidRPr="00807015">
        <w:rPr>
          <w:rFonts w:ascii="Palatino Linotype" w:eastAsia="Palatino Linotype" w:hAnsi="Palatino Linotype" w:cs="Palatino Linotype"/>
          <w:b/>
          <w:sz w:val="22"/>
          <w:szCs w:val="22"/>
        </w:rPr>
        <w:t>los sueldos</w:t>
      </w:r>
      <w:r w:rsidRPr="00807015">
        <w:rPr>
          <w:rFonts w:ascii="Palatino Linotype" w:eastAsia="Palatino Linotype" w:hAnsi="Palatino Linotype" w:cs="Palatino Linotype"/>
          <w:sz w:val="22"/>
          <w:szCs w:val="22"/>
        </w:rPr>
        <w:t xml:space="preserve">, así como de vigilar </w:t>
      </w:r>
      <w:r w:rsidRPr="00807015">
        <w:rPr>
          <w:rFonts w:ascii="Palatino Linotype" w:eastAsia="Palatino Linotype" w:hAnsi="Palatino Linotype" w:cs="Palatino Linotype"/>
          <w:b/>
          <w:sz w:val="22"/>
          <w:szCs w:val="22"/>
        </w:rPr>
        <w:t>la integración de los expedientes de personal</w:t>
      </w:r>
      <w:r w:rsidRPr="00807015">
        <w:rPr>
          <w:rFonts w:ascii="Palatino Linotype" w:eastAsia="Palatino Linotype" w:hAnsi="Palatino Linotype" w:cs="Palatino Linotype"/>
          <w:sz w:val="22"/>
          <w:szCs w:val="22"/>
        </w:rPr>
        <w:t xml:space="preserve"> de las personas servidoras públicas de la Administración Pública Municipal; de conformidad con el artículo 251 del Reglamento Interior de la Administración Pública Municipal de Tlalnepantla de Baz, que en su parte conducente dispone lo siguiente:</w:t>
      </w:r>
    </w:p>
    <w:p w14:paraId="43AE5A79"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Pr="00807015">
        <w:rPr>
          <w:rFonts w:ascii="Palatino Linotype" w:eastAsia="Palatino Linotype" w:hAnsi="Palatino Linotype" w:cs="Palatino Linotype"/>
          <w:b/>
          <w:i/>
          <w:sz w:val="22"/>
          <w:szCs w:val="22"/>
        </w:rPr>
        <w:t>ARTÍCULO 251</w:t>
      </w:r>
      <w:r w:rsidRPr="00807015">
        <w:rPr>
          <w:rFonts w:ascii="Palatino Linotype" w:eastAsia="Palatino Linotype" w:hAnsi="Palatino Linotype" w:cs="Palatino Linotype"/>
          <w:i/>
          <w:sz w:val="22"/>
          <w:szCs w:val="22"/>
        </w:rPr>
        <w:t>. Para el despacho de los asuntos de su competencia, la Oficialía Mayor, tendrá las siguientes facultades y obligaciones:</w:t>
      </w:r>
    </w:p>
    <w:p w14:paraId="12D1B418"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w:t>
      </w:r>
      <w:r w:rsidRPr="00807015">
        <w:rPr>
          <w:rFonts w:ascii="Palatino Linotype" w:eastAsia="Palatino Linotype" w:hAnsi="Palatino Linotype" w:cs="Palatino Linotype"/>
          <w:i/>
          <w:sz w:val="22"/>
          <w:szCs w:val="22"/>
        </w:rPr>
        <w:t>. Vigilar el cumplimiento de las disposiciones legales que regulen las relaciones entre las Dependencias de la Administración Pública Municipal y sus servidores públicos;</w:t>
      </w:r>
    </w:p>
    <w:p w14:paraId="11F6B1EC"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II.</w:t>
      </w:r>
      <w:r w:rsidRPr="00807015">
        <w:rPr>
          <w:rFonts w:ascii="Palatino Linotype" w:eastAsia="Palatino Linotype" w:hAnsi="Palatino Linotype" w:cs="Palatino Linotype"/>
          <w:i/>
          <w:sz w:val="22"/>
          <w:szCs w:val="22"/>
        </w:rPr>
        <w:t xml:space="preserve"> </w:t>
      </w:r>
      <w:r w:rsidRPr="00807015">
        <w:rPr>
          <w:rFonts w:ascii="Palatino Linotype" w:eastAsia="Palatino Linotype" w:hAnsi="Palatino Linotype" w:cs="Palatino Linotype"/>
          <w:b/>
          <w:i/>
          <w:sz w:val="22"/>
          <w:szCs w:val="22"/>
        </w:rPr>
        <w:t>Poner a consideración de la persona titular de la Presidencia Municipal, los nombramientos, sueldos</w:t>
      </w:r>
      <w:r w:rsidRPr="00807015">
        <w:rPr>
          <w:rFonts w:ascii="Palatino Linotype" w:eastAsia="Palatino Linotype" w:hAnsi="Palatino Linotype" w:cs="Palatino Linotype"/>
          <w:i/>
          <w:sz w:val="22"/>
          <w:szCs w:val="22"/>
        </w:rPr>
        <w:t>, renuncias, licencias y jubilaciones de las personas servidoras públicas de la Administración Pública Municipal, atendiendo a la normatividad aplicable, con excepción de aquellas personas servidoras públicas cuyo nombramiento sea determinado de manera distinta por otras disposiciones jurídicas vigentes;</w:t>
      </w:r>
    </w:p>
    <w:p w14:paraId="40145CDD"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III.</w:t>
      </w:r>
      <w:r w:rsidRPr="00807015">
        <w:rPr>
          <w:rFonts w:ascii="Palatino Linotype" w:eastAsia="Palatino Linotype" w:hAnsi="Palatino Linotype" w:cs="Palatino Linotype"/>
          <w:i/>
          <w:sz w:val="22"/>
          <w:szCs w:val="22"/>
        </w:rPr>
        <w:t xml:space="preserve"> Coordinar la integración del presupuesto del capítulo 1000 Servicios Personales y llevar el seguimiento de su ejercicio, a efecto de evitar impactos adicionales y sobregiros presupuestales;</w:t>
      </w:r>
    </w:p>
    <w:p w14:paraId="683B519D"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46B6F13E"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VIII.</w:t>
      </w:r>
      <w:r w:rsidRPr="00807015">
        <w:rPr>
          <w:rFonts w:ascii="Palatino Linotype" w:eastAsia="Palatino Linotype" w:hAnsi="Palatino Linotype" w:cs="Palatino Linotype"/>
          <w:i/>
          <w:sz w:val="22"/>
          <w:szCs w:val="22"/>
        </w:rPr>
        <w:t xml:space="preserve"> Controlar que el personal que las dependencias requieran sea debidamente seleccionado y contratado, cuando así lo establezcan las descripciones y especificaciones de los puestos, atendiendo a la normatividad aplicable; </w:t>
      </w:r>
    </w:p>
    <w:p w14:paraId="73519F01"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IX</w:t>
      </w:r>
      <w:r w:rsidRPr="00807015">
        <w:rPr>
          <w:rFonts w:ascii="Palatino Linotype" w:eastAsia="Palatino Linotype" w:hAnsi="Palatino Linotype" w:cs="Palatino Linotype"/>
          <w:i/>
          <w:sz w:val="22"/>
          <w:szCs w:val="22"/>
        </w:rPr>
        <w:t xml:space="preserve">. Vigilar la </w:t>
      </w:r>
      <w:r w:rsidRPr="00807015">
        <w:rPr>
          <w:rFonts w:ascii="Palatino Linotype" w:eastAsia="Palatino Linotype" w:hAnsi="Palatino Linotype" w:cs="Palatino Linotype"/>
          <w:b/>
          <w:i/>
          <w:sz w:val="22"/>
          <w:szCs w:val="22"/>
        </w:rPr>
        <w:t>integración de los expedientes del personal</w:t>
      </w:r>
      <w:r w:rsidRPr="00807015">
        <w:rPr>
          <w:rFonts w:ascii="Palatino Linotype" w:eastAsia="Palatino Linotype" w:hAnsi="Palatino Linotype" w:cs="Palatino Linotype"/>
          <w:i/>
          <w:sz w:val="22"/>
          <w:szCs w:val="22"/>
        </w:rPr>
        <w:t>, así como la expedición de las credenciales de identificación laboral;”</w:t>
      </w:r>
    </w:p>
    <w:p w14:paraId="1D4DCE25" w14:textId="77777777" w:rsidR="00180543" w:rsidRPr="00807015" w:rsidRDefault="00180543" w:rsidP="0018054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Asimismo, para el cumplimiento de dichas atribuciones, </w:t>
      </w:r>
      <w:r w:rsidRPr="00807015">
        <w:rPr>
          <w:rFonts w:ascii="Palatino Linotype" w:eastAsia="Palatino Linotype" w:hAnsi="Palatino Linotype" w:cs="Palatino Linotype"/>
          <w:b/>
          <w:sz w:val="22"/>
          <w:szCs w:val="22"/>
        </w:rPr>
        <w:t>se auxilia de la Subdirección de Recursos Humanos</w:t>
      </w:r>
      <w:r w:rsidRPr="00807015">
        <w:rPr>
          <w:rFonts w:ascii="Palatino Linotype" w:eastAsia="Palatino Linotype" w:hAnsi="Palatino Linotype" w:cs="Palatino Linotype"/>
          <w:sz w:val="22"/>
          <w:szCs w:val="22"/>
        </w:rPr>
        <w:t>, cuyas atribuciones, en su parte conducente se encuentran previstas en el artículo 259 del mismo Reglamento, a saber:</w:t>
      </w:r>
    </w:p>
    <w:p w14:paraId="4CEA20C1"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“ARTÍCULO 259</w:t>
      </w:r>
      <w:r w:rsidRPr="00807015">
        <w:rPr>
          <w:rFonts w:ascii="Palatino Linotype" w:eastAsia="Palatino Linotype" w:hAnsi="Palatino Linotype" w:cs="Palatino Linotype"/>
          <w:i/>
          <w:sz w:val="22"/>
          <w:szCs w:val="22"/>
        </w:rPr>
        <w:t>. Son facultades y obligaciones de la Subdirección de Recursos Humanos, las siguientes:</w:t>
      </w:r>
    </w:p>
    <w:p w14:paraId="4CF7789C"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4CDAD31C"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III.</w:t>
      </w:r>
      <w:r w:rsidRPr="00807015">
        <w:rPr>
          <w:rFonts w:ascii="Palatino Linotype" w:eastAsia="Palatino Linotype" w:hAnsi="Palatino Linotype" w:cs="Palatino Linotype"/>
          <w:i/>
          <w:sz w:val="22"/>
          <w:szCs w:val="22"/>
        </w:rPr>
        <w:t xml:space="preserve"> Proponer, previo acuerdo con la persona titular de la Oficialía Mayor, el nombramiento y remoción (altas, bajas, cambio de adscripción e incidencias laborales) del personal adscrito al Ayuntamiento, atendiendo la normatividad aplicable</w:t>
      </w:r>
    </w:p>
    <w:p w14:paraId="01E1BC3B"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4BFEDBDB"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V</w:t>
      </w:r>
      <w:r w:rsidRPr="00807015">
        <w:rPr>
          <w:rFonts w:ascii="Palatino Linotype" w:eastAsia="Palatino Linotype" w:hAnsi="Palatino Linotype" w:cs="Palatino Linotype"/>
          <w:i/>
          <w:sz w:val="22"/>
          <w:szCs w:val="22"/>
        </w:rPr>
        <w:t>. Vigilar el cumplimiento de las disposiciones legales que regulen las relaciones entre el Ayuntamiento y sus servidores públicos;</w:t>
      </w:r>
    </w:p>
    <w:p w14:paraId="0B4531C9"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7893B299"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VII</w:t>
      </w:r>
      <w:r w:rsidRPr="00807015">
        <w:rPr>
          <w:rFonts w:ascii="Palatino Linotype" w:eastAsia="Palatino Linotype" w:hAnsi="Palatino Linotype" w:cs="Palatino Linotype"/>
          <w:i/>
          <w:sz w:val="22"/>
          <w:szCs w:val="22"/>
        </w:rPr>
        <w:t>. Tramitar los nombramientos, credenciales, renuncias, licencias y jubilaciones de las personas servidoras públicas de la Administración Pública Municipal, en apego a la normatividad aplicable;</w:t>
      </w:r>
    </w:p>
    <w:p w14:paraId="55379BD4"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516204C8"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IX</w:t>
      </w:r>
      <w:r w:rsidRPr="00807015">
        <w:rPr>
          <w:rFonts w:ascii="Palatino Linotype" w:eastAsia="Palatino Linotype" w:hAnsi="Palatino Linotype" w:cs="Palatino Linotype"/>
          <w:i/>
          <w:sz w:val="22"/>
          <w:szCs w:val="22"/>
        </w:rPr>
        <w:t xml:space="preserve">. Llevar a cabo los trámites de selección y contratación del personal que requieran las Dependencias; </w:t>
      </w:r>
    </w:p>
    <w:p w14:paraId="385E54A8"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w:t>
      </w:r>
      <w:r w:rsidRPr="00807015">
        <w:rPr>
          <w:rFonts w:ascii="Palatino Linotype" w:eastAsia="Palatino Linotype" w:hAnsi="Palatino Linotype" w:cs="Palatino Linotype"/>
          <w:i/>
          <w:sz w:val="22"/>
          <w:szCs w:val="22"/>
        </w:rPr>
        <w:t xml:space="preserve"> Coordinar la elaboración del Catálogo de Puestos por dependencia con el perfil de los puestos existentes, a efecto de optimizar los Recursos Humanos, de conformidad con la normatividad aplicable; </w:t>
      </w:r>
    </w:p>
    <w:p w14:paraId="15E28F5E"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XI</w:t>
      </w:r>
      <w:r w:rsidRPr="00807015">
        <w:rPr>
          <w:rFonts w:ascii="Palatino Linotype" w:eastAsia="Palatino Linotype" w:hAnsi="Palatino Linotype" w:cs="Palatino Linotype"/>
          <w:i/>
          <w:sz w:val="22"/>
          <w:szCs w:val="22"/>
        </w:rPr>
        <w:t>. Supervisar la integración y actualización de expedientes del personal de las dependencias municipales;</w:t>
      </w:r>
    </w:p>
    <w:p w14:paraId="2FA2D6ED"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151C0A68"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XVI.</w:t>
      </w:r>
      <w:r w:rsidRPr="00807015">
        <w:rPr>
          <w:rFonts w:ascii="Palatino Linotype" w:eastAsia="Palatino Linotype" w:hAnsi="Palatino Linotype" w:cs="Palatino Linotype"/>
          <w:i/>
          <w:sz w:val="22"/>
          <w:szCs w:val="22"/>
        </w:rPr>
        <w:t xml:space="preserve"> Diseñar y establecer los tabuladores de sueldos anuales del personal de la Administración Pública Municipal;</w:t>
      </w:r>
    </w:p>
    <w:p w14:paraId="6FC7F61E"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6539E1E5"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807015">
        <w:rPr>
          <w:rFonts w:ascii="Palatino Linotype" w:eastAsia="Palatino Linotype" w:hAnsi="Palatino Linotype" w:cs="Palatino Linotype"/>
          <w:b/>
          <w:i/>
          <w:sz w:val="22"/>
          <w:szCs w:val="22"/>
        </w:rPr>
        <w:t>XVIII</w:t>
      </w:r>
      <w:r w:rsidRPr="00807015">
        <w:rPr>
          <w:rFonts w:ascii="Palatino Linotype" w:eastAsia="Palatino Linotype" w:hAnsi="Palatino Linotype" w:cs="Palatino Linotype"/>
          <w:i/>
          <w:sz w:val="22"/>
          <w:szCs w:val="22"/>
        </w:rPr>
        <w:t>. Llevar a cabo el cálculo y la determinación de las nóminas ordinarias y extraordinarias, así como el pago de las remuneraciones y prestaciones las personas servidoras públicas municipales</w:t>
      </w:r>
      <w:r w:rsidRPr="00807015">
        <w:rPr>
          <w:rFonts w:ascii="Palatino Linotype" w:eastAsia="Palatino Linotype" w:hAnsi="Palatino Linotype" w:cs="Palatino Linotype"/>
          <w:b/>
          <w:i/>
          <w:sz w:val="22"/>
          <w:szCs w:val="22"/>
        </w:rPr>
        <w:t xml:space="preserve">; </w:t>
      </w:r>
    </w:p>
    <w:p w14:paraId="789BF7E9"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XIX</w:t>
      </w:r>
      <w:r w:rsidRPr="00807015">
        <w:rPr>
          <w:rFonts w:ascii="Palatino Linotype" w:eastAsia="Palatino Linotype" w:hAnsi="Palatino Linotype" w:cs="Palatino Linotype"/>
          <w:i/>
          <w:sz w:val="22"/>
          <w:szCs w:val="22"/>
        </w:rPr>
        <w:t xml:space="preserve">. Impulsar y fortalecer la capacitación, actualización y certificación de las personas servidoras públicas municipales; </w:t>
      </w:r>
    </w:p>
    <w:p w14:paraId="1282B12A"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XX.</w:t>
      </w:r>
      <w:r w:rsidRPr="00807015">
        <w:rPr>
          <w:rFonts w:ascii="Palatino Linotype" w:eastAsia="Palatino Linotype" w:hAnsi="Palatino Linotype" w:cs="Palatino Linotype"/>
          <w:i/>
          <w:sz w:val="22"/>
          <w:szCs w:val="22"/>
        </w:rPr>
        <w:t xml:space="preserve"> Llevar el registro de las personas servidoras públicas que hayan recibido capacitación y haber cursado la actualización, así como los que se hayan certificado;</w:t>
      </w:r>
    </w:p>
    <w:p w14:paraId="3AD35420"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XXI.</w:t>
      </w:r>
      <w:r w:rsidRPr="00807015">
        <w:rPr>
          <w:rFonts w:ascii="Palatino Linotype" w:eastAsia="Palatino Linotype" w:hAnsi="Palatino Linotype" w:cs="Palatino Linotype"/>
          <w:i/>
          <w:sz w:val="22"/>
          <w:szCs w:val="22"/>
        </w:rPr>
        <w:t xml:space="preserve"> </w:t>
      </w:r>
      <w:r w:rsidRPr="00807015">
        <w:rPr>
          <w:rFonts w:ascii="Palatino Linotype" w:eastAsia="Palatino Linotype" w:hAnsi="Palatino Linotype" w:cs="Palatino Linotype"/>
          <w:b/>
          <w:i/>
          <w:sz w:val="22"/>
          <w:szCs w:val="22"/>
        </w:rPr>
        <w:t>Resguardar los expedientes de personal adscrito al Ayuntamiento</w:t>
      </w:r>
      <w:r w:rsidRPr="00807015">
        <w:rPr>
          <w:rFonts w:ascii="Palatino Linotype" w:eastAsia="Palatino Linotype" w:hAnsi="Palatino Linotype" w:cs="Palatino Linotype"/>
          <w:i/>
          <w:sz w:val="22"/>
          <w:szCs w:val="22"/>
        </w:rPr>
        <w:t xml:space="preserve">; </w:t>
      </w:r>
    </w:p>
    <w:p w14:paraId="584F2E7C"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XXII</w:t>
      </w:r>
      <w:r w:rsidRPr="00807015">
        <w:rPr>
          <w:rFonts w:ascii="Palatino Linotype" w:eastAsia="Palatino Linotype" w:hAnsi="Palatino Linotype" w:cs="Palatino Linotype"/>
          <w:i/>
          <w:sz w:val="22"/>
          <w:szCs w:val="22"/>
        </w:rPr>
        <w:t xml:space="preserve">. </w:t>
      </w:r>
      <w:r w:rsidRPr="00807015">
        <w:rPr>
          <w:rFonts w:ascii="Palatino Linotype" w:eastAsia="Palatino Linotype" w:hAnsi="Palatino Linotype" w:cs="Palatino Linotype"/>
          <w:b/>
          <w:i/>
          <w:sz w:val="22"/>
          <w:szCs w:val="22"/>
        </w:rPr>
        <w:t>Administrar el sistema de nómina</w:t>
      </w:r>
      <w:r w:rsidRPr="00807015">
        <w:rPr>
          <w:rFonts w:ascii="Palatino Linotype" w:eastAsia="Palatino Linotype" w:hAnsi="Palatino Linotype" w:cs="Palatino Linotype"/>
          <w:i/>
          <w:sz w:val="22"/>
          <w:szCs w:val="22"/>
        </w:rPr>
        <w:t xml:space="preserve"> y la Plataforma de Recaudación e Información de Seguridad Social PRISMA del ISSEMYM;</w:t>
      </w:r>
    </w:p>
    <w:p w14:paraId="70B7233C" w14:textId="77777777" w:rsidR="00180543" w:rsidRPr="00807015" w:rsidRDefault="00180543" w:rsidP="003152E9">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XXIII</w:t>
      </w:r>
      <w:r w:rsidRPr="00807015">
        <w:rPr>
          <w:rFonts w:ascii="Palatino Linotype" w:eastAsia="Palatino Linotype" w:hAnsi="Palatino Linotype" w:cs="Palatino Linotype"/>
          <w:i/>
          <w:sz w:val="22"/>
          <w:szCs w:val="22"/>
        </w:rPr>
        <w:t xml:space="preserve">. </w:t>
      </w:r>
      <w:r w:rsidRPr="00807015">
        <w:rPr>
          <w:rFonts w:ascii="Palatino Linotype" w:eastAsia="Palatino Linotype" w:hAnsi="Palatino Linotype" w:cs="Palatino Linotype"/>
          <w:b/>
          <w:i/>
          <w:sz w:val="22"/>
          <w:szCs w:val="22"/>
        </w:rPr>
        <w:t>Entregar los recibos de nómina</w:t>
      </w:r>
      <w:r w:rsidRPr="00807015">
        <w:rPr>
          <w:rFonts w:ascii="Palatino Linotype" w:eastAsia="Palatino Linotype" w:hAnsi="Palatino Linotype" w:cs="Palatino Linotype"/>
          <w:i/>
          <w:sz w:val="22"/>
          <w:szCs w:val="22"/>
        </w:rPr>
        <w:t xml:space="preserve"> a las personas servidoras públicas adscritas al Ayuntamiento;”</w:t>
      </w:r>
    </w:p>
    <w:p w14:paraId="25FC55D7" w14:textId="121DB120" w:rsidR="003152E9" w:rsidRPr="00807015" w:rsidRDefault="003152E9" w:rsidP="003152E9">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Con base en las atribuciones citadas se advierte que la </w:t>
      </w:r>
      <w:r w:rsidRPr="00807015">
        <w:rPr>
          <w:rFonts w:ascii="Palatino Linotype" w:hAnsi="Palatino Linotype"/>
          <w:sz w:val="22"/>
          <w:szCs w:val="22"/>
        </w:rPr>
        <w:t>Subdirección de Recursos Humanos</w:t>
      </w:r>
      <w:r w:rsidR="001E6EE0" w:rsidRPr="00807015">
        <w:rPr>
          <w:rFonts w:ascii="Palatino Linotype" w:hAnsi="Palatino Linotype"/>
          <w:sz w:val="22"/>
          <w:szCs w:val="22"/>
        </w:rPr>
        <w:t xml:space="preserve"> </w:t>
      </w:r>
      <w:r w:rsidRPr="00807015">
        <w:rPr>
          <w:rFonts w:ascii="Palatino Linotype" w:eastAsia="Palatino Linotype" w:hAnsi="Palatino Linotype" w:cs="Palatino Linotype"/>
          <w:sz w:val="22"/>
          <w:szCs w:val="22"/>
        </w:rPr>
        <w:t>cuenta con competencia para generar, administrar y/o poseer la información que es del interés de la persona solicitante, por lo tanto, se colige que la Unidad de Transparencia, en cumplimiento en los artículos 53, fracción IV y  162 de la Ley de Transparencia y Acceso a la Información Pública del Estado de México y Municipios, garantizó el procedimiento de búsqueda, el cual se constituye como la garantía primaria del derecho humano de acceso a la información pública, y se rige por los principios de simplicidad, rapidez, gratuidad del procedimiento, auxilio y orientación a los particulares con el fin de otorgar la protección más amplia de este derecho, en virtud de que llevó a cabo los pasos que le conmina sus funciones, de acuerdo con la referida Ley, ya que solicitó la información a la unidad administrativa que de acuerdo con sus atribuciones puede dar atención a la misma.</w:t>
      </w:r>
    </w:p>
    <w:p w14:paraId="60A4F6C9"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Bajo esta línea de pensamiento, se estima que la información remitida por 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en la etapa de manifestaciones</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es suficiente para tener por atendido el derecho de acceso a la información de 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339C65C5"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Por ende, se considera que en el presente asunto se actualiza la hipótesis prevista en el artículo 192, fracción III de la Ley de Transparencia y Acceso a la Información Pública del Estado de México y Municipios vigente, a saber:</w:t>
      </w:r>
    </w:p>
    <w:p w14:paraId="11F90DDC" w14:textId="77777777" w:rsidR="00D607E7" w:rsidRPr="00807015" w:rsidRDefault="00D607E7" w:rsidP="00D607E7">
      <w:pPr>
        <w:tabs>
          <w:tab w:val="left" w:pos="8080"/>
        </w:tabs>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r w:rsidRPr="00807015">
        <w:rPr>
          <w:rFonts w:ascii="Palatino Linotype" w:eastAsia="Palatino Linotype" w:hAnsi="Palatino Linotype" w:cs="Palatino Linotype"/>
          <w:b/>
          <w:i/>
          <w:sz w:val="22"/>
          <w:szCs w:val="22"/>
        </w:rPr>
        <w:t>Artículo 192.</w:t>
      </w:r>
      <w:r w:rsidRPr="00807015">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1A957BDA" w14:textId="77777777" w:rsidR="00D607E7" w:rsidRPr="00807015" w:rsidRDefault="00D607E7" w:rsidP="00D607E7">
      <w:pPr>
        <w:tabs>
          <w:tab w:val="left" w:pos="8080"/>
        </w:tabs>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i/>
          <w:sz w:val="22"/>
          <w:szCs w:val="22"/>
        </w:rPr>
        <w:t>…</w:t>
      </w:r>
    </w:p>
    <w:p w14:paraId="73BD263F" w14:textId="77777777" w:rsidR="00D607E7" w:rsidRPr="00807015" w:rsidRDefault="00D607E7" w:rsidP="00D607E7">
      <w:pPr>
        <w:tabs>
          <w:tab w:val="left" w:pos="8080"/>
        </w:tabs>
        <w:spacing w:before="120" w:after="120"/>
        <w:ind w:left="851" w:right="902"/>
        <w:jc w:val="both"/>
        <w:rPr>
          <w:rFonts w:ascii="Palatino Linotype" w:eastAsia="Palatino Linotype" w:hAnsi="Palatino Linotype" w:cs="Palatino Linotype"/>
          <w:i/>
          <w:sz w:val="22"/>
          <w:szCs w:val="22"/>
        </w:rPr>
      </w:pPr>
      <w:r w:rsidRPr="00807015">
        <w:rPr>
          <w:rFonts w:ascii="Palatino Linotype" w:eastAsia="Palatino Linotype" w:hAnsi="Palatino Linotype" w:cs="Palatino Linotype"/>
          <w:b/>
          <w:i/>
          <w:sz w:val="22"/>
          <w:szCs w:val="22"/>
        </w:rPr>
        <w:t>III</w:t>
      </w:r>
      <w:r w:rsidRPr="00807015">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3A7126BD"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21E7F136"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a) Cuando el sujeto obligado modifique el acto impugnado. </w:t>
      </w:r>
    </w:p>
    <w:p w14:paraId="5A1D6235"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b) Cuando el sujeto obligado revoque el acto impugnado; </w:t>
      </w:r>
    </w:p>
    <w:p w14:paraId="344D70EF"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Quedando en ambos casos el acto combatido sin materia o sin efectos.</w:t>
      </w:r>
    </w:p>
    <w:p w14:paraId="19F246F6"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En otras palabras, un acto impugnado es modificado en aquellos casos en los que el Sujeto Obligado </w:t>
      </w:r>
      <w:r w:rsidRPr="00807015">
        <w:rPr>
          <w:rFonts w:ascii="Palatino Linotype" w:eastAsia="Palatino Linotype" w:hAnsi="Palatino Linotype" w:cs="Palatino Linotype"/>
          <w:b/>
          <w:sz w:val="22"/>
          <w:szCs w:val="22"/>
        </w:rPr>
        <w:t>después de haber otorgado una respuesta</w:t>
      </w:r>
      <w:r w:rsidRPr="00807015">
        <w:rPr>
          <w:rFonts w:ascii="Palatino Linotype" w:eastAsia="Palatino Linotype" w:hAnsi="Palatino Linotype" w:cs="Palatino Linotype"/>
          <w:sz w:val="22"/>
          <w:szCs w:val="22"/>
        </w:rPr>
        <w:t xml:space="preserve">, o haber omitido hacerlo (acto de no hacer), </w:t>
      </w:r>
      <w:r w:rsidRPr="00807015">
        <w:rPr>
          <w:rFonts w:ascii="Palatino Linotype" w:eastAsia="Palatino Linotype" w:hAnsi="Palatino Linotype" w:cs="Palatino Linotype"/>
          <w:b/>
          <w:sz w:val="22"/>
          <w:szCs w:val="22"/>
        </w:rPr>
        <w:t>emite una o una diversa de manera posterior y en ésta subsana las deficiencias que hubiera tenido</w:t>
      </w:r>
      <w:r w:rsidRPr="00807015">
        <w:rPr>
          <w:rFonts w:ascii="Palatino Linotype" w:eastAsia="Palatino Linotype" w:hAnsi="Palatino Linotype" w:cs="Palatino Linotype"/>
          <w:sz w:val="22"/>
          <w:szCs w:val="22"/>
        </w:rPr>
        <w:t>, quedando satisfecho el derecho subjetivo accionado por la parte Recurrente.</w:t>
      </w:r>
    </w:p>
    <w:p w14:paraId="7E98FF70"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4E8C751B"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D756BBD" w14:textId="77777777" w:rsidR="00D607E7" w:rsidRPr="00807015" w:rsidRDefault="00D607E7" w:rsidP="00D607E7">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En tanto que, un acto impugnado queda sin materia, cuando ha sido satisfecha la pretensión de la parte Recurrente de manera que el Sujeto Obligado entrega una </w:t>
      </w:r>
      <w:proofErr w:type="gramStart"/>
      <w:r w:rsidRPr="00807015">
        <w:rPr>
          <w:rFonts w:ascii="Palatino Linotype" w:eastAsia="Palatino Linotype" w:hAnsi="Palatino Linotype" w:cs="Palatino Linotype"/>
          <w:sz w:val="22"/>
          <w:szCs w:val="22"/>
        </w:rPr>
        <w:t>respuesta</w:t>
      </w:r>
      <w:proofErr w:type="gramEnd"/>
      <w:r w:rsidRPr="00807015">
        <w:rPr>
          <w:rFonts w:ascii="Palatino Linotype" w:eastAsia="Palatino Linotype" w:hAnsi="Palatino Linotype" w:cs="Palatino Linotype"/>
          <w:sz w:val="22"/>
          <w:szCs w:val="22"/>
        </w:rPr>
        <w:t xml:space="preserve"> aunque sea posterior a los términos previstos en la ley y mediante esta concede la información solicitada.</w:t>
      </w:r>
    </w:p>
    <w:p w14:paraId="7DD30DBF" w14:textId="4921352B" w:rsidR="00865E21" w:rsidRPr="00807015" w:rsidRDefault="00D607E7" w:rsidP="00D607E7">
      <w:pPr>
        <w:spacing w:before="240" w:after="240" w:line="360" w:lineRule="auto"/>
        <w:ind w:right="49"/>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sz w:val="22"/>
          <w:szCs w:val="22"/>
        </w:rPr>
        <w:t xml:space="preserve">Con base en los argumentos expuestos, resulta evidente que el </w:t>
      </w:r>
      <w:r w:rsidRPr="00807015">
        <w:rPr>
          <w:rFonts w:ascii="Palatino Linotype" w:eastAsia="Palatino Linotype" w:hAnsi="Palatino Linotype" w:cs="Palatino Linotype"/>
          <w:b/>
          <w:sz w:val="22"/>
          <w:szCs w:val="22"/>
        </w:rPr>
        <w:t>Sujeto Obligado</w:t>
      </w:r>
      <w:r w:rsidRPr="00807015">
        <w:rPr>
          <w:rFonts w:ascii="Palatino Linotype" w:eastAsia="Palatino Linotype" w:hAnsi="Palatino Linotype" w:cs="Palatino Linotype"/>
          <w:sz w:val="22"/>
          <w:szCs w:val="22"/>
        </w:rPr>
        <w:t xml:space="preserve">, modificó la respuesta proporcionada en primera instancia, al haber precisado, respecto del motivo de baja de la persona referida en la solicitud, que una vez realizada una búsqueda exhaustiva de dicha información, </w:t>
      </w:r>
      <w:r w:rsidRPr="00807015">
        <w:rPr>
          <w:rFonts w:ascii="Palatino Linotype" w:eastAsia="Palatino Linotype" w:hAnsi="Palatino Linotype" w:cs="Palatino Linotype"/>
          <w:b/>
          <w:sz w:val="22"/>
          <w:szCs w:val="22"/>
        </w:rPr>
        <w:t>no se encontraron datos laborales de la persona referida</w:t>
      </w:r>
      <w:r w:rsidRPr="00807015">
        <w:rPr>
          <w:rFonts w:ascii="Palatino Linotype" w:eastAsia="Palatino Linotype" w:hAnsi="Palatino Linotype" w:cs="Palatino Linotype"/>
          <w:sz w:val="22"/>
          <w:szCs w:val="22"/>
        </w:rPr>
        <w:t xml:space="preserve">, por lo que en consecuencia, </w:t>
      </w:r>
      <w:r w:rsidRPr="00807015">
        <w:rPr>
          <w:rFonts w:ascii="Palatino Linotype" w:eastAsia="Palatino Linotype" w:hAnsi="Palatino Linotype" w:cs="Palatino Linotype"/>
          <w:b/>
          <w:sz w:val="22"/>
          <w:szCs w:val="22"/>
        </w:rPr>
        <w:t>tampoco obran datos de algún movimiento de baja</w:t>
      </w:r>
      <w:r w:rsidRPr="00807015">
        <w:rPr>
          <w:rFonts w:ascii="Palatino Linotype" w:eastAsia="Palatino Linotype" w:hAnsi="Palatino Linotype" w:cs="Palatino Linotype"/>
          <w:sz w:val="22"/>
          <w:szCs w:val="22"/>
        </w:rPr>
        <w:t xml:space="preserve">, ya que </w:t>
      </w:r>
      <w:r w:rsidRPr="00807015">
        <w:rPr>
          <w:rFonts w:ascii="Palatino Linotype" w:eastAsia="Palatino Linotype" w:hAnsi="Palatino Linotype" w:cs="Palatino Linotype"/>
          <w:b/>
          <w:sz w:val="22"/>
          <w:szCs w:val="22"/>
        </w:rPr>
        <w:t xml:space="preserve">la persona referida </w:t>
      </w:r>
      <w:r w:rsidRPr="00807015">
        <w:rPr>
          <w:rFonts w:ascii="Palatino Linotype" w:eastAsia="Palatino Linotype" w:hAnsi="Palatino Linotype" w:cs="Palatino Linotype"/>
          <w:b/>
          <w:sz w:val="22"/>
          <w:szCs w:val="22"/>
          <w:u w:val="single"/>
        </w:rPr>
        <w:t>no labora ni ha laborado en el Ayuntamiento</w:t>
      </w:r>
      <w:r w:rsidRPr="00807015">
        <w:rPr>
          <w:rFonts w:ascii="Palatino Linotype" w:eastAsia="Palatino Linotype" w:hAnsi="Palatino Linotype" w:cs="Palatino Linotype"/>
          <w:b/>
          <w:sz w:val="22"/>
          <w:szCs w:val="22"/>
        </w:rPr>
        <w:t>.</w:t>
      </w:r>
    </w:p>
    <w:p w14:paraId="47186CFC" w14:textId="43B8E803" w:rsidR="00127C86" w:rsidRPr="00807015" w:rsidRDefault="009551E3" w:rsidP="00127C86">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P</w:t>
      </w:r>
      <w:r w:rsidR="00127C86" w:rsidRPr="00807015">
        <w:rPr>
          <w:rFonts w:ascii="Palatino Linotype" w:eastAsia="Palatino Linotype" w:hAnsi="Palatino Linotype" w:cs="Palatino Linotype"/>
          <w:sz w:val="22"/>
          <w:szCs w:val="22"/>
        </w:rPr>
        <w:t xml:space="preserve">or tal motivo, </w:t>
      </w:r>
      <w:r w:rsidRPr="00807015">
        <w:rPr>
          <w:rFonts w:ascii="Palatino Linotype" w:eastAsia="Palatino Linotype" w:hAnsi="Palatino Linotype" w:cs="Palatino Linotype"/>
          <w:sz w:val="22"/>
          <w:szCs w:val="22"/>
        </w:rPr>
        <w:t xml:space="preserve">se concluye que la información remitida por el </w:t>
      </w:r>
      <w:r w:rsidRPr="00807015">
        <w:rPr>
          <w:rFonts w:ascii="Palatino Linotype" w:eastAsia="Palatino Linotype" w:hAnsi="Palatino Linotype" w:cs="Palatino Linotype"/>
          <w:b/>
          <w:sz w:val="22"/>
          <w:szCs w:val="22"/>
        </w:rPr>
        <w:t xml:space="preserve">Sujeto Obligado </w:t>
      </w:r>
      <w:r w:rsidRPr="00807015">
        <w:rPr>
          <w:rFonts w:ascii="Palatino Linotype" w:eastAsia="Palatino Linotype" w:hAnsi="Palatino Linotype" w:cs="Palatino Linotype"/>
          <w:sz w:val="22"/>
          <w:szCs w:val="22"/>
        </w:rPr>
        <w:t>en la etapa de manifestaciones</w:t>
      </w:r>
      <w:r w:rsidR="00127C86" w:rsidRPr="00807015">
        <w:rPr>
          <w:rFonts w:ascii="Palatino Linotype" w:eastAsia="Palatino Linotype" w:hAnsi="Palatino Linotype" w:cs="Palatino Linotype"/>
          <w:b/>
          <w:sz w:val="22"/>
          <w:szCs w:val="22"/>
        </w:rPr>
        <w:t>,</w:t>
      </w:r>
      <w:r w:rsidR="00127C86" w:rsidRPr="00807015">
        <w:rPr>
          <w:rFonts w:ascii="Palatino Linotype" w:eastAsia="Palatino Linotype" w:hAnsi="Palatino Linotype" w:cs="Palatino Linotype"/>
          <w:sz w:val="22"/>
          <w:szCs w:val="22"/>
        </w:rPr>
        <w:t xml:space="preserve"> se satisface la solicitud planteada, con lo cual quedo sin materia el presente recurso de revisión, actualizándose entonces, la causal prevista en la fracción III del artículo 192 de la Ley de la Materia vigente en la Entidad, antes transcrita. </w:t>
      </w:r>
    </w:p>
    <w:p w14:paraId="0F19CA54" w14:textId="77777777" w:rsidR="00127C86" w:rsidRPr="00807015" w:rsidRDefault="00127C86" w:rsidP="00127C86">
      <w:pPr>
        <w:spacing w:before="240" w:after="240" w:line="360" w:lineRule="auto"/>
        <w:ind w:right="49"/>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sz w:val="22"/>
          <w:szCs w:val="22"/>
        </w:rPr>
        <w:t xml:space="preserve">Atento a los razonamientos lógico jurídicos que han quedado precisados y toda vez que el  </w:t>
      </w:r>
      <w:r w:rsidRPr="00807015">
        <w:rPr>
          <w:rFonts w:ascii="Palatino Linotype" w:eastAsia="Palatino Linotype" w:hAnsi="Palatino Linotype" w:cs="Palatino Linotype"/>
          <w:i/>
          <w:sz w:val="22"/>
          <w:szCs w:val="22"/>
        </w:rPr>
        <w:t xml:space="preserve">sobreseimiento </w:t>
      </w:r>
      <w:r w:rsidRPr="00807015">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807015">
        <w:rPr>
          <w:rFonts w:ascii="Palatino Linotype" w:eastAsia="Palatino Linotype" w:hAnsi="Palatino Linotype" w:cs="Palatino Linotype"/>
          <w:b/>
          <w:sz w:val="22"/>
          <w:szCs w:val="22"/>
        </w:rPr>
        <w:t>SOBRESEIMIENTO, NO PERMITE ENTRAR AL ESTUDIO DE LAS CUESTIONES DE FONDO</w:t>
      </w:r>
      <w:r w:rsidRPr="00807015">
        <w:rPr>
          <w:rFonts w:ascii="Palatino Linotype" w:eastAsia="Palatino Linotype" w:hAnsi="Palatino Linotype" w:cs="Palatino Linotype"/>
          <w:sz w:val="22"/>
          <w:szCs w:val="22"/>
          <w:vertAlign w:val="superscript"/>
        </w:rPr>
        <w:footnoteReference w:id="1"/>
      </w:r>
      <w:r w:rsidRPr="00807015">
        <w:rPr>
          <w:rFonts w:ascii="Palatino Linotype" w:eastAsia="Palatino Linotype" w:hAnsi="Palatino Linotype" w:cs="Palatino Linotype"/>
          <w:b/>
          <w:sz w:val="22"/>
          <w:szCs w:val="22"/>
        </w:rPr>
        <w:t>.</w:t>
      </w:r>
    </w:p>
    <w:p w14:paraId="6B73B6A1" w14:textId="2FB9441D" w:rsidR="00127C86" w:rsidRPr="00807015" w:rsidRDefault="00127C86" w:rsidP="00127C86">
      <w:pPr>
        <w:spacing w:before="240" w:after="240" w:line="360" w:lineRule="auto"/>
        <w:ind w:right="49"/>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 xml:space="preserve">Por lo tanto, en términos del artículo 186 fracción I este Pleno determina el </w:t>
      </w:r>
      <w:r w:rsidRPr="00807015">
        <w:rPr>
          <w:rFonts w:ascii="Palatino Linotype" w:eastAsia="Palatino Linotype" w:hAnsi="Palatino Linotype" w:cs="Palatino Linotype"/>
          <w:b/>
          <w:sz w:val="22"/>
          <w:szCs w:val="22"/>
        </w:rPr>
        <w:t xml:space="preserve">sobreseimiento </w:t>
      </w:r>
      <w:r w:rsidRPr="00807015">
        <w:rPr>
          <w:rFonts w:ascii="Palatino Linotype" w:eastAsia="Palatino Linotype" w:hAnsi="Palatino Linotype" w:cs="Palatino Linotype"/>
          <w:sz w:val="22"/>
          <w:szCs w:val="22"/>
        </w:rPr>
        <w:t xml:space="preserve">del recurso de revisión toda vez que la afectación al derecho de acceso a la información pública establecido constitucionalmente a favor de 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ha sido resarcida.</w:t>
      </w:r>
    </w:p>
    <w:p w14:paraId="4368008A" w14:textId="77777777" w:rsidR="00331A87" w:rsidRPr="00807015" w:rsidRDefault="00331A87" w:rsidP="00331A87">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Así, con fundamento en lo prescrito en los artículos 5 párrafos cuadragésimo cuarto, cuadragésimo quinto cuadragésimo sexto,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0B4B5E69" w14:textId="77777777" w:rsidR="00694AA0" w:rsidRPr="00807015"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III. R E S U E L V E</w:t>
      </w:r>
    </w:p>
    <w:p w14:paraId="3165921B" w14:textId="1D743A22" w:rsidR="009551E3" w:rsidRPr="00807015" w:rsidRDefault="009551E3" w:rsidP="009551E3">
      <w:pPr>
        <w:spacing w:before="160" w:line="360" w:lineRule="auto"/>
        <w:jc w:val="both"/>
        <w:rPr>
          <w:rFonts w:ascii="Palatino Linotype" w:eastAsia="Palatino Linotype" w:hAnsi="Palatino Linotype" w:cs="Palatino Linotype"/>
          <w:sz w:val="22"/>
          <w:szCs w:val="22"/>
        </w:rPr>
      </w:pPr>
      <w:bookmarkStart w:id="7" w:name="_heading=h.26in1rg" w:colFirst="0" w:colLast="0"/>
      <w:bookmarkStart w:id="8" w:name="_heading=h.lnxbz9" w:colFirst="0" w:colLast="0"/>
      <w:bookmarkEnd w:id="7"/>
      <w:bookmarkEnd w:id="8"/>
      <w:r w:rsidRPr="00807015">
        <w:rPr>
          <w:rFonts w:ascii="Palatino Linotype" w:eastAsia="Palatino Linotype" w:hAnsi="Palatino Linotype" w:cs="Palatino Linotype"/>
          <w:b/>
          <w:sz w:val="22"/>
          <w:szCs w:val="22"/>
        </w:rPr>
        <w:t xml:space="preserve">Primero. </w:t>
      </w:r>
      <w:r w:rsidRPr="00807015">
        <w:rPr>
          <w:rFonts w:ascii="Palatino Linotype" w:eastAsia="Palatino Linotype" w:hAnsi="Palatino Linotype" w:cs="Palatino Linotype"/>
          <w:sz w:val="22"/>
          <w:szCs w:val="22"/>
        </w:rPr>
        <w:t>Se</w:t>
      </w:r>
      <w:r w:rsidRPr="00807015">
        <w:rPr>
          <w:rFonts w:ascii="Palatino Linotype" w:eastAsia="Palatino Linotype" w:hAnsi="Palatino Linotype" w:cs="Palatino Linotype"/>
          <w:b/>
          <w:sz w:val="22"/>
          <w:szCs w:val="22"/>
        </w:rPr>
        <w:t xml:space="preserve"> Sobresee </w:t>
      </w:r>
      <w:r w:rsidRPr="00807015">
        <w:rPr>
          <w:rFonts w:ascii="Palatino Linotype" w:eastAsia="Palatino Linotype" w:hAnsi="Palatino Linotype" w:cs="Palatino Linotype"/>
          <w:sz w:val="22"/>
          <w:szCs w:val="22"/>
        </w:rPr>
        <w:t xml:space="preserve">el recurso de revisión número </w:t>
      </w:r>
      <w:r w:rsidRPr="00807015">
        <w:rPr>
          <w:rFonts w:ascii="Palatino Linotype" w:eastAsia="Palatino Linotype" w:hAnsi="Palatino Linotype" w:cs="Palatino Linotype"/>
          <w:b/>
          <w:sz w:val="22"/>
          <w:szCs w:val="22"/>
        </w:rPr>
        <w:t>01229</w:t>
      </w:r>
      <w:r w:rsidR="00A703D7" w:rsidRPr="00807015">
        <w:rPr>
          <w:rFonts w:ascii="Palatino Linotype" w:eastAsia="Palatino Linotype" w:hAnsi="Palatino Linotype" w:cs="Palatino Linotype"/>
          <w:b/>
          <w:sz w:val="22"/>
          <w:szCs w:val="22"/>
        </w:rPr>
        <w:t>/INFOEM/IP/RR/2026</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porque al </w:t>
      </w:r>
      <w:r w:rsidRPr="00807015">
        <w:rPr>
          <w:rFonts w:ascii="Palatino Linotype" w:eastAsia="Palatino Linotype" w:hAnsi="Palatino Linotype" w:cs="Palatino Linotype"/>
          <w:b/>
          <w:sz w:val="22"/>
          <w:szCs w:val="22"/>
        </w:rPr>
        <w:t>modificar la respuesta</w:t>
      </w:r>
      <w:r w:rsidRPr="00807015">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en términos del considerando </w:t>
      </w:r>
      <w:r w:rsidRPr="00807015">
        <w:rPr>
          <w:rFonts w:ascii="Palatino Linotype" w:eastAsia="Palatino Linotype" w:hAnsi="Palatino Linotype" w:cs="Palatino Linotype"/>
          <w:b/>
          <w:sz w:val="22"/>
          <w:szCs w:val="22"/>
        </w:rPr>
        <w:t xml:space="preserve">Tercero </w:t>
      </w:r>
      <w:r w:rsidRPr="00807015">
        <w:rPr>
          <w:rFonts w:ascii="Palatino Linotype" w:eastAsia="Palatino Linotype" w:hAnsi="Palatino Linotype" w:cs="Palatino Linotype"/>
          <w:sz w:val="22"/>
          <w:szCs w:val="22"/>
        </w:rPr>
        <w:t>de la presente Resolución.</w:t>
      </w:r>
    </w:p>
    <w:p w14:paraId="20A2D7BF" w14:textId="77777777" w:rsidR="009551E3" w:rsidRPr="00807015" w:rsidRDefault="009551E3" w:rsidP="009551E3">
      <w:pPr>
        <w:spacing w:before="240" w:after="240" w:line="360" w:lineRule="auto"/>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b/>
          <w:sz w:val="22"/>
          <w:szCs w:val="22"/>
        </w:rPr>
        <w:t xml:space="preserve">Segundo. Notifíquese, </w:t>
      </w:r>
      <w:r w:rsidRPr="00807015">
        <w:rPr>
          <w:rFonts w:ascii="Palatino Linotype" w:eastAsia="Palatino Linotype" w:hAnsi="Palatino Linotype" w:cs="Palatino Linotype"/>
          <w:sz w:val="22"/>
          <w:szCs w:val="22"/>
        </w:rPr>
        <w:t>vía</w:t>
      </w:r>
      <w:r w:rsidRPr="00807015">
        <w:rPr>
          <w:rFonts w:ascii="Palatino Linotype" w:eastAsia="Palatino Linotype" w:hAnsi="Palatino Linotype" w:cs="Palatino Linotype"/>
          <w:b/>
          <w:sz w:val="22"/>
          <w:szCs w:val="22"/>
        </w:rPr>
        <w:t xml:space="preserve"> SAIMEX</w:t>
      </w:r>
      <w:r w:rsidRPr="00807015">
        <w:rPr>
          <w:rFonts w:ascii="Palatino Linotype" w:eastAsia="Palatino Linotype" w:hAnsi="Palatino Linotype" w:cs="Palatino Linotype"/>
          <w:b/>
          <w:i/>
          <w:sz w:val="22"/>
          <w:szCs w:val="22"/>
        </w:rPr>
        <w:t xml:space="preserve">, </w:t>
      </w:r>
      <w:r w:rsidRPr="00807015">
        <w:rPr>
          <w:rFonts w:ascii="Palatino Linotype" w:eastAsia="Palatino Linotype" w:hAnsi="Palatino Linotype" w:cs="Palatino Linotype"/>
          <w:sz w:val="22"/>
          <w:szCs w:val="22"/>
        </w:rPr>
        <w:t xml:space="preserve">al Titular de la Unidad de Transparencia del </w:t>
      </w:r>
      <w:r w:rsidRPr="00807015">
        <w:rPr>
          <w:rFonts w:ascii="Palatino Linotype" w:eastAsia="Palatino Linotype" w:hAnsi="Palatino Linotype" w:cs="Palatino Linotype"/>
          <w:b/>
          <w:sz w:val="22"/>
          <w:szCs w:val="22"/>
        </w:rPr>
        <w:t>Sujeto Obligado</w:t>
      </w:r>
      <w:r w:rsidRPr="00807015">
        <w:rPr>
          <w:rFonts w:ascii="Palatino Linotype" w:eastAsia="Palatino Linotype" w:hAnsi="Palatino Linotype" w:cs="Palatino Linotype"/>
          <w:sz w:val="22"/>
          <w:szCs w:val="22"/>
        </w:rPr>
        <w:t xml:space="preserve"> la presente resolución, para su conocimiento.</w:t>
      </w:r>
    </w:p>
    <w:p w14:paraId="2EF16993" w14:textId="61CC5116" w:rsidR="009551E3" w:rsidRPr="00807015" w:rsidRDefault="009551E3">
      <w:pPr>
        <w:tabs>
          <w:tab w:val="left" w:pos="8647"/>
        </w:tabs>
        <w:spacing w:before="240" w:after="240" w:line="360" w:lineRule="auto"/>
        <w:ind w:right="51"/>
        <w:jc w:val="both"/>
        <w:rPr>
          <w:rFonts w:ascii="Palatino Linotype" w:eastAsia="Palatino Linotype" w:hAnsi="Palatino Linotype" w:cs="Palatino Linotype"/>
          <w:b/>
          <w:sz w:val="22"/>
          <w:szCs w:val="22"/>
        </w:rPr>
      </w:pPr>
      <w:r w:rsidRPr="00807015">
        <w:rPr>
          <w:rFonts w:ascii="Palatino Linotype" w:eastAsia="Palatino Linotype" w:hAnsi="Palatino Linotype" w:cs="Palatino Linotype"/>
          <w:b/>
          <w:sz w:val="22"/>
          <w:szCs w:val="22"/>
        </w:rPr>
        <w:t xml:space="preserve">Tercero. Notifíquese, </w:t>
      </w:r>
      <w:r w:rsidRPr="00807015">
        <w:rPr>
          <w:rFonts w:ascii="Palatino Linotype" w:eastAsia="Palatino Linotype" w:hAnsi="Palatino Linotype" w:cs="Palatino Linotype"/>
          <w:sz w:val="22"/>
          <w:szCs w:val="22"/>
        </w:rPr>
        <w:t>vía</w:t>
      </w:r>
      <w:r w:rsidRPr="00807015">
        <w:rPr>
          <w:rFonts w:ascii="Palatino Linotype" w:eastAsia="Palatino Linotype" w:hAnsi="Palatino Linotype" w:cs="Palatino Linotype"/>
          <w:b/>
          <w:sz w:val="22"/>
          <w:szCs w:val="22"/>
        </w:rPr>
        <w:t xml:space="preserve"> SAIMEX</w:t>
      </w:r>
      <w:r w:rsidRPr="00807015">
        <w:rPr>
          <w:rFonts w:ascii="Palatino Linotype" w:eastAsia="Palatino Linotype" w:hAnsi="Palatino Linotype" w:cs="Palatino Linotype"/>
          <w:sz w:val="22"/>
          <w:szCs w:val="22"/>
        </w:rPr>
        <w:t>, a</w:t>
      </w:r>
      <w:r w:rsidRPr="00807015">
        <w:rPr>
          <w:rFonts w:ascii="Palatino Linotype" w:eastAsia="Palatino Linotype" w:hAnsi="Palatino Linotype" w:cs="Palatino Linotype"/>
          <w:b/>
          <w:sz w:val="22"/>
          <w:szCs w:val="22"/>
        </w:rPr>
        <w:t xml:space="preserve"> </w:t>
      </w:r>
      <w:r w:rsidRPr="00807015">
        <w:rPr>
          <w:rFonts w:ascii="Palatino Linotype" w:eastAsia="Palatino Linotype" w:hAnsi="Palatino Linotype" w:cs="Palatino Linotype"/>
          <w:sz w:val="22"/>
          <w:szCs w:val="22"/>
        </w:rPr>
        <w:t xml:space="preserve">la parte </w:t>
      </w:r>
      <w:r w:rsidRPr="00807015">
        <w:rPr>
          <w:rFonts w:ascii="Palatino Linotype" w:eastAsia="Palatino Linotype" w:hAnsi="Palatino Linotype" w:cs="Palatino Linotype"/>
          <w:b/>
          <w:sz w:val="22"/>
          <w:szCs w:val="22"/>
        </w:rPr>
        <w:t>Recurrente</w:t>
      </w:r>
      <w:r w:rsidRPr="0080701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C146F11" w14:textId="57373F74" w:rsidR="00694AA0" w:rsidRPr="006C2E4F"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r w:rsidRPr="0080701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FC4683" w:rsidRPr="00807015">
        <w:rPr>
          <w:rFonts w:ascii="Palatino Linotype" w:eastAsia="Palatino Linotype" w:hAnsi="Palatino Linotype" w:cs="Palatino Linotype"/>
          <w:sz w:val="22"/>
          <w:szCs w:val="22"/>
        </w:rPr>
        <w:t xml:space="preserve">EÑA, EN LA </w:t>
      </w:r>
      <w:r w:rsidR="002A3131" w:rsidRPr="00807015">
        <w:rPr>
          <w:rFonts w:ascii="Palatino Linotype" w:eastAsia="Palatino Linotype" w:hAnsi="Palatino Linotype" w:cs="Palatino Linotype"/>
          <w:sz w:val="22"/>
          <w:szCs w:val="22"/>
        </w:rPr>
        <w:t xml:space="preserve">DÉCIMA PRIMERA </w:t>
      </w:r>
      <w:r w:rsidRPr="00807015">
        <w:rPr>
          <w:rFonts w:ascii="Palatino Linotype" w:eastAsia="Palatino Linotype" w:hAnsi="Palatino Linotype" w:cs="Palatino Linotype"/>
          <w:sz w:val="22"/>
          <w:szCs w:val="22"/>
        </w:rPr>
        <w:t>SESIÓN ORDINARIA CELEBRADA EL</w:t>
      </w:r>
      <w:r w:rsidR="002A3131" w:rsidRPr="00807015">
        <w:rPr>
          <w:rFonts w:ascii="Palatino Linotype" w:eastAsia="Palatino Linotype" w:hAnsi="Palatino Linotype" w:cs="Palatino Linotype"/>
          <w:sz w:val="22"/>
          <w:szCs w:val="22"/>
        </w:rPr>
        <w:t xml:space="preserve"> VEINTICINCO </w:t>
      </w:r>
      <w:r w:rsidR="00FC4683" w:rsidRPr="00807015">
        <w:rPr>
          <w:rFonts w:ascii="Palatino Linotype" w:eastAsia="Palatino Linotype" w:hAnsi="Palatino Linotype" w:cs="Palatino Linotype"/>
          <w:sz w:val="22"/>
          <w:szCs w:val="22"/>
        </w:rPr>
        <w:t xml:space="preserve">DE </w:t>
      </w:r>
      <w:r w:rsidR="002A3131" w:rsidRPr="00807015">
        <w:rPr>
          <w:rFonts w:ascii="Palatino Linotype" w:eastAsia="Palatino Linotype" w:hAnsi="Palatino Linotype" w:cs="Palatino Linotype"/>
          <w:sz w:val="22"/>
          <w:szCs w:val="22"/>
        </w:rPr>
        <w:t>MARZO</w:t>
      </w:r>
      <w:r w:rsidR="001A3D4C" w:rsidRPr="00807015">
        <w:rPr>
          <w:rFonts w:ascii="Palatino Linotype" w:eastAsia="Palatino Linotype" w:hAnsi="Palatino Linotype" w:cs="Palatino Linotype"/>
          <w:sz w:val="22"/>
          <w:szCs w:val="22"/>
        </w:rPr>
        <w:t xml:space="preserve"> </w:t>
      </w:r>
      <w:r w:rsidRPr="00807015">
        <w:rPr>
          <w:rFonts w:ascii="Palatino Linotype" w:eastAsia="Palatino Linotype" w:hAnsi="Palatino Linotype" w:cs="Palatino Linotype"/>
          <w:sz w:val="22"/>
          <w:szCs w:val="22"/>
        </w:rPr>
        <w:t>DE DOS MIL VEINTI</w:t>
      </w:r>
      <w:r w:rsidR="00382740" w:rsidRPr="00807015">
        <w:rPr>
          <w:rFonts w:ascii="Palatino Linotype" w:eastAsia="Palatino Linotype" w:hAnsi="Palatino Linotype" w:cs="Palatino Linotype"/>
          <w:sz w:val="22"/>
          <w:szCs w:val="22"/>
        </w:rPr>
        <w:t>SÉIS</w:t>
      </w:r>
      <w:r w:rsidRPr="00807015">
        <w:rPr>
          <w:rFonts w:ascii="Palatino Linotype" w:eastAsia="Palatino Linotype" w:hAnsi="Palatino Linotype" w:cs="Palatino Linotype"/>
          <w:sz w:val="22"/>
          <w:szCs w:val="22"/>
        </w:rPr>
        <w:t>, ANTE EL SECRETARIO TÉCNICO DEL PLENO ALEXIS TAPIA RAMÍREZ.</w:t>
      </w:r>
    </w:p>
    <w:p w14:paraId="36F5D5CA"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6C2E4F"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6C2E4F" w:rsidRDefault="00694AA0">
      <w:pPr>
        <w:spacing w:line="360" w:lineRule="auto"/>
        <w:jc w:val="both"/>
        <w:rPr>
          <w:rFonts w:ascii="Palatino Linotype" w:eastAsia="Palatino Linotype" w:hAnsi="Palatino Linotype" w:cs="Palatino Linotype"/>
          <w:sz w:val="22"/>
          <w:szCs w:val="22"/>
        </w:rPr>
      </w:pPr>
    </w:p>
    <w:p w14:paraId="5684A0AB" w14:textId="51443F49" w:rsidR="006F3A18" w:rsidRPr="006C2E4F" w:rsidRDefault="006F3A18">
      <w:pPr>
        <w:spacing w:line="360" w:lineRule="auto"/>
        <w:jc w:val="both"/>
        <w:rPr>
          <w:rFonts w:ascii="Palatino Linotype" w:eastAsia="Palatino Linotype" w:hAnsi="Palatino Linotype" w:cs="Palatino Linotype"/>
          <w:sz w:val="22"/>
          <w:szCs w:val="22"/>
        </w:rPr>
      </w:pPr>
    </w:p>
    <w:p w14:paraId="5B98A2B3" w14:textId="77777777" w:rsidR="00C1140A" w:rsidRPr="006C2E4F" w:rsidRDefault="00C1140A">
      <w:pPr>
        <w:spacing w:line="360" w:lineRule="auto"/>
        <w:jc w:val="both"/>
        <w:rPr>
          <w:rFonts w:ascii="Palatino Linotype" w:eastAsia="Palatino Linotype" w:hAnsi="Palatino Linotype" w:cs="Palatino Linotype"/>
          <w:sz w:val="22"/>
          <w:szCs w:val="22"/>
        </w:rPr>
      </w:pPr>
    </w:p>
    <w:sectPr w:rsidR="00C1140A" w:rsidRPr="006C2E4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9EAB" w14:textId="77777777" w:rsidR="005668B2" w:rsidRDefault="005668B2">
      <w:r>
        <w:separator/>
      </w:r>
    </w:p>
  </w:endnote>
  <w:endnote w:type="continuationSeparator" w:id="0">
    <w:p w14:paraId="09F1B509" w14:textId="77777777" w:rsidR="005668B2" w:rsidRDefault="0056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5A4F8586" w:rsidR="00204143" w:rsidRDefault="002041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2D7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2D7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01320A57" w14:textId="77777777" w:rsidR="00204143" w:rsidRDefault="0020414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396B37FC" w:rsidR="00204143" w:rsidRDefault="002041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52D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52D7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71AA7E10" w14:textId="77777777" w:rsidR="00204143" w:rsidRDefault="0020414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F1E2A" w14:textId="77777777" w:rsidR="005668B2" w:rsidRDefault="005668B2">
      <w:r>
        <w:separator/>
      </w:r>
    </w:p>
  </w:footnote>
  <w:footnote w:type="continuationSeparator" w:id="0">
    <w:p w14:paraId="46FEF64B" w14:textId="77777777" w:rsidR="005668B2" w:rsidRDefault="005668B2">
      <w:r>
        <w:continuationSeparator/>
      </w:r>
    </w:p>
  </w:footnote>
  <w:footnote w:id="1">
    <w:p w14:paraId="51322E95" w14:textId="77777777" w:rsidR="00127C86" w:rsidRDefault="00127C86" w:rsidP="00127C86">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D31D9C8" w14:textId="77777777" w:rsidR="00127C86" w:rsidRDefault="00127C86" w:rsidP="00127C8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 xml:space="preserve">13609. II.2o.183 K. Tribunales Colegiados de Circuito. Octava Época. Semanario Judicial de la Federación. Tomo XIII, </w:t>
      </w:r>
      <w:proofErr w:type="gramStart"/>
      <w:r>
        <w:rPr>
          <w:rFonts w:ascii="Palatino Linotype" w:eastAsia="Palatino Linotype" w:hAnsi="Palatino Linotype" w:cs="Palatino Linotype"/>
          <w:color w:val="000000"/>
          <w:sz w:val="16"/>
          <w:szCs w:val="16"/>
          <w:highlight w:val="white"/>
        </w:rPr>
        <w:t>Febrero</w:t>
      </w:r>
      <w:proofErr w:type="gramEnd"/>
      <w:r>
        <w:rPr>
          <w:rFonts w:ascii="Palatino Linotype" w:eastAsia="Palatino Linotype" w:hAnsi="Palatino Linotype" w:cs="Palatino Linotype"/>
          <w:color w:val="000000"/>
          <w:sz w:val="16"/>
          <w:szCs w:val="16"/>
          <w:highlight w:val="white"/>
        </w:rPr>
        <w:t xml:space="preserve">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204143" w:rsidRDefault="00204143">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953" w:type="dxa"/>
      <w:tblInd w:w="3261" w:type="dxa"/>
      <w:tblLayout w:type="fixed"/>
      <w:tblLook w:val="0400" w:firstRow="0" w:lastRow="0" w:firstColumn="0" w:lastColumn="0" w:noHBand="0" w:noVBand="1"/>
    </w:tblPr>
    <w:tblGrid>
      <w:gridCol w:w="2489"/>
      <w:gridCol w:w="3464"/>
    </w:tblGrid>
    <w:tr w:rsidR="00204143" w14:paraId="0791587B" w14:textId="77777777">
      <w:tc>
        <w:tcPr>
          <w:tcW w:w="2489" w:type="dxa"/>
        </w:tcPr>
        <w:p w14:paraId="5B034C04" w14:textId="77777777" w:rsidR="00204143" w:rsidRDefault="00204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6CFFAE15" w:rsidR="00204143" w:rsidRDefault="00204143" w:rsidP="002A31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01229/INFOEM/IP/RR/2026</w:t>
          </w:r>
        </w:p>
      </w:tc>
    </w:tr>
    <w:tr w:rsidR="00204143" w14:paraId="704D61F0" w14:textId="77777777">
      <w:trPr>
        <w:trHeight w:val="228"/>
      </w:trPr>
      <w:tc>
        <w:tcPr>
          <w:tcW w:w="2489" w:type="dxa"/>
          <w:vAlign w:val="center"/>
        </w:tcPr>
        <w:p w14:paraId="6DFC1FC7" w14:textId="77777777" w:rsidR="00204143" w:rsidRDefault="00204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0FB445F9" w:rsidR="00204143" w:rsidRDefault="00204143">
          <w:pPr>
            <w:ind w:left="-45" w:right="176"/>
            <w:jc w:val="both"/>
            <w:rPr>
              <w:rFonts w:ascii="Palatino Linotype" w:eastAsia="Palatino Linotype" w:hAnsi="Palatino Linotype" w:cs="Palatino Linotype"/>
              <w:b/>
              <w:sz w:val="22"/>
              <w:szCs w:val="22"/>
            </w:rPr>
          </w:pPr>
          <w:r w:rsidRPr="002A3131">
            <w:rPr>
              <w:rFonts w:ascii="Palatino Linotype" w:eastAsia="Palatino Linotype" w:hAnsi="Palatino Linotype" w:cs="Palatino Linotype"/>
              <w:b/>
              <w:sz w:val="22"/>
              <w:szCs w:val="22"/>
            </w:rPr>
            <w:t>Ayuntamiento de Tlalnepantla de Baz</w:t>
          </w:r>
        </w:p>
      </w:tc>
    </w:tr>
    <w:tr w:rsidR="00204143" w14:paraId="2B5F7CE9" w14:textId="77777777">
      <w:tc>
        <w:tcPr>
          <w:tcW w:w="2489" w:type="dxa"/>
          <w:vAlign w:val="center"/>
        </w:tcPr>
        <w:p w14:paraId="63B3258D" w14:textId="77777777" w:rsidR="00204143" w:rsidRDefault="0020414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204143" w:rsidRDefault="002041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204143" w:rsidRDefault="0020414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204143" w:rsidRDefault="0020414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7DFE190E">
          <wp:simplePos x="0" y="0"/>
          <wp:positionH relativeFrom="page">
            <wp:align>left</wp:align>
          </wp:positionH>
          <wp:positionV relativeFrom="paragraph">
            <wp:posOffset>-369891</wp:posOffset>
          </wp:positionV>
          <wp:extent cx="7809865" cy="10165715"/>
          <wp:effectExtent l="0" t="0" r="635" b="6985"/>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204143" w14:paraId="71B7394D" w14:textId="77777777">
      <w:tc>
        <w:tcPr>
          <w:tcW w:w="2489" w:type="dxa"/>
        </w:tcPr>
        <w:p w14:paraId="6F6314B5" w14:textId="77777777" w:rsidR="00204143" w:rsidRDefault="00204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12DE5002" w:rsidR="00204143" w:rsidRDefault="00204143" w:rsidP="002B7AC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01229/INFOEM/IP/RR/2026</w:t>
          </w:r>
        </w:p>
      </w:tc>
    </w:tr>
    <w:tr w:rsidR="00204143" w14:paraId="4854212C" w14:textId="77777777">
      <w:tc>
        <w:tcPr>
          <w:tcW w:w="2489" w:type="dxa"/>
        </w:tcPr>
        <w:p w14:paraId="1D1E2C85" w14:textId="77777777" w:rsidR="00204143" w:rsidRDefault="00204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44E9690F" w:rsidR="00204143" w:rsidRPr="00E66354" w:rsidRDefault="00852D77">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w:t>
          </w:r>
        </w:p>
      </w:tc>
    </w:tr>
    <w:tr w:rsidR="00204143" w14:paraId="082218B4" w14:textId="77777777">
      <w:trPr>
        <w:trHeight w:val="228"/>
      </w:trPr>
      <w:tc>
        <w:tcPr>
          <w:tcW w:w="2489" w:type="dxa"/>
          <w:vAlign w:val="center"/>
        </w:tcPr>
        <w:p w14:paraId="5E8970C5" w14:textId="77777777" w:rsidR="00204143" w:rsidRDefault="002041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4DE4ED99" w:rsidR="00204143" w:rsidRDefault="00204143">
          <w:pPr>
            <w:ind w:left="-45" w:right="176"/>
            <w:jc w:val="both"/>
            <w:rPr>
              <w:rFonts w:ascii="Palatino Linotype" w:eastAsia="Palatino Linotype" w:hAnsi="Palatino Linotype" w:cs="Palatino Linotype"/>
              <w:b/>
              <w:sz w:val="22"/>
              <w:szCs w:val="22"/>
            </w:rPr>
          </w:pPr>
          <w:r w:rsidRPr="002A3131">
            <w:rPr>
              <w:rFonts w:ascii="Palatino Linotype" w:eastAsia="Palatino Linotype" w:hAnsi="Palatino Linotype" w:cs="Palatino Linotype"/>
              <w:b/>
              <w:sz w:val="22"/>
              <w:szCs w:val="22"/>
            </w:rPr>
            <w:t>Ayuntamiento de Tlalnepantla de Baz</w:t>
          </w:r>
        </w:p>
      </w:tc>
    </w:tr>
    <w:tr w:rsidR="00204143" w14:paraId="10C74DEA" w14:textId="77777777">
      <w:tc>
        <w:tcPr>
          <w:tcW w:w="2489" w:type="dxa"/>
          <w:vAlign w:val="center"/>
        </w:tcPr>
        <w:p w14:paraId="1F1A62FF" w14:textId="77777777" w:rsidR="00204143" w:rsidRDefault="0020414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204143" w:rsidRDefault="002041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204143" w:rsidRDefault="002041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565543"/>
    <w:multiLevelType w:val="multilevel"/>
    <w:tmpl w:val="418890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BD4592D"/>
    <w:multiLevelType w:val="multilevel"/>
    <w:tmpl w:val="BB5AF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1"/>
  </w:num>
  <w:num w:numId="2">
    <w:abstractNumId w:val="3"/>
  </w:num>
  <w:num w:numId="3">
    <w:abstractNumId w:val="12"/>
  </w:num>
  <w:num w:numId="4">
    <w:abstractNumId w:val="6"/>
  </w:num>
  <w:num w:numId="5">
    <w:abstractNumId w:val="8"/>
  </w:num>
  <w:num w:numId="6">
    <w:abstractNumId w:val="1"/>
  </w:num>
  <w:num w:numId="7">
    <w:abstractNumId w:val="0"/>
  </w:num>
  <w:num w:numId="8">
    <w:abstractNumId w:val="9"/>
  </w:num>
  <w:num w:numId="9">
    <w:abstractNumId w:val="5"/>
  </w:num>
  <w:num w:numId="10">
    <w:abstractNumId w:val="7"/>
  </w:num>
  <w:num w:numId="11">
    <w:abstractNumId w:val="10"/>
  </w:num>
  <w:num w:numId="12">
    <w:abstractNumId w:val="13"/>
  </w:num>
  <w:num w:numId="13">
    <w:abstractNumId w:val="4"/>
  </w:num>
  <w:num w:numId="14">
    <w:abstractNumId w:val="1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24A8"/>
    <w:rsid w:val="00004D58"/>
    <w:rsid w:val="00005D40"/>
    <w:rsid w:val="000064B5"/>
    <w:rsid w:val="00023E7C"/>
    <w:rsid w:val="00025977"/>
    <w:rsid w:val="000309D9"/>
    <w:rsid w:val="0003226E"/>
    <w:rsid w:val="000522DB"/>
    <w:rsid w:val="00052702"/>
    <w:rsid w:val="00052F49"/>
    <w:rsid w:val="00054F57"/>
    <w:rsid w:val="000640E0"/>
    <w:rsid w:val="000653F9"/>
    <w:rsid w:val="000661FA"/>
    <w:rsid w:val="0006748F"/>
    <w:rsid w:val="000778D1"/>
    <w:rsid w:val="00082344"/>
    <w:rsid w:val="00082BC4"/>
    <w:rsid w:val="000844C8"/>
    <w:rsid w:val="0008515D"/>
    <w:rsid w:val="00095450"/>
    <w:rsid w:val="000967F1"/>
    <w:rsid w:val="000A4D58"/>
    <w:rsid w:val="000A73DA"/>
    <w:rsid w:val="000B0896"/>
    <w:rsid w:val="000B0B75"/>
    <w:rsid w:val="000B3BB5"/>
    <w:rsid w:val="000C3127"/>
    <w:rsid w:val="000D0779"/>
    <w:rsid w:val="000D4AB6"/>
    <w:rsid w:val="000D66CA"/>
    <w:rsid w:val="000D757F"/>
    <w:rsid w:val="000D7FCE"/>
    <w:rsid w:val="000E290B"/>
    <w:rsid w:val="000F2854"/>
    <w:rsid w:val="000F2C48"/>
    <w:rsid w:val="000F4585"/>
    <w:rsid w:val="000F7A1C"/>
    <w:rsid w:val="00100890"/>
    <w:rsid w:val="00102489"/>
    <w:rsid w:val="00102E94"/>
    <w:rsid w:val="0010372F"/>
    <w:rsid w:val="0011644B"/>
    <w:rsid w:val="0012634B"/>
    <w:rsid w:val="00127C86"/>
    <w:rsid w:val="001309F0"/>
    <w:rsid w:val="001322B9"/>
    <w:rsid w:val="001331DA"/>
    <w:rsid w:val="00133291"/>
    <w:rsid w:val="00134ECF"/>
    <w:rsid w:val="001361C4"/>
    <w:rsid w:val="00142155"/>
    <w:rsid w:val="00142C8A"/>
    <w:rsid w:val="00143423"/>
    <w:rsid w:val="00143A14"/>
    <w:rsid w:val="001440AD"/>
    <w:rsid w:val="001452C0"/>
    <w:rsid w:val="001453F2"/>
    <w:rsid w:val="00156057"/>
    <w:rsid w:val="0016401F"/>
    <w:rsid w:val="001706FD"/>
    <w:rsid w:val="00176DB0"/>
    <w:rsid w:val="00180543"/>
    <w:rsid w:val="00181750"/>
    <w:rsid w:val="0018290D"/>
    <w:rsid w:val="0018603F"/>
    <w:rsid w:val="00187914"/>
    <w:rsid w:val="00193278"/>
    <w:rsid w:val="001A0778"/>
    <w:rsid w:val="001A32EE"/>
    <w:rsid w:val="001A3D4C"/>
    <w:rsid w:val="001B415E"/>
    <w:rsid w:val="001B5E9D"/>
    <w:rsid w:val="001B6B47"/>
    <w:rsid w:val="001C2313"/>
    <w:rsid w:val="001D1E76"/>
    <w:rsid w:val="001D2D68"/>
    <w:rsid w:val="001E2666"/>
    <w:rsid w:val="001E3052"/>
    <w:rsid w:val="001E6EE0"/>
    <w:rsid w:val="001F3BA6"/>
    <w:rsid w:val="001F4BE3"/>
    <w:rsid w:val="001F4FD3"/>
    <w:rsid w:val="001F64E8"/>
    <w:rsid w:val="0020097E"/>
    <w:rsid w:val="00204143"/>
    <w:rsid w:val="002056F0"/>
    <w:rsid w:val="0021130D"/>
    <w:rsid w:val="00213EC3"/>
    <w:rsid w:val="00220FE4"/>
    <w:rsid w:val="00223511"/>
    <w:rsid w:val="002236DD"/>
    <w:rsid w:val="0023072C"/>
    <w:rsid w:val="0023184C"/>
    <w:rsid w:val="00231963"/>
    <w:rsid w:val="002361D4"/>
    <w:rsid w:val="00253ED3"/>
    <w:rsid w:val="0026210D"/>
    <w:rsid w:val="00262320"/>
    <w:rsid w:val="00271BB8"/>
    <w:rsid w:val="002725BF"/>
    <w:rsid w:val="00273787"/>
    <w:rsid w:val="002825BA"/>
    <w:rsid w:val="0028645D"/>
    <w:rsid w:val="002951FD"/>
    <w:rsid w:val="002A3131"/>
    <w:rsid w:val="002A6516"/>
    <w:rsid w:val="002A6FD5"/>
    <w:rsid w:val="002A7199"/>
    <w:rsid w:val="002B045F"/>
    <w:rsid w:val="002B2F3E"/>
    <w:rsid w:val="002B7A69"/>
    <w:rsid w:val="002B7ACF"/>
    <w:rsid w:val="002C5F3C"/>
    <w:rsid w:val="002E3E87"/>
    <w:rsid w:val="002E461D"/>
    <w:rsid w:val="0030662C"/>
    <w:rsid w:val="003152E9"/>
    <w:rsid w:val="00330224"/>
    <w:rsid w:val="00331A87"/>
    <w:rsid w:val="0033200D"/>
    <w:rsid w:val="003325DF"/>
    <w:rsid w:val="0034602C"/>
    <w:rsid w:val="0034618D"/>
    <w:rsid w:val="003533C5"/>
    <w:rsid w:val="0036325A"/>
    <w:rsid w:val="003643D9"/>
    <w:rsid w:val="00365022"/>
    <w:rsid w:val="00367429"/>
    <w:rsid w:val="00367FB0"/>
    <w:rsid w:val="00375184"/>
    <w:rsid w:val="00375CEC"/>
    <w:rsid w:val="003779F8"/>
    <w:rsid w:val="00382740"/>
    <w:rsid w:val="00382B7F"/>
    <w:rsid w:val="00383985"/>
    <w:rsid w:val="0038463F"/>
    <w:rsid w:val="00386EDA"/>
    <w:rsid w:val="0038788F"/>
    <w:rsid w:val="003969AA"/>
    <w:rsid w:val="00397531"/>
    <w:rsid w:val="00397DDF"/>
    <w:rsid w:val="003A2BE9"/>
    <w:rsid w:val="003A5268"/>
    <w:rsid w:val="003B1556"/>
    <w:rsid w:val="003B2480"/>
    <w:rsid w:val="003B589D"/>
    <w:rsid w:val="003B5E1E"/>
    <w:rsid w:val="003C0FC7"/>
    <w:rsid w:val="003C4019"/>
    <w:rsid w:val="003C6617"/>
    <w:rsid w:val="003D4C05"/>
    <w:rsid w:val="003D61F9"/>
    <w:rsid w:val="003D6643"/>
    <w:rsid w:val="003E3995"/>
    <w:rsid w:val="003F3603"/>
    <w:rsid w:val="003F50C0"/>
    <w:rsid w:val="0040045C"/>
    <w:rsid w:val="00411591"/>
    <w:rsid w:val="00420290"/>
    <w:rsid w:val="00420C30"/>
    <w:rsid w:val="00424DFD"/>
    <w:rsid w:val="00430882"/>
    <w:rsid w:val="00435111"/>
    <w:rsid w:val="004439F2"/>
    <w:rsid w:val="00457843"/>
    <w:rsid w:val="00460C75"/>
    <w:rsid w:val="00463FB8"/>
    <w:rsid w:val="00464378"/>
    <w:rsid w:val="00471407"/>
    <w:rsid w:val="004730D4"/>
    <w:rsid w:val="004802E9"/>
    <w:rsid w:val="00490112"/>
    <w:rsid w:val="00491394"/>
    <w:rsid w:val="00494CB2"/>
    <w:rsid w:val="004A30AD"/>
    <w:rsid w:val="004A5926"/>
    <w:rsid w:val="004A6352"/>
    <w:rsid w:val="004A6693"/>
    <w:rsid w:val="004B0BBC"/>
    <w:rsid w:val="004B35BD"/>
    <w:rsid w:val="004B68AF"/>
    <w:rsid w:val="004C1A2B"/>
    <w:rsid w:val="004D73B7"/>
    <w:rsid w:val="004D7DF2"/>
    <w:rsid w:val="004E1DF4"/>
    <w:rsid w:val="004F1364"/>
    <w:rsid w:val="004F74FF"/>
    <w:rsid w:val="00500DA9"/>
    <w:rsid w:val="00503F99"/>
    <w:rsid w:val="00504175"/>
    <w:rsid w:val="00504FA2"/>
    <w:rsid w:val="0050510A"/>
    <w:rsid w:val="00510048"/>
    <w:rsid w:val="0051150E"/>
    <w:rsid w:val="0051666B"/>
    <w:rsid w:val="00530D60"/>
    <w:rsid w:val="00533E33"/>
    <w:rsid w:val="00535FC8"/>
    <w:rsid w:val="00541317"/>
    <w:rsid w:val="00544E94"/>
    <w:rsid w:val="00546E25"/>
    <w:rsid w:val="005475B9"/>
    <w:rsid w:val="00547E14"/>
    <w:rsid w:val="00552496"/>
    <w:rsid w:val="00552C65"/>
    <w:rsid w:val="00554822"/>
    <w:rsid w:val="00555741"/>
    <w:rsid w:val="00560D8A"/>
    <w:rsid w:val="00561AA1"/>
    <w:rsid w:val="005668B2"/>
    <w:rsid w:val="005732B7"/>
    <w:rsid w:val="00574CB0"/>
    <w:rsid w:val="00574FB2"/>
    <w:rsid w:val="005771D4"/>
    <w:rsid w:val="005810A6"/>
    <w:rsid w:val="0058459E"/>
    <w:rsid w:val="00593F43"/>
    <w:rsid w:val="005B22BA"/>
    <w:rsid w:val="005B63EE"/>
    <w:rsid w:val="005C0C18"/>
    <w:rsid w:val="005C5ECD"/>
    <w:rsid w:val="005E3109"/>
    <w:rsid w:val="005F4F51"/>
    <w:rsid w:val="005F5AAF"/>
    <w:rsid w:val="00610DDC"/>
    <w:rsid w:val="0061698E"/>
    <w:rsid w:val="006262EB"/>
    <w:rsid w:val="00627673"/>
    <w:rsid w:val="00641BF3"/>
    <w:rsid w:val="00655EF3"/>
    <w:rsid w:val="00663D56"/>
    <w:rsid w:val="006771D5"/>
    <w:rsid w:val="00693EBA"/>
    <w:rsid w:val="00694AA0"/>
    <w:rsid w:val="006A0D3C"/>
    <w:rsid w:val="006A2500"/>
    <w:rsid w:val="006A35B9"/>
    <w:rsid w:val="006A4694"/>
    <w:rsid w:val="006B339F"/>
    <w:rsid w:val="006B4AEC"/>
    <w:rsid w:val="006C1064"/>
    <w:rsid w:val="006C2E4F"/>
    <w:rsid w:val="006E155A"/>
    <w:rsid w:val="006E15E3"/>
    <w:rsid w:val="006E22E1"/>
    <w:rsid w:val="006F0F1F"/>
    <w:rsid w:val="006F3A18"/>
    <w:rsid w:val="006F4589"/>
    <w:rsid w:val="006F76B7"/>
    <w:rsid w:val="00702E1B"/>
    <w:rsid w:val="007048DE"/>
    <w:rsid w:val="007049C9"/>
    <w:rsid w:val="0070776B"/>
    <w:rsid w:val="007161DC"/>
    <w:rsid w:val="007165D6"/>
    <w:rsid w:val="0072757A"/>
    <w:rsid w:val="007304EC"/>
    <w:rsid w:val="00731EF3"/>
    <w:rsid w:val="007333D5"/>
    <w:rsid w:val="007347D2"/>
    <w:rsid w:val="0074045F"/>
    <w:rsid w:val="00743D96"/>
    <w:rsid w:val="00746A44"/>
    <w:rsid w:val="00751011"/>
    <w:rsid w:val="007512F2"/>
    <w:rsid w:val="0075679E"/>
    <w:rsid w:val="00760B02"/>
    <w:rsid w:val="0076259D"/>
    <w:rsid w:val="0076423F"/>
    <w:rsid w:val="007643E2"/>
    <w:rsid w:val="0077158A"/>
    <w:rsid w:val="00771F7F"/>
    <w:rsid w:val="00786E97"/>
    <w:rsid w:val="007A29DA"/>
    <w:rsid w:val="007A3A27"/>
    <w:rsid w:val="007A699C"/>
    <w:rsid w:val="007B5350"/>
    <w:rsid w:val="007D00F0"/>
    <w:rsid w:val="007D0435"/>
    <w:rsid w:val="007D5593"/>
    <w:rsid w:val="007E3B6A"/>
    <w:rsid w:val="007F66F5"/>
    <w:rsid w:val="00802635"/>
    <w:rsid w:val="0080393C"/>
    <w:rsid w:val="00805669"/>
    <w:rsid w:val="00807015"/>
    <w:rsid w:val="008107E2"/>
    <w:rsid w:val="00820E38"/>
    <w:rsid w:val="008231E4"/>
    <w:rsid w:val="008236C1"/>
    <w:rsid w:val="0082626C"/>
    <w:rsid w:val="00830AED"/>
    <w:rsid w:val="00831C7F"/>
    <w:rsid w:val="00832336"/>
    <w:rsid w:val="00837E5E"/>
    <w:rsid w:val="0084377E"/>
    <w:rsid w:val="00852D77"/>
    <w:rsid w:val="00854416"/>
    <w:rsid w:val="00857C0C"/>
    <w:rsid w:val="00865E21"/>
    <w:rsid w:val="00867295"/>
    <w:rsid w:val="008823E0"/>
    <w:rsid w:val="00882DDC"/>
    <w:rsid w:val="00883836"/>
    <w:rsid w:val="0088463F"/>
    <w:rsid w:val="008914DE"/>
    <w:rsid w:val="00897BD0"/>
    <w:rsid w:val="008A4625"/>
    <w:rsid w:val="008A4B43"/>
    <w:rsid w:val="008B3A1B"/>
    <w:rsid w:val="008B474D"/>
    <w:rsid w:val="008B7DA1"/>
    <w:rsid w:val="008D4E23"/>
    <w:rsid w:val="008E0B27"/>
    <w:rsid w:val="008E1CAA"/>
    <w:rsid w:val="008F563C"/>
    <w:rsid w:val="008F5E0C"/>
    <w:rsid w:val="008F7C04"/>
    <w:rsid w:val="00903710"/>
    <w:rsid w:val="00907832"/>
    <w:rsid w:val="00907CDD"/>
    <w:rsid w:val="00917C3E"/>
    <w:rsid w:val="00921C16"/>
    <w:rsid w:val="00924016"/>
    <w:rsid w:val="0093285E"/>
    <w:rsid w:val="009452CA"/>
    <w:rsid w:val="009454C1"/>
    <w:rsid w:val="00947504"/>
    <w:rsid w:val="009502ED"/>
    <w:rsid w:val="00950E4F"/>
    <w:rsid w:val="009551E3"/>
    <w:rsid w:val="00965DD6"/>
    <w:rsid w:val="00967C99"/>
    <w:rsid w:val="009711CB"/>
    <w:rsid w:val="00980D6F"/>
    <w:rsid w:val="00980D84"/>
    <w:rsid w:val="009844BB"/>
    <w:rsid w:val="009952D9"/>
    <w:rsid w:val="00996D04"/>
    <w:rsid w:val="009A3A3C"/>
    <w:rsid w:val="009A3E3A"/>
    <w:rsid w:val="009A6189"/>
    <w:rsid w:val="009B0EA4"/>
    <w:rsid w:val="009B4ADD"/>
    <w:rsid w:val="009C1FBD"/>
    <w:rsid w:val="009D0602"/>
    <w:rsid w:val="009D0D80"/>
    <w:rsid w:val="009D42B1"/>
    <w:rsid w:val="009D73E1"/>
    <w:rsid w:val="009E1382"/>
    <w:rsid w:val="009F4157"/>
    <w:rsid w:val="009F5343"/>
    <w:rsid w:val="009F561E"/>
    <w:rsid w:val="009F7CB0"/>
    <w:rsid w:val="00A05028"/>
    <w:rsid w:val="00A12096"/>
    <w:rsid w:val="00A16791"/>
    <w:rsid w:val="00A17271"/>
    <w:rsid w:val="00A20BCE"/>
    <w:rsid w:val="00A2767F"/>
    <w:rsid w:val="00A30507"/>
    <w:rsid w:val="00A3192F"/>
    <w:rsid w:val="00A52B1B"/>
    <w:rsid w:val="00A55184"/>
    <w:rsid w:val="00A57A19"/>
    <w:rsid w:val="00A618B3"/>
    <w:rsid w:val="00A703D7"/>
    <w:rsid w:val="00A755DC"/>
    <w:rsid w:val="00A84826"/>
    <w:rsid w:val="00A8727F"/>
    <w:rsid w:val="00A9581F"/>
    <w:rsid w:val="00AB180E"/>
    <w:rsid w:val="00AC01DB"/>
    <w:rsid w:val="00AC57EE"/>
    <w:rsid w:val="00AC581C"/>
    <w:rsid w:val="00AD444D"/>
    <w:rsid w:val="00AD7617"/>
    <w:rsid w:val="00AE0FC6"/>
    <w:rsid w:val="00AE52C6"/>
    <w:rsid w:val="00AF064F"/>
    <w:rsid w:val="00AF6266"/>
    <w:rsid w:val="00B039D1"/>
    <w:rsid w:val="00B04225"/>
    <w:rsid w:val="00B04701"/>
    <w:rsid w:val="00B04E6A"/>
    <w:rsid w:val="00B06597"/>
    <w:rsid w:val="00B101D9"/>
    <w:rsid w:val="00B14870"/>
    <w:rsid w:val="00B14A23"/>
    <w:rsid w:val="00B208FB"/>
    <w:rsid w:val="00B221EC"/>
    <w:rsid w:val="00B3392A"/>
    <w:rsid w:val="00B34E8D"/>
    <w:rsid w:val="00B463EE"/>
    <w:rsid w:val="00B5122B"/>
    <w:rsid w:val="00B53E22"/>
    <w:rsid w:val="00B715B4"/>
    <w:rsid w:val="00B748A2"/>
    <w:rsid w:val="00B81838"/>
    <w:rsid w:val="00B853F2"/>
    <w:rsid w:val="00B86CD7"/>
    <w:rsid w:val="00B90F26"/>
    <w:rsid w:val="00B919FC"/>
    <w:rsid w:val="00BB3325"/>
    <w:rsid w:val="00BB495C"/>
    <w:rsid w:val="00BD020A"/>
    <w:rsid w:val="00BD504B"/>
    <w:rsid w:val="00BE3EF4"/>
    <w:rsid w:val="00C00558"/>
    <w:rsid w:val="00C01C2E"/>
    <w:rsid w:val="00C10893"/>
    <w:rsid w:val="00C1117A"/>
    <w:rsid w:val="00C1140A"/>
    <w:rsid w:val="00C1289E"/>
    <w:rsid w:val="00C203BF"/>
    <w:rsid w:val="00C24F74"/>
    <w:rsid w:val="00C314BD"/>
    <w:rsid w:val="00C37F2C"/>
    <w:rsid w:val="00C41627"/>
    <w:rsid w:val="00C438D0"/>
    <w:rsid w:val="00C505A8"/>
    <w:rsid w:val="00C531D8"/>
    <w:rsid w:val="00C5376A"/>
    <w:rsid w:val="00C62663"/>
    <w:rsid w:val="00C85C03"/>
    <w:rsid w:val="00C90819"/>
    <w:rsid w:val="00C95A8A"/>
    <w:rsid w:val="00C95F85"/>
    <w:rsid w:val="00C97F6E"/>
    <w:rsid w:val="00CA0E3E"/>
    <w:rsid w:val="00CA1A20"/>
    <w:rsid w:val="00CB469A"/>
    <w:rsid w:val="00CC3687"/>
    <w:rsid w:val="00CD210A"/>
    <w:rsid w:val="00CD2E1D"/>
    <w:rsid w:val="00CE7F47"/>
    <w:rsid w:val="00D056F6"/>
    <w:rsid w:val="00D067D1"/>
    <w:rsid w:val="00D1493B"/>
    <w:rsid w:val="00D17A09"/>
    <w:rsid w:val="00D23AB4"/>
    <w:rsid w:val="00D42BCE"/>
    <w:rsid w:val="00D46BA0"/>
    <w:rsid w:val="00D53CC1"/>
    <w:rsid w:val="00D571DC"/>
    <w:rsid w:val="00D607E7"/>
    <w:rsid w:val="00D60D79"/>
    <w:rsid w:val="00D63D72"/>
    <w:rsid w:val="00D71F7C"/>
    <w:rsid w:val="00D74224"/>
    <w:rsid w:val="00D76018"/>
    <w:rsid w:val="00D77EC0"/>
    <w:rsid w:val="00D80AEE"/>
    <w:rsid w:val="00D86C32"/>
    <w:rsid w:val="00D926EE"/>
    <w:rsid w:val="00DA3C43"/>
    <w:rsid w:val="00DB513A"/>
    <w:rsid w:val="00DC1F5B"/>
    <w:rsid w:val="00DD1E25"/>
    <w:rsid w:val="00DD4CBD"/>
    <w:rsid w:val="00DE5ADE"/>
    <w:rsid w:val="00DF17EB"/>
    <w:rsid w:val="00DF478E"/>
    <w:rsid w:val="00E00E1B"/>
    <w:rsid w:val="00E04FEE"/>
    <w:rsid w:val="00E1082D"/>
    <w:rsid w:val="00E16633"/>
    <w:rsid w:val="00E24D85"/>
    <w:rsid w:val="00E311B5"/>
    <w:rsid w:val="00E40785"/>
    <w:rsid w:val="00E417D0"/>
    <w:rsid w:val="00E43918"/>
    <w:rsid w:val="00E44511"/>
    <w:rsid w:val="00E516E2"/>
    <w:rsid w:val="00E545C2"/>
    <w:rsid w:val="00E56B57"/>
    <w:rsid w:val="00E61814"/>
    <w:rsid w:val="00E66354"/>
    <w:rsid w:val="00E717A0"/>
    <w:rsid w:val="00E80376"/>
    <w:rsid w:val="00E84CB1"/>
    <w:rsid w:val="00E91C46"/>
    <w:rsid w:val="00E93B86"/>
    <w:rsid w:val="00E94EF9"/>
    <w:rsid w:val="00EA2309"/>
    <w:rsid w:val="00EA59DA"/>
    <w:rsid w:val="00EA5CD6"/>
    <w:rsid w:val="00EA620A"/>
    <w:rsid w:val="00EB032A"/>
    <w:rsid w:val="00EB6F38"/>
    <w:rsid w:val="00EC3811"/>
    <w:rsid w:val="00EC6393"/>
    <w:rsid w:val="00ED0356"/>
    <w:rsid w:val="00ED09D2"/>
    <w:rsid w:val="00ED39E8"/>
    <w:rsid w:val="00ED5ECD"/>
    <w:rsid w:val="00ED661A"/>
    <w:rsid w:val="00EE042E"/>
    <w:rsid w:val="00F136A4"/>
    <w:rsid w:val="00F1393C"/>
    <w:rsid w:val="00F13C63"/>
    <w:rsid w:val="00F20BEB"/>
    <w:rsid w:val="00F21D6B"/>
    <w:rsid w:val="00F221D2"/>
    <w:rsid w:val="00F231B8"/>
    <w:rsid w:val="00F2377F"/>
    <w:rsid w:val="00F25B54"/>
    <w:rsid w:val="00F25CB7"/>
    <w:rsid w:val="00F25E2D"/>
    <w:rsid w:val="00F30612"/>
    <w:rsid w:val="00F30EE8"/>
    <w:rsid w:val="00F33904"/>
    <w:rsid w:val="00F33D9D"/>
    <w:rsid w:val="00F3756A"/>
    <w:rsid w:val="00F40A78"/>
    <w:rsid w:val="00F50F75"/>
    <w:rsid w:val="00F539C1"/>
    <w:rsid w:val="00F53C7B"/>
    <w:rsid w:val="00F5701B"/>
    <w:rsid w:val="00F62348"/>
    <w:rsid w:val="00F62898"/>
    <w:rsid w:val="00F74D28"/>
    <w:rsid w:val="00F809E5"/>
    <w:rsid w:val="00F827DF"/>
    <w:rsid w:val="00F8506A"/>
    <w:rsid w:val="00F90070"/>
    <w:rsid w:val="00F95385"/>
    <w:rsid w:val="00F96B54"/>
    <w:rsid w:val="00F97716"/>
    <w:rsid w:val="00FA0237"/>
    <w:rsid w:val="00FA3C9A"/>
    <w:rsid w:val="00FB0090"/>
    <w:rsid w:val="00FB7D66"/>
    <w:rsid w:val="00FC30CF"/>
    <w:rsid w:val="00FC36ED"/>
    <w:rsid w:val="00FC3BE5"/>
    <w:rsid w:val="00FC4683"/>
    <w:rsid w:val="00FC54A4"/>
    <w:rsid w:val="00FC5632"/>
    <w:rsid w:val="00FD1D03"/>
    <w:rsid w:val="00FE251A"/>
    <w:rsid w:val="00FE3915"/>
    <w:rsid w:val="00FE75CF"/>
    <w:rsid w:val="00FF55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4E3D6FF7-1FD1-4EA6-BDE9-C4C1B2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6">
    <w:name w:val="Table Normal1"/>
    <w:tblPr>
      <w:tblCellMar>
        <w:top w:w="0" w:type="dxa"/>
        <w:left w:w="0" w:type="dxa"/>
        <w:bottom w:w="0" w:type="dxa"/>
        <w:right w:w="0" w:type="dxa"/>
      </w:tblCellMar>
    </w:tblPr>
  </w:style>
  <w:style w:type="table" w:customStyle="1" w:styleId="47">
    <w:name w:val="47"/>
    <w:basedOn w:val="TableNormal16"/>
    <w:tblPr>
      <w:tblStyleRowBandSize w:val="1"/>
      <w:tblStyleColBandSize w:val="1"/>
      <w:tblCellMar>
        <w:left w:w="115" w:type="dxa"/>
        <w:right w:w="115" w:type="dxa"/>
      </w:tblCellMar>
    </w:tblPr>
  </w:style>
  <w:style w:type="table" w:customStyle="1" w:styleId="46">
    <w:name w:val="46"/>
    <w:basedOn w:val="TableNormal1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45">
    <w:name w:val="45"/>
    <w:basedOn w:val="TableNormal16"/>
    <w:tblPr>
      <w:tblStyleRowBandSize w:val="1"/>
      <w:tblStyleColBandSize w:val="1"/>
      <w:tblCellMar>
        <w:left w:w="115" w:type="dxa"/>
        <w:right w:w="115" w:type="dxa"/>
      </w:tblCellMar>
    </w:tblPr>
  </w:style>
  <w:style w:type="table" w:customStyle="1" w:styleId="44">
    <w:name w:val="44"/>
    <w:basedOn w:val="TableNormal1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41">
    <w:name w:val="41"/>
    <w:basedOn w:val="TableNormal30"/>
    <w:tblPr>
      <w:tblStyleRowBandSize w:val="1"/>
      <w:tblStyleColBandSize w:val="1"/>
      <w:tblCellMar>
        <w:left w:w="108" w:type="dxa"/>
        <w:right w:w="108" w:type="dxa"/>
      </w:tblCellMar>
    </w:tblPr>
  </w:style>
  <w:style w:type="table" w:customStyle="1" w:styleId="40">
    <w:name w:val="40"/>
    <w:basedOn w:val="TableNormal30"/>
    <w:tblPr>
      <w:tblStyleRowBandSize w:val="1"/>
      <w:tblStyleColBandSize w:val="1"/>
      <w:tblCellMar>
        <w:left w:w="108" w:type="dxa"/>
        <w:right w:w="108" w:type="dxa"/>
      </w:tblCellMar>
    </w:tblPr>
  </w:style>
  <w:style w:type="table" w:customStyle="1" w:styleId="39">
    <w:name w:val="39"/>
    <w:basedOn w:val="TableNormal30"/>
    <w:tblPr>
      <w:tblStyleRowBandSize w:val="1"/>
      <w:tblStyleColBandSize w:val="1"/>
      <w:tblCellMar>
        <w:left w:w="108" w:type="dxa"/>
        <w:right w:w="108" w:type="dxa"/>
      </w:tblCellMar>
    </w:tblPr>
  </w:style>
  <w:style w:type="table" w:customStyle="1" w:styleId="38">
    <w:name w:val="38"/>
    <w:basedOn w:val="TableNormal30"/>
    <w:tblPr>
      <w:tblStyleRowBandSize w:val="1"/>
      <w:tblStyleColBandSize w:val="1"/>
      <w:tblCellMar>
        <w:left w:w="108" w:type="dxa"/>
        <w:right w:w="108" w:type="dxa"/>
      </w:tblCellMar>
    </w:tblPr>
  </w:style>
  <w:style w:type="table" w:customStyle="1" w:styleId="37">
    <w:name w:val="37"/>
    <w:basedOn w:val="TableNormal30"/>
    <w:tblPr>
      <w:tblStyleRowBandSize w:val="1"/>
      <w:tblStyleColBandSize w:val="1"/>
      <w:tblCellMar>
        <w:left w:w="108" w:type="dxa"/>
        <w:right w:w="108" w:type="dxa"/>
      </w:tblCellMar>
    </w:tblPr>
  </w:style>
  <w:style w:type="table" w:customStyle="1" w:styleId="36">
    <w:name w:val="36"/>
    <w:basedOn w:val="TableNormal30"/>
    <w:tblPr>
      <w:tblStyleRowBandSize w:val="1"/>
      <w:tblStyleColBandSize w:val="1"/>
      <w:tblCellMar>
        <w:left w:w="115" w:type="dxa"/>
        <w:right w:w="115" w:type="dxa"/>
      </w:tblCellMar>
    </w:tblPr>
  </w:style>
  <w:style w:type="table" w:customStyle="1" w:styleId="35">
    <w:name w:val="35"/>
    <w:basedOn w:val="TableNormal30"/>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08" w:type="dxa"/>
        <w:right w:w="108"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5"/>
    <w:tblPr>
      <w:tblStyleRowBandSize w:val="1"/>
      <w:tblStyleColBandSize w:val="1"/>
      <w:tblCellMar>
        <w:left w:w="115" w:type="dxa"/>
        <w:right w:w="115" w:type="dxa"/>
      </w:tblCellMar>
    </w:tblPr>
  </w:style>
  <w:style w:type="table" w:customStyle="1" w:styleId="30">
    <w:name w:val="30"/>
    <w:basedOn w:val="TableNormal5"/>
    <w:tblPr>
      <w:tblStyleRowBandSize w:val="1"/>
      <w:tblStyleColBandSize w:val="1"/>
      <w:tblCellMar>
        <w:left w:w="115" w:type="dxa"/>
        <w:right w:w="115" w:type="dxa"/>
      </w:tblCellMar>
    </w:tblPr>
  </w:style>
  <w:style w:type="table" w:customStyle="1" w:styleId="29">
    <w:name w:val="29"/>
    <w:basedOn w:val="TableNormal5"/>
    <w:tblPr>
      <w:tblStyleRowBandSize w:val="1"/>
      <w:tblStyleColBandSize w:val="1"/>
      <w:tblCellMar>
        <w:left w:w="115" w:type="dxa"/>
        <w:right w:w="115" w:type="dxa"/>
      </w:tblCellMar>
    </w:tblPr>
  </w:style>
  <w:style w:type="table" w:customStyle="1" w:styleId="28">
    <w:name w:val="28"/>
    <w:basedOn w:val="TableNormal6"/>
    <w:tblPr>
      <w:tblStyleRowBandSize w:val="1"/>
      <w:tblStyleColBandSize w:val="1"/>
      <w:tblCellMar>
        <w:left w:w="115" w:type="dxa"/>
        <w:right w:w="115" w:type="dxa"/>
      </w:tblCellMar>
    </w:tblPr>
  </w:style>
  <w:style w:type="table" w:customStyle="1" w:styleId="27">
    <w:name w:val="27"/>
    <w:basedOn w:val="TableNormal6"/>
    <w:tblPr>
      <w:tblStyleRowBandSize w:val="1"/>
      <w:tblStyleColBandSize w:val="1"/>
      <w:tblCellMar>
        <w:left w:w="115" w:type="dxa"/>
        <w:right w:w="115" w:type="dxa"/>
      </w:tblCellMar>
    </w:tblPr>
  </w:style>
  <w:style w:type="table" w:customStyle="1" w:styleId="26">
    <w:name w:val="26"/>
    <w:basedOn w:val="TableNormal7"/>
    <w:tblPr>
      <w:tblStyleRowBandSize w:val="1"/>
      <w:tblStyleColBandSize w:val="1"/>
      <w:tblCellMar>
        <w:left w:w="115" w:type="dxa"/>
        <w:right w:w="115" w:type="dxa"/>
      </w:tblCellMar>
    </w:tblPr>
  </w:style>
  <w:style w:type="table" w:customStyle="1" w:styleId="25">
    <w:name w:val="25"/>
    <w:basedOn w:val="TableNormal7"/>
    <w:tblPr>
      <w:tblStyleRowBandSize w:val="1"/>
      <w:tblStyleColBandSize w:val="1"/>
      <w:tblCellMar>
        <w:left w:w="115" w:type="dxa"/>
        <w:right w:w="115" w:type="dxa"/>
      </w:tblCellMar>
    </w:tblPr>
  </w:style>
  <w:style w:type="table" w:customStyle="1" w:styleId="24">
    <w:name w:val="24"/>
    <w:basedOn w:val="TableNormal8"/>
    <w:tblPr>
      <w:tblStyleRowBandSize w:val="1"/>
      <w:tblStyleColBandSize w:val="1"/>
      <w:tblCellMar>
        <w:left w:w="115" w:type="dxa"/>
        <w:right w:w="115" w:type="dxa"/>
      </w:tblCellMar>
    </w:tblPr>
  </w:style>
  <w:style w:type="table" w:customStyle="1" w:styleId="23">
    <w:name w:val="23"/>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20">
    <w:name w:val="20"/>
    <w:basedOn w:val="TableNormal10"/>
    <w:tblPr>
      <w:tblStyleRowBandSize w:val="1"/>
      <w:tblStyleColBandSize w:val="1"/>
      <w:tblCellMar>
        <w:left w:w="115" w:type="dxa"/>
        <w:right w:w="115" w:type="dxa"/>
      </w:tblCellMar>
    </w:tblPr>
  </w:style>
  <w:style w:type="table" w:customStyle="1" w:styleId="19">
    <w:name w:val="19"/>
    <w:basedOn w:val="TableNormal10"/>
    <w:tblPr>
      <w:tblStyleRowBandSize w:val="1"/>
      <w:tblStyleColBandSize w:val="1"/>
      <w:tblCellMar>
        <w:left w:w="115" w:type="dxa"/>
        <w:right w:w="115" w:type="dxa"/>
      </w:tblCellMar>
    </w:tblPr>
  </w:style>
  <w:style w:type="table" w:customStyle="1" w:styleId="18">
    <w:name w:val="18"/>
    <w:basedOn w:val="TableNormal11"/>
    <w:tblPr>
      <w:tblStyleRowBandSize w:val="1"/>
      <w:tblStyleColBandSize w:val="1"/>
      <w:tblCellMar>
        <w:left w:w="115" w:type="dxa"/>
        <w:right w:w="115" w:type="dxa"/>
      </w:tblCellMar>
    </w:tblPr>
  </w:style>
  <w:style w:type="table" w:customStyle="1" w:styleId="17">
    <w:name w:val="17"/>
    <w:basedOn w:val="TableNormal11"/>
    <w:tblPr>
      <w:tblStyleRowBandSize w:val="1"/>
      <w:tblStyleColBandSize w:val="1"/>
      <w:tblCellMar>
        <w:left w:w="115" w:type="dxa"/>
        <w:right w:w="115" w:type="dxa"/>
      </w:tblCellMar>
    </w:tblPr>
  </w:style>
  <w:style w:type="table" w:customStyle="1" w:styleId="16">
    <w:name w:val="16"/>
    <w:basedOn w:val="TableNormal12"/>
    <w:tblPr>
      <w:tblStyleRowBandSize w:val="1"/>
      <w:tblStyleColBandSize w:val="1"/>
      <w:tblCellMar>
        <w:left w:w="115" w:type="dxa"/>
        <w:right w:w="115" w:type="dxa"/>
      </w:tblCellMar>
    </w:tblPr>
  </w:style>
  <w:style w:type="table" w:customStyle="1" w:styleId="15">
    <w:name w:val="15"/>
    <w:basedOn w:val="TableNormal12"/>
    <w:tblPr>
      <w:tblStyleRowBandSize w:val="1"/>
      <w:tblStyleColBandSize w:val="1"/>
      <w:tblCellMar>
        <w:left w:w="115" w:type="dxa"/>
        <w:right w:w="115" w:type="dxa"/>
      </w:tblCellMar>
    </w:tblPr>
  </w:style>
  <w:style w:type="table" w:customStyle="1" w:styleId="14">
    <w:name w:val="14"/>
    <w:basedOn w:val="TableNormal13"/>
    <w:tblPr>
      <w:tblStyleRowBandSize w:val="1"/>
      <w:tblStyleColBandSize w:val="1"/>
      <w:tblCellMar>
        <w:left w:w="115" w:type="dxa"/>
        <w:right w:w="115" w:type="dxa"/>
      </w:tblCellMar>
    </w:tblPr>
  </w:style>
  <w:style w:type="table" w:customStyle="1" w:styleId="13">
    <w:name w:val="13"/>
    <w:basedOn w:val="TableNormal13"/>
    <w:tblPr>
      <w:tblStyleRowBandSize w:val="1"/>
      <w:tblStyleColBandSize w:val="1"/>
      <w:tblCellMar>
        <w:left w:w="115" w:type="dxa"/>
        <w:right w:w="115" w:type="dxa"/>
      </w:tblCellMar>
    </w:tblPr>
  </w:style>
  <w:style w:type="table" w:customStyle="1" w:styleId="12">
    <w:name w:val="12"/>
    <w:basedOn w:val="TableNormal14"/>
    <w:tblPr>
      <w:tblStyleRowBandSize w:val="1"/>
      <w:tblStyleColBandSize w:val="1"/>
      <w:tblCellMar>
        <w:left w:w="115" w:type="dxa"/>
        <w:right w:w="115" w:type="dxa"/>
      </w:tblCellMar>
    </w:tblPr>
  </w:style>
  <w:style w:type="table" w:customStyle="1" w:styleId="11">
    <w:name w:val="11"/>
    <w:basedOn w:val="TableNormal14"/>
    <w:tblPr>
      <w:tblStyleRowBandSize w:val="1"/>
      <w:tblStyleColBandSize w:val="1"/>
      <w:tblCellMar>
        <w:left w:w="115" w:type="dxa"/>
        <w:right w:w="115" w:type="dxa"/>
      </w:tblCellMar>
    </w:tblPr>
  </w:style>
  <w:style w:type="table" w:customStyle="1" w:styleId="10">
    <w:name w:val="10"/>
    <w:basedOn w:val="TableNormal15"/>
    <w:tblPr>
      <w:tblStyleRowBandSize w:val="1"/>
      <w:tblStyleColBandSize w:val="1"/>
      <w:tblCellMar>
        <w:left w:w="115" w:type="dxa"/>
        <w:right w:w="115" w:type="dxa"/>
      </w:tblCellMar>
    </w:tblPr>
  </w:style>
  <w:style w:type="table" w:customStyle="1" w:styleId="9">
    <w:name w:val="9"/>
    <w:basedOn w:val="TableNormal15"/>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3920">
      <w:bodyDiv w:val="1"/>
      <w:marLeft w:val="0"/>
      <w:marRight w:val="0"/>
      <w:marTop w:val="0"/>
      <w:marBottom w:val="0"/>
      <w:divBdr>
        <w:top w:val="none" w:sz="0" w:space="0" w:color="auto"/>
        <w:left w:val="none" w:sz="0" w:space="0" w:color="auto"/>
        <w:bottom w:val="none" w:sz="0" w:space="0" w:color="auto"/>
        <w:right w:val="none" w:sz="0" w:space="0" w:color="auto"/>
      </w:divBdr>
    </w:div>
    <w:div w:id="132809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5219</Words>
  <Characters>28709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2026-03-27T18:19:00Z</cp:lastPrinted>
  <dcterms:created xsi:type="dcterms:W3CDTF">2026-04-09T17:59:00Z</dcterms:created>
  <dcterms:modified xsi:type="dcterms:W3CDTF">2026-04-09T17:59:00Z</dcterms:modified>
</cp:coreProperties>
</file>