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6352D" w14:textId="00A674FC" w:rsidR="00AE4FE4" w:rsidRPr="00C85D39" w:rsidRDefault="009F5637"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8E1ADC" w:rsidRPr="00C85D39">
        <w:rPr>
          <w:rFonts w:ascii="Palatino Linotype" w:eastAsia="Palatino Linotype" w:hAnsi="Palatino Linotype" w:cs="Palatino Linotype"/>
          <w:sz w:val="22"/>
          <w:szCs w:val="22"/>
        </w:rPr>
        <w:t xml:space="preserve">once de marzo </w:t>
      </w:r>
      <w:r w:rsidR="00A152AF" w:rsidRPr="00C85D39">
        <w:rPr>
          <w:rFonts w:ascii="Palatino Linotype" w:eastAsia="Palatino Linotype" w:hAnsi="Palatino Linotype" w:cs="Palatino Linotype"/>
          <w:sz w:val="22"/>
          <w:szCs w:val="22"/>
        </w:rPr>
        <w:t>de dos mil veintiséis</w:t>
      </w:r>
      <w:r w:rsidRPr="00C85D39">
        <w:rPr>
          <w:rFonts w:ascii="Palatino Linotype" w:eastAsia="Palatino Linotype" w:hAnsi="Palatino Linotype" w:cs="Palatino Linotype"/>
          <w:sz w:val="22"/>
          <w:szCs w:val="22"/>
        </w:rPr>
        <w:t xml:space="preserve">. </w:t>
      </w:r>
    </w:p>
    <w:p w14:paraId="09A2C94E" w14:textId="77777777" w:rsidR="00AE4FE4" w:rsidRPr="00C85D39" w:rsidRDefault="00AE4FE4" w:rsidP="008467DE">
      <w:pPr>
        <w:spacing w:line="360" w:lineRule="auto"/>
        <w:jc w:val="both"/>
        <w:rPr>
          <w:rFonts w:ascii="Palatino Linotype" w:eastAsia="Palatino Linotype" w:hAnsi="Palatino Linotype" w:cs="Palatino Linotype"/>
          <w:sz w:val="22"/>
          <w:szCs w:val="22"/>
        </w:rPr>
      </w:pPr>
    </w:p>
    <w:p w14:paraId="45117387" w14:textId="3FD81A27" w:rsidR="00AE4FE4" w:rsidRPr="00711197" w:rsidRDefault="009F5637" w:rsidP="00711197">
      <w:pPr>
        <w:spacing w:line="360" w:lineRule="auto"/>
        <w:jc w:val="both"/>
        <w:rPr>
          <w:rFonts w:ascii="Palatino Linotype" w:eastAsia="Palatino Linotype" w:hAnsi="Palatino Linotype" w:cs="Palatino Linotype"/>
          <w:b/>
          <w:sz w:val="22"/>
          <w:szCs w:val="22"/>
        </w:rPr>
      </w:pPr>
      <w:r w:rsidRPr="00C85D39">
        <w:rPr>
          <w:rFonts w:ascii="Palatino Linotype" w:eastAsia="Palatino Linotype" w:hAnsi="Palatino Linotype" w:cs="Palatino Linotype"/>
          <w:b/>
          <w:sz w:val="22"/>
          <w:szCs w:val="22"/>
        </w:rPr>
        <w:t>Visto</w:t>
      </w:r>
      <w:r w:rsidRPr="00C85D39">
        <w:rPr>
          <w:rFonts w:ascii="Palatino Linotype" w:eastAsia="Palatino Linotype" w:hAnsi="Palatino Linotype" w:cs="Palatino Linotype"/>
          <w:sz w:val="22"/>
          <w:szCs w:val="22"/>
        </w:rPr>
        <w:t xml:space="preserve"> el expediente relativo al recurso de revisión </w:t>
      </w:r>
      <w:r w:rsidRPr="00C85D39">
        <w:rPr>
          <w:rFonts w:ascii="Palatino Linotype" w:eastAsia="Palatino Linotype" w:hAnsi="Palatino Linotype" w:cs="Palatino Linotype"/>
          <w:b/>
          <w:sz w:val="22"/>
          <w:szCs w:val="22"/>
        </w:rPr>
        <w:t>0</w:t>
      </w:r>
      <w:r w:rsidR="003B6403" w:rsidRPr="00C85D39">
        <w:rPr>
          <w:rFonts w:ascii="Palatino Linotype" w:eastAsia="Palatino Linotype" w:hAnsi="Palatino Linotype" w:cs="Palatino Linotype"/>
          <w:b/>
          <w:sz w:val="22"/>
          <w:szCs w:val="22"/>
        </w:rPr>
        <w:t>1664</w:t>
      </w:r>
      <w:r w:rsidRPr="00C85D39">
        <w:rPr>
          <w:rFonts w:ascii="Palatino Linotype" w:eastAsia="Palatino Linotype" w:hAnsi="Palatino Linotype" w:cs="Palatino Linotype"/>
          <w:b/>
          <w:sz w:val="22"/>
          <w:szCs w:val="22"/>
        </w:rPr>
        <w:t>/INFOEM/IP/RR/20</w:t>
      </w:r>
      <w:r w:rsidR="003B6403" w:rsidRPr="00C85D39">
        <w:rPr>
          <w:rFonts w:ascii="Palatino Linotype" w:eastAsia="Palatino Linotype" w:hAnsi="Palatino Linotype" w:cs="Palatino Linotype"/>
          <w:b/>
          <w:sz w:val="22"/>
          <w:szCs w:val="22"/>
        </w:rPr>
        <w:t>26</w:t>
      </w:r>
      <w:r w:rsidRPr="00C85D39">
        <w:rPr>
          <w:rFonts w:ascii="Palatino Linotype" w:eastAsia="Palatino Linotype" w:hAnsi="Palatino Linotype" w:cs="Palatino Linotype"/>
          <w:sz w:val="22"/>
          <w:szCs w:val="22"/>
        </w:rPr>
        <w:t xml:space="preserve">, interpuesto por </w:t>
      </w:r>
      <w:r w:rsidR="00711197">
        <w:rPr>
          <w:rFonts w:ascii="Palatino Linotype" w:eastAsia="Palatino Linotype" w:hAnsi="Palatino Linotype" w:cs="Palatino Linotype"/>
          <w:b/>
          <w:sz w:val="22"/>
          <w:szCs w:val="22"/>
        </w:rPr>
        <w:t>XXXXX XXX XXXXXXX XXXXXX</w:t>
      </w:r>
      <w:bookmarkStart w:id="0" w:name="_GoBack"/>
      <w:bookmarkEnd w:id="0"/>
      <w:r w:rsidR="00711197" w:rsidRPr="00711197">
        <w:rPr>
          <w:rFonts w:ascii="Palatino Linotype" w:eastAsia="Palatino Linotype" w:hAnsi="Palatino Linotype" w:cs="Palatino Linotype"/>
          <w:b/>
          <w:sz w:val="22"/>
          <w:szCs w:val="22"/>
        </w:rPr>
        <w:t xml:space="preserve"> XXXXXXX</w:t>
      </w:r>
      <w:r w:rsidRPr="00C85D39">
        <w:rPr>
          <w:rFonts w:ascii="Palatino Linotype" w:eastAsia="Palatino Linotype" w:hAnsi="Palatino Linotype" w:cs="Palatino Linotype"/>
          <w:b/>
          <w:sz w:val="22"/>
          <w:szCs w:val="22"/>
        </w:rPr>
        <w:t xml:space="preserve">, </w:t>
      </w:r>
      <w:r w:rsidRPr="00C85D39">
        <w:rPr>
          <w:rFonts w:ascii="Palatino Linotype" w:eastAsia="Palatino Linotype" w:hAnsi="Palatino Linotype" w:cs="Palatino Linotype"/>
          <w:sz w:val="22"/>
          <w:szCs w:val="22"/>
        </w:rPr>
        <w:t>en lo sucesivo se le denominará la parte</w:t>
      </w:r>
      <w:r w:rsidRPr="00C85D39">
        <w:rPr>
          <w:rFonts w:ascii="Palatino Linotype" w:eastAsia="Palatino Linotype" w:hAnsi="Palatino Linotype" w:cs="Palatino Linotype"/>
          <w:b/>
          <w:sz w:val="22"/>
          <w:szCs w:val="22"/>
        </w:rPr>
        <w:t xml:space="preserve"> </w:t>
      </w:r>
      <w:r w:rsidR="008C6050" w:rsidRPr="00C85D39">
        <w:rPr>
          <w:rFonts w:ascii="Palatino Linotype" w:eastAsia="Palatino Linotype" w:hAnsi="Palatino Linotype" w:cs="Palatino Linotype"/>
          <w:b/>
          <w:sz w:val="22"/>
          <w:szCs w:val="22"/>
        </w:rPr>
        <w:t>Recurrente</w:t>
      </w:r>
      <w:r w:rsidRPr="00C85D39">
        <w:rPr>
          <w:rFonts w:ascii="Palatino Linotype" w:eastAsia="Palatino Linotype" w:hAnsi="Palatino Linotype" w:cs="Palatino Linotype"/>
          <w:sz w:val="22"/>
          <w:szCs w:val="22"/>
        </w:rPr>
        <w:t>, en contra de la respuesta a su solicitud de información con número de folio</w:t>
      </w:r>
      <w:r w:rsidR="0098029F" w:rsidRPr="00C85D39">
        <w:rPr>
          <w:rFonts w:ascii="Palatino Linotype" w:eastAsia="Palatino Linotype" w:hAnsi="Palatino Linotype" w:cs="Palatino Linotype"/>
          <w:b/>
          <w:sz w:val="22"/>
          <w:szCs w:val="22"/>
        </w:rPr>
        <w:t xml:space="preserve"> </w:t>
      </w:r>
      <w:r w:rsidR="003B6403" w:rsidRPr="00C85D39">
        <w:rPr>
          <w:rFonts w:ascii="Palatino Linotype" w:eastAsia="Palatino Linotype" w:hAnsi="Palatino Linotype" w:cs="Palatino Linotype"/>
          <w:b/>
          <w:sz w:val="22"/>
          <w:szCs w:val="22"/>
        </w:rPr>
        <w:t>00986/ECATEPEC/IP/2025</w:t>
      </w:r>
      <w:r w:rsidRPr="00C85D39">
        <w:rPr>
          <w:rFonts w:ascii="Palatino Linotype" w:eastAsia="Palatino Linotype" w:hAnsi="Palatino Linotype" w:cs="Palatino Linotype"/>
          <w:sz w:val="22"/>
          <w:szCs w:val="22"/>
        </w:rPr>
        <w:t xml:space="preserve">, por parte del </w:t>
      </w:r>
      <w:r w:rsidR="003B6403" w:rsidRPr="00C85D39">
        <w:rPr>
          <w:rFonts w:ascii="Palatino Linotype" w:eastAsia="Palatino Linotype" w:hAnsi="Palatino Linotype" w:cs="Palatino Linotype"/>
          <w:b/>
          <w:sz w:val="22"/>
          <w:szCs w:val="22"/>
        </w:rPr>
        <w:t>Ayuntamiento de Ecatepec de Morelos</w:t>
      </w:r>
      <w:r w:rsidR="00513C45" w:rsidRPr="00C85D39">
        <w:rPr>
          <w:rFonts w:ascii="Palatino Linotype" w:eastAsia="Palatino Linotype" w:hAnsi="Palatino Linotype" w:cs="Palatino Linotype"/>
          <w:b/>
          <w:sz w:val="22"/>
          <w:szCs w:val="22"/>
        </w:rPr>
        <w:t xml:space="preserve">, </w:t>
      </w:r>
      <w:r w:rsidRPr="00C85D39">
        <w:rPr>
          <w:rFonts w:ascii="Palatino Linotype" w:eastAsia="Palatino Linotype" w:hAnsi="Palatino Linotype" w:cs="Palatino Linotype"/>
          <w:sz w:val="22"/>
          <w:szCs w:val="22"/>
        </w:rPr>
        <w:t xml:space="preserve">en lo sucesivo el </w:t>
      </w:r>
      <w:r w:rsidR="008C6050" w:rsidRPr="00C85D39">
        <w:rPr>
          <w:rFonts w:ascii="Palatino Linotype" w:eastAsia="Palatino Linotype" w:hAnsi="Palatino Linotype" w:cs="Palatino Linotype"/>
          <w:b/>
          <w:sz w:val="22"/>
          <w:szCs w:val="22"/>
        </w:rPr>
        <w:t>Sujeto Obligado</w:t>
      </w:r>
      <w:r w:rsidRPr="00C85D39">
        <w:rPr>
          <w:rFonts w:ascii="Palatino Linotype" w:eastAsia="Palatino Linotype" w:hAnsi="Palatino Linotype" w:cs="Palatino Linotype"/>
          <w:sz w:val="22"/>
          <w:szCs w:val="22"/>
        </w:rPr>
        <w:t>;</w:t>
      </w:r>
      <w:r w:rsidRPr="00C85D39">
        <w:rPr>
          <w:rFonts w:ascii="Palatino Linotype" w:eastAsia="Palatino Linotype" w:hAnsi="Palatino Linotype" w:cs="Palatino Linotype"/>
          <w:b/>
          <w:sz w:val="22"/>
          <w:szCs w:val="22"/>
        </w:rPr>
        <w:t xml:space="preserve"> </w:t>
      </w:r>
      <w:r w:rsidRPr="00C85D39">
        <w:rPr>
          <w:rFonts w:ascii="Palatino Linotype" w:eastAsia="Palatino Linotype" w:hAnsi="Palatino Linotype" w:cs="Palatino Linotype"/>
          <w:sz w:val="22"/>
          <w:szCs w:val="22"/>
        </w:rPr>
        <w:t>se procede a dictar la presente resolución, con base en los siguientes:</w:t>
      </w:r>
    </w:p>
    <w:p w14:paraId="6CDC9275" w14:textId="77777777" w:rsidR="00421633" w:rsidRPr="00C85D39" w:rsidRDefault="00421633" w:rsidP="008467DE">
      <w:pPr>
        <w:spacing w:line="360" w:lineRule="auto"/>
        <w:jc w:val="both"/>
        <w:rPr>
          <w:rFonts w:ascii="Palatino Linotype" w:eastAsia="Palatino Linotype" w:hAnsi="Palatino Linotype" w:cs="Palatino Linotype"/>
          <w:sz w:val="22"/>
          <w:szCs w:val="22"/>
        </w:rPr>
      </w:pPr>
    </w:p>
    <w:p w14:paraId="4989D2BE" w14:textId="77777777" w:rsidR="00AE4FE4" w:rsidRPr="00C85D39" w:rsidRDefault="009F5637" w:rsidP="008467DE">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C85D39">
        <w:rPr>
          <w:rFonts w:ascii="Palatino Linotype" w:eastAsia="Palatino Linotype" w:hAnsi="Palatino Linotype" w:cs="Palatino Linotype"/>
          <w:b/>
          <w:sz w:val="22"/>
          <w:szCs w:val="22"/>
        </w:rPr>
        <w:t>A N T E C E D E N T E S:</w:t>
      </w:r>
    </w:p>
    <w:p w14:paraId="47668E8D" w14:textId="77777777" w:rsidR="00AE4FE4" w:rsidRPr="00C85D39" w:rsidRDefault="00AE4FE4" w:rsidP="008467DE">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447794A9" w14:textId="1565163C" w:rsidR="00AE4FE4" w:rsidRPr="00C85D39" w:rsidRDefault="009F5637" w:rsidP="008467DE">
      <w:pPr>
        <w:numPr>
          <w:ilvl w:val="1"/>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C85D39">
        <w:rPr>
          <w:rFonts w:ascii="Palatino Linotype" w:eastAsia="Palatino Linotype" w:hAnsi="Palatino Linotype" w:cs="Palatino Linotype"/>
          <w:b/>
          <w:sz w:val="22"/>
          <w:szCs w:val="22"/>
        </w:rPr>
        <w:t xml:space="preserve">Solicitud de acceso a la información. </w:t>
      </w:r>
      <w:r w:rsidRPr="00C85D39">
        <w:rPr>
          <w:rFonts w:ascii="Palatino Linotype" w:eastAsia="Palatino Linotype" w:hAnsi="Palatino Linotype" w:cs="Palatino Linotype"/>
          <w:sz w:val="22"/>
          <w:szCs w:val="22"/>
        </w:rPr>
        <w:t xml:space="preserve">Con fecha </w:t>
      </w:r>
      <w:r w:rsidR="003B6403" w:rsidRPr="00C85D39">
        <w:rPr>
          <w:rFonts w:ascii="Palatino Linotype" w:eastAsia="Palatino Linotype" w:hAnsi="Palatino Linotype" w:cs="Palatino Linotype"/>
          <w:b/>
          <w:sz w:val="22"/>
          <w:szCs w:val="22"/>
        </w:rPr>
        <w:t>diecinueve de diciembre</w:t>
      </w:r>
      <w:r w:rsidR="0098029F" w:rsidRPr="00C85D39">
        <w:rPr>
          <w:rFonts w:ascii="Palatino Linotype" w:eastAsia="Palatino Linotype" w:hAnsi="Palatino Linotype" w:cs="Palatino Linotype"/>
          <w:b/>
          <w:sz w:val="22"/>
          <w:szCs w:val="22"/>
        </w:rPr>
        <w:t xml:space="preserve"> de </w:t>
      </w:r>
      <w:r w:rsidRPr="00C85D39">
        <w:rPr>
          <w:rFonts w:ascii="Palatino Linotype" w:eastAsia="Palatino Linotype" w:hAnsi="Palatino Linotype" w:cs="Palatino Linotype"/>
          <w:b/>
          <w:sz w:val="22"/>
          <w:szCs w:val="22"/>
        </w:rPr>
        <w:t>dos mil veinti</w:t>
      </w:r>
      <w:r w:rsidR="00513C45" w:rsidRPr="00C85D39">
        <w:rPr>
          <w:rFonts w:ascii="Palatino Linotype" w:eastAsia="Palatino Linotype" w:hAnsi="Palatino Linotype" w:cs="Palatino Linotype"/>
          <w:b/>
          <w:sz w:val="22"/>
          <w:szCs w:val="22"/>
        </w:rPr>
        <w:t>c</w:t>
      </w:r>
      <w:r w:rsidR="008C6050" w:rsidRPr="00C85D39">
        <w:rPr>
          <w:rFonts w:ascii="Palatino Linotype" w:eastAsia="Palatino Linotype" w:hAnsi="Palatino Linotype" w:cs="Palatino Linotype"/>
          <w:b/>
          <w:sz w:val="22"/>
          <w:szCs w:val="22"/>
        </w:rPr>
        <w:t>inco</w:t>
      </w:r>
      <w:r w:rsidRPr="00C85D39">
        <w:rPr>
          <w:rFonts w:ascii="Palatino Linotype" w:eastAsia="Palatino Linotype" w:hAnsi="Palatino Linotype" w:cs="Palatino Linotype"/>
          <w:sz w:val="22"/>
          <w:szCs w:val="22"/>
        </w:rPr>
        <w:t xml:space="preserve">, la parte </w:t>
      </w:r>
      <w:r w:rsidR="008C6050" w:rsidRPr="00C85D39">
        <w:rPr>
          <w:rFonts w:ascii="Palatino Linotype" w:eastAsia="Palatino Linotype" w:hAnsi="Palatino Linotype" w:cs="Palatino Linotype"/>
          <w:b/>
          <w:sz w:val="22"/>
          <w:szCs w:val="22"/>
        </w:rPr>
        <w:t>Recurrente</w:t>
      </w:r>
      <w:r w:rsidR="008C6050" w:rsidRPr="00C85D39">
        <w:rPr>
          <w:rFonts w:ascii="Palatino Linotype" w:eastAsia="Palatino Linotype" w:hAnsi="Palatino Linotype" w:cs="Palatino Linotype"/>
          <w:sz w:val="22"/>
          <w:szCs w:val="22"/>
        </w:rPr>
        <w:t xml:space="preserve"> </w:t>
      </w:r>
      <w:r w:rsidRPr="00C85D39">
        <w:rPr>
          <w:rFonts w:ascii="Palatino Linotype" w:eastAsia="Palatino Linotype" w:hAnsi="Palatino Linotype" w:cs="Palatino Linotype"/>
          <w:sz w:val="22"/>
          <w:szCs w:val="22"/>
        </w:rPr>
        <w:t xml:space="preserve">formuló solicitud de acceso a información pública al </w:t>
      </w:r>
      <w:r w:rsidR="008C6050" w:rsidRPr="00C85D39">
        <w:rPr>
          <w:rFonts w:ascii="Palatino Linotype" w:eastAsia="Palatino Linotype" w:hAnsi="Palatino Linotype" w:cs="Palatino Linotype"/>
          <w:b/>
          <w:sz w:val="22"/>
          <w:szCs w:val="22"/>
        </w:rPr>
        <w:t>Sujeto Obligado</w:t>
      </w:r>
      <w:r w:rsidR="008C6050" w:rsidRPr="00C85D39">
        <w:rPr>
          <w:rFonts w:ascii="Palatino Linotype" w:eastAsia="Palatino Linotype" w:hAnsi="Palatino Linotype" w:cs="Palatino Linotype"/>
          <w:sz w:val="22"/>
          <w:szCs w:val="22"/>
        </w:rPr>
        <w:t xml:space="preserve"> </w:t>
      </w:r>
      <w:r w:rsidRPr="00C85D39">
        <w:rPr>
          <w:rFonts w:ascii="Palatino Linotype" w:eastAsia="Palatino Linotype" w:hAnsi="Palatino Linotype" w:cs="Palatino Linotype"/>
          <w:sz w:val="22"/>
          <w:szCs w:val="22"/>
        </w:rPr>
        <w:t xml:space="preserve">a través del Sistema de Acceso a la Información Mexiquense, en adelante </w:t>
      </w:r>
      <w:r w:rsidRPr="00C85D39">
        <w:rPr>
          <w:rFonts w:ascii="Palatino Linotype" w:eastAsia="Palatino Linotype" w:hAnsi="Palatino Linotype" w:cs="Palatino Linotype"/>
          <w:b/>
          <w:sz w:val="22"/>
          <w:szCs w:val="22"/>
        </w:rPr>
        <w:t>SAIMEX</w:t>
      </w:r>
      <w:r w:rsidRPr="00C85D39">
        <w:rPr>
          <w:rFonts w:ascii="Palatino Linotype" w:eastAsia="Palatino Linotype" w:hAnsi="Palatino Linotype" w:cs="Palatino Linotype"/>
          <w:sz w:val="22"/>
          <w:szCs w:val="22"/>
        </w:rPr>
        <w:t>, requiriéndole lo siguiente:</w:t>
      </w:r>
    </w:p>
    <w:p w14:paraId="3A8EDE47" w14:textId="77777777" w:rsidR="00AE4FE4" w:rsidRPr="00C85D39" w:rsidRDefault="00AE4FE4" w:rsidP="008467DE">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5F21D31" w14:textId="3B9CE48A" w:rsidR="00AE4FE4" w:rsidRPr="00C85D39" w:rsidRDefault="009F5637" w:rsidP="008467DE">
      <w:pPr>
        <w:spacing w:line="276" w:lineRule="auto"/>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i/>
          <w:sz w:val="22"/>
          <w:szCs w:val="22"/>
        </w:rPr>
        <w:t>“</w:t>
      </w:r>
      <w:r w:rsidR="003B6403" w:rsidRPr="00C85D39">
        <w:rPr>
          <w:rFonts w:ascii="Palatino Linotype" w:eastAsia="Palatino Linotype" w:hAnsi="Palatino Linotype" w:cs="Palatino Linotype"/>
          <w:i/>
          <w:sz w:val="22"/>
          <w:szCs w:val="22"/>
        </w:rPr>
        <w:t xml:space="preserve">Con el objeto de que se me entregue una respuesta con TRANSPARENCIA, estimare que la respuesta sea suscrita por la H. Presidenta Municipal de Ecatepec de Morelos, con todo respeto agradeceré, se me indique el </w:t>
      </w:r>
      <w:r w:rsidR="003B6403" w:rsidRPr="00C85D39">
        <w:rPr>
          <w:rFonts w:ascii="Palatino Linotype" w:eastAsia="Palatino Linotype" w:hAnsi="Palatino Linotype" w:cs="Palatino Linotype"/>
          <w:b/>
          <w:bCs/>
          <w:i/>
          <w:sz w:val="22"/>
          <w:szCs w:val="22"/>
        </w:rPr>
        <w:t>número de Dictámenes de Técnicos realizados por la Dirección de Medio Ambiente y Ecología en el año 2025 por mes, al 19 de diciembre de 2025</w:t>
      </w:r>
      <w:r w:rsidR="003B6403" w:rsidRPr="00C85D39">
        <w:rPr>
          <w:rFonts w:ascii="Palatino Linotype" w:eastAsia="Palatino Linotype" w:hAnsi="Palatino Linotype" w:cs="Palatino Linotype"/>
          <w:i/>
          <w:sz w:val="22"/>
          <w:szCs w:val="22"/>
        </w:rPr>
        <w:t>, relacionados con la poda, derribo y/o trasplante de un árbol ubicados en banquetas del H. Ayuntamiento de Ecatepec de Morelos.</w:t>
      </w:r>
      <w:r w:rsidRPr="00C85D39">
        <w:rPr>
          <w:rFonts w:ascii="Palatino Linotype" w:eastAsia="Palatino Linotype" w:hAnsi="Palatino Linotype" w:cs="Palatino Linotype"/>
          <w:i/>
          <w:sz w:val="22"/>
          <w:szCs w:val="22"/>
        </w:rPr>
        <w:t>”</w:t>
      </w:r>
    </w:p>
    <w:p w14:paraId="04569AA6" w14:textId="77777777" w:rsidR="00AE4FE4" w:rsidRPr="00C85D39" w:rsidRDefault="00AE4FE4" w:rsidP="008467DE">
      <w:pPr>
        <w:spacing w:line="360" w:lineRule="auto"/>
        <w:ind w:left="709" w:right="900"/>
        <w:jc w:val="both"/>
        <w:rPr>
          <w:rFonts w:ascii="Palatino Linotype" w:eastAsia="Palatino Linotype" w:hAnsi="Palatino Linotype" w:cs="Palatino Linotype"/>
          <w:b/>
          <w:i/>
          <w:sz w:val="22"/>
          <w:szCs w:val="22"/>
        </w:rPr>
      </w:pPr>
    </w:p>
    <w:p w14:paraId="55E8B33A" w14:textId="77777777" w:rsidR="007B5DEF" w:rsidRPr="00C85D39" w:rsidRDefault="009F5637"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b/>
          <w:sz w:val="22"/>
          <w:szCs w:val="22"/>
        </w:rPr>
        <w:lastRenderedPageBreak/>
        <w:t xml:space="preserve">Modalidad elegida para la entrega de la información: </w:t>
      </w:r>
      <w:r w:rsidRPr="00C85D39">
        <w:rPr>
          <w:rFonts w:ascii="Palatino Linotype" w:eastAsia="Palatino Linotype" w:hAnsi="Palatino Linotype" w:cs="Palatino Linotype"/>
          <w:sz w:val="22"/>
          <w:szCs w:val="22"/>
        </w:rPr>
        <w:t>a través del Sistema de Acceso a la Información Mexiquense.</w:t>
      </w:r>
    </w:p>
    <w:p w14:paraId="4AA18C53" w14:textId="77777777" w:rsidR="00AE4FE4" w:rsidRPr="00C85D39" w:rsidRDefault="00AE4FE4" w:rsidP="008467D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913A39" w14:textId="6445AF1E" w:rsidR="00AE4FE4" w:rsidRPr="00C85D39" w:rsidRDefault="009F5637" w:rsidP="008467DE">
      <w:pPr>
        <w:numPr>
          <w:ilvl w:val="0"/>
          <w:numId w:val="20"/>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b/>
          <w:sz w:val="22"/>
          <w:szCs w:val="22"/>
        </w:rPr>
        <w:t xml:space="preserve">Respuesta. </w:t>
      </w:r>
      <w:r w:rsidRPr="00C85D39">
        <w:rPr>
          <w:rFonts w:ascii="Palatino Linotype" w:eastAsia="Palatino Linotype" w:hAnsi="Palatino Linotype" w:cs="Palatino Linotype"/>
          <w:sz w:val="22"/>
          <w:szCs w:val="22"/>
        </w:rPr>
        <w:t xml:space="preserve">Con fecha </w:t>
      </w:r>
      <w:r w:rsidR="00A152AF" w:rsidRPr="00C85D39">
        <w:rPr>
          <w:rFonts w:ascii="Palatino Linotype" w:eastAsia="Palatino Linotype" w:hAnsi="Palatino Linotype" w:cs="Palatino Linotype"/>
          <w:b/>
          <w:sz w:val="22"/>
          <w:szCs w:val="22"/>
        </w:rPr>
        <w:t>veinti</w:t>
      </w:r>
      <w:r w:rsidR="003B6403" w:rsidRPr="00C85D39">
        <w:rPr>
          <w:rFonts w:ascii="Palatino Linotype" w:eastAsia="Palatino Linotype" w:hAnsi="Palatino Linotype" w:cs="Palatino Linotype"/>
          <w:b/>
          <w:sz w:val="22"/>
          <w:szCs w:val="22"/>
        </w:rPr>
        <w:t>nueve de enero de dos mil veintiséis</w:t>
      </w:r>
      <w:r w:rsidRPr="00C85D39">
        <w:rPr>
          <w:rFonts w:ascii="Palatino Linotype" w:eastAsia="Palatino Linotype" w:hAnsi="Palatino Linotype" w:cs="Palatino Linotype"/>
          <w:sz w:val="22"/>
          <w:szCs w:val="22"/>
        </w:rPr>
        <w:t xml:space="preserve">, el </w:t>
      </w:r>
      <w:r w:rsidR="008C6050" w:rsidRPr="00C85D39">
        <w:rPr>
          <w:rFonts w:ascii="Palatino Linotype" w:eastAsia="Palatino Linotype" w:hAnsi="Palatino Linotype" w:cs="Palatino Linotype"/>
          <w:b/>
          <w:sz w:val="22"/>
          <w:szCs w:val="22"/>
        </w:rPr>
        <w:t>Sujeto Obligado</w:t>
      </w:r>
      <w:r w:rsidR="008C6050" w:rsidRPr="00C85D39">
        <w:rPr>
          <w:rFonts w:ascii="Palatino Linotype" w:eastAsia="Palatino Linotype" w:hAnsi="Palatino Linotype" w:cs="Palatino Linotype"/>
          <w:sz w:val="22"/>
          <w:szCs w:val="22"/>
        </w:rPr>
        <w:t xml:space="preserve"> </w:t>
      </w:r>
      <w:r w:rsidRPr="00C85D39">
        <w:rPr>
          <w:rFonts w:ascii="Palatino Linotype" w:eastAsia="Palatino Linotype" w:hAnsi="Palatino Linotype" w:cs="Palatino Linotype"/>
          <w:sz w:val="22"/>
          <w:szCs w:val="22"/>
        </w:rPr>
        <w:t xml:space="preserve">envió su respuesta a la solicitud de acceso a la información a través del SAIMEX, la cual versa como sigue: </w:t>
      </w:r>
    </w:p>
    <w:p w14:paraId="08737008" w14:textId="77777777" w:rsidR="00AE4FE4" w:rsidRPr="00C85D39" w:rsidRDefault="00AE4FE4" w:rsidP="008467DE">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5D7CBA93" w14:textId="77777777" w:rsidR="003B6403" w:rsidRPr="00C85D39" w:rsidRDefault="009F5637" w:rsidP="008467DE">
      <w:pPr>
        <w:spacing w:line="276" w:lineRule="auto"/>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i/>
          <w:sz w:val="22"/>
          <w:szCs w:val="22"/>
        </w:rPr>
        <w:t>“</w:t>
      </w:r>
      <w:r w:rsidR="003B6403" w:rsidRPr="00C85D3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0E9290" w14:textId="77777777" w:rsidR="003B6403" w:rsidRPr="00C85D39" w:rsidRDefault="003B6403" w:rsidP="008467DE">
      <w:pPr>
        <w:spacing w:line="276" w:lineRule="auto"/>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i/>
          <w:sz w:val="22"/>
          <w:szCs w:val="22"/>
        </w:rPr>
        <w:t>Se anexa respuesta</w:t>
      </w:r>
    </w:p>
    <w:p w14:paraId="6B196D22" w14:textId="77777777" w:rsidR="003B6403" w:rsidRPr="00C85D39" w:rsidRDefault="003B6403" w:rsidP="008467DE">
      <w:pPr>
        <w:spacing w:line="276" w:lineRule="auto"/>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i/>
          <w:sz w:val="22"/>
          <w:szCs w:val="22"/>
        </w:rPr>
        <w:t>ATENTAMENTE</w:t>
      </w:r>
    </w:p>
    <w:p w14:paraId="6B88004E" w14:textId="497CB4DA" w:rsidR="00AE4FE4" w:rsidRPr="00C85D39" w:rsidRDefault="003B6403" w:rsidP="008467DE">
      <w:pPr>
        <w:spacing w:line="276" w:lineRule="auto"/>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i/>
          <w:sz w:val="22"/>
          <w:szCs w:val="22"/>
        </w:rPr>
        <w:t>Cristina Muñoz Gallardo</w:t>
      </w:r>
      <w:r w:rsidR="009F5637" w:rsidRPr="00C85D39">
        <w:rPr>
          <w:rFonts w:ascii="Palatino Linotype" w:eastAsia="Palatino Linotype" w:hAnsi="Palatino Linotype" w:cs="Palatino Linotype"/>
          <w:i/>
          <w:sz w:val="22"/>
          <w:szCs w:val="22"/>
        </w:rPr>
        <w:t>” (Sic)</w:t>
      </w:r>
    </w:p>
    <w:p w14:paraId="5B80AAB1" w14:textId="77777777" w:rsidR="00AE4FE4" w:rsidRPr="00C85D39" w:rsidRDefault="00AE4FE4" w:rsidP="008467DE">
      <w:pPr>
        <w:spacing w:line="360" w:lineRule="auto"/>
        <w:ind w:left="851" w:right="616"/>
        <w:jc w:val="both"/>
        <w:rPr>
          <w:rFonts w:ascii="Palatino Linotype" w:eastAsia="Palatino Linotype" w:hAnsi="Palatino Linotype" w:cs="Palatino Linotype"/>
          <w:sz w:val="22"/>
          <w:szCs w:val="22"/>
        </w:rPr>
      </w:pPr>
    </w:p>
    <w:p w14:paraId="1FAF7D76" w14:textId="5C477CF7" w:rsidR="00B93912" w:rsidRPr="00C85D39" w:rsidRDefault="009F5637" w:rsidP="008467DE">
      <w:pPr>
        <w:spacing w:line="360" w:lineRule="auto"/>
        <w:ind w:right="49"/>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 xml:space="preserve">Del mismo modo, el </w:t>
      </w:r>
      <w:r w:rsidRPr="00C85D39">
        <w:rPr>
          <w:rFonts w:ascii="Palatino Linotype" w:eastAsia="Palatino Linotype" w:hAnsi="Palatino Linotype" w:cs="Palatino Linotype"/>
          <w:b/>
          <w:bCs/>
          <w:sz w:val="22"/>
          <w:szCs w:val="22"/>
        </w:rPr>
        <w:t>Sujeto Obligado</w:t>
      </w:r>
      <w:r w:rsidRPr="00C85D39">
        <w:rPr>
          <w:rFonts w:ascii="Palatino Linotype" w:eastAsia="Palatino Linotype" w:hAnsi="Palatino Linotype" w:cs="Palatino Linotype"/>
          <w:sz w:val="22"/>
          <w:szCs w:val="22"/>
        </w:rPr>
        <w:t xml:space="preserve"> adjuntó a su respuesta </w:t>
      </w:r>
      <w:r w:rsidR="00B90564" w:rsidRPr="00C85D39">
        <w:rPr>
          <w:rFonts w:ascii="Palatino Linotype" w:eastAsia="Palatino Linotype" w:hAnsi="Palatino Linotype" w:cs="Palatino Linotype"/>
          <w:sz w:val="22"/>
          <w:szCs w:val="22"/>
        </w:rPr>
        <w:t xml:space="preserve">el </w:t>
      </w:r>
      <w:r w:rsidR="002B784B" w:rsidRPr="00C85D39">
        <w:rPr>
          <w:rFonts w:ascii="Palatino Linotype" w:eastAsia="Palatino Linotype" w:hAnsi="Palatino Linotype" w:cs="Palatino Linotype"/>
          <w:sz w:val="22"/>
          <w:szCs w:val="22"/>
        </w:rPr>
        <w:t>archivo electrónico</w:t>
      </w:r>
      <w:r w:rsidR="00B90564" w:rsidRPr="00C85D39">
        <w:rPr>
          <w:rFonts w:ascii="Palatino Linotype" w:eastAsia="Palatino Linotype" w:hAnsi="Palatino Linotype" w:cs="Palatino Linotype"/>
          <w:sz w:val="22"/>
          <w:szCs w:val="22"/>
        </w:rPr>
        <w:t xml:space="preserve"> denominado "</w:t>
      </w:r>
      <w:r w:rsidR="003B6403" w:rsidRPr="00C85D39">
        <w:rPr>
          <w:rFonts w:ascii="Palatino Linotype" w:eastAsia="Palatino Linotype" w:hAnsi="Palatino Linotype" w:cs="Palatino Linotype"/>
          <w:b/>
          <w:i/>
          <w:sz w:val="22"/>
          <w:szCs w:val="22"/>
        </w:rPr>
        <w:t>986_00573920260108120053.pdf</w:t>
      </w:r>
      <w:r w:rsidR="00B90564" w:rsidRPr="00C85D39">
        <w:rPr>
          <w:rFonts w:ascii="Palatino Linotype" w:eastAsia="Palatino Linotype" w:hAnsi="Palatino Linotype" w:cs="Palatino Linotype"/>
          <w:sz w:val="22"/>
          <w:szCs w:val="22"/>
        </w:rPr>
        <w:t>”</w:t>
      </w:r>
      <w:r w:rsidR="002B784B" w:rsidRPr="00C85D39">
        <w:rPr>
          <w:rFonts w:ascii="Palatino Linotype" w:eastAsia="Palatino Linotype" w:hAnsi="Palatino Linotype" w:cs="Palatino Linotype"/>
          <w:sz w:val="22"/>
          <w:szCs w:val="22"/>
        </w:rPr>
        <w:t xml:space="preserve">, </w:t>
      </w:r>
      <w:r w:rsidR="00B90564" w:rsidRPr="00C85D39">
        <w:rPr>
          <w:rFonts w:ascii="Palatino Linotype" w:eastAsia="Palatino Linotype" w:hAnsi="Palatino Linotype" w:cs="Palatino Linotype"/>
          <w:sz w:val="22"/>
          <w:szCs w:val="22"/>
        </w:rPr>
        <w:t>el cual</w:t>
      </w:r>
      <w:r w:rsidR="0098029F" w:rsidRPr="00C85D39">
        <w:rPr>
          <w:rFonts w:ascii="Palatino Linotype" w:eastAsia="Palatino Linotype" w:hAnsi="Palatino Linotype" w:cs="Palatino Linotype"/>
          <w:sz w:val="22"/>
          <w:szCs w:val="22"/>
        </w:rPr>
        <w:t xml:space="preserve"> </w:t>
      </w:r>
      <w:r w:rsidR="002B784B" w:rsidRPr="00C85D39">
        <w:rPr>
          <w:rFonts w:ascii="Palatino Linotype" w:eastAsia="Palatino Linotype" w:hAnsi="Palatino Linotype" w:cs="Palatino Linotype"/>
          <w:sz w:val="22"/>
          <w:szCs w:val="22"/>
        </w:rPr>
        <w:t>contiene</w:t>
      </w:r>
      <w:r w:rsidR="00B90564" w:rsidRPr="00C85D39">
        <w:rPr>
          <w:rFonts w:ascii="Palatino Linotype" w:eastAsia="Palatino Linotype" w:hAnsi="Palatino Linotype" w:cs="Palatino Linotype"/>
          <w:sz w:val="22"/>
          <w:szCs w:val="22"/>
        </w:rPr>
        <w:t xml:space="preserve"> el o</w:t>
      </w:r>
      <w:r w:rsidR="0098029F" w:rsidRPr="00C85D39">
        <w:rPr>
          <w:rFonts w:ascii="Palatino Linotype" w:eastAsia="Palatino Linotype" w:hAnsi="Palatino Linotype" w:cs="Palatino Linotype"/>
          <w:sz w:val="22"/>
          <w:szCs w:val="22"/>
        </w:rPr>
        <w:t>ficio</w:t>
      </w:r>
      <w:r w:rsidR="008C6050" w:rsidRPr="00C85D39">
        <w:rPr>
          <w:rFonts w:ascii="Palatino Linotype" w:eastAsia="Palatino Linotype" w:hAnsi="Palatino Linotype" w:cs="Palatino Linotype"/>
          <w:sz w:val="22"/>
          <w:szCs w:val="22"/>
        </w:rPr>
        <w:t xml:space="preserve"> número </w:t>
      </w:r>
      <w:r w:rsidR="003B6403" w:rsidRPr="00C85D39">
        <w:rPr>
          <w:rFonts w:ascii="Palatino Linotype" w:eastAsia="Palatino Linotype" w:hAnsi="Palatino Linotype" w:cs="Palatino Linotype"/>
          <w:sz w:val="22"/>
          <w:szCs w:val="22"/>
        </w:rPr>
        <w:t>DMAYEC/ECA/007/2025</w:t>
      </w:r>
      <w:r w:rsidR="008C6050" w:rsidRPr="00C85D39">
        <w:rPr>
          <w:rFonts w:ascii="Palatino Linotype" w:eastAsia="Palatino Linotype" w:hAnsi="Palatino Linotype" w:cs="Palatino Linotype"/>
          <w:sz w:val="22"/>
          <w:szCs w:val="22"/>
        </w:rPr>
        <w:t xml:space="preserve">, </w:t>
      </w:r>
      <w:r w:rsidR="003B6403" w:rsidRPr="00C85D39">
        <w:rPr>
          <w:rFonts w:ascii="Palatino Linotype" w:eastAsia="Palatino Linotype" w:hAnsi="Palatino Linotype" w:cs="Palatino Linotype"/>
          <w:sz w:val="22"/>
          <w:szCs w:val="22"/>
        </w:rPr>
        <w:t>suscrito</w:t>
      </w:r>
      <w:r w:rsidR="008C6050" w:rsidRPr="00C85D39">
        <w:rPr>
          <w:rFonts w:ascii="Palatino Linotype" w:eastAsia="Palatino Linotype" w:hAnsi="Palatino Linotype" w:cs="Palatino Linotype"/>
          <w:sz w:val="22"/>
          <w:szCs w:val="22"/>
        </w:rPr>
        <w:t xml:space="preserve"> por </w:t>
      </w:r>
      <w:r w:rsidR="003B6403" w:rsidRPr="00C85D39">
        <w:rPr>
          <w:rFonts w:ascii="Palatino Linotype" w:eastAsia="Palatino Linotype" w:hAnsi="Palatino Linotype" w:cs="Palatino Linotype"/>
          <w:sz w:val="22"/>
          <w:szCs w:val="22"/>
        </w:rPr>
        <w:t>la Directora de Medio Ambiente y Ecología, en el cual informó que</w:t>
      </w:r>
      <w:r w:rsidR="00B93912" w:rsidRPr="00C85D39">
        <w:rPr>
          <w:rFonts w:ascii="Palatino Linotype" w:eastAsia="Palatino Linotype" w:hAnsi="Palatino Linotype" w:cs="Palatino Linotype"/>
          <w:sz w:val="22"/>
          <w:szCs w:val="22"/>
        </w:rPr>
        <w:t xml:space="preserve"> es facultad de la Dirección de Protección Civil y Bomberos atender los dictámenes de riesgo, esto con fundamento en el artículo 60 fracción VI, que a la letra señala: </w:t>
      </w:r>
    </w:p>
    <w:p w14:paraId="2BD5B43A" w14:textId="77777777" w:rsidR="00B93912" w:rsidRPr="00C85D39" w:rsidRDefault="00B93912" w:rsidP="008467DE">
      <w:pPr>
        <w:spacing w:line="360" w:lineRule="auto"/>
        <w:ind w:right="49"/>
        <w:jc w:val="both"/>
        <w:rPr>
          <w:rFonts w:ascii="Palatino Linotype" w:eastAsia="Palatino Linotype" w:hAnsi="Palatino Linotype" w:cs="Palatino Linotype"/>
          <w:sz w:val="22"/>
          <w:szCs w:val="22"/>
        </w:rPr>
      </w:pPr>
    </w:p>
    <w:p w14:paraId="222A72AB" w14:textId="4E0C36AD" w:rsidR="00B93912" w:rsidRPr="00C85D39" w:rsidRDefault="00B93912" w:rsidP="008467DE">
      <w:pPr>
        <w:spacing w:line="276" w:lineRule="auto"/>
        <w:ind w:left="851" w:right="616"/>
        <w:jc w:val="both"/>
        <w:rPr>
          <w:rFonts w:ascii="Palatino Linotype" w:eastAsia="Palatino Linotype" w:hAnsi="Palatino Linotype" w:cs="Palatino Linotype"/>
          <w:i/>
          <w:iCs/>
          <w:sz w:val="22"/>
          <w:szCs w:val="22"/>
        </w:rPr>
      </w:pPr>
      <w:r w:rsidRPr="00C85D39">
        <w:rPr>
          <w:rFonts w:ascii="Palatino Linotype" w:eastAsia="Palatino Linotype" w:hAnsi="Palatino Linotype" w:cs="Palatino Linotype"/>
          <w:i/>
          <w:iCs/>
          <w:sz w:val="22"/>
          <w:szCs w:val="22"/>
        </w:rPr>
        <w:t xml:space="preserve">“Articulo 60. La Dirección de Medio Ambiente y Ecología tendrá las siguientes atribuciones: </w:t>
      </w:r>
    </w:p>
    <w:p w14:paraId="5DA8D196" w14:textId="77777777" w:rsidR="00B93912" w:rsidRPr="00C85D39" w:rsidRDefault="00B93912" w:rsidP="008467DE">
      <w:pPr>
        <w:spacing w:line="276" w:lineRule="auto"/>
        <w:ind w:left="851" w:right="616"/>
        <w:jc w:val="both"/>
        <w:rPr>
          <w:rFonts w:ascii="Palatino Linotype" w:eastAsia="Palatino Linotype" w:hAnsi="Palatino Linotype" w:cs="Palatino Linotype"/>
          <w:i/>
          <w:iCs/>
          <w:sz w:val="22"/>
          <w:szCs w:val="22"/>
        </w:rPr>
      </w:pPr>
    </w:p>
    <w:p w14:paraId="1813FC39" w14:textId="5170DDD7" w:rsidR="00B93912" w:rsidRPr="00C85D39" w:rsidRDefault="00B93912" w:rsidP="008467DE">
      <w:pPr>
        <w:spacing w:line="276" w:lineRule="auto"/>
        <w:ind w:left="851" w:right="616"/>
        <w:jc w:val="both"/>
        <w:rPr>
          <w:rFonts w:ascii="Palatino Linotype" w:eastAsia="Palatino Linotype" w:hAnsi="Palatino Linotype" w:cs="Palatino Linotype"/>
          <w:i/>
          <w:iCs/>
          <w:sz w:val="22"/>
          <w:szCs w:val="22"/>
        </w:rPr>
      </w:pPr>
      <w:r w:rsidRPr="00C85D39">
        <w:rPr>
          <w:rFonts w:ascii="Palatino Linotype" w:eastAsia="Palatino Linotype" w:hAnsi="Palatino Linotype" w:cs="Palatino Linotype"/>
          <w:i/>
          <w:iCs/>
          <w:sz w:val="22"/>
          <w:szCs w:val="22"/>
        </w:rPr>
        <w:t>VI. Analizar y justificar técnicamente los dictámenes de riesgo emitidos por la Dirección de Protección Civil y Bomberos para la ejecución de trabajos en arboles que, por la magnitud de riesgo, se ejecuten sin previa autorización; asimismo, determinara en las autorizaciones que emita si se requiere la intervención de la Dirección de Protección Civil y Bomberos derivado del riesgo, “</w:t>
      </w:r>
    </w:p>
    <w:p w14:paraId="4E034754" w14:textId="7E755F5B" w:rsidR="0055539C" w:rsidRPr="00C85D39" w:rsidRDefault="00B93912" w:rsidP="008467DE">
      <w:pPr>
        <w:spacing w:line="360" w:lineRule="auto"/>
        <w:ind w:right="49"/>
        <w:jc w:val="both"/>
        <w:rPr>
          <w:rFonts w:ascii="Palatino Linotype" w:eastAsia="Palatino Linotype" w:hAnsi="Palatino Linotype" w:cs="Palatino Linotype"/>
          <w:b/>
          <w:bCs/>
          <w:sz w:val="22"/>
          <w:szCs w:val="22"/>
          <w:u w:val="single"/>
        </w:rPr>
      </w:pPr>
      <w:r w:rsidRPr="00C85D39">
        <w:rPr>
          <w:rFonts w:ascii="Palatino Linotype" w:eastAsia="Palatino Linotype" w:hAnsi="Palatino Linotype" w:cs="Palatino Linotype"/>
          <w:sz w:val="22"/>
          <w:szCs w:val="22"/>
        </w:rPr>
        <w:lastRenderedPageBreak/>
        <w:t xml:space="preserve">Asimismo, señaló que la Dirección de Medio Ambiente y Ecología tiene registro </w:t>
      </w:r>
      <w:r w:rsidRPr="00C85D39">
        <w:rPr>
          <w:rFonts w:ascii="Palatino Linotype" w:eastAsia="Palatino Linotype" w:hAnsi="Palatino Linotype" w:cs="Palatino Linotype"/>
          <w:b/>
          <w:bCs/>
          <w:sz w:val="22"/>
          <w:szCs w:val="22"/>
          <w:u w:val="single"/>
        </w:rPr>
        <w:t xml:space="preserve">que se han realizado 1,111 Dictámenes Técnicos al 19 de diciembre de 2025. </w:t>
      </w:r>
    </w:p>
    <w:p w14:paraId="53E7F576" w14:textId="77777777" w:rsidR="004016F5" w:rsidRPr="00C85D39" w:rsidRDefault="004016F5" w:rsidP="008467D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0939F16" w14:textId="7BB614DF" w:rsidR="00AE4FE4" w:rsidRPr="00C85D39" w:rsidRDefault="009F5637" w:rsidP="006A7DB2">
      <w:pPr>
        <w:numPr>
          <w:ilvl w:val="0"/>
          <w:numId w:val="20"/>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b/>
          <w:sz w:val="22"/>
          <w:szCs w:val="22"/>
        </w:rPr>
        <w:t xml:space="preserve">Interposición del recurso de revisión. </w:t>
      </w:r>
      <w:r w:rsidRPr="00C85D39">
        <w:rPr>
          <w:rFonts w:ascii="Palatino Linotype" w:eastAsia="Palatino Linotype" w:hAnsi="Palatino Linotype" w:cs="Palatino Linotype"/>
          <w:sz w:val="22"/>
          <w:szCs w:val="22"/>
        </w:rPr>
        <w:t xml:space="preserve">Inconforme con la respuesta del </w:t>
      </w:r>
      <w:r w:rsidR="00E557C6" w:rsidRPr="00C85D39">
        <w:rPr>
          <w:rFonts w:ascii="Palatino Linotype" w:eastAsia="Palatino Linotype" w:hAnsi="Palatino Linotype" w:cs="Palatino Linotype"/>
          <w:b/>
          <w:sz w:val="22"/>
          <w:szCs w:val="22"/>
        </w:rPr>
        <w:t xml:space="preserve">Sujeto Obligado </w:t>
      </w:r>
      <w:r w:rsidRPr="00C85D39">
        <w:rPr>
          <w:rFonts w:ascii="Palatino Linotype" w:eastAsia="Palatino Linotype" w:hAnsi="Palatino Linotype" w:cs="Palatino Linotype"/>
          <w:sz w:val="22"/>
          <w:szCs w:val="22"/>
        </w:rPr>
        <w:t>la parte</w:t>
      </w:r>
      <w:r w:rsidRPr="00C85D39">
        <w:rPr>
          <w:rFonts w:ascii="Palatino Linotype" w:eastAsia="Palatino Linotype" w:hAnsi="Palatino Linotype" w:cs="Palatino Linotype"/>
          <w:b/>
          <w:sz w:val="22"/>
          <w:szCs w:val="22"/>
        </w:rPr>
        <w:t xml:space="preserve"> </w:t>
      </w:r>
      <w:r w:rsidR="00E557C6" w:rsidRPr="00C85D39">
        <w:rPr>
          <w:rFonts w:ascii="Palatino Linotype" w:eastAsia="Palatino Linotype" w:hAnsi="Palatino Linotype" w:cs="Palatino Linotype"/>
          <w:b/>
          <w:sz w:val="22"/>
          <w:szCs w:val="22"/>
        </w:rPr>
        <w:t>Recurrente</w:t>
      </w:r>
      <w:r w:rsidR="00E557C6" w:rsidRPr="00C85D39">
        <w:rPr>
          <w:rFonts w:ascii="Palatino Linotype" w:eastAsia="Palatino Linotype" w:hAnsi="Palatino Linotype" w:cs="Palatino Linotype"/>
          <w:sz w:val="22"/>
          <w:szCs w:val="22"/>
        </w:rPr>
        <w:t xml:space="preserve"> </w:t>
      </w:r>
      <w:r w:rsidRPr="00C85D39">
        <w:rPr>
          <w:rFonts w:ascii="Palatino Linotype" w:eastAsia="Palatino Linotype" w:hAnsi="Palatino Linotype" w:cs="Palatino Linotype"/>
          <w:sz w:val="22"/>
          <w:szCs w:val="22"/>
        </w:rPr>
        <w:t xml:space="preserve">interpuso recurso de revisión a través del SAIMEX en fecha </w:t>
      </w:r>
      <w:r w:rsidR="006A7DB2" w:rsidRPr="00C85D39">
        <w:rPr>
          <w:rFonts w:ascii="Palatino Linotype" w:eastAsia="Palatino Linotype" w:hAnsi="Palatino Linotype" w:cs="Palatino Linotype"/>
          <w:b/>
          <w:sz w:val="22"/>
          <w:szCs w:val="22"/>
        </w:rPr>
        <w:t xml:space="preserve">ocho </w:t>
      </w:r>
      <w:r w:rsidR="00B93912" w:rsidRPr="00C85D39">
        <w:rPr>
          <w:rFonts w:ascii="Palatino Linotype" w:eastAsia="Palatino Linotype" w:hAnsi="Palatino Linotype" w:cs="Palatino Linotype"/>
          <w:b/>
          <w:sz w:val="22"/>
          <w:szCs w:val="22"/>
        </w:rPr>
        <w:t>de febrero</w:t>
      </w:r>
      <w:r w:rsidR="00E557C6" w:rsidRPr="00C85D39">
        <w:rPr>
          <w:rFonts w:ascii="Palatino Linotype" w:eastAsia="Palatino Linotype" w:hAnsi="Palatino Linotype" w:cs="Palatino Linotype"/>
          <w:b/>
          <w:sz w:val="22"/>
          <w:szCs w:val="22"/>
        </w:rPr>
        <w:t xml:space="preserve"> </w:t>
      </w:r>
      <w:r w:rsidR="002B784B" w:rsidRPr="00C85D39">
        <w:rPr>
          <w:rFonts w:ascii="Palatino Linotype" w:eastAsia="Palatino Linotype" w:hAnsi="Palatino Linotype" w:cs="Palatino Linotype"/>
          <w:b/>
          <w:sz w:val="22"/>
          <w:szCs w:val="22"/>
        </w:rPr>
        <w:t xml:space="preserve">de dos mil </w:t>
      </w:r>
      <w:r w:rsidR="00B93912" w:rsidRPr="00C85D39">
        <w:rPr>
          <w:rFonts w:ascii="Palatino Linotype" w:eastAsia="Palatino Linotype" w:hAnsi="Palatino Linotype" w:cs="Palatino Linotype"/>
          <w:b/>
          <w:sz w:val="22"/>
          <w:szCs w:val="22"/>
        </w:rPr>
        <w:t>veintiséis</w:t>
      </w:r>
      <w:r w:rsidRPr="00C85D39">
        <w:rPr>
          <w:rFonts w:ascii="Palatino Linotype" w:eastAsia="Palatino Linotype" w:hAnsi="Palatino Linotype" w:cs="Palatino Linotype"/>
          <w:sz w:val="22"/>
          <w:szCs w:val="22"/>
        </w:rPr>
        <w:t xml:space="preserve">, </w:t>
      </w:r>
      <w:r w:rsidR="006A7DB2" w:rsidRPr="00C85D39">
        <w:rPr>
          <w:rFonts w:ascii="Palatino Linotype" w:eastAsia="Palatino Linotype" w:hAnsi="Palatino Linotype" w:cs="Palatino Linotype"/>
          <w:sz w:val="22"/>
          <w:szCs w:val="22"/>
        </w:rPr>
        <w:t xml:space="preserve">sin embargo al corresponder a un día inhábil se tuvo por presentada el día </w:t>
      </w:r>
      <w:r w:rsidR="006A7DB2" w:rsidRPr="00C85D39">
        <w:rPr>
          <w:rFonts w:ascii="Palatino Linotype" w:eastAsia="Palatino Linotype" w:hAnsi="Palatino Linotype" w:cs="Palatino Linotype"/>
          <w:b/>
          <w:sz w:val="22"/>
          <w:szCs w:val="22"/>
        </w:rPr>
        <w:t>nueve de febrero de dos mil veintiséis</w:t>
      </w:r>
      <w:r w:rsidR="006A7DB2" w:rsidRPr="00C85D39">
        <w:rPr>
          <w:rFonts w:ascii="Palatino Linotype" w:eastAsia="Palatino Linotype" w:hAnsi="Palatino Linotype" w:cs="Palatino Linotype"/>
          <w:sz w:val="22"/>
          <w:szCs w:val="22"/>
        </w:rPr>
        <w:t xml:space="preserve">, </w:t>
      </w:r>
      <w:r w:rsidRPr="00C85D39">
        <w:rPr>
          <w:rFonts w:ascii="Palatino Linotype" w:eastAsia="Palatino Linotype" w:hAnsi="Palatino Linotype" w:cs="Palatino Linotype"/>
          <w:sz w:val="22"/>
          <w:szCs w:val="22"/>
        </w:rPr>
        <w:t>a través del cual expresó lo siguiente:</w:t>
      </w:r>
    </w:p>
    <w:p w14:paraId="0A4ABB47" w14:textId="77777777" w:rsidR="00AE4FE4" w:rsidRPr="00C85D39" w:rsidRDefault="00AE4FE4" w:rsidP="008467DE">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742F111C" w14:textId="77777777" w:rsidR="00501BB4" w:rsidRPr="00C85D39" w:rsidRDefault="009F5637" w:rsidP="008467DE">
      <w:pPr>
        <w:spacing w:line="360" w:lineRule="auto"/>
        <w:ind w:left="851" w:right="616"/>
        <w:jc w:val="both"/>
        <w:rPr>
          <w:rFonts w:ascii="Palatino Linotype" w:eastAsia="Palatino Linotype" w:hAnsi="Palatino Linotype" w:cs="Palatino Linotype"/>
          <w:b/>
          <w:sz w:val="22"/>
          <w:szCs w:val="22"/>
        </w:rPr>
      </w:pPr>
      <w:r w:rsidRPr="00C85D39">
        <w:rPr>
          <w:rFonts w:ascii="Palatino Linotype" w:eastAsia="Palatino Linotype" w:hAnsi="Palatino Linotype" w:cs="Palatino Linotype"/>
          <w:b/>
          <w:sz w:val="22"/>
          <w:szCs w:val="22"/>
        </w:rPr>
        <w:t xml:space="preserve">Acto impugnado. </w:t>
      </w:r>
    </w:p>
    <w:p w14:paraId="6FFF53AE" w14:textId="174B91FB" w:rsidR="00AE4FE4" w:rsidRPr="00C85D39" w:rsidRDefault="009F5637" w:rsidP="008467DE">
      <w:pPr>
        <w:spacing w:line="276" w:lineRule="auto"/>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i/>
          <w:sz w:val="22"/>
          <w:szCs w:val="22"/>
        </w:rPr>
        <w:t>“</w:t>
      </w:r>
      <w:r w:rsidR="00B93912" w:rsidRPr="00C85D39">
        <w:rPr>
          <w:rFonts w:ascii="Palatino Linotype" w:eastAsia="Palatino Linotype" w:hAnsi="Palatino Linotype" w:cs="Palatino Linotype"/>
          <w:i/>
          <w:sz w:val="22"/>
          <w:szCs w:val="22"/>
        </w:rPr>
        <w:t>Con el objeto de que se me entregue una respuesta con TRANSPARENCIA, estimare que la respuesta sea suscrita por la H. Presidenta Municipal de Ecatepec de Morelos, con todo respeto agradeceré, se me indique el número de Dictámenes de Técnicos realizados por la Dirección de Medio Ambiente y Ecología en el año 2025 por mes, al 19 de diciembre de 2025, relacionados con la poda, derribo y/o trasplante de un árbol ubicados en banquetas del H. Ayuntamiento de Ecatepec de Morelos.</w:t>
      </w:r>
      <w:r w:rsidRPr="00C85D39">
        <w:rPr>
          <w:rFonts w:ascii="Palatino Linotype" w:eastAsia="Palatino Linotype" w:hAnsi="Palatino Linotype" w:cs="Palatino Linotype"/>
          <w:i/>
          <w:sz w:val="22"/>
          <w:szCs w:val="22"/>
        </w:rPr>
        <w:t xml:space="preserve">” </w:t>
      </w:r>
    </w:p>
    <w:p w14:paraId="313A1F97" w14:textId="77777777" w:rsidR="00AE4FE4" w:rsidRPr="00C85D39" w:rsidRDefault="00AE4FE4" w:rsidP="008467DE">
      <w:pPr>
        <w:spacing w:line="360" w:lineRule="auto"/>
        <w:ind w:left="851" w:right="616"/>
        <w:rPr>
          <w:rFonts w:ascii="Palatino Linotype" w:hAnsi="Palatino Linotype"/>
          <w:sz w:val="22"/>
          <w:szCs w:val="22"/>
        </w:rPr>
      </w:pPr>
    </w:p>
    <w:p w14:paraId="2BA69DAD" w14:textId="77777777" w:rsidR="00501BB4" w:rsidRPr="00C85D39" w:rsidRDefault="009F5637" w:rsidP="008467DE">
      <w:pPr>
        <w:pBdr>
          <w:top w:val="nil"/>
          <w:left w:val="nil"/>
          <w:bottom w:val="nil"/>
          <w:right w:val="nil"/>
          <w:between w:val="nil"/>
        </w:pBdr>
        <w:spacing w:line="360" w:lineRule="auto"/>
        <w:ind w:left="851" w:right="616"/>
        <w:jc w:val="both"/>
        <w:rPr>
          <w:rFonts w:ascii="Palatino Linotype" w:eastAsia="Palatino Linotype" w:hAnsi="Palatino Linotype" w:cs="Palatino Linotype"/>
          <w:b/>
          <w:sz w:val="22"/>
          <w:szCs w:val="22"/>
        </w:rPr>
      </w:pPr>
      <w:r w:rsidRPr="00C85D39">
        <w:rPr>
          <w:rFonts w:ascii="Palatino Linotype" w:eastAsia="Palatino Linotype" w:hAnsi="Palatino Linotype" w:cs="Palatino Linotype"/>
          <w:b/>
          <w:sz w:val="22"/>
          <w:szCs w:val="22"/>
        </w:rPr>
        <w:t xml:space="preserve">Motivos de inconformidad. </w:t>
      </w:r>
    </w:p>
    <w:p w14:paraId="1DDAB48E" w14:textId="692CA23B" w:rsidR="00AE4FE4" w:rsidRPr="00C85D39" w:rsidRDefault="009F5637" w:rsidP="008467DE">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C85D39">
        <w:rPr>
          <w:rFonts w:ascii="Palatino Linotype" w:eastAsia="Palatino Linotype" w:hAnsi="Palatino Linotype" w:cs="Palatino Linotype"/>
          <w:i/>
          <w:sz w:val="22"/>
          <w:szCs w:val="22"/>
        </w:rPr>
        <w:t>“</w:t>
      </w:r>
      <w:r w:rsidR="00B93912" w:rsidRPr="00C85D39">
        <w:rPr>
          <w:rFonts w:ascii="Palatino Linotype" w:eastAsia="Palatino Linotype" w:hAnsi="Palatino Linotype" w:cs="Palatino Linotype"/>
          <w:i/>
          <w:sz w:val="22"/>
          <w:szCs w:val="22"/>
        </w:rPr>
        <w:t>La entrega de información se encuentra INCOMPLETA, ya que NO se me entrega "el número de Dictámenes de Técnicos realizados por la Dirección de Medio Ambiente y Ecología en el año 2025 por mes, al 19 de diciembre de 2025, relacionados con la poda, derribo y/o trasplante de un árbol ubicados en banquetas del H. Ayuntamiento de Ecatepec de Morelos."</w:t>
      </w:r>
      <w:r w:rsidRPr="00C85D39">
        <w:rPr>
          <w:rFonts w:ascii="Palatino Linotype" w:eastAsia="Palatino Linotype" w:hAnsi="Palatino Linotype" w:cs="Palatino Linotype"/>
          <w:i/>
          <w:sz w:val="22"/>
          <w:szCs w:val="22"/>
        </w:rPr>
        <w:t>”</w:t>
      </w:r>
    </w:p>
    <w:p w14:paraId="6A4D771D" w14:textId="77777777" w:rsidR="00AE4FE4" w:rsidRPr="00C85D39" w:rsidRDefault="00AE4FE4" w:rsidP="008467DE">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38DF70F9" w14:textId="2C7CACA1" w:rsidR="00AE4FE4" w:rsidRPr="00C85D39" w:rsidRDefault="009F5637" w:rsidP="008467DE">
      <w:pPr>
        <w:numPr>
          <w:ilvl w:val="0"/>
          <w:numId w:val="20"/>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b/>
          <w:sz w:val="22"/>
          <w:szCs w:val="22"/>
        </w:rPr>
        <w:t xml:space="preserve">Turno. </w:t>
      </w:r>
      <w:r w:rsidRPr="00C85D3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C85D39">
        <w:rPr>
          <w:rFonts w:ascii="Palatino Linotype" w:eastAsia="Palatino Linotype" w:hAnsi="Palatino Linotype" w:cs="Palatino Linotype"/>
          <w:b/>
          <w:sz w:val="22"/>
          <w:szCs w:val="22"/>
        </w:rPr>
        <w:t>0</w:t>
      </w:r>
      <w:r w:rsidR="00B93912" w:rsidRPr="00C85D39">
        <w:rPr>
          <w:rFonts w:ascii="Palatino Linotype" w:eastAsia="Palatino Linotype" w:hAnsi="Palatino Linotype" w:cs="Palatino Linotype"/>
          <w:b/>
          <w:sz w:val="22"/>
          <w:szCs w:val="22"/>
        </w:rPr>
        <w:t>1664</w:t>
      </w:r>
      <w:r w:rsidRPr="00C85D39">
        <w:rPr>
          <w:rFonts w:ascii="Palatino Linotype" w:eastAsia="Palatino Linotype" w:hAnsi="Palatino Linotype" w:cs="Palatino Linotype"/>
          <w:b/>
          <w:sz w:val="22"/>
          <w:szCs w:val="22"/>
        </w:rPr>
        <w:t>/INFOEM/IP/RR/202</w:t>
      </w:r>
      <w:r w:rsidR="00B93912" w:rsidRPr="00C85D39">
        <w:rPr>
          <w:rFonts w:ascii="Palatino Linotype" w:eastAsia="Palatino Linotype" w:hAnsi="Palatino Linotype" w:cs="Palatino Linotype"/>
          <w:b/>
          <w:sz w:val="22"/>
          <w:szCs w:val="22"/>
        </w:rPr>
        <w:t>6</w:t>
      </w:r>
      <w:r w:rsidRPr="00C85D39">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C85D39">
        <w:rPr>
          <w:rFonts w:ascii="Palatino Linotype" w:eastAsia="Palatino Linotype" w:hAnsi="Palatino Linotype" w:cs="Palatino Linotype"/>
          <w:b/>
          <w:sz w:val="22"/>
          <w:szCs w:val="22"/>
        </w:rPr>
        <w:t>Guadalupe Ramírez Peña</w:t>
      </w:r>
      <w:r w:rsidRPr="00C85D39">
        <w:rPr>
          <w:rFonts w:ascii="Palatino Linotype" w:eastAsia="Palatino Linotype" w:hAnsi="Palatino Linotype" w:cs="Palatino Linotype"/>
          <w:sz w:val="22"/>
          <w:szCs w:val="22"/>
        </w:rPr>
        <w:t>, para su análisis, estudio, elaboración del proyecto y presentación ante el Pleno de este Instituto.</w:t>
      </w:r>
    </w:p>
    <w:p w14:paraId="6EFDC756" w14:textId="77777777" w:rsidR="00AE4FE4" w:rsidRPr="00C85D39" w:rsidRDefault="00AE4FE4" w:rsidP="008467D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8D52801" w14:textId="548532B2" w:rsidR="00AE4FE4" w:rsidRPr="00C85D39" w:rsidRDefault="009F5637" w:rsidP="008467DE">
      <w:pPr>
        <w:numPr>
          <w:ilvl w:val="0"/>
          <w:numId w:val="20"/>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C85D39">
        <w:rPr>
          <w:rFonts w:ascii="Palatino Linotype" w:eastAsia="Palatino Linotype" w:hAnsi="Palatino Linotype" w:cs="Palatino Linotype"/>
          <w:b/>
          <w:sz w:val="22"/>
          <w:szCs w:val="22"/>
        </w:rPr>
        <w:t xml:space="preserve">Admisión del recurso de revisión: </w:t>
      </w:r>
      <w:r w:rsidRPr="00C85D39">
        <w:rPr>
          <w:rFonts w:ascii="Palatino Linotype" w:eastAsia="Palatino Linotype" w:hAnsi="Palatino Linotype" w:cs="Palatino Linotype"/>
          <w:sz w:val="22"/>
          <w:szCs w:val="22"/>
        </w:rPr>
        <w:t xml:space="preserve">En fecha </w:t>
      </w:r>
      <w:r w:rsidR="00B93912" w:rsidRPr="00C85D39">
        <w:rPr>
          <w:rFonts w:ascii="Palatino Linotype" w:eastAsia="Palatino Linotype" w:hAnsi="Palatino Linotype" w:cs="Palatino Linotype"/>
          <w:b/>
          <w:sz w:val="22"/>
          <w:szCs w:val="22"/>
        </w:rPr>
        <w:t>doce de febrero de dos mil veintiséis</w:t>
      </w:r>
      <w:r w:rsidR="00C554E9" w:rsidRPr="00C85D39">
        <w:rPr>
          <w:rFonts w:ascii="Palatino Linotype" w:eastAsia="Palatino Linotype" w:hAnsi="Palatino Linotype" w:cs="Palatino Linotype"/>
          <w:b/>
          <w:sz w:val="22"/>
          <w:szCs w:val="22"/>
        </w:rPr>
        <w:t xml:space="preserve">, </w:t>
      </w:r>
      <w:r w:rsidRPr="00C85D39">
        <w:rPr>
          <w:rFonts w:ascii="Palatino Linotype" w:eastAsia="Palatino Linotype" w:hAnsi="Palatino Linotype" w:cs="Palatino Linotype"/>
          <w:sz w:val="22"/>
          <w:szCs w:val="22"/>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w:t>
      </w:r>
      <w:r w:rsidR="00E557C6" w:rsidRPr="00C85D39">
        <w:rPr>
          <w:rFonts w:ascii="Palatino Linotype" w:eastAsia="Palatino Linotype" w:hAnsi="Palatino Linotype" w:cs="Palatino Linotype"/>
          <w:b/>
          <w:sz w:val="22"/>
          <w:szCs w:val="22"/>
        </w:rPr>
        <w:t>Sujeto Obligado</w:t>
      </w:r>
      <w:r w:rsidR="00E557C6" w:rsidRPr="00C85D39">
        <w:rPr>
          <w:rFonts w:ascii="Palatino Linotype" w:eastAsia="Palatino Linotype" w:hAnsi="Palatino Linotype" w:cs="Palatino Linotype"/>
          <w:sz w:val="22"/>
          <w:szCs w:val="22"/>
        </w:rPr>
        <w:t xml:space="preserve"> </w:t>
      </w:r>
      <w:r w:rsidRPr="00C85D39">
        <w:rPr>
          <w:rFonts w:ascii="Palatino Linotype" w:eastAsia="Palatino Linotype" w:hAnsi="Palatino Linotype" w:cs="Palatino Linotype"/>
          <w:sz w:val="22"/>
          <w:szCs w:val="22"/>
        </w:rPr>
        <w:t>presentara su informe justificado.</w:t>
      </w:r>
    </w:p>
    <w:p w14:paraId="446C6848" w14:textId="77777777" w:rsidR="00AE4FE4" w:rsidRPr="00C85D39" w:rsidRDefault="00AE4FE4" w:rsidP="008467D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393A5A2" w14:textId="68E7A52E" w:rsidR="00501BB4" w:rsidRPr="00C85D39" w:rsidRDefault="009F5637" w:rsidP="008467DE">
      <w:pPr>
        <w:numPr>
          <w:ilvl w:val="0"/>
          <w:numId w:val="20"/>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b/>
          <w:sz w:val="22"/>
          <w:szCs w:val="22"/>
        </w:rPr>
        <w:t>Manifestaciones</w:t>
      </w:r>
      <w:r w:rsidRPr="00C85D39">
        <w:rPr>
          <w:rFonts w:ascii="Palatino Linotype" w:eastAsia="Palatino Linotype" w:hAnsi="Palatino Linotype" w:cs="Palatino Linotype"/>
          <w:sz w:val="22"/>
          <w:szCs w:val="22"/>
        </w:rPr>
        <w:t xml:space="preserve">: </w:t>
      </w:r>
      <w:r w:rsidR="00C554E9" w:rsidRPr="00C85D39">
        <w:rPr>
          <w:rFonts w:ascii="Palatino Linotype" w:eastAsia="Palatino Linotype" w:hAnsi="Palatino Linotype" w:cs="Palatino Linotype"/>
          <w:sz w:val="22"/>
          <w:szCs w:val="22"/>
        </w:rPr>
        <w:t xml:space="preserve">De las constancias que obran en el expediente electrónico del </w:t>
      </w:r>
      <w:r w:rsidR="00C554E9" w:rsidRPr="00C85D39">
        <w:rPr>
          <w:rFonts w:ascii="Palatino Linotype" w:eastAsia="Palatino Linotype" w:hAnsi="Palatino Linotype" w:cs="Palatino Linotype"/>
          <w:b/>
          <w:sz w:val="22"/>
          <w:szCs w:val="22"/>
        </w:rPr>
        <w:t>SAIMEX</w:t>
      </w:r>
      <w:r w:rsidR="00C554E9" w:rsidRPr="00C85D39">
        <w:rPr>
          <w:rFonts w:ascii="Palatino Linotype" w:eastAsia="Palatino Linotype" w:hAnsi="Palatino Linotype" w:cs="Palatino Linotype"/>
          <w:sz w:val="22"/>
          <w:szCs w:val="22"/>
        </w:rPr>
        <w:t xml:space="preserve"> se desprende que el </w:t>
      </w:r>
      <w:r w:rsidR="00C554E9" w:rsidRPr="00C85D39">
        <w:rPr>
          <w:rFonts w:ascii="Palatino Linotype" w:eastAsia="Palatino Linotype" w:hAnsi="Palatino Linotype" w:cs="Palatino Linotype"/>
          <w:b/>
          <w:sz w:val="22"/>
          <w:szCs w:val="22"/>
        </w:rPr>
        <w:t>Sujeto Obligado</w:t>
      </w:r>
      <w:r w:rsidR="00C554E9" w:rsidRPr="00C85D39">
        <w:rPr>
          <w:rFonts w:ascii="Palatino Linotype" w:eastAsia="Palatino Linotype" w:hAnsi="Palatino Linotype" w:cs="Palatino Linotype"/>
          <w:sz w:val="22"/>
          <w:szCs w:val="22"/>
        </w:rPr>
        <w:t xml:space="preserve"> </w:t>
      </w:r>
      <w:r w:rsidR="00501BB4" w:rsidRPr="00C85D39">
        <w:rPr>
          <w:rFonts w:ascii="Palatino Linotype" w:eastAsia="Palatino Linotype" w:hAnsi="Palatino Linotype" w:cs="Palatino Linotype"/>
          <w:sz w:val="22"/>
          <w:szCs w:val="22"/>
        </w:rPr>
        <w:t xml:space="preserve">en fecha </w:t>
      </w:r>
      <w:r w:rsidR="00501BB4" w:rsidRPr="00C85D39">
        <w:rPr>
          <w:rFonts w:ascii="Palatino Linotype" w:eastAsia="Palatino Linotype" w:hAnsi="Palatino Linotype" w:cs="Palatino Linotype"/>
          <w:b/>
          <w:bCs/>
          <w:sz w:val="22"/>
          <w:szCs w:val="22"/>
        </w:rPr>
        <w:t>vein</w:t>
      </w:r>
      <w:r w:rsidR="00B93912" w:rsidRPr="00C85D39">
        <w:rPr>
          <w:rFonts w:ascii="Palatino Linotype" w:eastAsia="Palatino Linotype" w:hAnsi="Palatino Linotype" w:cs="Palatino Linotype"/>
          <w:b/>
          <w:bCs/>
          <w:sz w:val="22"/>
          <w:szCs w:val="22"/>
        </w:rPr>
        <w:t xml:space="preserve">te de febrero de </w:t>
      </w:r>
      <w:r w:rsidR="00501BB4" w:rsidRPr="00C85D39">
        <w:rPr>
          <w:rFonts w:ascii="Palatino Linotype" w:eastAsia="Palatino Linotype" w:hAnsi="Palatino Linotype" w:cs="Palatino Linotype"/>
          <w:b/>
          <w:bCs/>
          <w:sz w:val="22"/>
          <w:szCs w:val="22"/>
        </w:rPr>
        <w:t xml:space="preserve">dos mil </w:t>
      </w:r>
      <w:r w:rsidR="00B93912" w:rsidRPr="00C85D39">
        <w:rPr>
          <w:rFonts w:ascii="Palatino Linotype" w:eastAsia="Palatino Linotype" w:hAnsi="Palatino Linotype" w:cs="Palatino Linotype"/>
          <w:b/>
          <w:bCs/>
          <w:sz w:val="22"/>
          <w:szCs w:val="22"/>
        </w:rPr>
        <w:t>veintiséis</w:t>
      </w:r>
      <w:r w:rsidR="00501BB4" w:rsidRPr="00C85D39">
        <w:rPr>
          <w:rFonts w:ascii="Palatino Linotype" w:eastAsia="Palatino Linotype" w:hAnsi="Palatino Linotype" w:cs="Palatino Linotype"/>
          <w:sz w:val="22"/>
          <w:szCs w:val="22"/>
        </w:rPr>
        <w:t xml:space="preserve">, </w:t>
      </w:r>
      <w:r w:rsidR="00C554E9" w:rsidRPr="00C85D39">
        <w:rPr>
          <w:rFonts w:ascii="Palatino Linotype" w:eastAsia="Palatino Linotype" w:hAnsi="Palatino Linotype" w:cs="Palatino Linotype"/>
          <w:sz w:val="22"/>
          <w:szCs w:val="22"/>
        </w:rPr>
        <w:t xml:space="preserve">rindió su informe justificado, </w:t>
      </w:r>
      <w:r w:rsidR="00501BB4" w:rsidRPr="00C85D39">
        <w:rPr>
          <w:rFonts w:ascii="Palatino Linotype" w:eastAsia="Palatino Linotype" w:hAnsi="Palatino Linotype" w:cs="Palatino Linotype"/>
          <w:sz w:val="22"/>
          <w:szCs w:val="22"/>
        </w:rPr>
        <w:t xml:space="preserve">a través del archivo electrónico denominado </w:t>
      </w:r>
      <w:r w:rsidR="00501BB4" w:rsidRPr="00C85D39">
        <w:rPr>
          <w:rFonts w:ascii="Palatino Linotype" w:eastAsia="Palatino Linotype" w:hAnsi="Palatino Linotype" w:cs="Palatino Linotype"/>
          <w:b/>
          <w:bCs/>
          <w:i/>
          <w:iCs/>
          <w:sz w:val="22"/>
          <w:szCs w:val="22"/>
        </w:rPr>
        <w:t>“</w:t>
      </w:r>
      <w:r w:rsidR="00B93912" w:rsidRPr="00C85D39">
        <w:rPr>
          <w:rFonts w:ascii="Palatino Linotype" w:eastAsia="Palatino Linotype" w:hAnsi="Palatino Linotype" w:cs="Palatino Linotype"/>
          <w:b/>
          <w:bCs/>
          <w:i/>
          <w:iCs/>
          <w:sz w:val="22"/>
          <w:szCs w:val="22"/>
        </w:rPr>
        <w:t>CT_UT_ECA_0243_2026 informe justificado RR01664.pdf</w:t>
      </w:r>
      <w:r w:rsidR="00501BB4" w:rsidRPr="00C85D39">
        <w:rPr>
          <w:rFonts w:ascii="Palatino Linotype" w:eastAsia="Palatino Linotype" w:hAnsi="Palatino Linotype" w:cs="Palatino Linotype"/>
          <w:b/>
          <w:bCs/>
          <w:i/>
          <w:iCs/>
          <w:sz w:val="22"/>
          <w:szCs w:val="22"/>
        </w:rPr>
        <w:t>”</w:t>
      </w:r>
      <w:r w:rsidR="00501BB4" w:rsidRPr="00C85D39">
        <w:rPr>
          <w:rFonts w:ascii="Palatino Linotype" w:eastAsia="Palatino Linotype" w:hAnsi="Palatino Linotype" w:cs="Palatino Linotype"/>
          <w:sz w:val="22"/>
          <w:szCs w:val="22"/>
        </w:rPr>
        <w:t xml:space="preserve">, </w:t>
      </w:r>
      <w:r w:rsidR="00A10482" w:rsidRPr="00C85D39">
        <w:rPr>
          <w:rFonts w:ascii="Palatino Linotype" w:eastAsia="Palatino Linotype" w:hAnsi="Palatino Linotype" w:cs="Palatino Linotype"/>
          <w:sz w:val="22"/>
          <w:szCs w:val="22"/>
        </w:rPr>
        <w:t xml:space="preserve">mediante el cual, la Dirección de Medio Ambiente detalla el número de dictámenes técnicos por mes, al 19 de diciembre de 2025: </w:t>
      </w:r>
    </w:p>
    <w:p w14:paraId="428C0576" w14:textId="1053E406" w:rsidR="00501BB4" w:rsidRPr="00C85D39" w:rsidRDefault="00A10482" w:rsidP="008467D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noProof/>
          <w:sz w:val="22"/>
          <w:szCs w:val="22"/>
          <w:lang w:val="es-MX" w:eastAsia="es-MX"/>
        </w:rPr>
        <w:drawing>
          <wp:inline distT="0" distB="0" distL="0" distR="0" wp14:anchorId="034815BF" wp14:editId="19E3CBC5">
            <wp:extent cx="5524501" cy="1019175"/>
            <wp:effectExtent l="0" t="0" r="0" b="9525"/>
            <wp:docPr id="18386251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25149" name=""/>
                    <pic:cNvPicPr/>
                  </pic:nvPicPr>
                  <pic:blipFill rotWithShape="1">
                    <a:blip r:embed="rId8"/>
                    <a:srcRect t="36310"/>
                    <a:stretch>
                      <a:fillRect/>
                    </a:stretch>
                  </pic:blipFill>
                  <pic:spPr bwMode="auto">
                    <a:xfrm>
                      <a:off x="0" y="0"/>
                      <a:ext cx="5525271" cy="1019317"/>
                    </a:xfrm>
                    <a:prstGeom prst="rect">
                      <a:avLst/>
                    </a:prstGeom>
                    <a:ln>
                      <a:noFill/>
                    </a:ln>
                    <a:extLst>
                      <a:ext uri="{53640926-AAD7-44D8-BBD7-CCE9431645EC}">
                        <a14:shadowObscured xmlns:a14="http://schemas.microsoft.com/office/drawing/2010/main"/>
                      </a:ext>
                    </a:extLst>
                  </pic:spPr>
                </pic:pic>
              </a:graphicData>
            </a:graphic>
          </wp:inline>
        </w:drawing>
      </w:r>
    </w:p>
    <w:p w14:paraId="209609F6" w14:textId="6D90E41D" w:rsidR="00AE4FE4" w:rsidRPr="00C85D39" w:rsidRDefault="00594632" w:rsidP="008467D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 xml:space="preserve">Documento que fue hecho del conocimiento de la parte </w:t>
      </w:r>
      <w:r w:rsidRPr="00C85D39">
        <w:rPr>
          <w:rFonts w:ascii="Palatino Linotype" w:eastAsia="Palatino Linotype" w:hAnsi="Palatino Linotype" w:cs="Palatino Linotype"/>
          <w:b/>
          <w:bCs/>
          <w:sz w:val="22"/>
          <w:szCs w:val="22"/>
        </w:rPr>
        <w:t>Recurrente</w:t>
      </w:r>
      <w:r w:rsidRPr="00C85D39">
        <w:rPr>
          <w:rFonts w:ascii="Palatino Linotype" w:eastAsia="Palatino Linotype" w:hAnsi="Palatino Linotype" w:cs="Palatino Linotype"/>
          <w:sz w:val="22"/>
          <w:szCs w:val="22"/>
        </w:rPr>
        <w:t xml:space="preserve"> en fecha </w:t>
      </w:r>
      <w:r w:rsidR="00A10482" w:rsidRPr="00C85D39">
        <w:rPr>
          <w:rFonts w:ascii="Palatino Linotype" w:eastAsia="Palatino Linotype" w:hAnsi="Palatino Linotype" w:cs="Palatino Linotype"/>
          <w:b/>
          <w:bCs/>
          <w:sz w:val="22"/>
          <w:szCs w:val="22"/>
        </w:rPr>
        <w:t xml:space="preserve">cinco de marzo </w:t>
      </w:r>
      <w:r w:rsidRPr="00C85D39">
        <w:rPr>
          <w:rFonts w:ascii="Palatino Linotype" w:eastAsia="Palatino Linotype" w:hAnsi="Palatino Linotype" w:cs="Palatino Linotype"/>
          <w:b/>
          <w:bCs/>
          <w:sz w:val="22"/>
          <w:szCs w:val="22"/>
        </w:rPr>
        <w:t>de dos mil veintiséis</w:t>
      </w:r>
      <w:r w:rsidRPr="00C85D39">
        <w:rPr>
          <w:rFonts w:ascii="Palatino Linotype" w:eastAsia="Palatino Linotype" w:hAnsi="Palatino Linotype" w:cs="Palatino Linotype"/>
          <w:sz w:val="22"/>
          <w:szCs w:val="22"/>
        </w:rPr>
        <w:t xml:space="preserve">, no obstante, fue omisa en realizar alguna manifestación al respecto. </w:t>
      </w:r>
    </w:p>
    <w:p w14:paraId="309C7D18" w14:textId="77777777" w:rsidR="000C6C51" w:rsidRPr="00C85D39" w:rsidRDefault="000C6C51" w:rsidP="008467D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7C70098" w14:textId="20012F2D" w:rsidR="00AE4FE4" w:rsidRPr="00C85D39" w:rsidRDefault="009F5637" w:rsidP="008467DE">
      <w:pPr>
        <w:numPr>
          <w:ilvl w:val="0"/>
          <w:numId w:val="20"/>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b/>
          <w:sz w:val="22"/>
          <w:szCs w:val="22"/>
        </w:rPr>
        <w:t xml:space="preserve">Cierre de instrucción. </w:t>
      </w:r>
      <w:r w:rsidRPr="00C85D39">
        <w:rPr>
          <w:rFonts w:ascii="Palatino Linotype" w:eastAsia="Palatino Linotype" w:hAnsi="Palatino Linotype" w:cs="Palatino Linotype"/>
          <w:sz w:val="22"/>
          <w:szCs w:val="22"/>
        </w:rPr>
        <w:t xml:space="preserve">El </w:t>
      </w:r>
      <w:r w:rsidR="00A10482" w:rsidRPr="00C85D39">
        <w:rPr>
          <w:rFonts w:ascii="Palatino Linotype" w:eastAsia="Palatino Linotype" w:hAnsi="Palatino Linotype" w:cs="Palatino Linotype"/>
          <w:b/>
          <w:sz w:val="22"/>
          <w:szCs w:val="22"/>
        </w:rPr>
        <w:t>once de marzo</w:t>
      </w:r>
      <w:r w:rsidR="00594632" w:rsidRPr="00C85D39">
        <w:rPr>
          <w:rFonts w:ascii="Palatino Linotype" w:eastAsia="Palatino Linotype" w:hAnsi="Palatino Linotype" w:cs="Palatino Linotype"/>
          <w:b/>
          <w:sz w:val="22"/>
          <w:szCs w:val="22"/>
        </w:rPr>
        <w:t xml:space="preserve"> de dos mil veintiséis</w:t>
      </w:r>
      <w:r w:rsidRPr="00C85D3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86E9C0A" w14:textId="77777777" w:rsidR="00AE4FE4" w:rsidRPr="00C85D39" w:rsidRDefault="00AE4FE4" w:rsidP="008467D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6664F6C9" w14:textId="77777777" w:rsidR="00AE4FE4" w:rsidRPr="00C85D39" w:rsidRDefault="009F5637"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5C5DFA" w14:textId="77777777" w:rsidR="00AE4FE4" w:rsidRPr="00C85D39" w:rsidRDefault="00AE4FE4" w:rsidP="008467DE">
      <w:pPr>
        <w:spacing w:line="360" w:lineRule="auto"/>
        <w:jc w:val="both"/>
        <w:rPr>
          <w:rFonts w:ascii="Palatino Linotype" w:eastAsia="Palatino Linotype" w:hAnsi="Palatino Linotype" w:cs="Palatino Linotype"/>
          <w:sz w:val="22"/>
          <w:szCs w:val="22"/>
        </w:rPr>
      </w:pPr>
    </w:p>
    <w:p w14:paraId="548E1B4F" w14:textId="77777777" w:rsidR="00AE4FE4" w:rsidRPr="00C85D39" w:rsidRDefault="009F5637" w:rsidP="008467DE">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C85D39">
        <w:rPr>
          <w:rFonts w:ascii="Palatino Linotype" w:eastAsia="Palatino Linotype" w:hAnsi="Palatino Linotype" w:cs="Palatino Linotype"/>
          <w:b/>
          <w:sz w:val="22"/>
          <w:szCs w:val="22"/>
        </w:rPr>
        <w:t>C O N S I D E R A N D O:</w:t>
      </w:r>
    </w:p>
    <w:p w14:paraId="6ABA7738" w14:textId="77777777" w:rsidR="00AE4FE4" w:rsidRPr="00C85D39" w:rsidRDefault="00AE4FE4" w:rsidP="008467DE">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0E7C912A" w14:textId="4A1319E6" w:rsidR="00AE4FE4" w:rsidRPr="00C85D39" w:rsidRDefault="009F5637"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b/>
          <w:sz w:val="22"/>
          <w:szCs w:val="22"/>
        </w:rPr>
        <w:t xml:space="preserve">Primero. Competencia. </w:t>
      </w:r>
      <w:r w:rsidRPr="00C85D39">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w:t>
      </w:r>
      <w:r w:rsidR="004140CA" w:rsidRPr="00C85D39">
        <w:rPr>
          <w:rFonts w:ascii="Palatino Linotype" w:eastAsia="Palatino Linotype" w:hAnsi="Palatino Linotype" w:cs="Palatino Linotype"/>
          <w:sz w:val="22"/>
          <w:szCs w:val="22"/>
        </w:rPr>
        <w:t xml:space="preserve"> cuadragésimo cuarto, cuadragésimo quinto y cuadragésimo sexto, fracciones IV y V de la Constitución Política del Estado Libre y Soberano de México; Transitorio Cuarto, párrafo segundo del Decreto número 198 de la “LXII” Legislatura del Estado de México</w:t>
      </w:r>
      <w:r w:rsidRPr="00C85D39">
        <w:rPr>
          <w:rFonts w:ascii="Palatino Linotype" w:eastAsia="Palatino Linotype" w:hAnsi="Palatino Linotype" w:cs="Palatino Linotype"/>
          <w:sz w:val="22"/>
          <w:szCs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BD9A85C" w14:textId="77777777" w:rsidR="00AE4FE4" w:rsidRPr="00C85D39" w:rsidRDefault="00AE4FE4" w:rsidP="008467DE">
      <w:pPr>
        <w:spacing w:line="360" w:lineRule="auto"/>
        <w:jc w:val="both"/>
        <w:rPr>
          <w:rFonts w:ascii="Palatino Linotype" w:eastAsia="Palatino Linotype" w:hAnsi="Palatino Linotype" w:cs="Palatino Linotype"/>
          <w:b/>
          <w:sz w:val="22"/>
          <w:szCs w:val="22"/>
        </w:rPr>
      </w:pPr>
    </w:p>
    <w:p w14:paraId="481CC2CA" w14:textId="77777777" w:rsidR="00AE4FE4" w:rsidRPr="00C85D39" w:rsidRDefault="009F5637"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b/>
          <w:sz w:val="22"/>
          <w:szCs w:val="22"/>
        </w:rPr>
        <w:t>Segundo. Oportunidad y Procedibilidad del Recurso de Revisión</w:t>
      </w:r>
      <w:r w:rsidRPr="00C85D3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2699268" w14:textId="77777777" w:rsidR="00AE4FE4" w:rsidRPr="00C85D39" w:rsidRDefault="00AE4FE4" w:rsidP="008467DE">
      <w:pPr>
        <w:spacing w:line="360" w:lineRule="auto"/>
        <w:jc w:val="both"/>
        <w:rPr>
          <w:rFonts w:ascii="Palatino Linotype" w:eastAsia="Palatino Linotype" w:hAnsi="Palatino Linotype" w:cs="Palatino Linotype"/>
          <w:sz w:val="22"/>
          <w:szCs w:val="22"/>
        </w:rPr>
      </w:pPr>
    </w:p>
    <w:p w14:paraId="77225D25" w14:textId="4D58644A" w:rsidR="00AE4FE4" w:rsidRPr="00C85D39" w:rsidRDefault="009F5637" w:rsidP="008467DE">
      <w:pPr>
        <w:spacing w:line="360" w:lineRule="auto"/>
        <w:ind w:right="49"/>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00E557C6" w:rsidRPr="00C85D39">
        <w:rPr>
          <w:rFonts w:ascii="Palatino Linotype" w:eastAsia="Palatino Linotype" w:hAnsi="Palatino Linotype" w:cs="Palatino Linotype"/>
          <w:b/>
          <w:sz w:val="22"/>
          <w:szCs w:val="22"/>
        </w:rPr>
        <w:t>Sujeto Obligado</w:t>
      </w:r>
      <w:r w:rsidR="00E557C6" w:rsidRPr="00C85D39">
        <w:rPr>
          <w:rFonts w:ascii="Palatino Linotype" w:eastAsia="Palatino Linotype" w:hAnsi="Palatino Linotype" w:cs="Palatino Linotype"/>
          <w:sz w:val="22"/>
          <w:szCs w:val="22"/>
        </w:rPr>
        <w:t xml:space="preserve"> </w:t>
      </w:r>
      <w:r w:rsidRPr="00C85D39">
        <w:rPr>
          <w:rFonts w:ascii="Palatino Linotype" w:eastAsia="Palatino Linotype" w:hAnsi="Palatino Linotype" w:cs="Palatino Linotype"/>
          <w:sz w:val="22"/>
          <w:szCs w:val="22"/>
        </w:rPr>
        <w:t xml:space="preserve">proporcionó su respuesta a la solicitud de información el </w:t>
      </w:r>
      <w:r w:rsidR="004140CA" w:rsidRPr="00C85D39">
        <w:rPr>
          <w:rFonts w:ascii="Palatino Linotype" w:eastAsia="Palatino Linotype" w:hAnsi="Palatino Linotype" w:cs="Palatino Linotype"/>
          <w:b/>
          <w:sz w:val="22"/>
          <w:szCs w:val="22"/>
        </w:rPr>
        <w:t>veinti</w:t>
      </w:r>
      <w:r w:rsidR="00A10482" w:rsidRPr="00C85D39">
        <w:rPr>
          <w:rFonts w:ascii="Palatino Linotype" w:eastAsia="Palatino Linotype" w:hAnsi="Palatino Linotype" w:cs="Palatino Linotype"/>
          <w:b/>
          <w:sz w:val="22"/>
          <w:szCs w:val="22"/>
        </w:rPr>
        <w:t xml:space="preserve">nueve de enero </w:t>
      </w:r>
      <w:r w:rsidR="00E557C6" w:rsidRPr="00C85D39">
        <w:rPr>
          <w:rFonts w:ascii="Palatino Linotype" w:eastAsia="Palatino Linotype" w:hAnsi="Palatino Linotype" w:cs="Palatino Linotype"/>
          <w:b/>
          <w:sz w:val="22"/>
          <w:szCs w:val="22"/>
        </w:rPr>
        <w:t xml:space="preserve">de dos mil </w:t>
      </w:r>
      <w:r w:rsidR="00A10482" w:rsidRPr="00C85D39">
        <w:rPr>
          <w:rFonts w:ascii="Palatino Linotype" w:eastAsia="Palatino Linotype" w:hAnsi="Palatino Linotype" w:cs="Palatino Linotype"/>
          <w:b/>
          <w:sz w:val="22"/>
          <w:szCs w:val="22"/>
        </w:rPr>
        <w:t>veintiséis</w:t>
      </w:r>
      <w:r w:rsidRPr="00C85D39">
        <w:rPr>
          <w:rFonts w:ascii="Palatino Linotype" w:eastAsia="Palatino Linotype" w:hAnsi="Palatino Linotype" w:cs="Palatino Linotype"/>
          <w:sz w:val="22"/>
          <w:szCs w:val="22"/>
        </w:rPr>
        <w:t xml:space="preserve">, y la parte </w:t>
      </w:r>
      <w:r w:rsidR="00E557C6" w:rsidRPr="00C85D39">
        <w:rPr>
          <w:rFonts w:ascii="Palatino Linotype" w:eastAsia="Palatino Linotype" w:hAnsi="Palatino Linotype" w:cs="Palatino Linotype"/>
          <w:b/>
          <w:sz w:val="22"/>
          <w:szCs w:val="22"/>
        </w:rPr>
        <w:t>Recurrente</w:t>
      </w:r>
      <w:r w:rsidR="00E557C6" w:rsidRPr="00C85D39">
        <w:rPr>
          <w:rFonts w:ascii="Palatino Linotype" w:eastAsia="Palatino Linotype" w:hAnsi="Palatino Linotype" w:cs="Palatino Linotype"/>
          <w:sz w:val="22"/>
          <w:szCs w:val="22"/>
        </w:rPr>
        <w:t xml:space="preserve"> </w:t>
      </w:r>
      <w:r w:rsidRPr="00C85D39">
        <w:rPr>
          <w:rFonts w:ascii="Palatino Linotype" w:eastAsia="Palatino Linotype" w:hAnsi="Palatino Linotype" w:cs="Palatino Linotype"/>
          <w:sz w:val="22"/>
          <w:szCs w:val="22"/>
        </w:rPr>
        <w:t xml:space="preserve">presentó su recurso de revisión el </w:t>
      </w:r>
      <w:r w:rsidR="00BF3295" w:rsidRPr="00C85D39">
        <w:rPr>
          <w:rFonts w:ascii="Palatino Linotype" w:eastAsia="Palatino Linotype" w:hAnsi="Palatino Linotype" w:cs="Palatino Linotype"/>
          <w:b/>
          <w:sz w:val="22"/>
          <w:szCs w:val="22"/>
        </w:rPr>
        <w:t xml:space="preserve">nueve </w:t>
      </w:r>
      <w:r w:rsidR="00A10482" w:rsidRPr="00C85D39">
        <w:rPr>
          <w:rFonts w:ascii="Palatino Linotype" w:eastAsia="Palatino Linotype" w:hAnsi="Palatino Linotype" w:cs="Palatino Linotype"/>
          <w:b/>
          <w:sz w:val="22"/>
          <w:szCs w:val="22"/>
        </w:rPr>
        <w:t>de febrero de dos mil veintiséis</w:t>
      </w:r>
      <w:r w:rsidRPr="00C85D39">
        <w:rPr>
          <w:rFonts w:ascii="Palatino Linotype" w:eastAsia="Palatino Linotype" w:hAnsi="Palatino Linotype" w:cs="Palatino Linotype"/>
          <w:sz w:val="22"/>
          <w:szCs w:val="22"/>
        </w:rPr>
        <w:t>;</w:t>
      </w:r>
      <w:r w:rsidRPr="00C85D39">
        <w:rPr>
          <w:rFonts w:ascii="Palatino Linotype" w:eastAsia="Palatino Linotype" w:hAnsi="Palatino Linotype" w:cs="Palatino Linotype"/>
          <w:b/>
          <w:sz w:val="22"/>
          <w:szCs w:val="22"/>
        </w:rPr>
        <w:t xml:space="preserve"> </w:t>
      </w:r>
      <w:r w:rsidRPr="00C85D39">
        <w:rPr>
          <w:rFonts w:ascii="Palatino Linotype" w:eastAsia="Palatino Linotype" w:hAnsi="Palatino Linotype" w:cs="Palatino Linotype"/>
          <w:sz w:val="22"/>
          <w:szCs w:val="22"/>
        </w:rPr>
        <w:t>esto es</w:t>
      </w:r>
      <w:r w:rsidR="001963FA" w:rsidRPr="00C85D39">
        <w:rPr>
          <w:rFonts w:ascii="Palatino Linotype" w:eastAsia="Palatino Linotype" w:hAnsi="Palatino Linotype" w:cs="Palatino Linotype"/>
          <w:sz w:val="22"/>
          <w:szCs w:val="22"/>
        </w:rPr>
        <w:t xml:space="preserve"> al </w:t>
      </w:r>
      <w:r w:rsidR="00BF3295" w:rsidRPr="00C85D39">
        <w:rPr>
          <w:rFonts w:ascii="Palatino Linotype" w:eastAsia="Palatino Linotype" w:hAnsi="Palatino Linotype" w:cs="Palatino Linotype"/>
          <w:sz w:val="22"/>
          <w:szCs w:val="22"/>
        </w:rPr>
        <w:t>sexto</w:t>
      </w:r>
      <w:r w:rsidR="009846E7" w:rsidRPr="00C85D39">
        <w:rPr>
          <w:rFonts w:ascii="Palatino Linotype" w:eastAsia="Palatino Linotype" w:hAnsi="Palatino Linotype" w:cs="Palatino Linotype"/>
          <w:sz w:val="22"/>
          <w:szCs w:val="22"/>
        </w:rPr>
        <w:t xml:space="preserve"> </w:t>
      </w:r>
      <w:r w:rsidR="00082FA5" w:rsidRPr="00C85D39">
        <w:rPr>
          <w:rFonts w:ascii="Palatino Linotype" w:eastAsia="Palatino Linotype" w:hAnsi="Palatino Linotype" w:cs="Palatino Linotype"/>
          <w:sz w:val="22"/>
          <w:szCs w:val="22"/>
        </w:rPr>
        <w:t>día</w:t>
      </w:r>
      <w:r w:rsidRPr="00C85D39">
        <w:rPr>
          <w:rFonts w:ascii="Palatino Linotype" w:eastAsia="Palatino Linotype" w:hAnsi="Palatino Linotype" w:cs="Palatino Linotype"/>
          <w:sz w:val="22"/>
          <w:szCs w:val="22"/>
        </w:rPr>
        <w:t xml:space="preserve"> hábil en que tuvo conocimiento de la respuesta. </w:t>
      </w:r>
    </w:p>
    <w:p w14:paraId="417A4608" w14:textId="77777777" w:rsidR="00320ED4" w:rsidRPr="00C85D39" w:rsidRDefault="00320ED4" w:rsidP="008467DE">
      <w:pPr>
        <w:spacing w:line="360" w:lineRule="auto"/>
        <w:ind w:right="843"/>
        <w:jc w:val="both"/>
        <w:rPr>
          <w:rFonts w:ascii="Palatino Linotype" w:eastAsia="Palatino Linotype" w:hAnsi="Palatino Linotype" w:cs="Palatino Linotype"/>
          <w:i/>
          <w:sz w:val="22"/>
          <w:szCs w:val="22"/>
        </w:rPr>
      </w:pPr>
    </w:p>
    <w:p w14:paraId="77623C1B" w14:textId="77777777" w:rsidR="00320ED4" w:rsidRPr="00C85D39" w:rsidRDefault="00320ED4" w:rsidP="008467DE">
      <w:pPr>
        <w:spacing w:line="360" w:lineRule="auto"/>
        <w:jc w:val="both"/>
        <w:rPr>
          <w:rFonts w:ascii="Palatino Linotype" w:eastAsia="Palatino Linotype" w:hAnsi="Palatino Linotype" w:cs="Palatino Linotype"/>
          <w:b/>
          <w:sz w:val="22"/>
          <w:szCs w:val="22"/>
        </w:rPr>
      </w:pPr>
      <w:r w:rsidRPr="00C85D39">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C85D39">
        <w:rPr>
          <w:rFonts w:ascii="Palatino Linotype" w:eastAsia="Palatino Linotype" w:hAnsi="Palatino Linotype" w:cs="Palatino Linotype"/>
          <w:b/>
          <w:sz w:val="22"/>
          <w:szCs w:val="22"/>
        </w:rPr>
        <w:t>EL SAIMEX.</w:t>
      </w:r>
    </w:p>
    <w:p w14:paraId="65588D64" w14:textId="77777777" w:rsidR="00320ED4" w:rsidRPr="00C85D39" w:rsidRDefault="00320ED4" w:rsidP="008467DE">
      <w:pPr>
        <w:spacing w:line="360" w:lineRule="auto"/>
        <w:jc w:val="both"/>
        <w:rPr>
          <w:rFonts w:ascii="Palatino Linotype" w:eastAsia="Palatino Linotype" w:hAnsi="Palatino Linotype" w:cs="Palatino Linotype"/>
          <w:sz w:val="22"/>
          <w:szCs w:val="22"/>
        </w:rPr>
      </w:pPr>
    </w:p>
    <w:p w14:paraId="33989604" w14:textId="6EB7CBFB" w:rsidR="00AE4FE4" w:rsidRPr="00C85D39" w:rsidRDefault="009F5637"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4140CA" w:rsidRPr="00C85D39">
        <w:rPr>
          <w:rFonts w:ascii="Palatino Linotype" w:eastAsia="Palatino Linotype" w:hAnsi="Palatino Linotype" w:cs="Palatino Linotype"/>
          <w:sz w:val="22"/>
          <w:szCs w:val="22"/>
        </w:rPr>
        <w:t>V</w:t>
      </w:r>
      <w:r w:rsidRPr="00C85D39">
        <w:rPr>
          <w:rFonts w:ascii="Palatino Linotype" w:eastAsia="Palatino Linotype" w:hAnsi="Palatino Linotype" w:cs="Palatino Linotype"/>
          <w:sz w:val="22"/>
          <w:szCs w:val="22"/>
        </w:rPr>
        <w:t xml:space="preserve"> de la ley de la materia, que a la letra dice:</w:t>
      </w:r>
    </w:p>
    <w:p w14:paraId="7FBFEAEB" w14:textId="77777777" w:rsidR="00AE4FE4" w:rsidRPr="00C85D39" w:rsidRDefault="00AE4FE4" w:rsidP="008467DE">
      <w:pPr>
        <w:spacing w:line="360" w:lineRule="auto"/>
        <w:jc w:val="both"/>
        <w:rPr>
          <w:rFonts w:ascii="Palatino Linotype" w:eastAsia="Palatino Linotype" w:hAnsi="Palatino Linotype" w:cs="Palatino Linotype"/>
          <w:sz w:val="22"/>
          <w:szCs w:val="22"/>
        </w:rPr>
      </w:pPr>
    </w:p>
    <w:p w14:paraId="00A446EA" w14:textId="77777777" w:rsidR="00AE4FE4" w:rsidRPr="00C85D39" w:rsidRDefault="009F5637" w:rsidP="008467DE">
      <w:pPr>
        <w:tabs>
          <w:tab w:val="left" w:pos="851"/>
        </w:tabs>
        <w:spacing w:line="276" w:lineRule="auto"/>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i/>
          <w:sz w:val="22"/>
          <w:szCs w:val="22"/>
        </w:rPr>
        <w:t>“</w:t>
      </w:r>
      <w:r w:rsidRPr="00C85D39">
        <w:rPr>
          <w:rFonts w:ascii="Palatino Linotype" w:eastAsia="Palatino Linotype" w:hAnsi="Palatino Linotype" w:cs="Palatino Linotype"/>
          <w:b/>
          <w:i/>
          <w:sz w:val="22"/>
          <w:szCs w:val="22"/>
        </w:rPr>
        <w:t xml:space="preserve">Artículo 179. </w:t>
      </w:r>
      <w:r w:rsidRPr="00C85D3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C1959EA" w14:textId="270C3F7C" w:rsidR="004140CA" w:rsidRPr="00C85D39" w:rsidRDefault="004140CA" w:rsidP="008467DE">
      <w:pPr>
        <w:tabs>
          <w:tab w:val="left" w:pos="851"/>
        </w:tabs>
        <w:spacing w:line="276" w:lineRule="auto"/>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i/>
          <w:sz w:val="22"/>
          <w:szCs w:val="22"/>
        </w:rPr>
        <w:t>…</w:t>
      </w:r>
    </w:p>
    <w:p w14:paraId="37DC6CEB" w14:textId="1B4D4102" w:rsidR="00AE4FE4" w:rsidRPr="00C85D39" w:rsidRDefault="004140CA" w:rsidP="008467DE">
      <w:pPr>
        <w:tabs>
          <w:tab w:val="left" w:pos="851"/>
        </w:tabs>
        <w:spacing w:line="276" w:lineRule="auto"/>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i/>
          <w:sz w:val="22"/>
          <w:szCs w:val="22"/>
        </w:rPr>
        <w:t>V.</w:t>
      </w:r>
      <w:r w:rsidR="00BF3295" w:rsidRPr="00C85D39">
        <w:rPr>
          <w:rFonts w:ascii="Palatino Linotype" w:eastAsia="Palatino Linotype" w:hAnsi="Palatino Linotype" w:cs="Palatino Linotype"/>
          <w:i/>
          <w:sz w:val="22"/>
          <w:szCs w:val="22"/>
        </w:rPr>
        <w:t xml:space="preserve"> </w:t>
      </w:r>
      <w:r w:rsidRPr="00C85D39">
        <w:rPr>
          <w:rFonts w:ascii="Palatino Linotype" w:eastAsia="Palatino Linotype" w:hAnsi="Palatino Linotype" w:cs="Palatino Linotype"/>
          <w:i/>
          <w:sz w:val="22"/>
          <w:szCs w:val="22"/>
        </w:rPr>
        <w:t>La entrega de información incompleta</w:t>
      </w:r>
      <w:r w:rsidR="009846E7" w:rsidRPr="00C85D39">
        <w:rPr>
          <w:rFonts w:ascii="Palatino Linotype" w:eastAsia="Palatino Linotype" w:hAnsi="Palatino Linotype" w:cs="Palatino Linotype"/>
          <w:i/>
          <w:sz w:val="22"/>
          <w:szCs w:val="22"/>
        </w:rPr>
        <w:t>;</w:t>
      </w:r>
      <w:r w:rsidR="000341E9" w:rsidRPr="00C85D39">
        <w:rPr>
          <w:rFonts w:ascii="Palatino Linotype" w:eastAsia="Palatino Linotype" w:hAnsi="Palatino Linotype" w:cs="Palatino Linotype"/>
          <w:i/>
          <w:sz w:val="22"/>
          <w:szCs w:val="22"/>
        </w:rPr>
        <w:cr/>
      </w:r>
      <w:r w:rsidR="009F5637" w:rsidRPr="00C85D39">
        <w:rPr>
          <w:rFonts w:ascii="Palatino Linotype" w:eastAsia="Palatino Linotype" w:hAnsi="Palatino Linotype" w:cs="Palatino Linotype"/>
          <w:i/>
          <w:sz w:val="22"/>
          <w:szCs w:val="22"/>
        </w:rPr>
        <w:t xml:space="preserve">…” </w:t>
      </w:r>
    </w:p>
    <w:p w14:paraId="1E4B50CF" w14:textId="77777777" w:rsidR="00AE4FE4" w:rsidRPr="00C85D39" w:rsidRDefault="00AE4FE4" w:rsidP="008467DE">
      <w:pPr>
        <w:spacing w:line="360" w:lineRule="auto"/>
        <w:ind w:left="567" w:right="616"/>
        <w:jc w:val="both"/>
        <w:rPr>
          <w:rFonts w:ascii="Palatino Linotype" w:eastAsia="Palatino Linotype" w:hAnsi="Palatino Linotype" w:cs="Palatino Linotype"/>
          <w:i/>
          <w:sz w:val="22"/>
          <w:szCs w:val="22"/>
        </w:rPr>
      </w:pPr>
    </w:p>
    <w:p w14:paraId="0BBC6F3F" w14:textId="04D0002F" w:rsidR="001176BA" w:rsidRPr="00C85D39" w:rsidRDefault="009F5637"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b/>
          <w:sz w:val="22"/>
          <w:szCs w:val="22"/>
        </w:rPr>
        <w:t xml:space="preserve">Tercero. </w:t>
      </w:r>
      <w:r w:rsidR="001176BA" w:rsidRPr="00C85D39">
        <w:rPr>
          <w:rFonts w:ascii="Palatino Linotype" w:eastAsia="Palatino Linotype" w:hAnsi="Palatino Linotype" w:cs="Palatino Linotype"/>
          <w:b/>
          <w:sz w:val="22"/>
          <w:szCs w:val="22"/>
        </w:rPr>
        <w:t>Análisis de las causales de Sobreseimiento del Recurso de Revisión.</w:t>
      </w:r>
      <w:r w:rsidR="001176BA" w:rsidRPr="00C85D39">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la Ley de Transparencia y Acceso a la Información Pública del Estado de México y Municipios, en correlación con la seguridad jurídica que debe generar lo actuado ante este Organismo Garante. </w:t>
      </w:r>
    </w:p>
    <w:p w14:paraId="57046C0C" w14:textId="77777777" w:rsidR="001176BA" w:rsidRPr="00C85D39" w:rsidRDefault="001176BA" w:rsidP="008467DE">
      <w:pPr>
        <w:spacing w:line="360" w:lineRule="auto"/>
        <w:jc w:val="both"/>
        <w:rPr>
          <w:rFonts w:ascii="Palatino Linotype" w:eastAsia="Palatino Linotype" w:hAnsi="Palatino Linotype" w:cs="Palatino Linotype"/>
          <w:sz w:val="22"/>
          <w:szCs w:val="22"/>
        </w:rPr>
      </w:pPr>
    </w:p>
    <w:p w14:paraId="5FB1EFFC" w14:textId="77777777" w:rsidR="001176BA" w:rsidRPr="00C85D39" w:rsidRDefault="001176BA"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8507867" w14:textId="77777777" w:rsidR="001176BA" w:rsidRPr="00C85D39" w:rsidRDefault="001176BA" w:rsidP="008467DE">
      <w:pPr>
        <w:spacing w:line="360" w:lineRule="auto"/>
        <w:jc w:val="both"/>
        <w:rPr>
          <w:rFonts w:ascii="Palatino Linotype" w:eastAsia="Palatino Linotype" w:hAnsi="Palatino Linotype" w:cs="Palatino Linotype"/>
          <w:sz w:val="22"/>
          <w:szCs w:val="22"/>
        </w:rPr>
      </w:pPr>
    </w:p>
    <w:p w14:paraId="5227E9CC" w14:textId="77777777" w:rsidR="001176BA" w:rsidRPr="00C85D39" w:rsidRDefault="001176BA"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604123E7" w14:textId="77777777" w:rsidR="001176BA" w:rsidRPr="00C85D39" w:rsidRDefault="001176BA" w:rsidP="008467DE">
      <w:pPr>
        <w:spacing w:line="360" w:lineRule="auto"/>
        <w:jc w:val="both"/>
        <w:rPr>
          <w:rFonts w:ascii="Palatino Linotype" w:eastAsia="Palatino Linotype" w:hAnsi="Palatino Linotype" w:cs="Palatino Linotype"/>
          <w:sz w:val="22"/>
          <w:szCs w:val="22"/>
        </w:rPr>
      </w:pPr>
    </w:p>
    <w:p w14:paraId="5BA95F5E" w14:textId="21B18D50" w:rsidR="001176BA" w:rsidRPr="00C85D39" w:rsidRDefault="001176BA"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 xml:space="preserve">Así, del análisis de la solicitud de información motivo del recurso de revisión que ahora se resuelve, se advierte que la parte solicitante requirió al </w:t>
      </w:r>
      <w:r w:rsidRPr="00C85D39">
        <w:rPr>
          <w:rFonts w:ascii="Palatino Linotype" w:eastAsia="Palatino Linotype" w:hAnsi="Palatino Linotype" w:cs="Palatino Linotype"/>
          <w:b/>
          <w:sz w:val="22"/>
          <w:szCs w:val="22"/>
        </w:rPr>
        <w:t>Sujeto Obligado</w:t>
      </w:r>
      <w:r w:rsidRPr="00C85D39">
        <w:rPr>
          <w:rFonts w:ascii="Palatino Linotype" w:eastAsia="Palatino Linotype" w:hAnsi="Palatino Linotype" w:cs="Palatino Linotype"/>
          <w:sz w:val="22"/>
          <w:szCs w:val="22"/>
        </w:rPr>
        <w:t xml:space="preserve"> le proporcione información consistente en lo siguiente:</w:t>
      </w:r>
    </w:p>
    <w:p w14:paraId="1CC9E9CC" w14:textId="77777777" w:rsidR="00432B59" w:rsidRPr="00C85D39" w:rsidRDefault="00432B59" w:rsidP="008467DE">
      <w:pPr>
        <w:spacing w:line="360" w:lineRule="auto"/>
        <w:jc w:val="both"/>
        <w:rPr>
          <w:rFonts w:ascii="Palatino Linotype" w:eastAsia="Palatino Linotype" w:hAnsi="Palatino Linotype" w:cs="Palatino Linotype"/>
          <w:sz w:val="22"/>
          <w:szCs w:val="22"/>
        </w:rPr>
      </w:pPr>
    </w:p>
    <w:p w14:paraId="101B5755" w14:textId="0AF07204" w:rsidR="009846E7" w:rsidRPr="00C85D39" w:rsidRDefault="00BF3295" w:rsidP="008467DE">
      <w:pPr>
        <w:pStyle w:val="Prrafodelista"/>
        <w:numPr>
          <w:ilvl w:val="0"/>
          <w:numId w:val="10"/>
        </w:numPr>
        <w:spacing w:line="360" w:lineRule="auto"/>
        <w:ind w:right="616"/>
        <w:jc w:val="both"/>
        <w:rPr>
          <w:rFonts w:ascii="Palatino Linotype" w:eastAsia="Palatino Linotype" w:hAnsi="Palatino Linotype" w:cs="Palatino Linotype"/>
        </w:rPr>
      </w:pPr>
      <w:r w:rsidRPr="00C85D39">
        <w:rPr>
          <w:rFonts w:ascii="Palatino Linotype" w:eastAsia="Palatino Linotype" w:hAnsi="Palatino Linotype" w:cs="Palatino Linotype"/>
          <w:b/>
        </w:rPr>
        <w:t xml:space="preserve">El número de Dictámenes de Técnicos realizados por la Dirección de Medio Ambiente y Ecología en el año 2025 </w:t>
      </w:r>
      <w:r w:rsidRPr="00C85D39">
        <w:rPr>
          <w:rFonts w:ascii="Palatino Linotype" w:eastAsia="Palatino Linotype" w:hAnsi="Palatino Linotype" w:cs="Palatino Linotype"/>
          <w:b/>
          <w:u w:val="single"/>
        </w:rPr>
        <w:t>por mes</w:t>
      </w:r>
      <w:r w:rsidRPr="00C85D39">
        <w:rPr>
          <w:rFonts w:ascii="Palatino Linotype" w:eastAsia="Palatino Linotype" w:hAnsi="Palatino Linotype" w:cs="Palatino Linotype"/>
          <w:b/>
        </w:rPr>
        <w:t>, al 19 de diciembre de 2025, relacionados con la poda, derribo y/o trasplante de un árbol ubicados en banquetas del H. Ayuntamiento de Ecatepec de Morelos.</w:t>
      </w:r>
    </w:p>
    <w:p w14:paraId="6B63AE9B" w14:textId="77777777" w:rsidR="00432B59" w:rsidRPr="00C85D39" w:rsidRDefault="00432B59" w:rsidP="008467DE">
      <w:pPr>
        <w:spacing w:line="360" w:lineRule="auto"/>
        <w:ind w:right="51"/>
        <w:jc w:val="both"/>
        <w:rPr>
          <w:rFonts w:ascii="Palatino Linotype" w:eastAsia="Palatino Linotype" w:hAnsi="Palatino Linotype" w:cs="Palatino Linotype"/>
          <w:sz w:val="22"/>
          <w:szCs w:val="22"/>
        </w:rPr>
      </w:pPr>
    </w:p>
    <w:p w14:paraId="5C521539" w14:textId="17D52276" w:rsidR="00FF45C8" w:rsidRPr="00C85D39" w:rsidRDefault="009F5637" w:rsidP="008467DE">
      <w:pPr>
        <w:spacing w:line="360" w:lineRule="auto"/>
        <w:ind w:right="51"/>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 xml:space="preserve">En </w:t>
      </w:r>
      <w:r w:rsidR="00BC1195" w:rsidRPr="00C85D39">
        <w:rPr>
          <w:rFonts w:ascii="Palatino Linotype" w:eastAsia="Palatino Linotype" w:hAnsi="Palatino Linotype" w:cs="Palatino Linotype"/>
          <w:sz w:val="22"/>
          <w:szCs w:val="22"/>
        </w:rPr>
        <w:t>respuesta</w:t>
      </w:r>
      <w:r w:rsidRPr="00C85D39">
        <w:rPr>
          <w:rFonts w:ascii="Palatino Linotype" w:eastAsia="Palatino Linotype" w:hAnsi="Palatino Linotype" w:cs="Palatino Linotype"/>
          <w:sz w:val="22"/>
          <w:szCs w:val="22"/>
        </w:rPr>
        <w:t xml:space="preserve">, </w:t>
      </w:r>
      <w:r w:rsidR="00320ED4" w:rsidRPr="00C85D39">
        <w:rPr>
          <w:rFonts w:ascii="Palatino Linotype" w:eastAsia="Palatino Linotype" w:hAnsi="Palatino Linotype" w:cs="Palatino Linotype"/>
          <w:sz w:val="22"/>
          <w:szCs w:val="22"/>
        </w:rPr>
        <w:t>el</w:t>
      </w:r>
      <w:r w:rsidRPr="00C85D39">
        <w:rPr>
          <w:rFonts w:ascii="Palatino Linotype" w:eastAsia="Palatino Linotype" w:hAnsi="Palatino Linotype" w:cs="Palatino Linotype"/>
          <w:sz w:val="22"/>
          <w:szCs w:val="22"/>
        </w:rPr>
        <w:t xml:space="preserve"> </w:t>
      </w:r>
      <w:r w:rsidRPr="00C85D39">
        <w:rPr>
          <w:rFonts w:ascii="Palatino Linotype" w:eastAsia="Palatino Linotype" w:hAnsi="Palatino Linotype" w:cs="Palatino Linotype"/>
          <w:b/>
          <w:sz w:val="22"/>
          <w:szCs w:val="22"/>
        </w:rPr>
        <w:t>Sujeto Obligado</w:t>
      </w:r>
      <w:r w:rsidRPr="00C85D39">
        <w:rPr>
          <w:rFonts w:ascii="Palatino Linotype" w:eastAsia="Palatino Linotype" w:hAnsi="Palatino Linotype" w:cs="Palatino Linotype"/>
          <w:sz w:val="22"/>
          <w:szCs w:val="22"/>
        </w:rPr>
        <w:t xml:space="preserve"> </w:t>
      </w:r>
      <w:r w:rsidR="00BC1195" w:rsidRPr="00C85D39">
        <w:rPr>
          <w:rFonts w:ascii="Palatino Linotype" w:eastAsia="Palatino Linotype" w:hAnsi="Palatino Linotype" w:cs="Palatino Linotype"/>
          <w:sz w:val="22"/>
          <w:szCs w:val="22"/>
        </w:rPr>
        <w:t>a través de</w:t>
      </w:r>
      <w:r w:rsidR="00FF45C8" w:rsidRPr="00C85D39">
        <w:rPr>
          <w:rFonts w:ascii="Palatino Linotype" w:eastAsia="Palatino Linotype" w:hAnsi="Palatino Linotype" w:cs="Palatino Linotype"/>
          <w:sz w:val="22"/>
          <w:szCs w:val="22"/>
        </w:rPr>
        <w:t xml:space="preserve"> la Directora de Medio Ambiente y Ecología, informó que es facultad de la Dirección de Protección Civil y Bomberos atender los dictámenes de riesgo, asimismo señaló que, la Dirección de Medio Ambiente y Ecología tiene registro que se han realizado 1,111 Dictámenes Técnicos al </w:t>
      </w:r>
      <w:r w:rsidR="009F36CA" w:rsidRPr="00C85D39">
        <w:rPr>
          <w:rFonts w:ascii="Palatino Linotype" w:eastAsia="Palatino Linotype" w:hAnsi="Palatino Linotype" w:cs="Palatino Linotype"/>
          <w:sz w:val="22"/>
          <w:szCs w:val="22"/>
        </w:rPr>
        <w:t>diecinueve</w:t>
      </w:r>
      <w:r w:rsidR="00FF45C8" w:rsidRPr="00C85D39">
        <w:rPr>
          <w:rFonts w:ascii="Palatino Linotype" w:eastAsia="Palatino Linotype" w:hAnsi="Palatino Linotype" w:cs="Palatino Linotype"/>
          <w:sz w:val="22"/>
          <w:szCs w:val="22"/>
        </w:rPr>
        <w:t xml:space="preserve"> de diciembre de </w:t>
      </w:r>
      <w:r w:rsidR="009F36CA" w:rsidRPr="00C85D39">
        <w:rPr>
          <w:rFonts w:ascii="Palatino Linotype" w:eastAsia="Palatino Linotype" w:hAnsi="Palatino Linotype" w:cs="Palatino Linotype"/>
          <w:sz w:val="22"/>
          <w:szCs w:val="22"/>
        </w:rPr>
        <w:t>dos mil veinticinco</w:t>
      </w:r>
      <w:r w:rsidR="00FF45C8" w:rsidRPr="00C85D39">
        <w:rPr>
          <w:rFonts w:ascii="Palatino Linotype" w:eastAsia="Palatino Linotype" w:hAnsi="Palatino Linotype" w:cs="Palatino Linotype"/>
          <w:sz w:val="22"/>
          <w:szCs w:val="22"/>
        </w:rPr>
        <w:t>.</w:t>
      </w:r>
    </w:p>
    <w:p w14:paraId="60F1AF2D" w14:textId="77777777" w:rsidR="00FF45C8" w:rsidRPr="00C85D39" w:rsidRDefault="00FF45C8" w:rsidP="008467DE">
      <w:pPr>
        <w:spacing w:line="360" w:lineRule="auto"/>
        <w:ind w:right="51"/>
        <w:jc w:val="both"/>
        <w:rPr>
          <w:rFonts w:ascii="Palatino Linotype" w:eastAsia="Palatino Linotype" w:hAnsi="Palatino Linotype" w:cs="Palatino Linotype"/>
          <w:sz w:val="22"/>
          <w:szCs w:val="22"/>
        </w:rPr>
      </w:pPr>
    </w:p>
    <w:p w14:paraId="1BADFE93" w14:textId="77777777" w:rsidR="00FF45C8" w:rsidRPr="00C85D39" w:rsidRDefault="009F5637" w:rsidP="008467DE">
      <w:pPr>
        <w:spacing w:line="360" w:lineRule="auto"/>
        <w:ind w:right="51"/>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 xml:space="preserve">Inconforme con la respuesta, </w:t>
      </w:r>
      <w:r w:rsidR="00E42B24" w:rsidRPr="00C85D39">
        <w:rPr>
          <w:rFonts w:ascii="Palatino Linotype" w:eastAsia="Palatino Linotype" w:hAnsi="Palatino Linotype" w:cs="Palatino Linotype"/>
          <w:sz w:val="22"/>
          <w:szCs w:val="22"/>
        </w:rPr>
        <w:t xml:space="preserve">la parte </w:t>
      </w:r>
      <w:r w:rsidR="00BC1195" w:rsidRPr="00C85D39">
        <w:rPr>
          <w:rFonts w:ascii="Palatino Linotype" w:eastAsia="Palatino Linotype" w:hAnsi="Palatino Linotype" w:cs="Palatino Linotype"/>
          <w:b/>
          <w:sz w:val="22"/>
          <w:szCs w:val="22"/>
        </w:rPr>
        <w:t>Recurrente</w:t>
      </w:r>
      <w:r w:rsidRPr="00C85D39">
        <w:rPr>
          <w:rFonts w:ascii="Palatino Linotype" w:eastAsia="Palatino Linotype" w:hAnsi="Palatino Linotype" w:cs="Palatino Linotype"/>
          <w:sz w:val="22"/>
          <w:szCs w:val="22"/>
        </w:rPr>
        <w:t xml:space="preserve">, procedió a interponer el presente recurso de revisión, señalando en sus razones o motivos de inconformidad, </w:t>
      </w:r>
      <w:r w:rsidR="00C63682" w:rsidRPr="00C85D39">
        <w:rPr>
          <w:rFonts w:ascii="Palatino Linotype" w:eastAsia="Palatino Linotype" w:hAnsi="Palatino Linotype" w:cs="Palatino Linotype"/>
          <w:sz w:val="22"/>
          <w:szCs w:val="22"/>
        </w:rPr>
        <w:t>la entrega de información incompleta</w:t>
      </w:r>
      <w:r w:rsidR="00FF45C8" w:rsidRPr="00C85D39">
        <w:rPr>
          <w:rFonts w:ascii="Palatino Linotype" w:eastAsia="Palatino Linotype" w:hAnsi="Palatino Linotype" w:cs="Palatino Linotype"/>
          <w:sz w:val="22"/>
          <w:szCs w:val="22"/>
        </w:rPr>
        <w:t xml:space="preserve">. </w:t>
      </w:r>
    </w:p>
    <w:p w14:paraId="54D32F01" w14:textId="77777777" w:rsidR="00861CBB" w:rsidRPr="00C85D39" w:rsidRDefault="00861CBB" w:rsidP="008467DE">
      <w:pPr>
        <w:spacing w:line="360" w:lineRule="auto"/>
        <w:ind w:right="51"/>
        <w:jc w:val="both"/>
        <w:rPr>
          <w:rFonts w:ascii="Palatino Linotype" w:eastAsia="Palatino Linotype" w:hAnsi="Palatino Linotype" w:cs="Palatino Linotype"/>
          <w:sz w:val="22"/>
          <w:szCs w:val="22"/>
        </w:rPr>
      </w:pPr>
    </w:p>
    <w:p w14:paraId="52ADF515" w14:textId="3EEAA5C7" w:rsidR="00861CBB" w:rsidRPr="00C85D39" w:rsidRDefault="00861CBB" w:rsidP="008467DE">
      <w:pPr>
        <w:spacing w:line="360" w:lineRule="auto"/>
        <w:ind w:right="51"/>
        <w:jc w:val="both"/>
        <w:rPr>
          <w:rFonts w:ascii="Palatino Linotype" w:eastAsia="Palatino Linotype" w:hAnsi="Palatino Linotype" w:cs="Palatino Linotype"/>
          <w:sz w:val="22"/>
          <w:szCs w:val="22"/>
          <w:lang w:val="es-MX"/>
        </w:rPr>
      </w:pPr>
      <w:r w:rsidRPr="00C85D39">
        <w:rPr>
          <w:rFonts w:ascii="Palatino Linotype" w:eastAsia="Palatino Linotype" w:hAnsi="Palatino Linotype" w:cs="Palatino Linotype"/>
          <w:sz w:val="22"/>
          <w:szCs w:val="22"/>
          <w:lang w:val="es-MX"/>
        </w:rPr>
        <w:t>Admitido el presente recurso de revisión, en términos del artículo 185 fracción II</w:t>
      </w:r>
      <w:r w:rsidRPr="00C85D39">
        <w:rPr>
          <w:rFonts w:ascii="Palatino Linotype" w:eastAsia="Palatino Linotype" w:hAnsi="Palatino Linotype" w:cs="Palatino Linotype"/>
          <w:sz w:val="22"/>
          <w:szCs w:val="22"/>
          <w:vertAlign w:val="superscript"/>
          <w:lang w:val="es-MX"/>
        </w:rPr>
        <w:footnoteReference w:id="1"/>
      </w:r>
      <w:r w:rsidRPr="00C85D39">
        <w:rPr>
          <w:rFonts w:ascii="Palatino Linotype" w:eastAsia="Palatino Linotype" w:hAnsi="Palatino Linotype" w:cs="Palatino Linotype"/>
          <w:sz w:val="22"/>
          <w:szCs w:val="22"/>
          <w:lang w:val="es-MX"/>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teniendo así que el </w:t>
      </w:r>
      <w:r w:rsidRPr="00C85D39">
        <w:rPr>
          <w:rFonts w:ascii="Palatino Linotype" w:eastAsia="Palatino Linotype" w:hAnsi="Palatino Linotype" w:cs="Palatino Linotype"/>
          <w:b/>
          <w:bCs/>
          <w:sz w:val="22"/>
          <w:szCs w:val="22"/>
          <w:lang w:val="es-MX"/>
        </w:rPr>
        <w:t>Sujeto Obligado</w:t>
      </w:r>
      <w:r w:rsidRPr="00C85D39">
        <w:rPr>
          <w:rFonts w:ascii="Palatino Linotype" w:eastAsia="Palatino Linotype" w:hAnsi="Palatino Linotype" w:cs="Palatino Linotype"/>
          <w:sz w:val="22"/>
          <w:szCs w:val="22"/>
          <w:lang w:val="es-MX"/>
        </w:rPr>
        <w:t xml:space="preserve"> rindió su informe justificado a través de la </w:t>
      </w:r>
      <w:r w:rsidRPr="00C85D39">
        <w:rPr>
          <w:rFonts w:ascii="Palatino Linotype" w:eastAsia="Palatino Linotype" w:hAnsi="Palatino Linotype" w:cs="Palatino Linotype"/>
          <w:sz w:val="22"/>
          <w:szCs w:val="22"/>
        </w:rPr>
        <w:t xml:space="preserve">Dirección de Medio Ambiente y Ecología </w:t>
      </w:r>
      <w:r w:rsidRPr="00C85D39">
        <w:rPr>
          <w:rFonts w:ascii="Palatino Linotype" w:eastAsia="Palatino Linotype" w:hAnsi="Palatino Linotype" w:cs="Palatino Linotype"/>
          <w:sz w:val="22"/>
          <w:szCs w:val="22"/>
          <w:lang w:val="es-MX"/>
        </w:rPr>
        <w:t xml:space="preserve">en el que detallo el número de dictámenes técnicos </w:t>
      </w:r>
      <w:r w:rsidRPr="00C85D39">
        <w:rPr>
          <w:rFonts w:ascii="Palatino Linotype" w:eastAsia="Palatino Linotype" w:hAnsi="Palatino Linotype" w:cs="Palatino Linotype"/>
          <w:b/>
          <w:bCs/>
          <w:sz w:val="22"/>
          <w:szCs w:val="22"/>
          <w:u w:val="single"/>
          <w:lang w:val="es-MX"/>
        </w:rPr>
        <w:t>por mes</w:t>
      </w:r>
      <w:r w:rsidRPr="00C85D39">
        <w:rPr>
          <w:rFonts w:ascii="Palatino Linotype" w:eastAsia="Palatino Linotype" w:hAnsi="Palatino Linotype" w:cs="Palatino Linotype"/>
          <w:sz w:val="22"/>
          <w:szCs w:val="22"/>
          <w:lang w:val="es-MX"/>
        </w:rPr>
        <w:t xml:space="preserve">, </w:t>
      </w:r>
      <w:r w:rsidR="00D430B9" w:rsidRPr="00C85D39">
        <w:rPr>
          <w:rFonts w:ascii="Palatino Linotype" w:eastAsia="Palatino Linotype" w:hAnsi="Palatino Linotype" w:cs="Palatino Linotype"/>
          <w:sz w:val="22"/>
          <w:szCs w:val="22"/>
          <w:lang w:val="es-MX"/>
        </w:rPr>
        <w:t>al diecinueve de diciembre de dos mil veinticinco</w:t>
      </w:r>
      <w:r w:rsidRPr="00C85D39">
        <w:rPr>
          <w:rFonts w:ascii="Palatino Linotype" w:eastAsia="Palatino Linotype" w:hAnsi="Palatino Linotype" w:cs="Palatino Linotype"/>
          <w:sz w:val="22"/>
          <w:szCs w:val="22"/>
          <w:lang w:val="es-MX"/>
        </w:rPr>
        <w:t xml:space="preserve">, mientras que la parte </w:t>
      </w:r>
      <w:r w:rsidRPr="00C85D39">
        <w:rPr>
          <w:rFonts w:ascii="Palatino Linotype" w:eastAsia="Palatino Linotype" w:hAnsi="Palatino Linotype" w:cs="Palatino Linotype"/>
          <w:b/>
          <w:bCs/>
          <w:sz w:val="22"/>
          <w:szCs w:val="22"/>
          <w:lang w:val="es-MX"/>
        </w:rPr>
        <w:t>Recurrente</w:t>
      </w:r>
      <w:r w:rsidRPr="00C85D39">
        <w:rPr>
          <w:rFonts w:ascii="Palatino Linotype" w:eastAsia="Palatino Linotype" w:hAnsi="Palatino Linotype" w:cs="Palatino Linotype"/>
          <w:sz w:val="22"/>
          <w:szCs w:val="22"/>
          <w:lang w:val="es-MX"/>
        </w:rPr>
        <w:t xml:space="preserve"> fue omisa en realizar alguna manifestación. </w:t>
      </w:r>
    </w:p>
    <w:p w14:paraId="76A016B8" w14:textId="77777777" w:rsidR="00861CBB" w:rsidRPr="00C85D39" w:rsidRDefault="00861CBB" w:rsidP="008467DE">
      <w:pPr>
        <w:spacing w:line="360" w:lineRule="auto"/>
        <w:ind w:right="51"/>
        <w:jc w:val="both"/>
        <w:rPr>
          <w:rFonts w:ascii="Palatino Linotype" w:eastAsia="Palatino Linotype" w:hAnsi="Palatino Linotype" w:cs="Palatino Linotype"/>
          <w:sz w:val="22"/>
          <w:szCs w:val="22"/>
          <w:lang w:val="es-MX"/>
        </w:rPr>
      </w:pPr>
    </w:p>
    <w:p w14:paraId="4235BFA2" w14:textId="77777777" w:rsidR="00861CBB" w:rsidRPr="00C85D39" w:rsidRDefault="00861CBB" w:rsidP="008467DE">
      <w:pPr>
        <w:spacing w:line="360" w:lineRule="auto"/>
        <w:ind w:right="51"/>
        <w:jc w:val="both"/>
        <w:rPr>
          <w:rFonts w:ascii="Palatino Linotype" w:eastAsia="Palatino Linotype" w:hAnsi="Palatino Linotype" w:cs="Palatino Linotype"/>
          <w:bCs/>
          <w:iCs/>
          <w:sz w:val="22"/>
          <w:szCs w:val="22"/>
        </w:rPr>
      </w:pPr>
      <w:r w:rsidRPr="00C85D39">
        <w:rPr>
          <w:rFonts w:ascii="Palatino Linotype" w:eastAsia="Palatino Linotype" w:hAnsi="Palatino Linotype" w:cs="Palatino Linotype"/>
          <w:bCs/>
          <w:iCs/>
          <w:sz w:val="22"/>
          <w:szCs w:val="22"/>
        </w:rPr>
        <w:t xml:space="preserve">Expuesto lo anterior </w:t>
      </w:r>
      <w:r w:rsidRPr="00C85D39">
        <w:rPr>
          <w:rFonts w:ascii="Palatino Linotype" w:eastAsia="Palatino Linotype" w:hAnsi="Palatino Linotype" w:cs="Palatino Linotype"/>
          <w:bCs/>
          <w:sz w:val="22"/>
          <w:szCs w:val="22"/>
          <w:lang w:val="es-MX"/>
        </w:rPr>
        <w:t xml:space="preserve">y respecto a la naturaleza de la información solicitada, resulta importante iniciar este análisis mencionando que </w:t>
      </w:r>
      <w:r w:rsidRPr="00C85D39">
        <w:rPr>
          <w:rFonts w:ascii="Palatino Linotype" w:eastAsia="Palatino Linotype" w:hAnsi="Palatino Linotype" w:cs="Palatino Linotype"/>
          <w:bCs/>
          <w:iCs/>
          <w:sz w:val="22"/>
          <w:szCs w:val="22"/>
        </w:rPr>
        <w:t>el artículo 60 fracción VI del Bando Municipal para el Ayuntamiento de Ecatepec de Morelos del ejercicio fiscal dos mil veinticinco, prevé que la Dirección de Medio Ambiente y Ecología sea la encargada de realizar diversas acciones, entre las que destaca, la revisión y justificación técnica de los dictámenes de riesgo emitidos por la Dirección de Protección Civil y Bomberos en cuanto a la ejecución de trabajos en árboles que, por la magnitud del riesgo, se ejecuten sin previa autorización; asimismo, determinará en las autorizaciones que emita si se requiere la intervención de la Dirección de Protección Civil y Bomberos derivado del riesgo.</w:t>
      </w:r>
    </w:p>
    <w:p w14:paraId="23058351" w14:textId="77777777" w:rsidR="00861CBB" w:rsidRPr="00C85D39" w:rsidRDefault="00861CBB" w:rsidP="008467DE">
      <w:pPr>
        <w:spacing w:line="360" w:lineRule="auto"/>
        <w:ind w:right="51"/>
        <w:jc w:val="both"/>
        <w:rPr>
          <w:rFonts w:ascii="Palatino Linotype" w:eastAsia="Palatino Linotype" w:hAnsi="Palatino Linotype" w:cs="Palatino Linotype"/>
          <w:bCs/>
          <w:iCs/>
          <w:sz w:val="22"/>
          <w:szCs w:val="22"/>
        </w:rPr>
      </w:pPr>
    </w:p>
    <w:p w14:paraId="258B8F9F" w14:textId="77777777" w:rsidR="00861CBB" w:rsidRPr="00C85D39" w:rsidRDefault="00861CBB" w:rsidP="008467DE">
      <w:pPr>
        <w:spacing w:line="360" w:lineRule="auto"/>
        <w:ind w:right="51"/>
        <w:jc w:val="both"/>
        <w:rPr>
          <w:rFonts w:ascii="Palatino Linotype" w:eastAsia="Palatino Linotype" w:hAnsi="Palatino Linotype" w:cs="Palatino Linotype"/>
          <w:bCs/>
          <w:iCs/>
          <w:sz w:val="22"/>
          <w:szCs w:val="22"/>
        </w:rPr>
      </w:pPr>
      <w:r w:rsidRPr="00C85D39">
        <w:rPr>
          <w:rFonts w:ascii="Palatino Linotype" w:eastAsia="Palatino Linotype" w:hAnsi="Palatino Linotype" w:cs="Palatino Linotype"/>
          <w:bCs/>
          <w:iCs/>
          <w:sz w:val="22"/>
          <w:szCs w:val="22"/>
        </w:rPr>
        <w:t xml:space="preserve">Lo cual toma relevancia, pues conforme al numeral 5.5 de la Norma Técnica Estatal Ambiental </w:t>
      </w:r>
      <w:r w:rsidRPr="00C85D39">
        <w:rPr>
          <w:rFonts w:ascii="Palatino Linotype" w:eastAsia="Palatino Linotype" w:hAnsi="Palatino Linotype" w:cs="Palatino Linotype"/>
          <w:bCs/>
          <w:sz w:val="22"/>
          <w:szCs w:val="22"/>
          <w:lang w:val="es-MX"/>
        </w:rPr>
        <w:t xml:space="preserve">NTEA-018-SeMAGEM-DS-2017 </w:t>
      </w:r>
      <w:r w:rsidRPr="00C85D39">
        <w:rPr>
          <w:rFonts w:ascii="Palatino Linotype" w:eastAsia="Palatino Linotype" w:hAnsi="Palatino Linotype" w:cs="Palatino Linotype"/>
          <w:bCs/>
          <w:iCs/>
          <w:sz w:val="22"/>
          <w:szCs w:val="22"/>
        </w:rPr>
        <w:t>que establece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 para realizar labores de poda, derribo, trasplante</w:t>
      </w:r>
      <w:r w:rsidRPr="00C85D39">
        <w:rPr>
          <w:rFonts w:ascii="Palatino Linotype" w:eastAsia="Palatino Linotype" w:hAnsi="Palatino Linotype" w:cs="Palatino Linotype"/>
          <w:bCs/>
          <w:sz w:val="22"/>
          <w:szCs w:val="22"/>
        </w:rPr>
        <w:t xml:space="preserve"> </w:t>
      </w:r>
      <w:r w:rsidRPr="00C85D39">
        <w:rPr>
          <w:rFonts w:ascii="Palatino Linotype" w:eastAsia="Palatino Linotype" w:hAnsi="Palatino Linotype" w:cs="Palatino Linotype"/>
          <w:bCs/>
          <w:iCs/>
          <w:sz w:val="22"/>
          <w:szCs w:val="22"/>
        </w:rPr>
        <w:t>sustitución de árboles en zonas urbanas del Estado de México, deberá existir una causa plenamente identificada y soportada con un dictamen elaborado por personal técnico y contar con la autorización tramitada ante el Ayuntamiento correspondiente.</w:t>
      </w:r>
    </w:p>
    <w:p w14:paraId="76118E64" w14:textId="77777777" w:rsidR="00861CBB" w:rsidRPr="00C85D39" w:rsidRDefault="00861CBB" w:rsidP="008467DE">
      <w:pPr>
        <w:spacing w:line="360" w:lineRule="auto"/>
        <w:ind w:right="51"/>
        <w:jc w:val="both"/>
        <w:rPr>
          <w:rFonts w:ascii="Palatino Linotype" w:eastAsia="Palatino Linotype" w:hAnsi="Palatino Linotype" w:cs="Palatino Linotype"/>
          <w:bCs/>
          <w:iCs/>
          <w:sz w:val="22"/>
          <w:szCs w:val="22"/>
        </w:rPr>
      </w:pPr>
    </w:p>
    <w:p w14:paraId="1A90850C" w14:textId="77777777" w:rsidR="00861CBB" w:rsidRPr="00C85D39" w:rsidRDefault="00861CBB" w:rsidP="008467DE">
      <w:pPr>
        <w:spacing w:line="360" w:lineRule="auto"/>
        <w:ind w:right="51"/>
        <w:jc w:val="both"/>
        <w:rPr>
          <w:rFonts w:ascii="Palatino Linotype" w:eastAsia="Palatino Linotype" w:hAnsi="Palatino Linotype" w:cs="Palatino Linotype"/>
          <w:bCs/>
          <w:iCs/>
          <w:sz w:val="22"/>
          <w:szCs w:val="22"/>
        </w:rPr>
      </w:pPr>
      <w:r w:rsidRPr="00C85D39">
        <w:rPr>
          <w:rFonts w:ascii="Palatino Linotype" w:eastAsia="Palatino Linotype" w:hAnsi="Palatino Linotype" w:cs="Palatino Linotype"/>
          <w:bCs/>
          <w:iCs/>
          <w:sz w:val="22"/>
          <w:szCs w:val="22"/>
        </w:rPr>
        <w:t>Además, se localizó la Cédula de Información de Trámites y Servicios de Ecatepec de Morelos, denominada “Poda y/o derribo de árboles”, (</w:t>
      </w:r>
      <w:hyperlink r:id="rId9" w:history="1">
        <w:r w:rsidRPr="00C85D39">
          <w:rPr>
            <w:rStyle w:val="Hipervnculo"/>
            <w:rFonts w:ascii="Palatino Linotype" w:eastAsia="Palatino Linotype" w:hAnsi="Palatino Linotype" w:cs="Palatino Linotype"/>
            <w:bCs/>
            <w:iCs/>
            <w:color w:val="auto"/>
            <w:sz w:val="22"/>
            <w:szCs w:val="22"/>
          </w:rPr>
          <w:t>https://ecatepec.gob.mx/wp-content/uploads/2025/10/PODA-Y-O-DERRIBO-DE-ARBOLES.pdf</w:t>
        </w:r>
      </w:hyperlink>
      <w:r w:rsidRPr="00C85D39">
        <w:rPr>
          <w:rFonts w:ascii="Palatino Linotype" w:eastAsia="Palatino Linotype" w:hAnsi="Palatino Linotype" w:cs="Palatino Linotype"/>
          <w:bCs/>
          <w:iCs/>
          <w:sz w:val="22"/>
          <w:szCs w:val="22"/>
        </w:rPr>
        <w:t xml:space="preserve">) cuyo objetivo es emitir los permisos correspondientes para la poda o el derribo de árboles en la vía pública o al interior de cualquier predio, el cual es realizado por la Dirección de Medio Ambiente y Ecología; por lo que el </w:t>
      </w:r>
      <w:r w:rsidRPr="00C85D39">
        <w:rPr>
          <w:rFonts w:ascii="Palatino Linotype" w:eastAsia="Palatino Linotype" w:hAnsi="Palatino Linotype" w:cs="Palatino Linotype"/>
          <w:b/>
          <w:bCs/>
          <w:iCs/>
          <w:sz w:val="22"/>
          <w:szCs w:val="22"/>
        </w:rPr>
        <w:t>Sujeto Obligado</w:t>
      </w:r>
      <w:r w:rsidRPr="00C85D39">
        <w:rPr>
          <w:rFonts w:ascii="Palatino Linotype" w:eastAsia="Palatino Linotype" w:hAnsi="Palatino Linotype" w:cs="Palatino Linotype"/>
          <w:bCs/>
          <w:iCs/>
          <w:sz w:val="22"/>
          <w:szCs w:val="22"/>
        </w:rPr>
        <w:t xml:space="preserve"> cuenta con atribuciones para conocer de lo solicitado por la parte </w:t>
      </w:r>
      <w:r w:rsidRPr="00C85D39">
        <w:rPr>
          <w:rFonts w:ascii="Palatino Linotype" w:eastAsia="Palatino Linotype" w:hAnsi="Palatino Linotype" w:cs="Palatino Linotype"/>
          <w:b/>
          <w:bCs/>
          <w:iCs/>
          <w:sz w:val="22"/>
          <w:szCs w:val="22"/>
        </w:rPr>
        <w:t>Recurrente</w:t>
      </w:r>
      <w:r w:rsidRPr="00C85D39">
        <w:rPr>
          <w:rFonts w:ascii="Palatino Linotype" w:eastAsia="Palatino Linotype" w:hAnsi="Palatino Linotype" w:cs="Palatino Linotype"/>
          <w:bCs/>
          <w:iCs/>
          <w:sz w:val="22"/>
          <w:szCs w:val="22"/>
        </w:rPr>
        <w:t xml:space="preserve">. </w:t>
      </w:r>
    </w:p>
    <w:p w14:paraId="354CD46F" w14:textId="77777777" w:rsidR="00861CBB" w:rsidRPr="00C85D39" w:rsidRDefault="00861CBB" w:rsidP="008467DE">
      <w:pPr>
        <w:spacing w:line="360" w:lineRule="auto"/>
        <w:ind w:right="51"/>
        <w:jc w:val="both"/>
        <w:rPr>
          <w:rFonts w:ascii="Palatino Linotype" w:eastAsia="Palatino Linotype" w:hAnsi="Palatino Linotype" w:cs="Palatino Linotype"/>
          <w:bCs/>
          <w:iCs/>
          <w:sz w:val="22"/>
          <w:szCs w:val="22"/>
        </w:rPr>
      </w:pPr>
    </w:p>
    <w:p w14:paraId="5F7E6D34" w14:textId="745BFA40" w:rsidR="00861CBB" w:rsidRPr="00C85D39" w:rsidRDefault="00861CBB" w:rsidP="008467DE">
      <w:pPr>
        <w:spacing w:line="360" w:lineRule="auto"/>
        <w:ind w:right="51"/>
        <w:jc w:val="both"/>
        <w:rPr>
          <w:rFonts w:ascii="Palatino Linotype" w:eastAsia="Palatino Linotype" w:hAnsi="Palatino Linotype" w:cs="Palatino Linotype"/>
          <w:bCs/>
          <w:iCs/>
          <w:sz w:val="22"/>
          <w:szCs w:val="22"/>
        </w:rPr>
      </w:pPr>
      <w:r w:rsidRPr="00C85D39">
        <w:rPr>
          <w:rFonts w:ascii="Palatino Linotype" w:eastAsia="Palatino Linotype" w:hAnsi="Palatino Linotype" w:cs="Palatino Linotype"/>
          <w:bCs/>
          <w:iCs/>
          <w:sz w:val="22"/>
          <w:szCs w:val="22"/>
        </w:rPr>
        <w:t>Ahora bien, cabe señalar que, si bien el particular solicitó que la respuesta fuera suscrita por la Presidenta Municipal, lo cierto es que la información requerida se encuentra en el ámbito de competencia de la Dirección de Medio Ambiente y Ecología</w:t>
      </w:r>
      <w:r w:rsidR="006E6F6D" w:rsidRPr="00C85D39">
        <w:rPr>
          <w:rFonts w:ascii="Palatino Linotype" w:eastAsia="Palatino Linotype" w:hAnsi="Palatino Linotype" w:cs="Palatino Linotype"/>
          <w:bCs/>
          <w:iCs/>
          <w:sz w:val="22"/>
          <w:szCs w:val="22"/>
        </w:rPr>
        <w:t xml:space="preserve"> y por la Dirección de Protección Civil y Bomberos,</w:t>
      </w:r>
      <w:r w:rsidRPr="00C85D39">
        <w:rPr>
          <w:rFonts w:ascii="Palatino Linotype" w:eastAsia="Palatino Linotype" w:hAnsi="Palatino Linotype" w:cs="Palatino Linotype"/>
          <w:bCs/>
          <w:iCs/>
          <w:sz w:val="22"/>
          <w:szCs w:val="22"/>
        </w:rPr>
        <w:t xml:space="preserve"> al tratarse de valoraciones y dictámenes de riesgo relacionados con la poda, derribo y/o trasplante de árboles. En ese sentido, de conformidad con los principios de competencia y especialización, previstos en la normativa aplicable, corresponde a dicha dirección emitir el pronunciamiento respectivo, ya que cuenta con los elementos técnicos y la atribución legal para ello. </w:t>
      </w:r>
    </w:p>
    <w:p w14:paraId="10305DA7" w14:textId="77777777" w:rsidR="00861CBB" w:rsidRPr="00C85D39" w:rsidRDefault="00861CBB" w:rsidP="008467DE">
      <w:pPr>
        <w:spacing w:line="360" w:lineRule="auto"/>
        <w:ind w:right="51"/>
        <w:jc w:val="both"/>
        <w:rPr>
          <w:rFonts w:ascii="Palatino Linotype" w:eastAsia="Palatino Linotype" w:hAnsi="Palatino Linotype" w:cs="Palatino Linotype"/>
          <w:bCs/>
          <w:iCs/>
          <w:sz w:val="22"/>
          <w:szCs w:val="22"/>
        </w:rPr>
      </w:pPr>
    </w:p>
    <w:p w14:paraId="2A858984" w14:textId="63DD417B" w:rsidR="00861CBB" w:rsidRPr="00C85D39" w:rsidRDefault="00861CBB" w:rsidP="008467DE">
      <w:pPr>
        <w:spacing w:line="360" w:lineRule="auto"/>
        <w:ind w:right="51"/>
        <w:jc w:val="both"/>
        <w:rPr>
          <w:rFonts w:ascii="Palatino Linotype" w:eastAsia="Palatino Linotype" w:hAnsi="Palatino Linotype" w:cs="Palatino Linotype"/>
          <w:bCs/>
          <w:iCs/>
          <w:sz w:val="22"/>
          <w:szCs w:val="22"/>
        </w:rPr>
      </w:pPr>
      <w:r w:rsidRPr="00C85D39">
        <w:rPr>
          <w:rFonts w:ascii="Palatino Linotype" w:eastAsia="Palatino Linotype" w:hAnsi="Palatino Linotype" w:cs="Palatino Linotype"/>
          <w:bCs/>
          <w:iCs/>
          <w:sz w:val="22"/>
          <w:szCs w:val="22"/>
        </w:rPr>
        <w:t>Por lo tanto, no es necesario ni procedente que la respuesta sea suscrita por la Presidenta Municipal, toda vez que no recae en su persona la responsabilidad de generar o resguardar la información solicitada, además de que la respuesta no debe ser emitida a modo bajo los requerimientos de los Particulares, sino que se debe entregar la documentación que obre en los archivos del Sujeto Obligado en los términos en los que se encuentre, por tanto, el Sujeto Obligado deberá realizar la búsqueda de la información en la unidad administrativa competente para que emita un pronunciamiento.</w:t>
      </w:r>
    </w:p>
    <w:p w14:paraId="5FF9491E" w14:textId="77777777" w:rsidR="00861CBB" w:rsidRPr="00C85D39" w:rsidRDefault="00861CBB" w:rsidP="008467DE">
      <w:pPr>
        <w:spacing w:line="360" w:lineRule="auto"/>
        <w:ind w:right="51"/>
        <w:jc w:val="both"/>
        <w:rPr>
          <w:rFonts w:ascii="Palatino Linotype" w:eastAsia="Palatino Linotype" w:hAnsi="Palatino Linotype" w:cs="Palatino Linotype"/>
          <w:bCs/>
          <w:iCs/>
          <w:sz w:val="22"/>
          <w:szCs w:val="22"/>
        </w:rPr>
      </w:pPr>
    </w:p>
    <w:p w14:paraId="6C1A170A" w14:textId="52501EC2" w:rsidR="006E6F6D" w:rsidRPr="00C85D39" w:rsidRDefault="006E6F6D" w:rsidP="008467DE">
      <w:pPr>
        <w:spacing w:line="360" w:lineRule="auto"/>
        <w:ind w:right="51"/>
        <w:jc w:val="both"/>
        <w:rPr>
          <w:rFonts w:ascii="Palatino Linotype" w:eastAsia="Palatino Linotype" w:hAnsi="Palatino Linotype" w:cs="Palatino Linotype"/>
          <w:bCs/>
          <w:iCs/>
          <w:sz w:val="22"/>
          <w:szCs w:val="22"/>
        </w:rPr>
      </w:pPr>
      <w:r w:rsidRPr="00C85D39">
        <w:rPr>
          <w:rFonts w:ascii="Palatino Linotype" w:eastAsia="Palatino Linotype" w:hAnsi="Palatino Linotype" w:cs="Palatino Linotype"/>
          <w:bCs/>
          <w:iCs/>
          <w:sz w:val="22"/>
          <w:szCs w:val="22"/>
        </w:rPr>
        <w:t xml:space="preserve">Conforme a lo expuesto, se procede analizar la información proporcionada por el </w:t>
      </w:r>
      <w:r w:rsidRPr="00C85D39">
        <w:rPr>
          <w:rFonts w:ascii="Palatino Linotype" w:eastAsia="Palatino Linotype" w:hAnsi="Palatino Linotype" w:cs="Palatino Linotype"/>
          <w:b/>
          <w:iCs/>
          <w:sz w:val="22"/>
          <w:szCs w:val="22"/>
        </w:rPr>
        <w:t>Sujeto</w:t>
      </w:r>
      <w:r w:rsidRPr="00C85D39">
        <w:rPr>
          <w:rFonts w:ascii="Palatino Linotype" w:eastAsia="Palatino Linotype" w:hAnsi="Palatino Linotype" w:cs="Palatino Linotype"/>
          <w:bCs/>
          <w:iCs/>
          <w:sz w:val="22"/>
          <w:szCs w:val="22"/>
        </w:rPr>
        <w:t xml:space="preserve"> </w:t>
      </w:r>
      <w:r w:rsidRPr="00C85D39">
        <w:rPr>
          <w:rFonts w:ascii="Palatino Linotype" w:eastAsia="Palatino Linotype" w:hAnsi="Palatino Linotype" w:cs="Palatino Linotype"/>
          <w:b/>
          <w:iCs/>
          <w:sz w:val="22"/>
          <w:szCs w:val="22"/>
        </w:rPr>
        <w:t>Obligado,</w:t>
      </w:r>
      <w:r w:rsidRPr="00C85D39">
        <w:rPr>
          <w:rFonts w:ascii="Palatino Linotype" w:eastAsia="Palatino Linotype" w:hAnsi="Palatino Linotype" w:cs="Palatino Linotype"/>
          <w:bCs/>
          <w:iCs/>
          <w:sz w:val="22"/>
          <w:szCs w:val="22"/>
        </w:rPr>
        <w:t xml:space="preserve"> para lo cual, cabe señalar que este dio respuesta a través de la Dirección de Medio Ambiente y Ecología;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 </w:t>
      </w:r>
    </w:p>
    <w:p w14:paraId="44613B62" w14:textId="77777777" w:rsidR="006E6F6D" w:rsidRPr="00C85D39" w:rsidRDefault="006E6F6D" w:rsidP="008467DE">
      <w:pPr>
        <w:spacing w:line="360" w:lineRule="auto"/>
        <w:ind w:right="51"/>
        <w:jc w:val="both"/>
        <w:rPr>
          <w:rFonts w:ascii="Palatino Linotype" w:eastAsia="Palatino Linotype" w:hAnsi="Palatino Linotype" w:cs="Palatino Linotype"/>
          <w:bCs/>
          <w:iCs/>
          <w:sz w:val="22"/>
          <w:szCs w:val="22"/>
        </w:rPr>
      </w:pPr>
    </w:p>
    <w:p w14:paraId="543CAB24" w14:textId="77777777" w:rsidR="006E6F6D" w:rsidRPr="00C85D39" w:rsidRDefault="006E6F6D" w:rsidP="008467DE">
      <w:pPr>
        <w:spacing w:line="360" w:lineRule="auto"/>
        <w:ind w:right="51"/>
        <w:jc w:val="both"/>
        <w:rPr>
          <w:rFonts w:ascii="Palatino Linotype" w:eastAsia="Palatino Linotype" w:hAnsi="Palatino Linotype" w:cs="Palatino Linotype"/>
          <w:bCs/>
          <w:iCs/>
          <w:sz w:val="22"/>
          <w:szCs w:val="22"/>
        </w:rPr>
      </w:pPr>
      <w:r w:rsidRPr="00C85D39">
        <w:rPr>
          <w:rFonts w:ascii="Palatino Linotype" w:eastAsia="Palatino Linotype" w:hAnsi="Palatino Linotype" w:cs="Palatino Linotype"/>
          <w:bCs/>
          <w:iCs/>
          <w:sz w:val="22"/>
          <w:szCs w:val="22"/>
        </w:rPr>
        <w:t xml:space="preserve">Así y de lo plasmado en párrafos anteriores, se advierte que el </w:t>
      </w:r>
      <w:r w:rsidRPr="00C85D39">
        <w:rPr>
          <w:rFonts w:ascii="Palatino Linotype" w:eastAsia="Palatino Linotype" w:hAnsi="Palatino Linotype" w:cs="Palatino Linotype"/>
          <w:b/>
          <w:iCs/>
          <w:sz w:val="22"/>
          <w:szCs w:val="22"/>
        </w:rPr>
        <w:t>Sujeto Obligado</w:t>
      </w:r>
      <w:r w:rsidRPr="00C85D39">
        <w:rPr>
          <w:rFonts w:ascii="Palatino Linotype" w:eastAsia="Palatino Linotype" w:hAnsi="Palatino Linotype" w:cs="Palatino Linotype"/>
          <w:bCs/>
          <w:iCs/>
          <w:sz w:val="22"/>
          <w:szCs w:val="22"/>
        </w:rPr>
        <w:t xml:space="preserve"> cumplió con el procedimiento de búsqueda referido, pues turnó la solicitud de información al área competente de conocer lo solicitado. </w:t>
      </w:r>
    </w:p>
    <w:p w14:paraId="2A728033" w14:textId="77777777" w:rsidR="006E6F6D" w:rsidRPr="00C85D39" w:rsidRDefault="006E6F6D" w:rsidP="008467DE">
      <w:pPr>
        <w:spacing w:line="360" w:lineRule="auto"/>
        <w:ind w:right="51"/>
        <w:jc w:val="both"/>
        <w:rPr>
          <w:rFonts w:ascii="Palatino Linotype" w:eastAsia="Palatino Linotype" w:hAnsi="Palatino Linotype" w:cs="Palatino Linotype"/>
          <w:bCs/>
          <w:iCs/>
          <w:sz w:val="22"/>
          <w:szCs w:val="22"/>
        </w:rPr>
      </w:pPr>
    </w:p>
    <w:p w14:paraId="3E0935FA" w14:textId="087680BB" w:rsidR="000E65EB" w:rsidRPr="00C85D39" w:rsidRDefault="00D430B9" w:rsidP="008467DE">
      <w:pPr>
        <w:spacing w:line="360" w:lineRule="auto"/>
        <w:ind w:right="51"/>
        <w:jc w:val="both"/>
        <w:rPr>
          <w:rFonts w:ascii="Palatino Linotype" w:eastAsia="Palatino Linotype" w:hAnsi="Palatino Linotype" w:cs="Palatino Linotype"/>
          <w:bCs/>
          <w:iCs/>
          <w:sz w:val="22"/>
          <w:szCs w:val="22"/>
        </w:rPr>
      </w:pPr>
      <w:r w:rsidRPr="00C85D39">
        <w:rPr>
          <w:rFonts w:ascii="Palatino Linotype" w:eastAsia="Palatino Linotype" w:hAnsi="Palatino Linotype" w:cs="Palatino Linotype"/>
          <w:bCs/>
          <w:iCs/>
          <w:sz w:val="22"/>
          <w:szCs w:val="22"/>
        </w:rPr>
        <w:t xml:space="preserve">Ahora bien, en cuanto hace al agravio hecho valer por la parte </w:t>
      </w:r>
      <w:r w:rsidRPr="00C85D39">
        <w:rPr>
          <w:rFonts w:ascii="Palatino Linotype" w:eastAsia="Palatino Linotype" w:hAnsi="Palatino Linotype" w:cs="Palatino Linotype"/>
          <w:b/>
          <w:iCs/>
          <w:sz w:val="22"/>
          <w:szCs w:val="22"/>
        </w:rPr>
        <w:t>Recurrente</w:t>
      </w:r>
      <w:r w:rsidRPr="00C85D39">
        <w:rPr>
          <w:rFonts w:ascii="Palatino Linotype" w:eastAsia="Palatino Linotype" w:hAnsi="Palatino Linotype" w:cs="Palatino Linotype"/>
          <w:bCs/>
          <w:iCs/>
          <w:sz w:val="22"/>
          <w:szCs w:val="22"/>
        </w:rPr>
        <w:t xml:space="preserve">, en primera instancia es de mencionar que en respuesta el </w:t>
      </w:r>
      <w:r w:rsidRPr="00C85D39">
        <w:rPr>
          <w:rFonts w:ascii="Palatino Linotype" w:eastAsia="Palatino Linotype" w:hAnsi="Palatino Linotype" w:cs="Palatino Linotype"/>
          <w:b/>
          <w:iCs/>
          <w:sz w:val="22"/>
          <w:szCs w:val="22"/>
        </w:rPr>
        <w:t>Sujeto Obligado</w:t>
      </w:r>
      <w:r w:rsidRPr="00C85D39">
        <w:rPr>
          <w:rFonts w:ascii="Palatino Linotype" w:eastAsia="Palatino Linotype" w:hAnsi="Palatino Linotype" w:cs="Palatino Linotype"/>
          <w:bCs/>
          <w:iCs/>
          <w:sz w:val="22"/>
          <w:szCs w:val="22"/>
        </w:rPr>
        <w:t xml:space="preserve"> </w:t>
      </w:r>
      <w:r w:rsidR="00861CBB" w:rsidRPr="00C85D39">
        <w:rPr>
          <w:rFonts w:ascii="Palatino Linotype" w:eastAsia="Palatino Linotype" w:hAnsi="Palatino Linotype" w:cs="Palatino Linotype"/>
          <w:bCs/>
          <w:iCs/>
          <w:sz w:val="22"/>
          <w:szCs w:val="22"/>
        </w:rPr>
        <w:t xml:space="preserve">a través de la Dirección de Medio Ambiente y Ecología </w:t>
      </w:r>
      <w:r w:rsidR="006E6F6D" w:rsidRPr="00C85D39">
        <w:rPr>
          <w:rFonts w:ascii="Palatino Linotype" w:eastAsia="Palatino Linotype" w:hAnsi="Palatino Linotype" w:cs="Palatino Linotype"/>
          <w:bCs/>
          <w:iCs/>
          <w:sz w:val="22"/>
          <w:szCs w:val="22"/>
        </w:rPr>
        <w:t>informó</w:t>
      </w:r>
      <w:r w:rsidR="00861CBB" w:rsidRPr="00C85D39">
        <w:rPr>
          <w:rFonts w:ascii="Palatino Linotype" w:eastAsia="Palatino Linotype" w:hAnsi="Palatino Linotype" w:cs="Palatino Linotype"/>
          <w:bCs/>
          <w:iCs/>
          <w:sz w:val="22"/>
          <w:szCs w:val="22"/>
        </w:rPr>
        <w:t xml:space="preserve"> </w:t>
      </w:r>
      <w:r w:rsidR="008E1ADC" w:rsidRPr="00C85D39">
        <w:rPr>
          <w:rFonts w:ascii="Palatino Linotype" w:eastAsia="Palatino Linotype" w:hAnsi="Palatino Linotype" w:cs="Palatino Linotype"/>
          <w:bCs/>
          <w:iCs/>
          <w:sz w:val="22"/>
          <w:szCs w:val="22"/>
        </w:rPr>
        <w:t xml:space="preserve">de menara general </w:t>
      </w:r>
      <w:r w:rsidR="00861CBB" w:rsidRPr="00C85D39">
        <w:rPr>
          <w:rFonts w:ascii="Palatino Linotype" w:eastAsia="Palatino Linotype" w:hAnsi="Palatino Linotype" w:cs="Palatino Linotype"/>
          <w:bCs/>
          <w:iCs/>
          <w:sz w:val="22"/>
          <w:szCs w:val="22"/>
        </w:rPr>
        <w:t>que</w:t>
      </w:r>
      <w:r w:rsidR="006E6F6D" w:rsidRPr="00C85D39">
        <w:rPr>
          <w:rFonts w:ascii="Palatino Linotype" w:eastAsia="Palatino Linotype" w:hAnsi="Palatino Linotype" w:cs="Palatino Linotype"/>
          <w:bCs/>
          <w:iCs/>
          <w:sz w:val="22"/>
          <w:szCs w:val="22"/>
        </w:rPr>
        <w:t xml:space="preserve"> se</w:t>
      </w:r>
      <w:r w:rsidR="00861CBB" w:rsidRPr="00C85D39">
        <w:rPr>
          <w:rFonts w:ascii="Palatino Linotype" w:eastAsia="Palatino Linotype" w:hAnsi="Palatino Linotype" w:cs="Palatino Linotype"/>
          <w:bCs/>
          <w:iCs/>
          <w:sz w:val="22"/>
          <w:szCs w:val="22"/>
        </w:rPr>
        <w:t xml:space="preserve"> </w:t>
      </w:r>
      <w:r w:rsidR="006E6F6D" w:rsidRPr="00C85D39">
        <w:rPr>
          <w:rFonts w:ascii="Palatino Linotype" w:eastAsia="Palatino Linotype" w:hAnsi="Palatino Linotype" w:cs="Palatino Linotype"/>
          <w:bCs/>
          <w:iCs/>
          <w:sz w:val="22"/>
          <w:szCs w:val="22"/>
        </w:rPr>
        <w:t>tiene registro que se han realizado 1,111 Dictámenes Técnicos al diecinueve de diciembre de dos mil veinticinco</w:t>
      </w:r>
      <w:r w:rsidRPr="00C85D39">
        <w:rPr>
          <w:rFonts w:ascii="Palatino Linotype" w:eastAsia="Palatino Linotype" w:hAnsi="Palatino Linotype" w:cs="Palatino Linotype"/>
          <w:bCs/>
          <w:iCs/>
          <w:sz w:val="22"/>
          <w:szCs w:val="22"/>
        </w:rPr>
        <w:t xml:space="preserve">; </w:t>
      </w:r>
      <w:r w:rsidR="000E65EB" w:rsidRPr="00C85D39">
        <w:rPr>
          <w:rFonts w:ascii="Palatino Linotype" w:eastAsia="Palatino Linotype" w:hAnsi="Palatino Linotype" w:cs="Palatino Linotype"/>
          <w:bCs/>
          <w:iCs/>
          <w:sz w:val="22"/>
          <w:szCs w:val="22"/>
        </w:rPr>
        <w:t xml:space="preserve">lo cual motivó la inconformidad de la parte </w:t>
      </w:r>
      <w:r w:rsidR="000E65EB" w:rsidRPr="00C85D39">
        <w:rPr>
          <w:rFonts w:ascii="Palatino Linotype" w:eastAsia="Palatino Linotype" w:hAnsi="Palatino Linotype" w:cs="Palatino Linotype"/>
          <w:b/>
          <w:iCs/>
          <w:sz w:val="22"/>
          <w:szCs w:val="22"/>
        </w:rPr>
        <w:t>Recurrente</w:t>
      </w:r>
      <w:r w:rsidR="000E65EB" w:rsidRPr="00C85D39">
        <w:rPr>
          <w:rFonts w:ascii="Palatino Linotype" w:eastAsia="Palatino Linotype" w:hAnsi="Palatino Linotype" w:cs="Palatino Linotype"/>
          <w:bCs/>
          <w:iCs/>
          <w:sz w:val="22"/>
          <w:szCs w:val="22"/>
        </w:rPr>
        <w:t>, al señala que la respuesta se encontraba incompleta.</w:t>
      </w:r>
    </w:p>
    <w:p w14:paraId="7E69EBEE" w14:textId="77777777" w:rsidR="000E65EB" w:rsidRPr="00C85D39" w:rsidRDefault="000E65EB" w:rsidP="008467DE">
      <w:pPr>
        <w:spacing w:line="360" w:lineRule="auto"/>
        <w:ind w:right="51"/>
        <w:jc w:val="both"/>
        <w:rPr>
          <w:rFonts w:ascii="Palatino Linotype" w:eastAsia="Palatino Linotype" w:hAnsi="Palatino Linotype" w:cs="Palatino Linotype"/>
          <w:bCs/>
          <w:iCs/>
          <w:sz w:val="22"/>
          <w:szCs w:val="22"/>
        </w:rPr>
      </w:pPr>
    </w:p>
    <w:p w14:paraId="07097482" w14:textId="5F6A2792" w:rsidR="006E6F6D" w:rsidRPr="00C85D39" w:rsidRDefault="000E65EB" w:rsidP="008467DE">
      <w:pPr>
        <w:spacing w:line="360" w:lineRule="auto"/>
        <w:ind w:right="51"/>
        <w:jc w:val="both"/>
        <w:rPr>
          <w:rFonts w:ascii="Palatino Linotype" w:eastAsia="Palatino Linotype" w:hAnsi="Palatino Linotype" w:cs="Palatino Linotype"/>
          <w:bCs/>
          <w:iCs/>
          <w:sz w:val="22"/>
          <w:szCs w:val="22"/>
        </w:rPr>
      </w:pPr>
      <w:r w:rsidRPr="00C85D39">
        <w:rPr>
          <w:rFonts w:ascii="Palatino Linotype" w:eastAsia="Palatino Linotype" w:hAnsi="Palatino Linotype" w:cs="Palatino Linotype"/>
          <w:bCs/>
          <w:iCs/>
          <w:sz w:val="22"/>
          <w:szCs w:val="22"/>
        </w:rPr>
        <w:t>No obstante</w:t>
      </w:r>
      <w:r w:rsidR="00D430B9" w:rsidRPr="00C85D39">
        <w:rPr>
          <w:rFonts w:ascii="Palatino Linotype" w:eastAsia="Palatino Linotype" w:hAnsi="Palatino Linotype" w:cs="Palatino Linotype"/>
          <w:bCs/>
          <w:iCs/>
          <w:sz w:val="22"/>
          <w:szCs w:val="22"/>
        </w:rPr>
        <w:t xml:space="preserve">, </w:t>
      </w:r>
      <w:r w:rsidRPr="00C85D39">
        <w:rPr>
          <w:rFonts w:ascii="Palatino Linotype" w:eastAsia="Palatino Linotype" w:hAnsi="Palatino Linotype" w:cs="Palatino Linotype"/>
          <w:bCs/>
          <w:iCs/>
          <w:sz w:val="22"/>
          <w:szCs w:val="22"/>
        </w:rPr>
        <w:t xml:space="preserve">en aras de garantizar el Derecho de Acceso a la Información de la parte </w:t>
      </w:r>
      <w:r w:rsidRPr="00C85D39">
        <w:rPr>
          <w:rFonts w:ascii="Palatino Linotype" w:eastAsia="Palatino Linotype" w:hAnsi="Palatino Linotype" w:cs="Palatino Linotype"/>
          <w:b/>
          <w:bCs/>
          <w:iCs/>
          <w:sz w:val="22"/>
          <w:szCs w:val="22"/>
        </w:rPr>
        <w:t>Recurrente</w:t>
      </w:r>
      <w:r w:rsidRPr="00C85D39">
        <w:rPr>
          <w:rFonts w:ascii="Palatino Linotype" w:eastAsia="Palatino Linotype" w:hAnsi="Palatino Linotype" w:cs="Palatino Linotype"/>
          <w:bCs/>
          <w:iCs/>
          <w:sz w:val="22"/>
          <w:szCs w:val="22"/>
        </w:rPr>
        <w:t xml:space="preserve">, en la presentación de su Informe Justificado </w:t>
      </w:r>
      <w:r w:rsidR="006E6F6D" w:rsidRPr="00C85D39">
        <w:rPr>
          <w:rFonts w:ascii="Palatino Linotype" w:eastAsia="Palatino Linotype" w:hAnsi="Palatino Linotype" w:cs="Palatino Linotype"/>
          <w:bCs/>
          <w:iCs/>
          <w:sz w:val="22"/>
          <w:szCs w:val="22"/>
        </w:rPr>
        <w:t xml:space="preserve">preciso el total en número de Dictámenes de </w:t>
      </w:r>
      <w:r w:rsidR="00631F3A" w:rsidRPr="00C85D39">
        <w:rPr>
          <w:rFonts w:ascii="Palatino Linotype" w:eastAsia="Palatino Linotype" w:hAnsi="Palatino Linotype" w:cs="Palatino Linotype"/>
          <w:bCs/>
          <w:iCs/>
          <w:sz w:val="22"/>
          <w:szCs w:val="22"/>
        </w:rPr>
        <w:t xml:space="preserve">Técnicos </w:t>
      </w:r>
      <w:r w:rsidR="006E6F6D" w:rsidRPr="00C85D39">
        <w:rPr>
          <w:rFonts w:ascii="Palatino Linotype" w:eastAsia="Palatino Linotype" w:hAnsi="Palatino Linotype" w:cs="Palatino Linotype"/>
          <w:b/>
          <w:iCs/>
          <w:sz w:val="22"/>
          <w:szCs w:val="22"/>
          <w:u w:val="single"/>
        </w:rPr>
        <w:t>por mes</w:t>
      </w:r>
      <w:r w:rsidR="006E6F6D" w:rsidRPr="00C85D39">
        <w:rPr>
          <w:rFonts w:ascii="Palatino Linotype" w:eastAsia="Palatino Linotype" w:hAnsi="Palatino Linotype" w:cs="Palatino Linotype"/>
          <w:bCs/>
          <w:iCs/>
          <w:sz w:val="22"/>
          <w:szCs w:val="22"/>
        </w:rPr>
        <w:t xml:space="preserve"> al diecinueve de diciembre de dos mil veinticinco,</w:t>
      </w:r>
      <w:r w:rsidR="008E1ADC" w:rsidRPr="00C85D39">
        <w:rPr>
          <w:rFonts w:ascii="Palatino Linotype" w:eastAsia="Palatino Linotype" w:hAnsi="Palatino Linotype" w:cs="Palatino Linotype"/>
          <w:bCs/>
          <w:iCs/>
          <w:sz w:val="22"/>
          <w:szCs w:val="22"/>
        </w:rPr>
        <w:t xml:space="preserve"> tal como lo solicitó la particular, siendo</w:t>
      </w:r>
      <w:r w:rsidR="00631F3A" w:rsidRPr="00C85D39">
        <w:rPr>
          <w:rFonts w:ascii="Palatino Linotype" w:eastAsia="Palatino Linotype" w:hAnsi="Palatino Linotype" w:cs="Palatino Linotype"/>
          <w:bCs/>
          <w:iCs/>
          <w:sz w:val="22"/>
          <w:szCs w:val="22"/>
        </w:rPr>
        <w:t xml:space="preserve"> este el siguiente: </w:t>
      </w:r>
    </w:p>
    <w:p w14:paraId="080D5842" w14:textId="7633AA5D" w:rsidR="00631F3A" w:rsidRPr="00C85D39" w:rsidRDefault="00631F3A" w:rsidP="000E65EB">
      <w:pPr>
        <w:spacing w:line="360" w:lineRule="auto"/>
        <w:ind w:right="51"/>
        <w:jc w:val="center"/>
        <w:rPr>
          <w:rFonts w:ascii="Palatino Linotype" w:eastAsia="Palatino Linotype" w:hAnsi="Palatino Linotype" w:cs="Palatino Linotype"/>
          <w:bCs/>
          <w:iCs/>
          <w:sz w:val="22"/>
          <w:szCs w:val="22"/>
        </w:rPr>
      </w:pPr>
      <w:r w:rsidRPr="00C85D39">
        <w:rPr>
          <w:rFonts w:ascii="Palatino Linotype" w:eastAsia="Palatino Linotype" w:hAnsi="Palatino Linotype" w:cs="Palatino Linotype"/>
          <w:bCs/>
          <w:iCs/>
          <w:noProof/>
          <w:sz w:val="22"/>
          <w:szCs w:val="22"/>
          <w:lang w:val="es-MX" w:eastAsia="es-MX"/>
        </w:rPr>
        <w:drawing>
          <wp:inline distT="0" distB="0" distL="0" distR="0" wp14:anchorId="371BA46D" wp14:editId="69C9C1F0">
            <wp:extent cx="4228198" cy="3057525"/>
            <wp:effectExtent l="0" t="0" r="1270" b="0"/>
            <wp:docPr id="5964551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55129" name=""/>
                    <pic:cNvPicPr/>
                  </pic:nvPicPr>
                  <pic:blipFill>
                    <a:blip r:embed="rId10"/>
                    <a:stretch>
                      <a:fillRect/>
                    </a:stretch>
                  </pic:blipFill>
                  <pic:spPr>
                    <a:xfrm>
                      <a:off x="0" y="0"/>
                      <a:ext cx="4278750" cy="3094081"/>
                    </a:xfrm>
                    <a:prstGeom prst="rect">
                      <a:avLst/>
                    </a:prstGeom>
                  </pic:spPr>
                </pic:pic>
              </a:graphicData>
            </a:graphic>
          </wp:inline>
        </w:drawing>
      </w:r>
    </w:p>
    <w:p w14:paraId="5845008D" w14:textId="10C75CE5" w:rsidR="006E6F6D" w:rsidRPr="00C85D39" w:rsidRDefault="006E6F6D" w:rsidP="008467DE">
      <w:pPr>
        <w:spacing w:line="360" w:lineRule="auto"/>
        <w:ind w:right="51"/>
        <w:jc w:val="both"/>
        <w:rPr>
          <w:rFonts w:ascii="Palatino Linotype" w:eastAsia="Palatino Linotype" w:hAnsi="Palatino Linotype" w:cs="Palatino Linotype"/>
          <w:bCs/>
          <w:iCs/>
          <w:sz w:val="22"/>
          <w:szCs w:val="22"/>
        </w:rPr>
      </w:pPr>
    </w:p>
    <w:p w14:paraId="543E478C" w14:textId="48219946" w:rsidR="001A1956" w:rsidRPr="00C85D39" w:rsidRDefault="00631F3A" w:rsidP="008467DE">
      <w:pPr>
        <w:spacing w:line="360" w:lineRule="auto"/>
        <w:ind w:right="51"/>
        <w:jc w:val="both"/>
        <w:rPr>
          <w:rFonts w:ascii="Palatino Linotype" w:eastAsia="Palatino Linotype" w:hAnsi="Palatino Linotype" w:cs="Palatino Linotype"/>
          <w:bCs/>
          <w:iCs/>
          <w:sz w:val="22"/>
          <w:szCs w:val="22"/>
        </w:rPr>
      </w:pPr>
      <w:r w:rsidRPr="00C85D39">
        <w:rPr>
          <w:rFonts w:ascii="Palatino Linotype" w:eastAsia="Palatino Linotype" w:hAnsi="Palatino Linotype" w:cs="Palatino Linotype"/>
          <w:bCs/>
          <w:iCs/>
          <w:sz w:val="22"/>
          <w:szCs w:val="22"/>
        </w:rPr>
        <w:t xml:space="preserve">Así, se logra vislumbrar que, el </w:t>
      </w:r>
      <w:r w:rsidRPr="00C85D39">
        <w:rPr>
          <w:rFonts w:ascii="Palatino Linotype" w:eastAsia="Palatino Linotype" w:hAnsi="Palatino Linotype" w:cs="Palatino Linotype"/>
          <w:b/>
          <w:iCs/>
          <w:sz w:val="22"/>
          <w:szCs w:val="22"/>
        </w:rPr>
        <w:t>Sujeto Obligado</w:t>
      </w:r>
      <w:r w:rsidRPr="00C85D39">
        <w:rPr>
          <w:rFonts w:ascii="Palatino Linotype" w:eastAsia="Palatino Linotype" w:hAnsi="Palatino Linotype" w:cs="Palatino Linotype"/>
          <w:bCs/>
          <w:iCs/>
          <w:sz w:val="22"/>
          <w:szCs w:val="22"/>
        </w:rPr>
        <w:t xml:space="preserve"> proporcionó la información que obraba en sus archivos tal y como lo solicitó la persona </w:t>
      </w:r>
      <w:r w:rsidRPr="00C85D39">
        <w:rPr>
          <w:rFonts w:ascii="Palatino Linotype" w:eastAsia="Palatino Linotype" w:hAnsi="Palatino Linotype" w:cs="Palatino Linotype"/>
          <w:b/>
          <w:iCs/>
          <w:sz w:val="22"/>
          <w:szCs w:val="22"/>
        </w:rPr>
        <w:t>Recurrente</w:t>
      </w:r>
      <w:r w:rsidRPr="00C85D39">
        <w:rPr>
          <w:rFonts w:ascii="Palatino Linotype" w:eastAsia="Palatino Linotype" w:hAnsi="Palatino Linotype" w:cs="Palatino Linotype"/>
          <w:bCs/>
          <w:iCs/>
          <w:sz w:val="22"/>
          <w:szCs w:val="22"/>
        </w:rPr>
        <w:t xml:space="preserve">, es decir, </w:t>
      </w:r>
      <w:r w:rsidR="000E65EB" w:rsidRPr="00C85D39">
        <w:rPr>
          <w:rFonts w:ascii="Palatino Linotype" w:eastAsia="Palatino Linotype" w:hAnsi="Palatino Linotype" w:cs="Palatino Linotype"/>
          <w:bCs/>
          <w:iCs/>
          <w:sz w:val="22"/>
          <w:szCs w:val="22"/>
        </w:rPr>
        <w:t>hizo entrega de</w:t>
      </w:r>
      <w:r w:rsidRPr="00C85D39">
        <w:rPr>
          <w:rFonts w:ascii="Palatino Linotype" w:eastAsia="Palatino Linotype" w:hAnsi="Palatino Linotype" w:cs="Palatino Linotype"/>
          <w:bCs/>
          <w:iCs/>
          <w:sz w:val="22"/>
          <w:szCs w:val="22"/>
        </w:rPr>
        <w:t xml:space="preserve">l número total de Dictámenes Técnicos </w:t>
      </w:r>
      <w:r w:rsidR="008E1ADC" w:rsidRPr="00C85D39">
        <w:rPr>
          <w:rFonts w:ascii="Palatino Linotype" w:eastAsia="Palatino Linotype" w:hAnsi="Palatino Linotype" w:cs="Palatino Linotype"/>
          <w:b/>
          <w:iCs/>
          <w:sz w:val="22"/>
          <w:szCs w:val="22"/>
          <w:u w:val="single"/>
        </w:rPr>
        <w:t xml:space="preserve">desglosados </w:t>
      </w:r>
      <w:r w:rsidRPr="00C85D39">
        <w:rPr>
          <w:rFonts w:ascii="Palatino Linotype" w:eastAsia="Palatino Linotype" w:hAnsi="Palatino Linotype" w:cs="Palatino Linotype"/>
          <w:b/>
          <w:iCs/>
          <w:sz w:val="22"/>
          <w:szCs w:val="22"/>
          <w:u w:val="single"/>
        </w:rPr>
        <w:t>por mes</w:t>
      </w:r>
      <w:r w:rsidRPr="00C85D39">
        <w:rPr>
          <w:rFonts w:ascii="Palatino Linotype" w:eastAsia="Palatino Linotype" w:hAnsi="Palatino Linotype" w:cs="Palatino Linotype"/>
          <w:bCs/>
          <w:iCs/>
          <w:sz w:val="22"/>
          <w:szCs w:val="22"/>
        </w:rPr>
        <w:t>, del primero de enero al diecinueve de diciembre de dos mil veinticinco, relacionados con la poda, derribo y/o trasplante de un árbol; 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r w:rsidR="001A1956" w:rsidRPr="00C85D39">
        <w:rPr>
          <w:rFonts w:ascii="Palatino Linotype" w:eastAsia="Palatino Linotype" w:hAnsi="Palatino Linotype" w:cs="Palatino Linotype"/>
          <w:sz w:val="22"/>
          <w:szCs w:val="22"/>
        </w:rPr>
        <w:t xml:space="preserve">, lo que a </w:t>
      </w:r>
      <w:r w:rsidR="001A1956" w:rsidRPr="00C85D39">
        <w:rPr>
          <w:rFonts w:ascii="Palatino Linotype" w:eastAsia="Palatino Linotype" w:hAnsi="Palatino Linotype" w:cs="Palatino Linotype"/>
          <w:i/>
          <w:sz w:val="22"/>
          <w:szCs w:val="22"/>
        </w:rPr>
        <w:t>contrario sensu</w:t>
      </w:r>
      <w:r w:rsidR="001A1956" w:rsidRPr="00C85D39">
        <w:rPr>
          <w:rFonts w:ascii="Palatino Linotype" w:eastAsia="Palatino Linotype" w:hAnsi="Palatino Linotype" w:cs="Palatino Linotype"/>
          <w:sz w:val="22"/>
          <w:szCs w:val="22"/>
        </w:rPr>
        <w:t xml:space="preserve"> significa que no se está obligado a proporcionar lo que no obre en sus archivos; por ende, las razones o motivos de inconformidad al respecto devienen infundados.</w:t>
      </w:r>
    </w:p>
    <w:p w14:paraId="744BAF0E" w14:textId="77777777" w:rsidR="001A1956" w:rsidRPr="00C85D39" w:rsidRDefault="001A1956" w:rsidP="008467DE">
      <w:pPr>
        <w:spacing w:line="360" w:lineRule="auto"/>
        <w:ind w:right="49"/>
        <w:jc w:val="both"/>
        <w:rPr>
          <w:rFonts w:ascii="Palatino Linotype" w:eastAsia="Palatino Linotype" w:hAnsi="Palatino Linotype" w:cs="Palatino Linotype"/>
          <w:sz w:val="22"/>
          <w:szCs w:val="22"/>
        </w:rPr>
      </w:pPr>
    </w:p>
    <w:p w14:paraId="1687AD31" w14:textId="77777777" w:rsidR="001A1956" w:rsidRPr="00C85D39" w:rsidRDefault="001A1956" w:rsidP="008467DE">
      <w:pPr>
        <w:spacing w:line="360" w:lineRule="auto"/>
        <w:ind w:right="49"/>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No se omite mencionar al particular que el derecho de acceso a la información es un derecho de acceso a documentos generados poseídos o administrados por el sujeto obligado al momento de presentar la solicitud de información, en atención a ello, la Ley de Transparencia y Acceso a la Información Pública del Estado de México y Municipios señala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E0BE313" w14:textId="77777777" w:rsidR="001A1956" w:rsidRPr="00C85D39" w:rsidRDefault="001A1956" w:rsidP="008467DE">
      <w:pPr>
        <w:spacing w:line="360" w:lineRule="auto"/>
        <w:jc w:val="both"/>
        <w:rPr>
          <w:rFonts w:ascii="Palatino Linotype" w:eastAsia="Palatino Linotype" w:hAnsi="Palatino Linotype" w:cs="Palatino Linotype"/>
          <w:sz w:val="22"/>
          <w:szCs w:val="22"/>
        </w:rPr>
      </w:pPr>
    </w:p>
    <w:p w14:paraId="59134B88" w14:textId="77777777" w:rsidR="001A1956" w:rsidRPr="00C85D39" w:rsidRDefault="001A1956" w:rsidP="008467DE">
      <w:pPr>
        <w:tabs>
          <w:tab w:val="left" w:pos="851"/>
        </w:tabs>
        <w:spacing w:line="276" w:lineRule="auto"/>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i/>
          <w:sz w:val="22"/>
          <w:szCs w:val="22"/>
        </w:rPr>
        <w:t>“</w:t>
      </w:r>
      <w:r w:rsidRPr="00C85D39">
        <w:rPr>
          <w:rFonts w:ascii="Palatino Linotype" w:eastAsia="Palatino Linotype" w:hAnsi="Palatino Linotype" w:cs="Palatino Linotype"/>
          <w:b/>
          <w:i/>
          <w:sz w:val="22"/>
          <w:szCs w:val="22"/>
        </w:rPr>
        <w:t>Artículo 4</w:t>
      </w:r>
      <w:r w:rsidRPr="00C85D3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4459585" w14:textId="77777777" w:rsidR="001A1956" w:rsidRPr="00C85D39" w:rsidRDefault="001A1956" w:rsidP="008467DE">
      <w:pPr>
        <w:tabs>
          <w:tab w:val="left" w:pos="851"/>
        </w:tabs>
        <w:spacing w:line="276" w:lineRule="auto"/>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85D3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C85E57D" w14:textId="77777777" w:rsidR="001A1956" w:rsidRPr="00C85D39" w:rsidRDefault="001A1956" w:rsidP="008467DE">
      <w:pPr>
        <w:tabs>
          <w:tab w:val="left" w:pos="851"/>
        </w:tabs>
        <w:spacing w:line="276" w:lineRule="auto"/>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85D39">
        <w:rPr>
          <w:rFonts w:ascii="Palatino Linotype" w:eastAsia="Palatino Linotype" w:hAnsi="Palatino Linotype" w:cs="Palatino Linotype"/>
          <w:i/>
          <w:sz w:val="22"/>
          <w:szCs w:val="22"/>
        </w:rPr>
        <w:t>.”(Sic)</w:t>
      </w:r>
    </w:p>
    <w:p w14:paraId="07C19B8B" w14:textId="77777777" w:rsidR="001A1956" w:rsidRPr="00C85D39" w:rsidRDefault="001A1956" w:rsidP="008467DE">
      <w:pPr>
        <w:spacing w:line="360" w:lineRule="auto"/>
        <w:jc w:val="both"/>
        <w:rPr>
          <w:rFonts w:ascii="Palatino Linotype" w:eastAsia="Palatino Linotype" w:hAnsi="Palatino Linotype" w:cs="Palatino Linotype"/>
          <w:sz w:val="22"/>
          <w:szCs w:val="22"/>
        </w:rPr>
      </w:pPr>
    </w:p>
    <w:p w14:paraId="2978E0A4" w14:textId="77777777" w:rsidR="001A1956" w:rsidRPr="00C85D39" w:rsidRDefault="001A1956"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D4EAF73" w14:textId="77777777" w:rsidR="001A1956" w:rsidRPr="00C85D39" w:rsidRDefault="001A1956" w:rsidP="008467DE">
      <w:pPr>
        <w:spacing w:line="276" w:lineRule="auto"/>
        <w:ind w:left="567" w:right="616"/>
        <w:jc w:val="both"/>
        <w:rPr>
          <w:rFonts w:ascii="Palatino Linotype" w:eastAsia="Palatino Linotype" w:hAnsi="Palatino Linotype" w:cs="Palatino Linotype"/>
          <w:sz w:val="22"/>
          <w:szCs w:val="22"/>
        </w:rPr>
      </w:pPr>
    </w:p>
    <w:p w14:paraId="6EAD8745" w14:textId="77777777" w:rsidR="001A1956" w:rsidRPr="00C85D39" w:rsidRDefault="001A1956" w:rsidP="008467DE">
      <w:pPr>
        <w:spacing w:line="276" w:lineRule="auto"/>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i/>
          <w:sz w:val="22"/>
          <w:szCs w:val="22"/>
        </w:rPr>
        <w:t>“</w:t>
      </w:r>
      <w:r w:rsidRPr="00C85D39">
        <w:rPr>
          <w:rFonts w:ascii="Palatino Linotype" w:eastAsia="Palatino Linotype" w:hAnsi="Palatino Linotype" w:cs="Palatino Linotype"/>
          <w:b/>
          <w:i/>
          <w:sz w:val="22"/>
          <w:szCs w:val="22"/>
        </w:rPr>
        <w:t>Artículo 12.-</w:t>
      </w:r>
      <w:r w:rsidRPr="00C85D3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22B60A0" w14:textId="77777777" w:rsidR="001A1956" w:rsidRPr="00C85D39" w:rsidRDefault="001A1956" w:rsidP="008467DE">
      <w:pPr>
        <w:spacing w:line="276" w:lineRule="auto"/>
        <w:ind w:left="851" w:right="616"/>
        <w:jc w:val="both"/>
        <w:rPr>
          <w:rFonts w:ascii="Palatino Linotype" w:eastAsia="Palatino Linotype" w:hAnsi="Palatino Linotype" w:cs="Palatino Linotype"/>
          <w:i/>
          <w:sz w:val="22"/>
          <w:szCs w:val="22"/>
        </w:rPr>
      </w:pPr>
    </w:p>
    <w:p w14:paraId="252685A9" w14:textId="77777777" w:rsidR="001A1956" w:rsidRPr="00C85D39" w:rsidRDefault="001A1956" w:rsidP="008467DE">
      <w:pPr>
        <w:spacing w:line="276" w:lineRule="auto"/>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85D39">
        <w:rPr>
          <w:rFonts w:ascii="Palatino Linotype" w:eastAsia="Palatino Linotype" w:hAnsi="Palatino Linotype" w:cs="Palatino Linotype"/>
          <w:i/>
          <w:sz w:val="22"/>
          <w:szCs w:val="22"/>
        </w:rPr>
        <w:t xml:space="preserve">. </w:t>
      </w:r>
      <w:r w:rsidRPr="00C85D3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C85D39">
        <w:rPr>
          <w:rFonts w:ascii="Palatino Linotype" w:eastAsia="Palatino Linotype" w:hAnsi="Palatino Linotype" w:cs="Palatino Linotype"/>
          <w:i/>
          <w:sz w:val="22"/>
          <w:szCs w:val="22"/>
        </w:rPr>
        <w:t xml:space="preserve">.” </w:t>
      </w:r>
    </w:p>
    <w:p w14:paraId="51E26C53" w14:textId="77777777" w:rsidR="001A1956" w:rsidRPr="00C85D39" w:rsidRDefault="001A1956" w:rsidP="008467DE">
      <w:pPr>
        <w:spacing w:line="360" w:lineRule="auto"/>
        <w:ind w:right="-93"/>
        <w:jc w:val="both"/>
        <w:rPr>
          <w:rFonts w:ascii="Palatino Linotype" w:eastAsia="Palatino Linotype" w:hAnsi="Palatino Linotype" w:cs="Palatino Linotype"/>
          <w:sz w:val="22"/>
          <w:szCs w:val="22"/>
        </w:rPr>
      </w:pPr>
    </w:p>
    <w:p w14:paraId="76629460" w14:textId="77777777" w:rsidR="001A1956" w:rsidRPr="00C85D39" w:rsidRDefault="001A1956" w:rsidP="008467DE">
      <w:pPr>
        <w:spacing w:line="360" w:lineRule="auto"/>
        <w:ind w:right="-93"/>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34E757AC" w14:textId="77777777" w:rsidR="001A1956" w:rsidRPr="00C85D39" w:rsidRDefault="001A1956" w:rsidP="000E65EB">
      <w:pPr>
        <w:spacing w:line="276" w:lineRule="auto"/>
        <w:ind w:right="616"/>
        <w:jc w:val="both"/>
        <w:rPr>
          <w:rFonts w:ascii="Palatino Linotype" w:eastAsia="Palatino Linotype" w:hAnsi="Palatino Linotype" w:cs="Palatino Linotype"/>
          <w:i/>
          <w:sz w:val="22"/>
          <w:szCs w:val="22"/>
        </w:rPr>
      </w:pPr>
    </w:p>
    <w:p w14:paraId="2A1B2A51" w14:textId="77777777" w:rsidR="001A1956" w:rsidRPr="00C85D39" w:rsidRDefault="001A1956"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F332E2E" w14:textId="77777777" w:rsidR="001A1956" w:rsidRPr="00C85D39" w:rsidRDefault="001A1956" w:rsidP="008467DE">
      <w:pPr>
        <w:spacing w:line="360" w:lineRule="auto"/>
        <w:jc w:val="both"/>
        <w:rPr>
          <w:rFonts w:ascii="Palatino Linotype" w:eastAsia="Palatino Linotype" w:hAnsi="Palatino Linotype" w:cs="Palatino Linotype"/>
          <w:sz w:val="22"/>
          <w:szCs w:val="22"/>
        </w:rPr>
      </w:pPr>
    </w:p>
    <w:p w14:paraId="197F82DD" w14:textId="11D1E53F" w:rsidR="001A1956" w:rsidRPr="00C85D39" w:rsidRDefault="001A1956"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w:t>
      </w:r>
    </w:p>
    <w:p w14:paraId="676C54DD" w14:textId="77777777" w:rsidR="001A1956" w:rsidRPr="00C85D39" w:rsidRDefault="001A1956" w:rsidP="008467DE">
      <w:pPr>
        <w:spacing w:line="360" w:lineRule="auto"/>
        <w:ind w:right="49"/>
        <w:jc w:val="both"/>
        <w:rPr>
          <w:rFonts w:ascii="Palatino Linotype" w:eastAsia="Palatino Linotype" w:hAnsi="Palatino Linotype" w:cs="Palatino Linotype"/>
          <w:sz w:val="22"/>
          <w:szCs w:val="22"/>
        </w:rPr>
      </w:pPr>
    </w:p>
    <w:p w14:paraId="420080C5" w14:textId="77777777" w:rsidR="001A1956" w:rsidRPr="00C85D39" w:rsidRDefault="001A1956" w:rsidP="008467DE">
      <w:pPr>
        <w:spacing w:line="360" w:lineRule="auto"/>
        <w:ind w:right="49"/>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En consecuencia, de todo lo anterior, se actualiza la causal de sobreseimiento prevista en la fracción III del artículo 192 de la Ley de Transparencia y Acceso a la Información Pública del Estado de México y Municipios, que dispone lo siguiente:</w:t>
      </w:r>
    </w:p>
    <w:p w14:paraId="2858E148" w14:textId="77777777" w:rsidR="001A1956" w:rsidRPr="00C85D39" w:rsidRDefault="001A1956" w:rsidP="008467DE">
      <w:pPr>
        <w:spacing w:line="360" w:lineRule="auto"/>
        <w:jc w:val="both"/>
        <w:rPr>
          <w:rFonts w:ascii="Palatino Linotype" w:eastAsia="Palatino Linotype" w:hAnsi="Palatino Linotype" w:cs="Palatino Linotype"/>
          <w:sz w:val="22"/>
          <w:szCs w:val="22"/>
        </w:rPr>
      </w:pPr>
    </w:p>
    <w:p w14:paraId="74C74738" w14:textId="77777777" w:rsidR="001A1956" w:rsidRPr="00C85D39" w:rsidRDefault="001A1956" w:rsidP="008467DE">
      <w:pPr>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b/>
          <w:i/>
          <w:sz w:val="22"/>
          <w:szCs w:val="22"/>
        </w:rPr>
        <w:t xml:space="preserve">“Artículo 192. </w:t>
      </w:r>
      <w:r w:rsidRPr="00C85D39">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1C0414CD" w14:textId="77777777" w:rsidR="001A1956" w:rsidRPr="00C85D39" w:rsidRDefault="001A1956" w:rsidP="008467DE">
      <w:pPr>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b/>
          <w:i/>
          <w:sz w:val="22"/>
          <w:szCs w:val="22"/>
        </w:rPr>
        <w:t>…</w:t>
      </w:r>
    </w:p>
    <w:p w14:paraId="639EADD9" w14:textId="77777777" w:rsidR="001A1956" w:rsidRPr="00C85D39" w:rsidRDefault="001A1956" w:rsidP="008467DE">
      <w:pPr>
        <w:ind w:left="851" w:right="616"/>
        <w:jc w:val="both"/>
        <w:rPr>
          <w:rFonts w:ascii="Palatino Linotype" w:eastAsia="Palatino Linotype" w:hAnsi="Palatino Linotype" w:cs="Palatino Linotype"/>
          <w:b/>
          <w:i/>
          <w:sz w:val="22"/>
          <w:szCs w:val="22"/>
        </w:rPr>
      </w:pPr>
      <w:r w:rsidRPr="00C85D39">
        <w:rPr>
          <w:rFonts w:ascii="Palatino Linotype" w:eastAsia="Palatino Linotype" w:hAnsi="Palatino Linotype" w:cs="Palatino Linotype"/>
          <w:b/>
          <w:i/>
          <w:sz w:val="22"/>
          <w:szCs w:val="22"/>
        </w:rPr>
        <w:t xml:space="preserve">III. El sujeto obligado responsable del acto lo modifique o revoque de tal manera que el recurso de revisión quede sin materia…” </w:t>
      </w:r>
    </w:p>
    <w:p w14:paraId="59805292" w14:textId="77777777" w:rsidR="001A1956" w:rsidRPr="00C85D39" w:rsidRDefault="001A1956" w:rsidP="008467DE">
      <w:pPr>
        <w:ind w:left="851" w:right="616"/>
        <w:jc w:val="both"/>
        <w:rPr>
          <w:rFonts w:ascii="Palatino Linotype" w:eastAsia="Palatino Linotype" w:hAnsi="Palatino Linotype" w:cs="Palatino Linotype"/>
          <w:i/>
          <w:sz w:val="22"/>
          <w:szCs w:val="22"/>
        </w:rPr>
      </w:pPr>
      <w:r w:rsidRPr="00C85D39">
        <w:rPr>
          <w:rFonts w:ascii="Palatino Linotype" w:eastAsia="Palatino Linotype" w:hAnsi="Palatino Linotype" w:cs="Palatino Linotype"/>
          <w:i/>
          <w:sz w:val="22"/>
          <w:szCs w:val="22"/>
        </w:rPr>
        <w:t>(Énfasis añadido)</w:t>
      </w:r>
    </w:p>
    <w:p w14:paraId="2AEC84BB" w14:textId="77777777" w:rsidR="001A1956" w:rsidRPr="00C85D39" w:rsidRDefault="001A1956" w:rsidP="008467DE">
      <w:pPr>
        <w:spacing w:line="360" w:lineRule="auto"/>
        <w:jc w:val="both"/>
        <w:rPr>
          <w:rFonts w:ascii="Palatino Linotype" w:eastAsia="Palatino Linotype" w:hAnsi="Palatino Linotype" w:cs="Palatino Linotype"/>
          <w:b/>
          <w:i/>
          <w:sz w:val="22"/>
          <w:szCs w:val="22"/>
        </w:rPr>
      </w:pPr>
    </w:p>
    <w:p w14:paraId="4EACBDAB" w14:textId="4C01E813" w:rsidR="001A1956" w:rsidRPr="00C85D39" w:rsidRDefault="001A1956"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0030EBFC" w14:textId="77777777" w:rsidR="008E1ADC" w:rsidRPr="00C85D39" w:rsidRDefault="008E1ADC" w:rsidP="008467DE">
      <w:pPr>
        <w:spacing w:line="360" w:lineRule="auto"/>
        <w:jc w:val="both"/>
        <w:rPr>
          <w:rFonts w:ascii="Palatino Linotype" w:eastAsia="Palatino Linotype" w:hAnsi="Palatino Linotype" w:cs="Palatino Linotype"/>
          <w:sz w:val="22"/>
          <w:szCs w:val="22"/>
        </w:rPr>
      </w:pPr>
    </w:p>
    <w:p w14:paraId="53F52AC0" w14:textId="77777777" w:rsidR="001A1956" w:rsidRPr="00C85D39" w:rsidRDefault="001A1956"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a) Cuando el sujeto obligado modifique el acto impugnado.</w:t>
      </w:r>
    </w:p>
    <w:p w14:paraId="7F75FB96" w14:textId="77777777" w:rsidR="001A1956" w:rsidRPr="00C85D39" w:rsidRDefault="001A1956"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b) Cuando el sujeto obligado revoque el acto impugnado.</w:t>
      </w:r>
    </w:p>
    <w:p w14:paraId="6C41A2A6" w14:textId="77777777" w:rsidR="001A1956" w:rsidRPr="00C85D39" w:rsidRDefault="001A1956"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Quedando en ambos casos el acto combatido sin materia o sin efectos.</w:t>
      </w:r>
    </w:p>
    <w:p w14:paraId="6F93CE10" w14:textId="77777777" w:rsidR="00694AC6" w:rsidRPr="00C85D39" w:rsidRDefault="00694AC6" w:rsidP="008467DE">
      <w:pPr>
        <w:spacing w:line="360" w:lineRule="auto"/>
        <w:jc w:val="both"/>
        <w:rPr>
          <w:rFonts w:ascii="Palatino Linotype" w:eastAsia="Palatino Linotype" w:hAnsi="Palatino Linotype" w:cs="Palatino Linotype"/>
          <w:sz w:val="22"/>
          <w:szCs w:val="22"/>
        </w:rPr>
      </w:pPr>
    </w:p>
    <w:p w14:paraId="2D09AF92" w14:textId="0C6A92F1" w:rsidR="001A1956" w:rsidRPr="00C85D39" w:rsidRDefault="001A1956"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 xml:space="preserve">Como se observa de lo anterior, un acto impugnado es modificado en aquellos casos en los que el </w:t>
      </w:r>
      <w:r w:rsidRPr="00C85D39">
        <w:rPr>
          <w:rFonts w:ascii="Palatino Linotype" w:eastAsia="Palatino Linotype" w:hAnsi="Palatino Linotype" w:cs="Palatino Linotype"/>
          <w:b/>
          <w:sz w:val="22"/>
          <w:szCs w:val="22"/>
        </w:rPr>
        <w:t>Sujeto Obligado</w:t>
      </w:r>
      <w:r w:rsidRPr="00C85D39">
        <w:rPr>
          <w:rFonts w:ascii="Palatino Linotype" w:eastAsia="Palatino Linotype" w:hAnsi="Palatino Linotype" w:cs="Palatino Linotype"/>
          <w:sz w:val="22"/>
          <w:szCs w:val="22"/>
        </w:rPr>
        <w:t xml:space="preserve"> </w:t>
      </w:r>
      <w:r w:rsidRPr="00C85D39">
        <w:rPr>
          <w:rFonts w:ascii="Palatino Linotype" w:eastAsia="Palatino Linotype" w:hAnsi="Palatino Linotype" w:cs="Palatino Linotype"/>
          <w:sz w:val="22"/>
          <w:szCs w:val="22"/>
          <w:u w:val="single"/>
        </w:rPr>
        <w:t>subsana las deficiencias que hubiera tenido en primer momento</w:t>
      </w:r>
      <w:r w:rsidRPr="00C85D39">
        <w:rPr>
          <w:rFonts w:ascii="Palatino Linotype" w:eastAsia="Palatino Linotype" w:hAnsi="Palatino Linotype" w:cs="Palatino Linotype"/>
          <w:sz w:val="22"/>
          <w:szCs w:val="22"/>
        </w:rPr>
        <w:t xml:space="preserve">, quedando satisfecho el derecho subjetivo accionado por la parte </w:t>
      </w:r>
      <w:r w:rsidRPr="00C85D39">
        <w:rPr>
          <w:rFonts w:ascii="Palatino Linotype" w:eastAsia="Palatino Linotype" w:hAnsi="Palatino Linotype" w:cs="Palatino Linotype"/>
          <w:b/>
          <w:sz w:val="22"/>
          <w:szCs w:val="22"/>
        </w:rPr>
        <w:t>Recurrente</w:t>
      </w:r>
      <w:r w:rsidRPr="00C85D39">
        <w:rPr>
          <w:rFonts w:ascii="Palatino Linotype" w:eastAsia="Palatino Linotype" w:hAnsi="Palatino Linotype" w:cs="Palatino Linotype"/>
          <w:sz w:val="22"/>
          <w:szCs w:val="22"/>
        </w:rPr>
        <w:t xml:space="preserve">. </w:t>
      </w:r>
    </w:p>
    <w:p w14:paraId="2143215D" w14:textId="77777777" w:rsidR="00694AC6" w:rsidRPr="00C85D39" w:rsidRDefault="00694AC6" w:rsidP="008467DE">
      <w:pPr>
        <w:spacing w:line="360" w:lineRule="auto"/>
        <w:jc w:val="both"/>
        <w:rPr>
          <w:rFonts w:ascii="Palatino Linotype" w:eastAsia="Palatino Linotype" w:hAnsi="Palatino Linotype" w:cs="Palatino Linotype"/>
          <w:sz w:val="22"/>
          <w:szCs w:val="22"/>
        </w:rPr>
      </w:pPr>
    </w:p>
    <w:p w14:paraId="67A131DA" w14:textId="77777777" w:rsidR="001A1956" w:rsidRPr="00C85D39" w:rsidRDefault="001A1956"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 xml:space="preserve">Por lo que hace a la revocación, esta se actualiza cuando el </w:t>
      </w:r>
      <w:r w:rsidRPr="00C85D39">
        <w:rPr>
          <w:rFonts w:ascii="Palatino Linotype" w:eastAsia="Palatino Linotype" w:hAnsi="Palatino Linotype" w:cs="Palatino Linotype"/>
          <w:b/>
          <w:sz w:val="22"/>
          <w:szCs w:val="22"/>
        </w:rPr>
        <w:t xml:space="preserve">Sujeto Obligado </w:t>
      </w:r>
      <w:r w:rsidRPr="00C85D39">
        <w:rPr>
          <w:rFonts w:ascii="Palatino Linotype" w:eastAsia="Palatino Linotype" w:hAnsi="Palatino Linotype" w:cs="Palatino Linotype"/>
          <w:sz w:val="22"/>
          <w:szCs w:val="22"/>
        </w:rPr>
        <w:t>deja sin efectos su actuar y en su lugar emite otra con las características y cualidades suficientes para dejar satisfecho el ejercicio del derecho al acceso a la información pública.</w:t>
      </w:r>
    </w:p>
    <w:p w14:paraId="351ECF78" w14:textId="77777777" w:rsidR="00694AC6" w:rsidRPr="00C85D39" w:rsidRDefault="00694AC6" w:rsidP="008467DE">
      <w:pPr>
        <w:spacing w:line="360" w:lineRule="auto"/>
        <w:jc w:val="both"/>
        <w:rPr>
          <w:rFonts w:ascii="Palatino Linotype" w:eastAsia="Palatino Linotype" w:hAnsi="Palatino Linotype" w:cs="Palatino Linotype"/>
          <w:sz w:val="22"/>
          <w:szCs w:val="22"/>
        </w:rPr>
      </w:pPr>
    </w:p>
    <w:p w14:paraId="2E0272C8" w14:textId="77777777" w:rsidR="001A1956" w:rsidRPr="00C85D39" w:rsidRDefault="001A1956"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En ese tenor, un acto impugnado queda sin efectos, cuando aun existiendo jurídicamente (esto es, que no se ha modificado, ni revocado) ya no genera ninguna consecuencia legal.</w:t>
      </w:r>
    </w:p>
    <w:p w14:paraId="2EFA1C6D" w14:textId="77777777" w:rsidR="001A1956" w:rsidRPr="00C85D39" w:rsidRDefault="001A1956" w:rsidP="008467DE">
      <w:pPr>
        <w:spacing w:line="360" w:lineRule="auto"/>
        <w:jc w:val="both"/>
        <w:rPr>
          <w:rFonts w:ascii="Palatino Linotype" w:eastAsia="Palatino Linotype" w:hAnsi="Palatino Linotype" w:cs="Palatino Linotype"/>
          <w:sz w:val="22"/>
          <w:szCs w:val="22"/>
        </w:rPr>
      </w:pPr>
    </w:p>
    <w:p w14:paraId="4C215D29" w14:textId="2B737D4B" w:rsidR="001A1956" w:rsidRPr="00C85D39" w:rsidRDefault="001A1956"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sz w:val="22"/>
          <w:szCs w:val="22"/>
        </w:rPr>
        <w:t xml:space="preserve">En tanto, en el presente caso queda sin materia, toda vez que el </w:t>
      </w:r>
      <w:r w:rsidRPr="00C85D39">
        <w:rPr>
          <w:rFonts w:ascii="Palatino Linotype" w:eastAsia="Palatino Linotype" w:hAnsi="Palatino Linotype" w:cs="Palatino Linotype"/>
          <w:b/>
          <w:sz w:val="22"/>
          <w:szCs w:val="22"/>
        </w:rPr>
        <w:t>Sujeto Obligado</w:t>
      </w:r>
      <w:r w:rsidRPr="00C85D39">
        <w:rPr>
          <w:rFonts w:ascii="Palatino Linotype" w:eastAsia="Palatino Linotype" w:hAnsi="Palatino Linotype" w:cs="Palatino Linotype"/>
          <w:sz w:val="22"/>
          <w:szCs w:val="22"/>
        </w:rPr>
        <w:t xml:space="preserve"> mediante Informe Justificado, señaló </w:t>
      </w:r>
      <w:r w:rsidR="00631F3A" w:rsidRPr="00C85D39">
        <w:rPr>
          <w:rFonts w:ascii="Palatino Linotype" w:eastAsia="Palatino Linotype" w:hAnsi="Palatino Linotype" w:cs="Palatino Linotype"/>
          <w:sz w:val="22"/>
          <w:szCs w:val="22"/>
        </w:rPr>
        <w:t>el número de dictámenes técnicos</w:t>
      </w:r>
      <w:r w:rsidR="008E1ADC" w:rsidRPr="00C85D39">
        <w:rPr>
          <w:rFonts w:ascii="Palatino Linotype" w:eastAsia="Palatino Linotype" w:hAnsi="Palatino Linotype" w:cs="Palatino Linotype"/>
          <w:sz w:val="22"/>
          <w:szCs w:val="22"/>
        </w:rPr>
        <w:t xml:space="preserve"> desglosado</w:t>
      </w:r>
      <w:r w:rsidR="00631F3A" w:rsidRPr="00C85D39">
        <w:rPr>
          <w:rFonts w:ascii="Palatino Linotype" w:eastAsia="Palatino Linotype" w:hAnsi="Palatino Linotype" w:cs="Palatino Linotype"/>
          <w:sz w:val="22"/>
          <w:szCs w:val="22"/>
        </w:rPr>
        <w:t xml:space="preserve"> por mes, al diecinueve de diciembre de dos mil veinticinco</w:t>
      </w:r>
      <w:r w:rsidRPr="00C85D39">
        <w:rPr>
          <w:rFonts w:ascii="Palatino Linotype" w:eastAsia="Palatino Linotype" w:hAnsi="Palatino Linotype" w:cs="Palatino Linotype"/>
          <w:sz w:val="22"/>
          <w:szCs w:val="22"/>
        </w:rPr>
        <w:t>, dejando sin materia el presente recurso de revisión, actualizándose la causal prevista en la fracción III del artículo 192 de la Ley de la Materia vigente en la Entidad.</w:t>
      </w:r>
    </w:p>
    <w:p w14:paraId="36FFC663" w14:textId="77777777" w:rsidR="001A1956" w:rsidRPr="00C85D39" w:rsidRDefault="001A1956" w:rsidP="008467DE">
      <w:pPr>
        <w:spacing w:line="360" w:lineRule="auto"/>
        <w:jc w:val="both"/>
        <w:rPr>
          <w:rFonts w:ascii="Palatino Linotype" w:hAnsi="Palatino Linotype"/>
          <w:sz w:val="22"/>
          <w:szCs w:val="22"/>
        </w:rPr>
      </w:pPr>
    </w:p>
    <w:p w14:paraId="0D6A8B4D" w14:textId="7548FAF5" w:rsidR="001A1956" w:rsidRPr="00C85D39" w:rsidRDefault="001A1956" w:rsidP="008467DE">
      <w:pPr>
        <w:pBdr>
          <w:top w:val="nil"/>
          <w:left w:val="nil"/>
          <w:bottom w:val="nil"/>
          <w:right w:val="nil"/>
          <w:between w:val="nil"/>
        </w:pBdr>
        <w:spacing w:line="360" w:lineRule="auto"/>
        <w:ind w:right="-150"/>
        <w:jc w:val="both"/>
        <w:rPr>
          <w:rFonts w:ascii="Palatino Linotype" w:hAnsi="Palatino Linotype"/>
          <w:sz w:val="22"/>
          <w:szCs w:val="22"/>
        </w:rPr>
      </w:pPr>
      <w:r w:rsidRPr="00C85D39">
        <w:rPr>
          <w:rFonts w:ascii="Palatino Linotype" w:hAnsi="Palatino Linotype"/>
          <w:sz w:val="22"/>
          <w:szCs w:val="22"/>
        </w:rPr>
        <w:t xml:space="preserve">Así, con fundamento en lo prescrito en los artículos 5 párrafos </w:t>
      </w:r>
      <w:r w:rsidR="00234D09" w:rsidRPr="00C85D39">
        <w:rPr>
          <w:rFonts w:ascii="Palatino Linotype" w:hAnsi="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C85D39">
        <w:rPr>
          <w:rFonts w:ascii="Palatino Linotype" w:hAnsi="Palatino Linotype"/>
          <w:sz w:val="22"/>
          <w:szCs w:val="22"/>
        </w:rPr>
        <w:t>; 2, fracción II; 29, 36 fracciones I y II; 176, 178, 181, 185, fracción I, 186 y 188 de la Ley de Transparencia y Acceso a la Información Pública del Estado de México y Municipios, este Pleno:</w:t>
      </w:r>
    </w:p>
    <w:p w14:paraId="4B6EB973" w14:textId="77777777" w:rsidR="001A1956" w:rsidRPr="00C85D39" w:rsidRDefault="001A1956" w:rsidP="008467DE">
      <w:pPr>
        <w:spacing w:line="360" w:lineRule="auto"/>
        <w:ind w:right="49"/>
        <w:jc w:val="both"/>
        <w:rPr>
          <w:rFonts w:ascii="Palatino Linotype" w:hAnsi="Palatino Linotype"/>
          <w:sz w:val="22"/>
          <w:szCs w:val="22"/>
        </w:rPr>
      </w:pPr>
    </w:p>
    <w:p w14:paraId="71CD5E9F" w14:textId="77777777" w:rsidR="001A1956" w:rsidRPr="00C85D39" w:rsidRDefault="001A1956" w:rsidP="008467DE">
      <w:pPr>
        <w:spacing w:line="360" w:lineRule="auto"/>
        <w:ind w:right="49"/>
        <w:jc w:val="center"/>
        <w:rPr>
          <w:rFonts w:ascii="Palatino Linotype" w:hAnsi="Palatino Linotype"/>
          <w:b/>
          <w:sz w:val="22"/>
          <w:szCs w:val="22"/>
        </w:rPr>
      </w:pPr>
      <w:r w:rsidRPr="00C85D39">
        <w:rPr>
          <w:rFonts w:ascii="Palatino Linotype" w:hAnsi="Palatino Linotype"/>
          <w:b/>
          <w:sz w:val="22"/>
          <w:szCs w:val="22"/>
        </w:rPr>
        <w:t>III.</w:t>
      </w:r>
      <w:r w:rsidRPr="00C85D39">
        <w:rPr>
          <w:rFonts w:ascii="Palatino Linotype" w:hAnsi="Palatino Linotype"/>
          <w:b/>
          <w:sz w:val="22"/>
          <w:szCs w:val="22"/>
        </w:rPr>
        <w:tab/>
        <w:t>R E S U E L V E:</w:t>
      </w:r>
    </w:p>
    <w:p w14:paraId="6EB3DE8A" w14:textId="77777777" w:rsidR="001A1956" w:rsidRPr="00C85D39" w:rsidRDefault="001A1956" w:rsidP="008467DE">
      <w:pPr>
        <w:spacing w:line="360" w:lineRule="auto"/>
        <w:jc w:val="both"/>
        <w:rPr>
          <w:rFonts w:ascii="Palatino Linotype" w:eastAsia="Palatino Linotype" w:hAnsi="Palatino Linotype" w:cs="Palatino Linotype"/>
          <w:sz w:val="22"/>
          <w:szCs w:val="22"/>
        </w:rPr>
      </w:pPr>
    </w:p>
    <w:p w14:paraId="056D39D0" w14:textId="7F29984E" w:rsidR="001A1956" w:rsidRPr="00C85D39" w:rsidRDefault="001A1956"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b/>
          <w:sz w:val="22"/>
          <w:szCs w:val="22"/>
        </w:rPr>
        <w:t xml:space="preserve">PRIMERO. </w:t>
      </w:r>
      <w:r w:rsidRPr="00C85D39">
        <w:rPr>
          <w:rFonts w:ascii="Palatino Linotype" w:eastAsia="Palatino Linotype" w:hAnsi="Palatino Linotype" w:cs="Palatino Linotype"/>
          <w:sz w:val="22"/>
          <w:szCs w:val="22"/>
        </w:rPr>
        <w:t xml:space="preserve">Se </w:t>
      </w:r>
      <w:r w:rsidRPr="00C85D39">
        <w:rPr>
          <w:rFonts w:ascii="Palatino Linotype" w:eastAsia="Palatino Linotype" w:hAnsi="Palatino Linotype" w:cs="Palatino Linotype"/>
          <w:b/>
          <w:sz w:val="22"/>
          <w:szCs w:val="22"/>
        </w:rPr>
        <w:t xml:space="preserve">Sobresee </w:t>
      </w:r>
      <w:r w:rsidRPr="00C85D39">
        <w:rPr>
          <w:rFonts w:ascii="Palatino Linotype" w:eastAsia="Palatino Linotype" w:hAnsi="Palatino Linotype" w:cs="Palatino Linotype"/>
          <w:sz w:val="22"/>
          <w:szCs w:val="22"/>
        </w:rPr>
        <w:t>el recurso de revisión número</w:t>
      </w:r>
      <w:r w:rsidRPr="00C85D39">
        <w:rPr>
          <w:rFonts w:ascii="Palatino Linotype" w:eastAsia="Palatino Linotype" w:hAnsi="Palatino Linotype" w:cs="Palatino Linotype"/>
          <w:b/>
          <w:sz w:val="22"/>
          <w:szCs w:val="22"/>
        </w:rPr>
        <w:t xml:space="preserve"> 0</w:t>
      </w:r>
      <w:r w:rsidR="00027A90" w:rsidRPr="00C85D39">
        <w:rPr>
          <w:rFonts w:ascii="Palatino Linotype" w:eastAsia="Palatino Linotype" w:hAnsi="Palatino Linotype" w:cs="Palatino Linotype"/>
          <w:b/>
          <w:sz w:val="22"/>
          <w:szCs w:val="22"/>
        </w:rPr>
        <w:t>1664</w:t>
      </w:r>
      <w:r w:rsidRPr="00C85D39">
        <w:rPr>
          <w:rFonts w:ascii="Palatino Linotype" w:eastAsia="Palatino Linotype" w:hAnsi="Palatino Linotype" w:cs="Palatino Linotype"/>
          <w:b/>
          <w:sz w:val="22"/>
          <w:szCs w:val="22"/>
        </w:rPr>
        <w:t>/INFOEM/IP/RR/202</w:t>
      </w:r>
      <w:r w:rsidR="00027A90" w:rsidRPr="00C85D39">
        <w:rPr>
          <w:rFonts w:ascii="Palatino Linotype" w:eastAsia="Palatino Linotype" w:hAnsi="Palatino Linotype" w:cs="Palatino Linotype"/>
          <w:b/>
          <w:sz w:val="22"/>
          <w:szCs w:val="22"/>
        </w:rPr>
        <w:t>6</w:t>
      </w:r>
      <w:r w:rsidRPr="00C85D39">
        <w:rPr>
          <w:rFonts w:ascii="Palatino Linotype" w:eastAsia="Palatino Linotype" w:hAnsi="Palatino Linotype" w:cs="Palatino Linotype"/>
          <w:sz w:val="22"/>
          <w:szCs w:val="22"/>
        </w:rPr>
        <w:t>, de conformidad con lo dispuesto en la fracción III del artículo 192 de la Ley de Transparencia de la Entidad, porque al modificar la respuesta a la solicitud de acceso a la información</w:t>
      </w:r>
      <w:r w:rsidRPr="00C85D39">
        <w:rPr>
          <w:rFonts w:ascii="Palatino Linotype" w:eastAsia="Palatino Linotype" w:hAnsi="Palatino Linotype" w:cs="Palatino Linotype"/>
          <w:b/>
          <w:sz w:val="22"/>
          <w:szCs w:val="22"/>
        </w:rPr>
        <w:t xml:space="preserve"> </w:t>
      </w:r>
      <w:r w:rsidR="00027A90" w:rsidRPr="00C85D39">
        <w:rPr>
          <w:rFonts w:ascii="Palatino Linotype" w:eastAsia="Palatino Linotype" w:hAnsi="Palatino Linotype" w:cs="Palatino Linotype"/>
          <w:b/>
          <w:sz w:val="22"/>
          <w:szCs w:val="22"/>
        </w:rPr>
        <w:t xml:space="preserve">00986/ECATEPEC/IP/2025 </w:t>
      </w:r>
      <w:r w:rsidRPr="00C85D39">
        <w:rPr>
          <w:rFonts w:ascii="Palatino Linotype" w:eastAsia="Palatino Linotype" w:hAnsi="Palatino Linotype" w:cs="Palatino Linotype"/>
          <w:sz w:val="22"/>
          <w:szCs w:val="22"/>
        </w:rPr>
        <w:t xml:space="preserve">el recurso de revisión quedó sin materia en términos del </w:t>
      </w:r>
      <w:r w:rsidRPr="00C85D39">
        <w:rPr>
          <w:rFonts w:ascii="Palatino Linotype" w:eastAsia="Palatino Linotype" w:hAnsi="Palatino Linotype" w:cs="Palatino Linotype"/>
          <w:b/>
          <w:sz w:val="22"/>
          <w:szCs w:val="22"/>
        </w:rPr>
        <w:t>Considerando Tercero</w:t>
      </w:r>
      <w:r w:rsidRPr="00C85D39">
        <w:rPr>
          <w:rFonts w:ascii="Palatino Linotype" w:eastAsia="Palatino Linotype" w:hAnsi="Palatino Linotype" w:cs="Palatino Linotype"/>
          <w:sz w:val="22"/>
          <w:szCs w:val="22"/>
        </w:rPr>
        <w:t xml:space="preserve"> de la presente resolución.</w:t>
      </w:r>
    </w:p>
    <w:p w14:paraId="4A4FA6C5" w14:textId="77777777" w:rsidR="001A1956" w:rsidRPr="00C85D39" w:rsidRDefault="001A1956" w:rsidP="008467DE">
      <w:pPr>
        <w:spacing w:line="360" w:lineRule="auto"/>
        <w:jc w:val="both"/>
        <w:rPr>
          <w:rFonts w:ascii="Palatino Linotype" w:eastAsia="Palatino Linotype" w:hAnsi="Palatino Linotype" w:cs="Palatino Linotype"/>
          <w:b/>
          <w:sz w:val="22"/>
          <w:szCs w:val="22"/>
        </w:rPr>
      </w:pPr>
    </w:p>
    <w:p w14:paraId="6CBDB4F9" w14:textId="77777777" w:rsidR="001A1956" w:rsidRPr="00C85D39" w:rsidRDefault="001A1956"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b/>
          <w:sz w:val="22"/>
          <w:szCs w:val="22"/>
        </w:rPr>
        <w:t>SEGUNDO. Notifíquese</w:t>
      </w:r>
      <w:r w:rsidRPr="00C85D39">
        <w:rPr>
          <w:rFonts w:ascii="Palatino Linotype" w:eastAsia="Palatino Linotype" w:hAnsi="Palatino Linotype" w:cs="Palatino Linotype"/>
          <w:sz w:val="22"/>
          <w:szCs w:val="22"/>
        </w:rPr>
        <w:t>,</w:t>
      </w:r>
      <w:r w:rsidRPr="00C85D39">
        <w:rPr>
          <w:rFonts w:ascii="Palatino Linotype" w:eastAsia="Palatino Linotype" w:hAnsi="Palatino Linotype" w:cs="Palatino Linotype"/>
          <w:b/>
          <w:sz w:val="22"/>
          <w:szCs w:val="22"/>
        </w:rPr>
        <w:t xml:space="preserve"> </w:t>
      </w:r>
      <w:r w:rsidRPr="00C85D39">
        <w:rPr>
          <w:rFonts w:ascii="Palatino Linotype" w:eastAsia="Palatino Linotype" w:hAnsi="Palatino Linotype" w:cs="Palatino Linotype"/>
          <w:sz w:val="22"/>
          <w:szCs w:val="22"/>
        </w:rPr>
        <w:t xml:space="preserve">vía </w:t>
      </w:r>
      <w:r w:rsidRPr="00C85D39">
        <w:rPr>
          <w:rFonts w:ascii="Palatino Linotype" w:eastAsia="Palatino Linotype" w:hAnsi="Palatino Linotype" w:cs="Palatino Linotype"/>
          <w:b/>
          <w:sz w:val="22"/>
          <w:szCs w:val="22"/>
        </w:rPr>
        <w:t xml:space="preserve">SAIMEX, </w:t>
      </w:r>
      <w:r w:rsidRPr="00C85D39">
        <w:rPr>
          <w:rFonts w:ascii="Palatino Linotype" w:eastAsia="Palatino Linotype" w:hAnsi="Palatino Linotype" w:cs="Palatino Linotype"/>
          <w:sz w:val="22"/>
          <w:szCs w:val="22"/>
        </w:rPr>
        <w:t xml:space="preserve">al Titular de la Unidad de Transparencia del </w:t>
      </w:r>
      <w:r w:rsidRPr="00C85D39">
        <w:rPr>
          <w:rFonts w:ascii="Palatino Linotype" w:eastAsia="Palatino Linotype" w:hAnsi="Palatino Linotype" w:cs="Palatino Linotype"/>
          <w:b/>
          <w:sz w:val="22"/>
          <w:szCs w:val="22"/>
        </w:rPr>
        <w:t>Sujeto Obligado</w:t>
      </w:r>
      <w:r w:rsidRPr="00C85D39">
        <w:rPr>
          <w:rFonts w:ascii="Palatino Linotype" w:eastAsia="Palatino Linotype" w:hAnsi="Palatino Linotype" w:cs="Palatino Linotype"/>
          <w:sz w:val="22"/>
          <w:szCs w:val="22"/>
        </w:rPr>
        <w:t xml:space="preserve"> la presente resolución, para su conocimiento.</w:t>
      </w:r>
    </w:p>
    <w:p w14:paraId="44D49364" w14:textId="77777777" w:rsidR="001A1956" w:rsidRPr="00C85D39" w:rsidRDefault="001A1956" w:rsidP="008467DE">
      <w:pPr>
        <w:spacing w:line="360" w:lineRule="auto"/>
        <w:jc w:val="both"/>
        <w:rPr>
          <w:rFonts w:ascii="Palatino Linotype" w:eastAsia="Palatino Linotype" w:hAnsi="Palatino Linotype" w:cs="Palatino Linotype"/>
          <w:b/>
          <w:sz w:val="22"/>
          <w:szCs w:val="22"/>
        </w:rPr>
      </w:pPr>
    </w:p>
    <w:p w14:paraId="2A274290" w14:textId="77777777" w:rsidR="001A1956" w:rsidRPr="00C85D39" w:rsidRDefault="001A1956" w:rsidP="008467DE">
      <w:pPr>
        <w:spacing w:line="360" w:lineRule="auto"/>
        <w:jc w:val="both"/>
        <w:rPr>
          <w:rFonts w:ascii="Palatino Linotype" w:eastAsia="Palatino Linotype" w:hAnsi="Palatino Linotype" w:cs="Palatino Linotype"/>
          <w:sz w:val="22"/>
          <w:szCs w:val="22"/>
        </w:rPr>
      </w:pPr>
      <w:r w:rsidRPr="00C85D39">
        <w:rPr>
          <w:rFonts w:ascii="Palatino Linotype" w:eastAsia="Palatino Linotype" w:hAnsi="Palatino Linotype" w:cs="Palatino Linotype"/>
          <w:b/>
          <w:sz w:val="22"/>
          <w:szCs w:val="22"/>
        </w:rPr>
        <w:t xml:space="preserve">TERCERO. Notifíquese </w:t>
      </w:r>
      <w:r w:rsidRPr="00C85D39">
        <w:rPr>
          <w:rFonts w:ascii="Palatino Linotype" w:eastAsia="Palatino Linotype" w:hAnsi="Palatino Linotype" w:cs="Palatino Linotype"/>
          <w:sz w:val="22"/>
          <w:szCs w:val="22"/>
        </w:rPr>
        <w:t>vía</w:t>
      </w:r>
      <w:r w:rsidRPr="00C85D39">
        <w:rPr>
          <w:rFonts w:ascii="Palatino Linotype" w:eastAsia="Palatino Linotype" w:hAnsi="Palatino Linotype" w:cs="Palatino Linotype"/>
          <w:b/>
          <w:sz w:val="22"/>
          <w:szCs w:val="22"/>
        </w:rPr>
        <w:t xml:space="preserve"> SAIMEX</w:t>
      </w:r>
      <w:r w:rsidRPr="00C85D39">
        <w:rPr>
          <w:rFonts w:ascii="Palatino Linotype" w:eastAsia="Palatino Linotype" w:hAnsi="Palatino Linotype" w:cs="Palatino Linotype"/>
          <w:sz w:val="22"/>
          <w:szCs w:val="22"/>
        </w:rPr>
        <w:t xml:space="preserve"> a la parte </w:t>
      </w:r>
      <w:r w:rsidRPr="00C85D39">
        <w:rPr>
          <w:rFonts w:ascii="Palatino Linotype" w:eastAsia="Palatino Linotype" w:hAnsi="Palatino Linotype" w:cs="Palatino Linotype"/>
          <w:b/>
          <w:sz w:val="22"/>
          <w:szCs w:val="22"/>
        </w:rPr>
        <w:t>Recurrente</w:t>
      </w:r>
      <w:r w:rsidRPr="00C85D39">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12610E0A" w14:textId="77777777" w:rsidR="00AE4FE4" w:rsidRPr="00C85D39" w:rsidRDefault="00AE4FE4" w:rsidP="008467DE">
      <w:pPr>
        <w:spacing w:line="360" w:lineRule="auto"/>
        <w:ind w:right="49"/>
        <w:jc w:val="both"/>
        <w:rPr>
          <w:rFonts w:ascii="Palatino Linotype" w:eastAsia="Palatino Linotype" w:hAnsi="Palatino Linotype" w:cs="Palatino Linotype"/>
          <w:sz w:val="22"/>
          <w:szCs w:val="22"/>
        </w:rPr>
      </w:pPr>
    </w:p>
    <w:p w14:paraId="30645699" w14:textId="45A92617" w:rsidR="00AE4FE4" w:rsidRPr="00183D1D" w:rsidRDefault="009F5637" w:rsidP="008467DE">
      <w:pPr>
        <w:spacing w:line="360" w:lineRule="auto"/>
        <w:jc w:val="both"/>
        <w:rPr>
          <w:rFonts w:ascii="Palatino Linotype" w:eastAsia="Palatino Linotype" w:hAnsi="Palatino Linotype" w:cs="Palatino Linotype"/>
          <w:sz w:val="22"/>
          <w:szCs w:val="22"/>
        </w:rPr>
        <w:sectPr w:rsidR="00AE4FE4" w:rsidRPr="00183D1D">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r w:rsidRPr="00C85D3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27A90" w:rsidRPr="00C85D39">
        <w:rPr>
          <w:rFonts w:ascii="Palatino Linotype" w:eastAsia="Palatino Linotype" w:hAnsi="Palatino Linotype" w:cs="Palatino Linotype"/>
          <w:sz w:val="22"/>
          <w:szCs w:val="22"/>
        </w:rPr>
        <w:t xml:space="preserve">NOVENA </w:t>
      </w:r>
      <w:r w:rsidRPr="00C85D39">
        <w:rPr>
          <w:rFonts w:ascii="Palatino Linotype" w:eastAsia="Palatino Linotype" w:hAnsi="Palatino Linotype" w:cs="Palatino Linotype"/>
          <w:sz w:val="22"/>
          <w:szCs w:val="22"/>
        </w:rPr>
        <w:t xml:space="preserve">SESIÓN ORDINARIA CELEBRADA EL </w:t>
      </w:r>
      <w:r w:rsidR="00027A90" w:rsidRPr="00C85D39">
        <w:rPr>
          <w:rFonts w:ascii="Palatino Linotype" w:eastAsia="Palatino Linotype" w:hAnsi="Palatino Linotype" w:cs="Palatino Linotype"/>
          <w:sz w:val="22"/>
          <w:szCs w:val="22"/>
        </w:rPr>
        <w:t>ONCE DE MARZO</w:t>
      </w:r>
      <w:r w:rsidR="00D70F9D" w:rsidRPr="00C85D39">
        <w:rPr>
          <w:rFonts w:ascii="Palatino Linotype" w:eastAsia="Palatino Linotype" w:hAnsi="Palatino Linotype" w:cs="Palatino Linotype"/>
          <w:sz w:val="22"/>
          <w:szCs w:val="22"/>
        </w:rPr>
        <w:t xml:space="preserve"> </w:t>
      </w:r>
      <w:r w:rsidRPr="00C85D39">
        <w:rPr>
          <w:rFonts w:ascii="Palatino Linotype" w:eastAsia="Palatino Linotype" w:hAnsi="Palatino Linotype" w:cs="Palatino Linotype"/>
          <w:sz w:val="22"/>
          <w:szCs w:val="22"/>
        </w:rPr>
        <w:t xml:space="preserve">DE DOS MIL </w:t>
      </w:r>
      <w:r w:rsidR="00D70F9D" w:rsidRPr="00C85D39">
        <w:rPr>
          <w:rFonts w:ascii="Palatino Linotype" w:eastAsia="Palatino Linotype" w:hAnsi="Palatino Linotype" w:cs="Palatino Linotype"/>
          <w:sz w:val="22"/>
          <w:szCs w:val="22"/>
        </w:rPr>
        <w:t>VEINTISÉIS</w:t>
      </w:r>
      <w:r w:rsidRPr="00C85D39">
        <w:rPr>
          <w:rFonts w:ascii="Palatino Linotype" w:eastAsia="Palatino Linotype" w:hAnsi="Palatino Linotype" w:cs="Palatino Linotype"/>
          <w:sz w:val="22"/>
          <w:szCs w:val="22"/>
        </w:rPr>
        <w:t>, ANTE EL SECRETARIO TÉCNICO DEL PLENO ALEXIS TAPIA RAMÍREZ.</w:t>
      </w:r>
      <w:r w:rsidRPr="00183D1D">
        <w:rPr>
          <w:rFonts w:ascii="Palatino Linotype" w:eastAsia="Palatino Linotype" w:hAnsi="Palatino Linotype" w:cs="Palatino Linotype"/>
          <w:sz w:val="22"/>
          <w:szCs w:val="22"/>
        </w:rPr>
        <w:t xml:space="preserve">                              </w:t>
      </w:r>
    </w:p>
    <w:p w14:paraId="145AF191" w14:textId="77777777" w:rsidR="00AE4FE4" w:rsidRPr="00183D1D" w:rsidRDefault="00AE4FE4" w:rsidP="008467DE">
      <w:pPr>
        <w:spacing w:line="360" w:lineRule="auto"/>
        <w:jc w:val="both"/>
        <w:rPr>
          <w:rFonts w:ascii="Palatino Linotype" w:eastAsia="Palatino Linotype" w:hAnsi="Palatino Linotype" w:cs="Palatino Linotype"/>
          <w:sz w:val="22"/>
          <w:szCs w:val="22"/>
        </w:rPr>
      </w:pPr>
    </w:p>
    <w:sectPr w:rsidR="00AE4FE4" w:rsidRPr="00183D1D">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6B64A" w14:textId="77777777" w:rsidR="009B3AEA" w:rsidRDefault="009B3AEA">
      <w:r>
        <w:separator/>
      </w:r>
    </w:p>
  </w:endnote>
  <w:endnote w:type="continuationSeparator" w:id="0">
    <w:p w14:paraId="39E47015" w14:textId="77777777" w:rsidR="009B3AEA" w:rsidRDefault="009B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A73AA" w14:textId="5E48EDEF" w:rsidR="00A0091D" w:rsidRDefault="00A0091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11197">
      <w:rPr>
        <w:rFonts w:ascii="Arial" w:eastAsia="Arial" w:hAnsi="Arial" w:cs="Arial"/>
        <w:b/>
        <w:noProof/>
        <w:color w:val="000000"/>
        <w:sz w:val="20"/>
        <w:szCs w:val="20"/>
      </w:rPr>
      <w:t>17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11197">
      <w:rPr>
        <w:rFonts w:ascii="Arial" w:eastAsia="Arial" w:hAnsi="Arial" w:cs="Arial"/>
        <w:b/>
        <w:noProof/>
        <w:color w:val="000000"/>
        <w:sz w:val="20"/>
        <w:szCs w:val="20"/>
      </w:rPr>
      <w:t>18</w:t>
    </w:r>
    <w:r>
      <w:rPr>
        <w:rFonts w:ascii="Arial" w:eastAsia="Arial" w:hAnsi="Arial" w:cs="Arial"/>
        <w:b/>
        <w:color w:val="000000"/>
        <w:sz w:val="20"/>
        <w:szCs w:val="20"/>
      </w:rPr>
      <w:fldChar w:fldCharType="end"/>
    </w:r>
  </w:p>
  <w:p w14:paraId="4CF40278" w14:textId="77777777" w:rsidR="00A0091D" w:rsidRDefault="00A0091D">
    <w:pPr>
      <w:pBdr>
        <w:top w:val="nil"/>
        <w:left w:val="nil"/>
        <w:bottom w:val="nil"/>
        <w:right w:val="nil"/>
        <w:between w:val="nil"/>
      </w:pBdr>
      <w:tabs>
        <w:tab w:val="center" w:pos="4252"/>
        <w:tab w:val="right" w:pos="8504"/>
      </w:tabs>
      <w:rPr>
        <w:color w:val="000000"/>
      </w:rPr>
    </w:pPr>
  </w:p>
  <w:p w14:paraId="480F9AE6" w14:textId="77777777" w:rsidR="00A0091D" w:rsidRDefault="00A0091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0C10" w14:textId="21BB285E" w:rsidR="00A0091D" w:rsidRDefault="00A0091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1119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11197">
      <w:rPr>
        <w:rFonts w:ascii="Arial" w:eastAsia="Arial" w:hAnsi="Arial" w:cs="Arial"/>
        <w:b/>
        <w:noProof/>
        <w:color w:val="000000"/>
        <w:sz w:val="20"/>
        <w:szCs w:val="20"/>
      </w:rPr>
      <w:t>18</w:t>
    </w:r>
    <w:r>
      <w:rPr>
        <w:rFonts w:ascii="Arial" w:eastAsia="Arial" w:hAnsi="Arial" w:cs="Arial"/>
        <w:b/>
        <w:color w:val="000000"/>
        <w:sz w:val="20"/>
        <w:szCs w:val="20"/>
      </w:rPr>
      <w:fldChar w:fldCharType="end"/>
    </w:r>
  </w:p>
  <w:p w14:paraId="704CAF0E" w14:textId="77777777" w:rsidR="00A0091D" w:rsidRDefault="00A0091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386D7" w14:textId="77777777" w:rsidR="009B3AEA" w:rsidRDefault="009B3AEA">
      <w:r>
        <w:separator/>
      </w:r>
    </w:p>
  </w:footnote>
  <w:footnote w:type="continuationSeparator" w:id="0">
    <w:p w14:paraId="1B058217" w14:textId="77777777" w:rsidR="009B3AEA" w:rsidRDefault="009B3AEA">
      <w:r>
        <w:continuationSeparator/>
      </w:r>
    </w:p>
  </w:footnote>
  <w:footnote w:id="1">
    <w:p w14:paraId="3B065CB2" w14:textId="77777777" w:rsidR="00861CBB" w:rsidRDefault="00861CBB" w:rsidP="00861CBB">
      <w:pPr>
        <w:ind w:left="720" w:hanging="720"/>
        <w:jc w:val="both"/>
        <w:rPr>
          <w:rFonts w:ascii="Palatino Linotype" w:eastAsia="Palatino Linotype" w:hAnsi="Palatino Linotype" w:cs="Palatino Linotype"/>
          <w:color w:val="000000"/>
          <w:sz w:val="16"/>
          <w:szCs w:val="16"/>
          <w:lang w:val="es-MX"/>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E1EEA1C" w14:textId="77777777" w:rsidR="00861CBB" w:rsidRDefault="00861CBB" w:rsidP="00861CB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866FD" w14:textId="77777777" w:rsidR="00A0091D" w:rsidRDefault="00A0091D">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0282AED" wp14:editId="0003B119">
          <wp:simplePos x="0" y="0"/>
          <wp:positionH relativeFrom="column">
            <wp:posOffset>-638174</wp:posOffset>
          </wp:positionH>
          <wp:positionV relativeFrom="paragraph">
            <wp:posOffset>-450214</wp:posOffset>
          </wp:positionV>
          <wp:extent cx="7809876" cy="10165823"/>
          <wp:effectExtent l="0" t="0" r="0" b="0"/>
          <wp:wrapNone/>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528" w:type="dxa"/>
      <w:tblInd w:w="3261" w:type="dxa"/>
      <w:tblLayout w:type="fixed"/>
      <w:tblLook w:val="0400" w:firstRow="0" w:lastRow="0" w:firstColumn="0" w:lastColumn="0" w:noHBand="0" w:noVBand="1"/>
    </w:tblPr>
    <w:tblGrid>
      <w:gridCol w:w="2551"/>
      <w:gridCol w:w="2977"/>
    </w:tblGrid>
    <w:tr w:rsidR="00A0091D" w14:paraId="702A5742" w14:textId="77777777">
      <w:tc>
        <w:tcPr>
          <w:tcW w:w="2551" w:type="dxa"/>
          <w:vAlign w:val="center"/>
        </w:tcPr>
        <w:p w14:paraId="48D3A624" w14:textId="77777777" w:rsidR="00A0091D" w:rsidRDefault="00A009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7A998FB0" w14:textId="09F7BB15" w:rsidR="00A0091D" w:rsidRDefault="00A0091D" w:rsidP="008C605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3B6403">
            <w:rPr>
              <w:rFonts w:ascii="Palatino Linotype" w:eastAsia="Palatino Linotype" w:hAnsi="Palatino Linotype" w:cs="Palatino Linotype"/>
              <w:b/>
              <w:sz w:val="22"/>
              <w:szCs w:val="22"/>
            </w:rPr>
            <w:t>1664</w:t>
          </w:r>
          <w:r>
            <w:rPr>
              <w:rFonts w:ascii="Palatino Linotype" w:eastAsia="Palatino Linotype" w:hAnsi="Palatino Linotype" w:cs="Palatino Linotype"/>
              <w:b/>
              <w:sz w:val="22"/>
              <w:szCs w:val="22"/>
            </w:rPr>
            <w:t>/INFOEM/IP/RR/202</w:t>
          </w:r>
          <w:r w:rsidR="003B6403">
            <w:rPr>
              <w:rFonts w:ascii="Palatino Linotype" w:eastAsia="Palatino Linotype" w:hAnsi="Palatino Linotype" w:cs="Palatino Linotype"/>
              <w:b/>
              <w:sz w:val="22"/>
              <w:szCs w:val="22"/>
            </w:rPr>
            <w:t>6</w:t>
          </w:r>
        </w:p>
      </w:tc>
    </w:tr>
    <w:tr w:rsidR="00A0091D" w14:paraId="6095EA1B" w14:textId="77777777">
      <w:trPr>
        <w:trHeight w:val="228"/>
      </w:trPr>
      <w:tc>
        <w:tcPr>
          <w:tcW w:w="2551" w:type="dxa"/>
          <w:vAlign w:val="center"/>
        </w:tcPr>
        <w:p w14:paraId="236276CA" w14:textId="77777777" w:rsidR="00A0091D" w:rsidRDefault="00A009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373E7F2" w14:textId="5BA156F0" w:rsidR="00A0091D" w:rsidRDefault="003B6403">
          <w:pPr>
            <w:jc w:val="both"/>
            <w:rPr>
              <w:rFonts w:ascii="Palatino Linotype" w:eastAsia="Palatino Linotype" w:hAnsi="Palatino Linotype" w:cs="Palatino Linotype"/>
              <w:b/>
              <w:sz w:val="22"/>
              <w:szCs w:val="22"/>
            </w:rPr>
          </w:pPr>
          <w:r w:rsidRPr="003B6403">
            <w:rPr>
              <w:rFonts w:ascii="Palatino Linotype" w:eastAsia="Palatino Linotype" w:hAnsi="Palatino Linotype" w:cs="Palatino Linotype"/>
              <w:b/>
              <w:sz w:val="22"/>
              <w:szCs w:val="22"/>
            </w:rPr>
            <w:t>Ayuntamiento de Ecatepec de Morelos</w:t>
          </w:r>
        </w:p>
      </w:tc>
    </w:tr>
    <w:tr w:rsidR="00A0091D" w14:paraId="6E190C70" w14:textId="77777777">
      <w:tc>
        <w:tcPr>
          <w:tcW w:w="2551" w:type="dxa"/>
          <w:vAlign w:val="center"/>
        </w:tcPr>
        <w:p w14:paraId="7242FAAD" w14:textId="77777777" w:rsidR="00A0091D" w:rsidRDefault="00A009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0E97BC22" w14:textId="77777777" w:rsidR="00A0091D" w:rsidRDefault="00A0091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FF0558" w14:textId="77777777" w:rsidR="00A0091D" w:rsidRDefault="00A0091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7674B" w14:textId="77777777" w:rsidR="00A0091D" w:rsidRDefault="00A0091D">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8ADCE3F" wp14:editId="2ECE0947">
          <wp:simplePos x="0" y="0"/>
          <wp:positionH relativeFrom="column">
            <wp:posOffset>-798193</wp:posOffset>
          </wp:positionH>
          <wp:positionV relativeFrom="paragraph">
            <wp:posOffset>-399413</wp:posOffset>
          </wp:positionV>
          <wp:extent cx="7809876" cy="10165823"/>
          <wp:effectExtent l="0" t="0" r="0" b="0"/>
          <wp:wrapNone/>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A0091D" w14:paraId="72AC1F52" w14:textId="77777777">
      <w:tc>
        <w:tcPr>
          <w:tcW w:w="2551" w:type="dxa"/>
          <w:vAlign w:val="center"/>
        </w:tcPr>
        <w:p w14:paraId="4BA2AFCA" w14:textId="77777777" w:rsidR="00A0091D" w:rsidRDefault="00A009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B3EC8DA" w14:textId="5709631E" w:rsidR="00A0091D" w:rsidRDefault="00A0091D" w:rsidP="008C605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3B6403">
            <w:rPr>
              <w:rFonts w:ascii="Palatino Linotype" w:eastAsia="Palatino Linotype" w:hAnsi="Palatino Linotype" w:cs="Palatino Linotype"/>
              <w:b/>
              <w:sz w:val="22"/>
              <w:szCs w:val="22"/>
            </w:rPr>
            <w:t>1664</w:t>
          </w:r>
          <w:r>
            <w:rPr>
              <w:rFonts w:ascii="Palatino Linotype" w:eastAsia="Palatino Linotype" w:hAnsi="Palatino Linotype" w:cs="Palatino Linotype"/>
              <w:b/>
              <w:sz w:val="22"/>
              <w:szCs w:val="22"/>
            </w:rPr>
            <w:t>/INFOEM/IP/RR/202</w:t>
          </w:r>
          <w:r w:rsidR="003B6403">
            <w:rPr>
              <w:rFonts w:ascii="Palatino Linotype" w:eastAsia="Palatino Linotype" w:hAnsi="Palatino Linotype" w:cs="Palatino Linotype"/>
              <w:b/>
              <w:sz w:val="22"/>
              <w:szCs w:val="22"/>
            </w:rPr>
            <w:t>6</w:t>
          </w:r>
        </w:p>
      </w:tc>
    </w:tr>
    <w:tr w:rsidR="00A0091D" w14:paraId="4599AF8A" w14:textId="77777777">
      <w:tc>
        <w:tcPr>
          <w:tcW w:w="2551" w:type="dxa"/>
          <w:vAlign w:val="center"/>
        </w:tcPr>
        <w:p w14:paraId="503A7B9B" w14:textId="77777777" w:rsidR="00A0091D" w:rsidRDefault="00A0091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17EE8B9" w14:textId="04CBF1A9" w:rsidR="00711197" w:rsidRDefault="00711197" w:rsidP="00711197">
          <w:pPr>
            <w:ind w:left="-115" w:right="-533"/>
            <w:jc w:val="both"/>
            <w:rPr>
              <w:rFonts w:ascii="Palatino Linotype" w:eastAsia="Palatino Linotype" w:hAnsi="Palatino Linotype" w:cs="Palatino Linotype"/>
              <w:b/>
              <w:sz w:val="22"/>
              <w:szCs w:val="22"/>
            </w:rPr>
          </w:pPr>
          <w:r w:rsidRPr="00711197">
            <w:rPr>
              <w:rFonts w:ascii="Palatino Linotype" w:eastAsia="Palatino Linotype" w:hAnsi="Palatino Linotype" w:cs="Palatino Linotype"/>
              <w:b/>
              <w:sz w:val="22"/>
              <w:szCs w:val="22"/>
            </w:rPr>
            <w:t xml:space="preserve">XXXXX XXX XXXXXXX </w:t>
          </w:r>
          <w:r>
            <w:rPr>
              <w:rFonts w:ascii="Palatino Linotype" w:eastAsia="Palatino Linotype" w:hAnsi="Palatino Linotype" w:cs="Palatino Linotype"/>
              <w:b/>
              <w:sz w:val="22"/>
              <w:szCs w:val="22"/>
            </w:rPr>
            <w:t>XXXXXX</w:t>
          </w:r>
        </w:p>
        <w:p w14:paraId="6EA4DC05" w14:textId="2BD41037" w:rsidR="00A0091D" w:rsidRDefault="00711197" w:rsidP="00711197">
          <w:pPr>
            <w:ind w:left="-115" w:right="-533"/>
            <w:jc w:val="both"/>
            <w:rPr>
              <w:rFonts w:ascii="Palatino Linotype" w:eastAsia="Palatino Linotype" w:hAnsi="Palatino Linotype" w:cs="Palatino Linotype"/>
              <w:b/>
              <w:sz w:val="22"/>
              <w:szCs w:val="22"/>
            </w:rPr>
          </w:pPr>
          <w:r w:rsidRPr="00711197">
            <w:rPr>
              <w:rFonts w:ascii="Palatino Linotype" w:eastAsia="Palatino Linotype" w:hAnsi="Palatino Linotype" w:cs="Palatino Linotype"/>
              <w:b/>
              <w:sz w:val="22"/>
              <w:szCs w:val="22"/>
            </w:rPr>
            <w:t xml:space="preserve"> XXXXXXX</w:t>
          </w:r>
        </w:p>
      </w:tc>
    </w:tr>
    <w:tr w:rsidR="00A0091D" w14:paraId="3C400D02" w14:textId="77777777">
      <w:trPr>
        <w:trHeight w:val="228"/>
      </w:trPr>
      <w:tc>
        <w:tcPr>
          <w:tcW w:w="2551" w:type="dxa"/>
          <w:vAlign w:val="center"/>
        </w:tcPr>
        <w:p w14:paraId="33F02790" w14:textId="77777777" w:rsidR="00A0091D" w:rsidRDefault="00A009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F2A7E68" w14:textId="46FB54CB" w:rsidR="00A0091D" w:rsidRDefault="003B6403">
          <w:pPr>
            <w:ind w:right="27"/>
            <w:jc w:val="both"/>
            <w:rPr>
              <w:rFonts w:ascii="Palatino Linotype" w:eastAsia="Palatino Linotype" w:hAnsi="Palatino Linotype" w:cs="Palatino Linotype"/>
              <w:b/>
              <w:sz w:val="22"/>
              <w:szCs w:val="22"/>
            </w:rPr>
          </w:pPr>
          <w:r w:rsidRPr="003B6403">
            <w:rPr>
              <w:rFonts w:ascii="Palatino Linotype" w:eastAsia="Palatino Linotype" w:hAnsi="Palatino Linotype" w:cs="Palatino Linotype"/>
              <w:b/>
              <w:sz w:val="22"/>
              <w:szCs w:val="22"/>
            </w:rPr>
            <w:t>Ayuntamiento de Ecatepec de Morelos</w:t>
          </w:r>
        </w:p>
      </w:tc>
    </w:tr>
    <w:tr w:rsidR="00A0091D" w14:paraId="57CDB1CE" w14:textId="77777777">
      <w:tc>
        <w:tcPr>
          <w:tcW w:w="2551" w:type="dxa"/>
          <w:vAlign w:val="center"/>
        </w:tcPr>
        <w:p w14:paraId="003FEC88" w14:textId="77777777" w:rsidR="00A0091D" w:rsidRDefault="00A0091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F61D8FA" w14:textId="77777777" w:rsidR="00A0091D" w:rsidRDefault="00A0091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2B22E7" w14:textId="77777777" w:rsidR="00A0091D" w:rsidRDefault="00A0091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B2FC1" w14:textId="77777777" w:rsidR="00A0091D" w:rsidRDefault="00A0091D">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623C23F" w14:textId="77777777" w:rsidR="00A0091D" w:rsidRDefault="00A0091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275"/>
    <w:multiLevelType w:val="hybridMultilevel"/>
    <w:tmpl w:val="E8129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2C747B"/>
    <w:multiLevelType w:val="multilevel"/>
    <w:tmpl w:val="ECCA820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F515A7"/>
    <w:multiLevelType w:val="multilevel"/>
    <w:tmpl w:val="30D4A2C0"/>
    <w:lvl w:ilvl="0">
      <w:start w:val="2"/>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D46E5E"/>
    <w:multiLevelType w:val="hybridMultilevel"/>
    <w:tmpl w:val="A0648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8471C8"/>
    <w:multiLevelType w:val="multilevel"/>
    <w:tmpl w:val="C576F98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150C113B"/>
    <w:multiLevelType w:val="hybridMultilevel"/>
    <w:tmpl w:val="7CE60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19A929D3"/>
    <w:multiLevelType w:val="multilevel"/>
    <w:tmpl w:val="7D0CBA4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630684"/>
    <w:multiLevelType w:val="multilevel"/>
    <w:tmpl w:val="FDDA344E"/>
    <w:lvl w:ilvl="0">
      <w:start w:val="2"/>
      <w:numFmt w:val="decimal"/>
      <w:lvlText w:val="%1."/>
      <w:lvlJc w:val="left"/>
      <w:pPr>
        <w:ind w:left="2062"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3E65C8"/>
    <w:multiLevelType w:val="multilevel"/>
    <w:tmpl w:val="0E1A72A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1BE0C03"/>
    <w:multiLevelType w:val="multilevel"/>
    <w:tmpl w:val="F81AB36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8B346E"/>
    <w:multiLevelType w:val="multilevel"/>
    <w:tmpl w:val="35E27B1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2" w15:restartNumberingAfterBreak="0">
    <w:nsid w:val="511E3A66"/>
    <w:multiLevelType w:val="multilevel"/>
    <w:tmpl w:val="4708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B03621"/>
    <w:multiLevelType w:val="multilevel"/>
    <w:tmpl w:val="B4A8304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577076"/>
    <w:multiLevelType w:val="multilevel"/>
    <w:tmpl w:val="55925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B90BFB"/>
    <w:multiLevelType w:val="multilevel"/>
    <w:tmpl w:val="AE125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7803608"/>
    <w:multiLevelType w:val="multilevel"/>
    <w:tmpl w:val="441665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FD555F"/>
    <w:multiLevelType w:val="hybridMultilevel"/>
    <w:tmpl w:val="6A268BE2"/>
    <w:lvl w:ilvl="0" w:tplc="D59429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A8A48FF"/>
    <w:multiLevelType w:val="multilevel"/>
    <w:tmpl w:val="5838C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040C58"/>
    <w:multiLevelType w:val="multilevel"/>
    <w:tmpl w:val="8F2066A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0"/>
  </w:num>
  <w:num w:numId="2">
    <w:abstractNumId w:val="11"/>
  </w:num>
  <w:num w:numId="3">
    <w:abstractNumId w:val="12"/>
  </w:num>
  <w:num w:numId="4">
    <w:abstractNumId w:val="18"/>
  </w:num>
  <w:num w:numId="5">
    <w:abstractNumId w:val="13"/>
  </w:num>
  <w:num w:numId="6">
    <w:abstractNumId w:val="19"/>
  </w:num>
  <w:num w:numId="7">
    <w:abstractNumId w:val="9"/>
  </w:num>
  <w:num w:numId="8">
    <w:abstractNumId w:val="3"/>
  </w:num>
  <w:num w:numId="9">
    <w:abstractNumId w:val="7"/>
  </w:num>
  <w:num w:numId="10">
    <w:abstractNumId w:val="0"/>
  </w:num>
  <w:num w:numId="11">
    <w:abstractNumId w:val="14"/>
  </w:num>
  <w:num w:numId="12">
    <w:abstractNumId w:val="15"/>
  </w:num>
  <w:num w:numId="13">
    <w:abstractNumId w:val="16"/>
  </w:num>
  <w:num w:numId="14">
    <w:abstractNumId w:val="4"/>
  </w:num>
  <w:num w:numId="15">
    <w:abstractNumId w:val="6"/>
  </w:num>
  <w:num w:numId="16">
    <w:abstractNumId w:val="17"/>
  </w:num>
  <w:num w:numId="17">
    <w:abstractNumId w:val="1"/>
  </w:num>
  <w:num w:numId="18">
    <w:abstractNumId w:val="5"/>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E4"/>
    <w:rsid w:val="00011358"/>
    <w:rsid w:val="00017E97"/>
    <w:rsid w:val="00027A90"/>
    <w:rsid w:val="000341E9"/>
    <w:rsid w:val="000356F9"/>
    <w:rsid w:val="00063E21"/>
    <w:rsid w:val="00076B4D"/>
    <w:rsid w:val="00082FA5"/>
    <w:rsid w:val="000C6C51"/>
    <w:rsid w:val="000E0927"/>
    <w:rsid w:val="000E65EB"/>
    <w:rsid w:val="000F299C"/>
    <w:rsid w:val="000F2B02"/>
    <w:rsid w:val="000F3B74"/>
    <w:rsid w:val="00112070"/>
    <w:rsid w:val="00116B78"/>
    <w:rsid w:val="001176BA"/>
    <w:rsid w:val="00136DA0"/>
    <w:rsid w:val="00150C87"/>
    <w:rsid w:val="00164407"/>
    <w:rsid w:val="00183D1D"/>
    <w:rsid w:val="00186C21"/>
    <w:rsid w:val="001872FB"/>
    <w:rsid w:val="0018780B"/>
    <w:rsid w:val="001963FA"/>
    <w:rsid w:val="001A1956"/>
    <w:rsid w:val="001A3FBB"/>
    <w:rsid w:val="001B4B76"/>
    <w:rsid w:val="001E0766"/>
    <w:rsid w:val="002001C3"/>
    <w:rsid w:val="0020488B"/>
    <w:rsid w:val="0022388E"/>
    <w:rsid w:val="00227FAC"/>
    <w:rsid w:val="00234D09"/>
    <w:rsid w:val="00235F96"/>
    <w:rsid w:val="002406A3"/>
    <w:rsid w:val="00242C3E"/>
    <w:rsid w:val="0026386C"/>
    <w:rsid w:val="002648CF"/>
    <w:rsid w:val="00296973"/>
    <w:rsid w:val="002A480E"/>
    <w:rsid w:val="002B784B"/>
    <w:rsid w:val="002C42A7"/>
    <w:rsid w:val="002D3E39"/>
    <w:rsid w:val="00300ABE"/>
    <w:rsid w:val="00304B97"/>
    <w:rsid w:val="00317BFE"/>
    <w:rsid w:val="00320ED4"/>
    <w:rsid w:val="00332216"/>
    <w:rsid w:val="003523FD"/>
    <w:rsid w:val="00354514"/>
    <w:rsid w:val="003615C0"/>
    <w:rsid w:val="00376AD9"/>
    <w:rsid w:val="0038482F"/>
    <w:rsid w:val="00390E68"/>
    <w:rsid w:val="00392233"/>
    <w:rsid w:val="003B134F"/>
    <w:rsid w:val="003B6403"/>
    <w:rsid w:val="003C683A"/>
    <w:rsid w:val="003D62FB"/>
    <w:rsid w:val="003D75A9"/>
    <w:rsid w:val="003E1C6B"/>
    <w:rsid w:val="003E2AD7"/>
    <w:rsid w:val="003F049F"/>
    <w:rsid w:val="003F7227"/>
    <w:rsid w:val="004016F5"/>
    <w:rsid w:val="004020DC"/>
    <w:rsid w:val="00407880"/>
    <w:rsid w:val="004140CA"/>
    <w:rsid w:val="00421633"/>
    <w:rsid w:val="00424964"/>
    <w:rsid w:val="00432B59"/>
    <w:rsid w:val="00437A8D"/>
    <w:rsid w:val="00447608"/>
    <w:rsid w:val="00450B7D"/>
    <w:rsid w:val="00457D9B"/>
    <w:rsid w:val="004658E7"/>
    <w:rsid w:val="004751D3"/>
    <w:rsid w:val="00484C1A"/>
    <w:rsid w:val="00494030"/>
    <w:rsid w:val="0049537A"/>
    <w:rsid w:val="004C3794"/>
    <w:rsid w:val="004C3B5E"/>
    <w:rsid w:val="00501BB4"/>
    <w:rsid w:val="00513C45"/>
    <w:rsid w:val="00527979"/>
    <w:rsid w:val="005409FD"/>
    <w:rsid w:val="00545443"/>
    <w:rsid w:val="0055152A"/>
    <w:rsid w:val="0055539C"/>
    <w:rsid w:val="00580EDF"/>
    <w:rsid w:val="00582BD3"/>
    <w:rsid w:val="0058722F"/>
    <w:rsid w:val="00587FC7"/>
    <w:rsid w:val="00594632"/>
    <w:rsid w:val="005A4D49"/>
    <w:rsid w:val="005A687B"/>
    <w:rsid w:val="005D1DDD"/>
    <w:rsid w:val="005D640E"/>
    <w:rsid w:val="00604E89"/>
    <w:rsid w:val="00606D98"/>
    <w:rsid w:val="006159EF"/>
    <w:rsid w:val="00626C1B"/>
    <w:rsid w:val="00627A5E"/>
    <w:rsid w:val="00631F3A"/>
    <w:rsid w:val="006331BF"/>
    <w:rsid w:val="00640C88"/>
    <w:rsid w:val="00662958"/>
    <w:rsid w:val="006820C4"/>
    <w:rsid w:val="006867EA"/>
    <w:rsid w:val="00687D69"/>
    <w:rsid w:val="00690EEB"/>
    <w:rsid w:val="00694AC6"/>
    <w:rsid w:val="006977EC"/>
    <w:rsid w:val="006A7DB2"/>
    <w:rsid w:val="006B2F0C"/>
    <w:rsid w:val="006D38D1"/>
    <w:rsid w:val="006E1717"/>
    <w:rsid w:val="006E6F6D"/>
    <w:rsid w:val="006E73A7"/>
    <w:rsid w:val="006F1ED3"/>
    <w:rsid w:val="006F5148"/>
    <w:rsid w:val="006F518F"/>
    <w:rsid w:val="0070454F"/>
    <w:rsid w:val="00711197"/>
    <w:rsid w:val="007111CE"/>
    <w:rsid w:val="00722C56"/>
    <w:rsid w:val="00761249"/>
    <w:rsid w:val="00767E47"/>
    <w:rsid w:val="007938FC"/>
    <w:rsid w:val="00796BEA"/>
    <w:rsid w:val="007A6833"/>
    <w:rsid w:val="007A6B52"/>
    <w:rsid w:val="007B5DEF"/>
    <w:rsid w:val="007E0D04"/>
    <w:rsid w:val="007E6F3D"/>
    <w:rsid w:val="007F0881"/>
    <w:rsid w:val="007F70F0"/>
    <w:rsid w:val="00811556"/>
    <w:rsid w:val="00815AD4"/>
    <w:rsid w:val="00832ECF"/>
    <w:rsid w:val="0083582D"/>
    <w:rsid w:val="00840E7A"/>
    <w:rsid w:val="008467DE"/>
    <w:rsid w:val="00861CBB"/>
    <w:rsid w:val="008675B1"/>
    <w:rsid w:val="00875A07"/>
    <w:rsid w:val="00875DF2"/>
    <w:rsid w:val="0089704D"/>
    <w:rsid w:val="008B6859"/>
    <w:rsid w:val="008C6050"/>
    <w:rsid w:val="008D29D6"/>
    <w:rsid w:val="008D7F7A"/>
    <w:rsid w:val="008E1ADC"/>
    <w:rsid w:val="008F3CD3"/>
    <w:rsid w:val="009275F1"/>
    <w:rsid w:val="00927F66"/>
    <w:rsid w:val="00933BF6"/>
    <w:rsid w:val="00971944"/>
    <w:rsid w:val="0098029F"/>
    <w:rsid w:val="009846E7"/>
    <w:rsid w:val="009979BA"/>
    <w:rsid w:val="009B3AEA"/>
    <w:rsid w:val="009C42F8"/>
    <w:rsid w:val="009F36CA"/>
    <w:rsid w:val="009F5637"/>
    <w:rsid w:val="00A0091D"/>
    <w:rsid w:val="00A05002"/>
    <w:rsid w:val="00A10482"/>
    <w:rsid w:val="00A152AF"/>
    <w:rsid w:val="00A20A54"/>
    <w:rsid w:val="00A23271"/>
    <w:rsid w:val="00A36E79"/>
    <w:rsid w:val="00A40769"/>
    <w:rsid w:val="00A44B48"/>
    <w:rsid w:val="00A54A0E"/>
    <w:rsid w:val="00A63E19"/>
    <w:rsid w:val="00AE4FE4"/>
    <w:rsid w:val="00AF1AA9"/>
    <w:rsid w:val="00AF6148"/>
    <w:rsid w:val="00B139EE"/>
    <w:rsid w:val="00B17809"/>
    <w:rsid w:val="00B3167B"/>
    <w:rsid w:val="00B35705"/>
    <w:rsid w:val="00B36E16"/>
    <w:rsid w:val="00B508AB"/>
    <w:rsid w:val="00B54A94"/>
    <w:rsid w:val="00B62C39"/>
    <w:rsid w:val="00B65F04"/>
    <w:rsid w:val="00B70FFE"/>
    <w:rsid w:val="00B76BF4"/>
    <w:rsid w:val="00B862F6"/>
    <w:rsid w:val="00B90564"/>
    <w:rsid w:val="00B93912"/>
    <w:rsid w:val="00BC1195"/>
    <w:rsid w:val="00BC2F94"/>
    <w:rsid w:val="00BF3295"/>
    <w:rsid w:val="00C0384C"/>
    <w:rsid w:val="00C12D49"/>
    <w:rsid w:val="00C1570A"/>
    <w:rsid w:val="00C1640F"/>
    <w:rsid w:val="00C25FBC"/>
    <w:rsid w:val="00C554E9"/>
    <w:rsid w:val="00C63682"/>
    <w:rsid w:val="00C66F35"/>
    <w:rsid w:val="00C71140"/>
    <w:rsid w:val="00C7359E"/>
    <w:rsid w:val="00C839B7"/>
    <w:rsid w:val="00C85982"/>
    <w:rsid w:val="00C85D39"/>
    <w:rsid w:val="00CB1556"/>
    <w:rsid w:val="00CC732C"/>
    <w:rsid w:val="00CE0326"/>
    <w:rsid w:val="00CF157B"/>
    <w:rsid w:val="00CF6D64"/>
    <w:rsid w:val="00CF7E93"/>
    <w:rsid w:val="00D03626"/>
    <w:rsid w:val="00D430B9"/>
    <w:rsid w:val="00D5760B"/>
    <w:rsid w:val="00D60BC7"/>
    <w:rsid w:val="00D629AC"/>
    <w:rsid w:val="00D70F9D"/>
    <w:rsid w:val="00D91833"/>
    <w:rsid w:val="00DA0099"/>
    <w:rsid w:val="00DA00AC"/>
    <w:rsid w:val="00DB0DC6"/>
    <w:rsid w:val="00DB56A9"/>
    <w:rsid w:val="00DC6D69"/>
    <w:rsid w:val="00DE23F5"/>
    <w:rsid w:val="00DE5CE2"/>
    <w:rsid w:val="00DF18F5"/>
    <w:rsid w:val="00E11720"/>
    <w:rsid w:val="00E24AF6"/>
    <w:rsid w:val="00E25551"/>
    <w:rsid w:val="00E31A76"/>
    <w:rsid w:val="00E42B24"/>
    <w:rsid w:val="00E458B3"/>
    <w:rsid w:val="00E557C6"/>
    <w:rsid w:val="00E6300C"/>
    <w:rsid w:val="00E82A24"/>
    <w:rsid w:val="00EB1B53"/>
    <w:rsid w:val="00EC7FA9"/>
    <w:rsid w:val="00ED23AD"/>
    <w:rsid w:val="00EF6C19"/>
    <w:rsid w:val="00F140AB"/>
    <w:rsid w:val="00F353B0"/>
    <w:rsid w:val="00F51B5A"/>
    <w:rsid w:val="00F5460D"/>
    <w:rsid w:val="00F60A89"/>
    <w:rsid w:val="00F80B5A"/>
    <w:rsid w:val="00F928CD"/>
    <w:rsid w:val="00FA0306"/>
    <w:rsid w:val="00FA339B"/>
    <w:rsid w:val="00FB3FC4"/>
    <w:rsid w:val="00FD1158"/>
    <w:rsid w:val="00FD2901"/>
    <w:rsid w:val="00FD6175"/>
    <w:rsid w:val="00FF26E9"/>
    <w:rsid w:val="00FF45C8"/>
    <w:rsid w:val="00FF57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54BD6"/>
  <w15:docId w15:val="{404B6A1A-DCD3-4F0A-8C95-CCAF52BB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631"/>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qFormat/>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86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736113">
      <w:bodyDiv w:val="1"/>
      <w:marLeft w:val="0"/>
      <w:marRight w:val="0"/>
      <w:marTop w:val="0"/>
      <w:marBottom w:val="0"/>
      <w:divBdr>
        <w:top w:val="none" w:sz="0" w:space="0" w:color="auto"/>
        <w:left w:val="none" w:sz="0" w:space="0" w:color="auto"/>
        <w:bottom w:val="none" w:sz="0" w:space="0" w:color="auto"/>
        <w:right w:val="none" w:sz="0" w:space="0" w:color="auto"/>
      </w:divBdr>
    </w:div>
    <w:div w:id="1786776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catepec.gob.mx/wp-content/uploads/2025/10/PODA-Y-O-DERRIBO-DE-ARBOLES.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LTvE98Vm0d7qw48sew33YVIvvQ==">CgMxLjAyCWguM3pueXNoNzIIaC5namRneHMyCWguMzBqMHpsbDIJaC4xZm9iOXRlOAByITFQT3B4VnYxRXJHV1lFQ2stZTNXWXlGSTk4MHhuSVdCQw==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4174</Words>
  <Characters>22957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Maricela Villagómez Martínez</cp:lastModifiedBy>
  <cp:revision>2</cp:revision>
  <cp:lastPrinted>2026-03-13T16:41:00Z</cp:lastPrinted>
  <dcterms:created xsi:type="dcterms:W3CDTF">2026-04-08T17:17:00Z</dcterms:created>
  <dcterms:modified xsi:type="dcterms:W3CDTF">2026-04-08T17:17:00Z</dcterms:modified>
</cp:coreProperties>
</file>