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75378"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975378">
        <w:rPr>
          <w:rFonts w:ascii="Palatino Linotype" w:eastAsia="Palatino Linotype" w:hAnsi="Palatino Linotype" w:cs="Palatino Linotype"/>
          <w:b/>
          <w:color w:val="000000"/>
          <w:sz w:val="24"/>
          <w:szCs w:val="24"/>
        </w:rPr>
        <w:t>de</w:t>
      </w:r>
      <w:r w:rsidR="00B94FA3" w:rsidRPr="00975378">
        <w:rPr>
          <w:rFonts w:ascii="Palatino Linotype" w:eastAsia="Palatino Linotype" w:hAnsi="Palatino Linotype" w:cs="Palatino Linotype"/>
          <w:b/>
          <w:color w:val="000000"/>
          <w:sz w:val="24"/>
          <w:szCs w:val="24"/>
        </w:rPr>
        <w:t xml:space="preserve"> fecha </w:t>
      </w:r>
      <w:r w:rsidR="00AA23B4" w:rsidRPr="00975378">
        <w:rPr>
          <w:rFonts w:ascii="Palatino Linotype" w:eastAsia="Palatino Linotype" w:hAnsi="Palatino Linotype" w:cs="Palatino Linotype"/>
          <w:b/>
          <w:color w:val="000000"/>
          <w:sz w:val="24"/>
          <w:szCs w:val="24"/>
        </w:rPr>
        <w:t>once</w:t>
      </w:r>
      <w:r w:rsidR="00C72DE0" w:rsidRPr="00975378">
        <w:rPr>
          <w:rFonts w:ascii="Palatino Linotype" w:eastAsia="Palatino Linotype" w:hAnsi="Palatino Linotype" w:cs="Palatino Linotype"/>
          <w:b/>
          <w:color w:val="000000"/>
          <w:sz w:val="24"/>
          <w:szCs w:val="24"/>
        </w:rPr>
        <w:t xml:space="preserve"> </w:t>
      </w:r>
      <w:r w:rsidR="00975378" w:rsidRPr="00975378">
        <w:rPr>
          <w:rFonts w:ascii="Palatino Linotype" w:eastAsia="Palatino Linotype" w:hAnsi="Palatino Linotype" w:cs="Palatino Linotype"/>
          <w:b/>
          <w:color w:val="000000"/>
          <w:sz w:val="24"/>
          <w:szCs w:val="24"/>
        </w:rPr>
        <w:t xml:space="preserve">(11) </w:t>
      </w:r>
      <w:r w:rsidR="00C72DE0" w:rsidRPr="00975378">
        <w:rPr>
          <w:rFonts w:ascii="Palatino Linotype" w:eastAsia="Palatino Linotype" w:hAnsi="Palatino Linotype" w:cs="Palatino Linotype"/>
          <w:b/>
          <w:color w:val="000000"/>
          <w:sz w:val="24"/>
          <w:szCs w:val="24"/>
        </w:rPr>
        <w:t xml:space="preserve">de </w:t>
      </w:r>
      <w:r w:rsidR="005A0A08" w:rsidRPr="00975378">
        <w:rPr>
          <w:rFonts w:ascii="Palatino Linotype" w:eastAsia="Palatino Linotype" w:hAnsi="Palatino Linotype" w:cs="Palatino Linotype"/>
          <w:b/>
          <w:color w:val="000000"/>
          <w:sz w:val="24"/>
          <w:szCs w:val="24"/>
        </w:rPr>
        <w:t>febrero</w:t>
      </w:r>
      <w:r w:rsidR="00154279" w:rsidRPr="00975378">
        <w:rPr>
          <w:rFonts w:ascii="Palatino Linotype" w:eastAsia="Palatino Linotype" w:hAnsi="Palatino Linotype" w:cs="Palatino Linotype"/>
          <w:b/>
          <w:color w:val="000000"/>
          <w:sz w:val="24"/>
          <w:szCs w:val="24"/>
        </w:rPr>
        <w:t xml:space="preserve"> de </w:t>
      </w:r>
      <w:r w:rsidR="00752ABE" w:rsidRPr="00975378">
        <w:rPr>
          <w:rFonts w:ascii="Palatino Linotype" w:eastAsia="Palatino Linotype" w:hAnsi="Palatino Linotype" w:cs="Palatino Linotype"/>
          <w:b/>
          <w:color w:val="000000"/>
          <w:sz w:val="24"/>
          <w:szCs w:val="24"/>
        </w:rPr>
        <w:t>dos mil veintiséis</w:t>
      </w:r>
      <w:r w:rsidRPr="00975378">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3055B1">
        <w:rPr>
          <w:rFonts w:ascii="Palatino Linotype" w:eastAsia="Palatino Linotype" w:hAnsi="Palatino Linotype" w:cs="Palatino Linotype"/>
          <w:b/>
          <w:sz w:val="24"/>
          <w:szCs w:val="24"/>
        </w:rPr>
        <w:t>00943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734B54">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975378">
        <w:rPr>
          <w:rFonts w:ascii="Palatino Linotype" w:eastAsia="Palatino Linotype" w:hAnsi="Palatino Linotype" w:cs="Palatino Linotype"/>
          <w:sz w:val="24"/>
          <w:szCs w:val="24"/>
        </w:rPr>
        <w:t xml:space="preserve">en adelante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C3231C">
        <w:rPr>
          <w:rFonts w:ascii="Palatino Linotype" w:eastAsia="Palatino Linotype" w:hAnsi="Palatino Linotype" w:cs="Palatino Linotype"/>
          <w:b/>
          <w:color w:val="000000"/>
          <w:sz w:val="24"/>
          <w:szCs w:val="24"/>
        </w:rPr>
        <w:t>dos</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2D4C55">
        <w:rPr>
          <w:rFonts w:ascii="Palatino Linotype" w:eastAsia="Palatino Linotype" w:hAnsi="Palatino Linotype" w:cs="Palatino Linotype"/>
          <w:b/>
          <w:color w:val="000000"/>
          <w:sz w:val="24"/>
          <w:szCs w:val="24"/>
        </w:rPr>
        <w:t>diciembre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3055B1">
        <w:rPr>
          <w:rFonts w:ascii="Palatino Linotype" w:eastAsia="Palatino Linotype" w:hAnsi="Palatino Linotype" w:cs="Palatino Linotype"/>
          <w:b/>
          <w:color w:val="000000"/>
          <w:sz w:val="24"/>
          <w:szCs w:val="24"/>
        </w:rPr>
        <w:t>1624</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822639">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3055B1"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1624/TEPOTZOT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3055B1"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3055B1">
        <w:rPr>
          <w:rFonts w:ascii="Palatino Linotype" w:eastAsia="Palatino Linotype" w:hAnsi="Palatino Linotype" w:cs="Palatino Linotype"/>
          <w:i/>
          <w:color w:val="000000"/>
          <w:sz w:val="24"/>
          <w:szCs w:val="24"/>
        </w:rPr>
        <w:t>“</w:t>
      </w:r>
      <w:r w:rsidR="003055B1" w:rsidRPr="003055B1">
        <w:rPr>
          <w:rFonts w:ascii="Palatino Linotype" w:hAnsi="Palatino Linotype"/>
          <w:i/>
          <w:color w:val="000000"/>
          <w:sz w:val="24"/>
          <w:szCs w:val="24"/>
        </w:rPr>
        <w:t>Solicito copia de los informes trimestrales, semestrales o anuales de actividades realizadas por cada regidor del Ayuntamiento de Tepotzotlán desde enero de 2023 a la fecha, incluyendo evidencia documental que respalde su cumplimiento (fotografías, minutas, reportes, evaluaciones, resultados).</w:t>
      </w:r>
      <w:r w:rsidR="003055B1" w:rsidRPr="003055B1">
        <w:rPr>
          <w:rFonts w:ascii="Palatino Linotype" w:eastAsia="Palatino Linotype" w:hAnsi="Palatino Linotype" w:cs="Palatino Linotype"/>
          <w:i/>
          <w:color w:val="000000"/>
          <w:sz w:val="24"/>
          <w:szCs w:val="24"/>
        </w:rPr>
        <w:t xml:space="preserve"> </w:t>
      </w:r>
      <w:r w:rsidR="00D55518" w:rsidRPr="003055B1">
        <w:rPr>
          <w:rFonts w:ascii="Palatino Linotype" w:eastAsia="Palatino Linotype" w:hAnsi="Palatino Linotype" w:cs="Palatino Linotype"/>
          <w:i/>
          <w:color w:val="000000"/>
          <w:sz w:val="24"/>
          <w:szCs w:val="24"/>
        </w:rPr>
        <w:t>“</w:t>
      </w:r>
      <w:r w:rsidRPr="003055B1">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975378" w:rsidRDefault="000E16F8" w:rsidP="00975378">
      <w:pPr>
        <w:pStyle w:val="Prrafodelista"/>
        <w:numPr>
          <w:ilvl w:val="0"/>
          <w:numId w:val="10"/>
        </w:numPr>
        <w:spacing w:line="360" w:lineRule="auto"/>
        <w:ind w:left="0" w:firstLine="0"/>
        <w:jc w:val="both"/>
        <w:rPr>
          <w:rFonts w:ascii="Palatino Linotype" w:eastAsia="Palatino Linotype" w:hAnsi="Palatino Linotype" w:cs="Palatino Linotype"/>
          <w:b/>
        </w:rPr>
      </w:pPr>
      <w:r w:rsidRPr="00975378">
        <w:rPr>
          <w:rFonts w:ascii="Palatino Linotype" w:eastAsia="Palatino Linotype" w:hAnsi="Palatino Linotype" w:cs="Palatino Linotype"/>
          <w:b/>
        </w:rPr>
        <w:t>Modalidad de entrega</w:t>
      </w:r>
      <w:r w:rsidRPr="00975378">
        <w:rPr>
          <w:rFonts w:ascii="Palatino Linotype" w:eastAsia="Palatino Linotype" w:hAnsi="Palatino Linotype" w:cs="Palatino Linotype"/>
        </w:rPr>
        <w:t xml:space="preserve">: a través del </w:t>
      </w:r>
      <w:r w:rsidRPr="00975378">
        <w:rPr>
          <w:rFonts w:ascii="Palatino Linotype" w:eastAsia="Palatino Linotype" w:hAnsi="Palatino Linotype" w:cs="Palatino Linotype"/>
          <w:b/>
        </w:rPr>
        <w:t>SAIMEX.</w:t>
      </w: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2D4C55">
        <w:rPr>
          <w:rFonts w:ascii="Palatino Linotype" w:eastAsia="Palatino Linotype" w:hAnsi="Palatino Linotype" w:cs="Palatino Linotype"/>
          <w:b/>
          <w:color w:val="000000"/>
          <w:sz w:val="24"/>
          <w:szCs w:val="24"/>
        </w:rPr>
        <w:t>veintidós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3055B1">
        <w:rPr>
          <w:rFonts w:ascii="Palatino Linotype" w:eastAsia="Palatino Linotype" w:hAnsi="Palatino Linotype" w:cs="Palatino Linotype"/>
          <w:b/>
          <w:sz w:val="24"/>
          <w:szCs w:val="24"/>
        </w:rPr>
        <w:t>00943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975378"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3055B1" w:rsidRDefault="00331433" w:rsidP="006B375B">
      <w:pPr>
        <w:ind w:left="633"/>
        <w:jc w:val="both"/>
        <w:rPr>
          <w:rFonts w:ascii="Palatino Linotype" w:eastAsia="Times New Roman" w:hAnsi="Palatino Linotype" w:cs="Times New Roman"/>
          <w:i/>
          <w:sz w:val="24"/>
          <w:szCs w:val="24"/>
          <w:lang w:val="es-MX"/>
        </w:rPr>
      </w:pPr>
      <w:r w:rsidRPr="003055B1">
        <w:rPr>
          <w:rFonts w:ascii="Palatino Linotype" w:eastAsia="Palatino Linotype" w:hAnsi="Palatino Linotype" w:cs="Palatino Linotype"/>
          <w:i/>
          <w:color w:val="000000"/>
          <w:sz w:val="24"/>
          <w:szCs w:val="24"/>
        </w:rPr>
        <w:t>“</w:t>
      </w:r>
      <w:r w:rsidR="003055B1" w:rsidRPr="003055B1">
        <w:rPr>
          <w:rFonts w:ascii="Palatino Linotype" w:hAnsi="Palatino Linotype"/>
          <w:i/>
          <w:color w:val="000000"/>
          <w:sz w:val="24"/>
          <w:szCs w:val="24"/>
        </w:rPr>
        <w:t>Solicito copia de los informes trimestrales, semestrales o anuales de actividades realizadas por cada regidor del Ayuntamiento de Tepotzotlán desde enero de 2023 a la fecha, incluyendo evidencia documental que respalde su cumplimiento (fotografías, minutas, reportes, evaluaciones, resultados).</w:t>
      </w:r>
      <w:r w:rsidR="008359F3" w:rsidRPr="003055B1">
        <w:rPr>
          <w:rFonts w:ascii="Palatino Linotype" w:eastAsia="Palatino Linotype" w:hAnsi="Palatino Linotype" w:cs="Palatino Linotype"/>
          <w:i/>
          <w:color w:val="000000"/>
          <w:sz w:val="24"/>
          <w:szCs w:val="24"/>
        </w:rPr>
        <w:t>“</w:t>
      </w:r>
      <w:r w:rsidRPr="003055B1">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975378"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w:t>
      </w:r>
      <w:r w:rsidR="002D4C55" w:rsidRPr="002D4C55">
        <w:rPr>
          <w:rFonts w:ascii="Palatino Linotype" w:hAnsi="Palatino Linotype"/>
          <w:i/>
          <w:color w:val="000000"/>
        </w:rPr>
        <w:lastRenderedPageBreak/>
        <w:t>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975378">
        <w:rPr>
          <w:rFonts w:ascii="Palatino Linotype" w:eastAsia="Palatino Linotype" w:hAnsi="Palatino Linotype" w:cs="Palatino Linotype"/>
          <w:color w:val="000000"/>
          <w:sz w:val="24"/>
          <w:szCs w:val="24"/>
        </w:rPr>
        <w:t>------------------------------------</w:t>
      </w: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w:t>
      </w:r>
      <w:r w:rsidRPr="00463865">
        <w:rPr>
          <w:rFonts w:ascii="Palatino Linotype" w:eastAsia="Palatino Linotype" w:hAnsi="Palatino Linotype" w:cs="Palatino Linotype"/>
          <w:color w:val="000000"/>
          <w:sz w:val="24"/>
          <w:szCs w:val="24"/>
        </w:rPr>
        <w:lastRenderedPageBreak/>
        <w:t xml:space="preserve">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w:t>
      </w:r>
      <w:r w:rsidRPr="00463865">
        <w:rPr>
          <w:rFonts w:ascii="Palatino Linotype" w:eastAsia="Palatino Linotype" w:hAnsi="Palatino Linotype" w:cs="Palatino Linotype"/>
          <w:color w:val="000000"/>
          <w:sz w:val="24"/>
          <w:szCs w:val="24"/>
        </w:rPr>
        <w:lastRenderedPageBreak/>
        <w:t xml:space="preserve">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34B54" w:rsidRDefault="00331433" w:rsidP="00734B54">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97537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975378">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w:t>
      </w:r>
      <w:r w:rsidRPr="00463865">
        <w:rPr>
          <w:rFonts w:ascii="Palatino Linotype" w:eastAsia="Palatino Linotype" w:hAnsi="Palatino Linotype" w:cs="Palatino Linotype"/>
          <w:color w:val="000000"/>
          <w:sz w:val="24"/>
          <w:szCs w:val="24"/>
        </w:rPr>
        <w:lastRenderedPageBreak/>
        <w:t>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3055B1" w:rsidRPr="00463865">
        <w:rPr>
          <w:rFonts w:ascii="Palatino Linotype" w:eastAsia="Palatino Linotype" w:hAnsi="Palatino Linotype" w:cs="Palatino Linotype"/>
          <w:b/>
          <w:color w:val="000000"/>
          <w:sz w:val="24"/>
          <w:szCs w:val="24"/>
        </w:rPr>
        <w:t>0</w:t>
      </w:r>
      <w:r w:rsidR="003055B1">
        <w:rPr>
          <w:rFonts w:ascii="Palatino Linotype" w:eastAsia="Palatino Linotype" w:hAnsi="Palatino Linotype" w:cs="Palatino Linotype"/>
          <w:b/>
          <w:color w:val="000000"/>
          <w:sz w:val="24"/>
          <w:szCs w:val="24"/>
        </w:rPr>
        <w:t>1624/TEPOTZOT</w:t>
      </w:r>
      <w:r w:rsidR="003055B1"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3055B1" w:rsidRPr="00463865">
        <w:rPr>
          <w:rFonts w:ascii="Palatino Linotype" w:eastAsia="Palatino Linotype" w:hAnsi="Palatino Linotype" w:cs="Palatino Linotype"/>
          <w:b/>
          <w:color w:val="000000"/>
          <w:sz w:val="24"/>
          <w:szCs w:val="24"/>
        </w:rPr>
        <w:t>0</w:t>
      </w:r>
      <w:r w:rsidR="003055B1">
        <w:rPr>
          <w:rFonts w:ascii="Palatino Linotype" w:eastAsia="Palatino Linotype" w:hAnsi="Palatino Linotype" w:cs="Palatino Linotype"/>
          <w:b/>
          <w:color w:val="000000"/>
          <w:sz w:val="24"/>
          <w:szCs w:val="24"/>
        </w:rPr>
        <w:t>1624/TEPOTZOT</w:t>
      </w:r>
      <w:r w:rsidR="003055B1"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975378">
      <w:headerReference w:type="default" r:id="rId9"/>
      <w:footerReference w:type="default" r:id="rId10"/>
      <w:headerReference w:type="first" r:id="rId11"/>
      <w:footerReference w:type="first" r:id="rId12"/>
      <w:pgSz w:w="12240" w:h="15840"/>
      <w:pgMar w:top="2127"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88E" w:rsidRDefault="00D1088E">
      <w:pPr>
        <w:spacing w:after="0" w:line="240" w:lineRule="auto"/>
      </w:pPr>
      <w:r>
        <w:separator/>
      </w:r>
    </w:p>
  </w:endnote>
  <w:endnote w:type="continuationSeparator" w:id="0">
    <w:p w:rsidR="00D1088E" w:rsidRDefault="00D10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7537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75378">
      <w:rPr>
        <w:rFonts w:ascii="Palatino Linotype" w:eastAsia="Palatino Linotype" w:hAnsi="Palatino Linotype" w:cs="Palatino Linotype"/>
        <w:b/>
        <w:color w:val="000000"/>
        <w:szCs w:val="20"/>
      </w:rPr>
      <w:t xml:space="preserve">Página </w:t>
    </w:r>
    <w:r w:rsidRPr="00975378">
      <w:rPr>
        <w:rFonts w:ascii="Palatino Linotype" w:eastAsia="Palatino Linotype" w:hAnsi="Palatino Linotype" w:cs="Palatino Linotype"/>
        <w:b/>
        <w:color w:val="000000"/>
        <w:szCs w:val="20"/>
      </w:rPr>
      <w:fldChar w:fldCharType="begin"/>
    </w:r>
    <w:r w:rsidRPr="00975378">
      <w:rPr>
        <w:rFonts w:ascii="Palatino Linotype" w:eastAsia="Palatino Linotype" w:hAnsi="Palatino Linotype" w:cs="Palatino Linotype"/>
        <w:b/>
        <w:color w:val="000000"/>
        <w:szCs w:val="20"/>
      </w:rPr>
      <w:instrText>PAGE</w:instrText>
    </w:r>
    <w:r w:rsidRPr="00975378">
      <w:rPr>
        <w:rFonts w:ascii="Palatino Linotype" w:eastAsia="Palatino Linotype" w:hAnsi="Palatino Linotype" w:cs="Palatino Linotype"/>
        <w:b/>
        <w:color w:val="000000"/>
        <w:szCs w:val="20"/>
      </w:rPr>
      <w:fldChar w:fldCharType="separate"/>
    </w:r>
    <w:r w:rsidR="00734B54">
      <w:rPr>
        <w:rFonts w:ascii="Palatino Linotype" w:eastAsia="Palatino Linotype" w:hAnsi="Palatino Linotype" w:cs="Palatino Linotype"/>
        <w:b/>
        <w:noProof/>
        <w:color w:val="000000"/>
        <w:szCs w:val="20"/>
      </w:rPr>
      <w:t>14</w:t>
    </w:r>
    <w:r w:rsidRPr="00975378">
      <w:rPr>
        <w:rFonts w:ascii="Palatino Linotype" w:eastAsia="Palatino Linotype" w:hAnsi="Palatino Linotype" w:cs="Palatino Linotype"/>
        <w:b/>
        <w:color w:val="000000"/>
        <w:szCs w:val="20"/>
      </w:rPr>
      <w:fldChar w:fldCharType="end"/>
    </w:r>
    <w:r w:rsidRPr="00975378">
      <w:rPr>
        <w:rFonts w:ascii="Palatino Linotype" w:eastAsia="Palatino Linotype" w:hAnsi="Palatino Linotype" w:cs="Palatino Linotype"/>
        <w:b/>
        <w:color w:val="000000"/>
        <w:szCs w:val="20"/>
      </w:rPr>
      <w:t xml:space="preserve"> de </w:t>
    </w:r>
    <w:r w:rsidRPr="00975378">
      <w:rPr>
        <w:rFonts w:ascii="Palatino Linotype" w:eastAsia="Palatino Linotype" w:hAnsi="Palatino Linotype" w:cs="Palatino Linotype"/>
        <w:b/>
        <w:color w:val="000000"/>
        <w:szCs w:val="20"/>
      </w:rPr>
      <w:fldChar w:fldCharType="begin"/>
    </w:r>
    <w:r w:rsidRPr="00975378">
      <w:rPr>
        <w:rFonts w:ascii="Palatino Linotype" w:eastAsia="Palatino Linotype" w:hAnsi="Palatino Linotype" w:cs="Palatino Linotype"/>
        <w:b/>
        <w:color w:val="000000"/>
        <w:szCs w:val="20"/>
      </w:rPr>
      <w:instrText>NUMPAGES</w:instrText>
    </w:r>
    <w:r w:rsidRPr="00975378">
      <w:rPr>
        <w:rFonts w:ascii="Palatino Linotype" w:eastAsia="Palatino Linotype" w:hAnsi="Palatino Linotype" w:cs="Palatino Linotype"/>
        <w:b/>
        <w:color w:val="000000"/>
        <w:szCs w:val="20"/>
      </w:rPr>
      <w:fldChar w:fldCharType="separate"/>
    </w:r>
    <w:r w:rsidR="00734B54">
      <w:rPr>
        <w:rFonts w:ascii="Palatino Linotype" w:eastAsia="Palatino Linotype" w:hAnsi="Palatino Linotype" w:cs="Palatino Linotype"/>
        <w:b/>
        <w:noProof/>
        <w:color w:val="000000"/>
        <w:szCs w:val="20"/>
      </w:rPr>
      <w:t>14</w:t>
    </w:r>
    <w:r w:rsidRPr="00975378">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7537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75378">
      <w:rPr>
        <w:rFonts w:ascii="Palatino Linotype" w:eastAsia="Palatino Linotype" w:hAnsi="Palatino Linotype" w:cs="Palatino Linotype"/>
        <w:b/>
        <w:color w:val="000000"/>
        <w:szCs w:val="20"/>
      </w:rPr>
      <w:t xml:space="preserve">Página </w:t>
    </w:r>
    <w:r w:rsidRPr="00975378">
      <w:rPr>
        <w:rFonts w:ascii="Palatino Linotype" w:eastAsia="Palatino Linotype" w:hAnsi="Palatino Linotype" w:cs="Palatino Linotype"/>
        <w:b/>
        <w:color w:val="000000"/>
        <w:szCs w:val="20"/>
      </w:rPr>
      <w:fldChar w:fldCharType="begin"/>
    </w:r>
    <w:r w:rsidRPr="00975378">
      <w:rPr>
        <w:rFonts w:ascii="Palatino Linotype" w:eastAsia="Palatino Linotype" w:hAnsi="Palatino Linotype" w:cs="Palatino Linotype"/>
        <w:b/>
        <w:color w:val="000000"/>
        <w:szCs w:val="20"/>
      </w:rPr>
      <w:instrText>PAGE</w:instrText>
    </w:r>
    <w:r w:rsidRPr="00975378">
      <w:rPr>
        <w:rFonts w:ascii="Palatino Linotype" w:eastAsia="Palatino Linotype" w:hAnsi="Palatino Linotype" w:cs="Palatino Linotype"/>
        <w:b/>
        <w:color w:val="000000"/>
        <w:szCs w:val="20"/>
      </w:rPr>
      <w:fldChar w:fldCharType="separate"/>
    </w:r>
    <w:r w:rsidR="00734B54">
      <w:rPr>
        <w:rFonts w:ascii="Palatino Linotype" w:eastAsia="Palatino Linotype" w:hAnsi="Palatino Linotype" w:cs="Palatino Linotype"/>
        <w:b/>
        <w:noProof/>
        <w:color w:val="000000"/>
        <w:szCs w:val="20"/>
      </w:rPr>
      <w:t>1</w:t>
    </w:r>
    <w:r w:rsidRPr="00975378">
      <w:rPr>
        <w:rFonts w:ascii="Palatino Linotype" w:eastAsia="Palatino Linotype" w:hAnsi="Palatino Linotype" w:cs="Palatino Linotype"/>
        <w:b/>
        <w:color w:val="000000"/>
        <w:szCs w:val="20"/>
      </w:rPr>
      <w:fldChar w:fldCharType="end"/>
    </w:r>
    <w:r w:rsidRPr="00975378">
      <w:rPr>
        <w:rFonts w:ascii="Palatino Linotype" w:eastAsia="Palatino Linotype" w:hAnsi="Palatino Linotype" w:cs="Palatino Linotype"/>
        <w:b/>
        <w:color w:val="000000"/>
        <w:szCs w:val="20"/>
      </w:rPr>
      <w:t xml:space="preserve"> de </w:t>
    </w:r>
    <w:r w:rsidRPr="00975378">
      <w:rPr>
        <w:rFonts w:ascii="Palatino Linotype" w:eastAsia="Palatino Linotype" w:hAnsi="Palatino Linotype" w:cs="Palatino Linotype"/>
        <w:b/>
        <w:color w:val="000000"/>
        <w:szCs w:val="20"/>
      </w:rPr>
      <w:fldChar w:fldCharType="begin"/>
    </w:r>
    <w:r w:rsidRPr="00975378">
      <w:rPr>
        <w:rFonts w:ascii="Palatino Linotype" w:eastAsia="Palatino Linotype" w:hAnsi="Palatino Linotype" w:cs="Palatino Linotype"/>
        <w:b/>
        <w:color w:val="000000"/>
        <w:szCs w:val="20"/>
      </w:rPr>
      <w:instrText>NUMPAGES</w:instrText>
    </w:r>
    <w:r w:rsidRPr="00975378">
      <w:rPr>
        <w:rFonts w:ascii="Palatino Linotype" w:eastAsia="Palatino Linotype" w:hAnsi="Palatino Linotype" w:cs="Palatino Linotype"/>
        <w:b/>
        <w:color w:val="000000"/>
        <w:szCs w:val="20"/>
      </w:rPr>
      <w:fldChar w:fldCharType="separate"/>
    </w:r>
    <w:r w:rsidR="00734B54">
      <w:rPr>
        <w:rFonts w:ascii="Palatino Linotype" w:eastAsia="Palatino Linotype" w:hAnsi="Palatino Linotype" w:cs="Palatino Linotype"/>
        <w:b/>
        <w:noProof/>
        <w:color w:val="000000"/>
        <w:szCs w:val="20"/>
      </w:rPr>
      <w:t>14</w:t>
    </w:r>
    <w:r w:rsidRPr="00975378">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88E" w:rsidRDefault="00D1088E">
      <w:pPr>
        <w:spacing w:after="0" w:line="240" w:lineRule="auto"/>
      </w:pPr>
      <w:r>
        <w:separator/>
      </w:r>
    </w:p>
  </w:footnote>
  <w:footnote w:type="continuationSeparator" w:id="0">
    <w:p w:rsidR="00D1088E" w:rsidRDefault="00D10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975378">
      <w:trPr>
        <w:trHeight w:val="227"/>
      </w:trPr>
      <w:tc>
        <w:tcPr>
          <w:tcW w:w="5246" w:type="dxa"/>
        </w:tcPr>
        <w:p w:rsidR="004F391C" w:rsidRPr="00975378" w:rsidRDefault="004F391C" w:rsidP="00975378">
          <w:pPr>
            <w:spacing w:after="0" w:line="256" w:lineRule="auto"/>
            <w:ind w:right="204"/>
            <w:jc w:val="right"/>
            <w:rPr>
              <w:rFonts w:ascii="Palatino Linotype" w:eastAsia="Palatino Linotype" w:hAnsi="Palatino Linotype" w:cs="Palatino Linotype"/>
              <w:b/>
              <w:sz w:val="24"/>
            </w:rPr>
          </w:pPr>
          <w:r w:rsidRPr="00975378">
            <w:rPr>
              <w:rFonts w:ascii="Palatino Linotype" w:eastAsia="Palatino Linotype" w:hAnsi="Palatino Linotype" w:cs="Palatino Linotype"/>
              <w:b/>
              <w:sz w:val="24"/>
            </w:rPr>
            <w:t>Recurso de Revisión:</w:t>
          </w:r>
        </w:p>
      </w:tc>
      <w:tc>
        <w:tcPr>
          <w:tcW w:w="4819" w:type="dxa"/>
        </w:tcPr>
        <w:p w:rsidR="004F391C" w:rsidRPr="00975378" w:rsidRDefault="003055B1" w:rsidP="00975378">
          <w:pPr>
            <w:spacing w:after="0" w:line="256" w:lineRule="auto"/>
            <w:ind w:right="214"/>
            <w:rPr>
              <w:rFonts w:ascii="Palatino Linotype" w:eastAsia="Palatino Linotype" w:hAnsi="Palatino Linotype" w:cs="Palatino Linotype"/>
              <w:sz w:val="24"/>
            </w:rPr>
          </w:pPr>
          <w:r w:rsidRPr="00975378">
            <w:rPr>
              <w:rFonts w:ascii="Palatino Linotype" w:eastAsia="Palatino Linotype" w:hAnsi="Palatino Linotype" w:cs="Palatino Linotype"/>
              <w:sz w:val="24"/>
            </w:rPr>
            <w:t>00943/INFOEM/IP/RR/2026</w:t>
          </w:r>
        </w:p>
      </w:tc>
    </w:tr>
    <w:tr w:rsidR="004F391C" w:rsidTr="00975378">
      <w:trPr>
        <w:trHeight w:val="242"/>
      </w:trPr>
      <w:tc>
        <w:tcPr>
          <w:tcW w:w="5246" w:type="dxa"/>
        </w:tcPr>
        <w:p w:rsidR="004F391C" w:rsidRPr="00975378" w:rsidRDefault="004F391C" w:rsidP="00975378">
          <w:pPr>
            <w:spacing w:after="0" w:line="256" w:lineRule="auto"/>
            <w:ind w:right="204"/>
            <w:jc w:val="right"/>
            <w:rPr>
              <w:rFonts w:ascii="Palatino Linotype" w:eastAsia="Palatino Linotype" w:hAnsi="Palatino Linotype" w:cs="Palatino Linotype"/>
              <w:b/>
              <w:sz w:val="24"/>
            </w:rPr>
          </w:pPr>
          <w:r w:rsidRPr="00975378">
            <w:rPr>
              <w:rFonts w:ascii="Palatino Linotype" w:eastAsia="Palatino Linotype" w:hAnsi="Palatino Linotype" w:cs="Palatino Linotype"/>
              <w:b/>
              <w:sz w:val="24"/>
            </w:rPr>
            <w:t>Sujeto Obligado:</w:t>
          </w:r>
        </w:p>
      </w:tc>
      <w:tc>
        <w:tcPr>
          <w:tcW w:w="4819" w:type="dxa"/>
        </w:tcPr>
        <w:p w:rsidR="004F391C" w:rsidRPr="00975378" w:rsidRDefault="00D26110" w:rsidP="00975378">
          <w:pPr>
            <w:spacing w:after="0" w:line="256" w:lineRule="auto"/>
            <w:ind w:right="1207"/>
            <w:rPr>
              <w:rFonts w:ascii="Palatino Linotype" w:hAnsi="Palatino Linotype"/>
              <w:bCs/>
              <w:color w:val="000000"/>
              <w:sz w:val="24"/>
            </w:rPr>
          </w:pPr>
          <w:r w:rsidRPr="00975378">
            <w:rPr>
              <w:rFonts w:ascii="Palatino Linotype" w:hAnsi="Palatino Linotype"/>
              <w:bCs/>
              <w:color w:val="000000"/>
              <w:sz w:val="24"/>
              <w:szCs w:val="24"/>
            </w:rPr>
            <w:t>Ayuntamiento de Tepotzotlán</w:t>
          </w:r>
        </w:p>
      </w:tc>
    </w:tr>
    <w:tr w:rsidR="004F391C" w:rsidTr="00975378">
      <w:trPr>
        <w:trHeight w:val="342"/>
      </w:trPr>
      <w:tc>
        <w:tcPr>
          <w:tcW w:w="5246" w:type="dxa"/>
        </w:tcPr>
        <w:p w:rsidR="004F391C" w:rsidRPr="00975378" w:rsidRDefault="00975378" w:rsidP="00975378">
          <w:pPr>
            <w:tabs>
              <w:tab w:val="left" w:pos="4892"/>
            </w:tabs>
            <w:spacing w:after="0" w:line="256" w:lineRule="auto"/>
            <w:ind w:right="204"/>
            <w:jc w:val="right"/>
            <w:rPr>
              <w:rFonts w:ascii="Palatino Linotype" w:eastAsia="Palatino Linotype" w:hAnsi="Palatino Linotype" w:cs="Palatino Linotype"/>
              <w:b/>
              <w:sz w:val="24"/>
            </w:rPr>
          </w:pPr>
          <w:r>
            <w:rPr>
              <w:rFonts w:ascii="Palatino Linotype" w:eastAsia="Palatino Linotype" w:hAnsi="Palatino Linotype" w:cs="Palatino Linotype"/>
              <w:noProof/>
              <w:color w:val="000000"/>
              <w:lang w:val="es-MX"/>
            </w:rPr>
            <w:drawing>
              <wp:anchor distT="0" distB="0" distL="0" distR="0" simplePos="0" relativeHeight="251661312" behindDoc="1" locked="0" layoutInCell="1" hidden="0" allowOverlap="1" wp14:anchorId="3B37DCD3" wp14:editId="691F54FB">
                <wp:simplePos x="0" y="0"/>
                <wp:positionH relativeFrom="margin">
                  <wp:posOffset>-1603423</wp:posOffset>
                </wp:positionH>
                <wp:positionV relativeFrom="page">
                  <wp:posOffset>-1077140</wp:posOffset>
                </wp:positionV>
                <wp:extent cx="7705725" cy="9987915"/>
                <wp:effectExtent l="0" t="0" r="9525"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975378">
            <w:rPr>
              <w:rFonts w:ascii="Palatino Linotype" w:eastAsia="Palatino Linotype" w:hAnsi="Palatino Linotype" w:cs="Palatino Linotype"/>
              <w:b/>
              <w:sz w:val="24"/>
            </w:rPr>
            <w:t>Comisionado Ponente:</w:t>
          </w:r>
        </w:p>
      </w:tc>
      <w:tc>
        <w:tcPr>
          <w:tcW w:w="4819" w:type="dxa"/>
        </w:tcPr>
        <w:p w:rsidR="004F391C" w:rsidRPr="00975378" w:rsidRDefault="004F391C" w:rsidP="00975378">
          <w:pPr>
            <w:spacing w:after="0" w:line="256" w:lineRule="auto"/>
            <w:ind w:right="214"/>
            <w:rPr>
              <w:rFonts w:ascii="Palatino Linotype" w:eastAsia="Palatino Linotype" w:hAnsi="Palatino Linotype" w:cs="Palatino Linotype"/>
              <w:sz w:val="24"/>
            </w:rPr>
          </w:pPr>
          <w:r w:rsidRPr="00975378">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975378" w:rsidRDefault="009E4B39" w:rsidP="00975378">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975378">
            <w:rPr>
              <w:rFonts w:ascii="Palatino Linotype" w:eastAsia="Palatino Linotype" w:hAnsi="Palatino Linotype" w:cs="Palatino Linotype"/>
              <w:b/>
              <w:sz w:val="24"/>
            </w:rPr>
            <w:t>Recurso de Revisión:</w:t>
          </w:r>
        </w:p>
      </w:tc>
      <w:tc>
        <w:tcPr>
          <w:tcW w:w="3828" w:type="dxa"/>
        </w:tcPr>
        <w:p w:rsidR="009E4B39" w:rsidRPr="00975378" w:rsidRDefault="003055B1" w:rsidP="00975378">
          <w:pPr>
            <w:spacing w:after="0" w:line="256" w:lineRule="auto"/>
            <w:ind w:right="214"/>
            <w:rPr>
              <w:rFonts w:ascii="Palatino Linotype" w:eastAsia="Palatino Linotype" w:hAnsi="Palatino Linotype" w:cs="Palatino Linotype"/>
              <w:sz w:val="24"/>
            </w:rPr>
          </w:pPr>
          <w:r w:rsidRPr="00975378">
            <w:rPr>
              <w:rFonts w:ascii="Palatino Linotype" w:eastAsia="Palatino Linotype" w:hAnsi="Palatino Linotype" w:cs="Palatino Linotype"/>
              <w:sz w:val="24"/>
            </w:rPr>
            <w:t>00943</w:t>
          </w:r>
          <w:r w:rsidR="002A34A1" w:rsidRPr="00975378">
            <w:rPr>
              <w:rFonts w:ascii="Palatino Linotype" w:eastAsia="Palatino Linotype" w:hAnsi="Palatino Linotype" w:cs="Palatino Linotype"/>
              <w:sz w:val="24"/>
            </w:rPr>
            <w:t>/INFOEM/IP/RR/2026</w:t>
          </w:r>
          <w:r w:rsidR="009E4B39" w:rsidRPr="00975378">
            <w:rPr>
              <w:rFonts w:ascii="Palatino Linotype" w:eastAsia="Palatino Linotype" w:hAnsi="Palatino Linotype" w:cs="Palatino Linotype"/>
              <w:sz w:val="24"/>
            </w:rPr>
            <w:t xml:space="preserve"> </w:t>
          </w:r>
        </w:p>
      </w:tc>
    </w:tr>
    <w:tr w:rsidR="009E4B39">
      <w:trPr>
        <w:trHeight w:val="242"/>
      </w:trPr>
      <w:tc>
        <w:tcPr>
          <w:tcW w:w="6770" w:type="dxa"/>
        </w:tcPr>
        <w:p w:rsidR="009E4B39" w:rsidRPr="00975378" w:rsidRDefault="009E4B39" w:rsidP="00975378">
          <w:pPr>
            <w:spacing w:after="0" w:line="256" w:lineRule="auto"/>
            <w:ind w:right="204"/>
            <w:jc w:val="right"/>
            <w:rPr>
              <w:rFonts w:ascii="Palatino Linotype" w:eastAsia="Palatino Linotype" w:hAnsi="Palatino Linotype" w:cs="Palatino Linotype"/>
              <w:b/>
              <w:sz w:val="24"/>
            </w:rPr>
          </w:pPr>
          <w:r w:rsidRPr="00975378">
            <w:rPr>
              <w:rFonts w:ascii="Palatino Linotype" w:eastAsia="Palatino Linotype" w:hAnsi="Palatino Linotype" w:cs="Palatino Linotype"/>
              <w:b/>
              <w:sz w:val="24"/>
            </w:rPr>
            <w:t>Sujeto Obligado:</w:t>
          </w:r>
        </w:p>
      </w:tc>
      <w:tc>
        <w:tcPr>
          <w:tcW w:w="3828" w:type="dxa"/>
        </w:tcPr>
        <w:p w:rsidR="009E4B39" w:rsidRPr="00975378" w:rsidRDefault="00D26110" w:rsidP="00975378">
          <w:pPr>
            <w:spacing w:after="0" w:line="256" w:lineRule="auto"/>
            <w:ind w:left="-67" w:right="214"/>
            <w:jc w:val="both"/>
            <w:rPr>
              <w:rFonts w:ascii="Palatino Linotype" w:eastAsia="Palatino Linotype" w:hAnsi="Palatino Linotype" w:cs="Palatino Linotype"/>
              <w:sz w:val="24"/>
              <w:szCs w:val="24"/>
            </w:rPr>
          </w:pPr>
          <w:r w:rsidRPr="00975378">
            <w:rPr>
              <w:rFonts w:ascii="Palatino Linotype" w:hAnsi="Palatino Linotype"/>
              <w:bCs/>
              <w:color w:val="000000"/>
              <w:sz w:val="24"/>
              <w:szCs w:val="24"/>
            </w:rPr>
            <w:t>Ayuntamiento de Tepotzotlán</w:t>
          </w:r>
        </w:p>
      </w:tc>
    </w:tr>
    <w:tr w:rsidR="009E4B39">
      <w:trPr>
        <w:trHeight w:val="342"/>
      </w:trPr>
      <w:tc>
        <w:tcPr>
          <w:tcW w:w="6770" w:type="dxa"/>
        </w:tcPr>
        <w:p w:rsidR="009E4B39" w:rsidRPr="00975378" w:rsidRDefault="00975378" w:rsidP="00975378">
          <w:pPr>
            <w:tabs>
              <w:tab w:val="left" w:pos="4892"/>
            </w:tabs>
            <w:spacing w:after="0" w:line="256" w:lineRule="auto"/>
            <w:ind w:right="204"/>
            <w:jc w:val="right"/>
            <w:rPr>
              <w:rFonts w:ascii="Palatino Linotype" w:eastAsia="Palatino Linotype" w:hAnsi="Palatino Linotype" w:cs="Palatino Linotype"/>
              <w:b/>
              <w:sz w:val="24"/>
            </w:rPr>
          </w:pPr>
          <w:r w:rsidRPr="00975378">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-1032534</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975378">
            <w:rPr>
              <w:rFonts w:ascii="Palatino Linotype" w:eastAsia="Palatino Linotype" w:hAnsi="Palatino Linotype" w:cs="Palatino Linotype"/>
              <w:b/>
              <w:sz w:val="24"/>
            </w:rPr>
            <w:t>Recurrente:</w:t>
          </w:r>
        </w:p>
      </w:tc>
      <w:tc>
        <w:tcPr>
          <w:tcW w:w="3828" w:type="dxa"/>
        </w:tcPr>
        <w:p w:rsidR="009E4B39" w:rsidRPr="00975378" w:rsidRDefault="00734B54" w:rsidP="00975378">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975378" w:rsidRDefault="009E4B39" w:rsidP="00975378">
          <w:pPr>
            <w:tabs>
              <w:tab w:val="left" w:pos="4892"/>
            </w:tabs>
            <w:spacing w:after="0" w:line="256" w:lineRule="auto"/>
            <w:ind w:right="204"/>
            <w:jc w:val="right"/>
            <w:rPr>
              <w:rFonts w:ascii="Palatino Linotype" w:eastAsia="Palatino Linotype" w:hAnsi="Palatino Linotype" w:cs="Palatino Linotype"/>
              <w:b/>
              <w:sz w:val="24"/>
            </w:rPr>
          </w:pPr>
          <w:r w:rsidRPr="00975378">
            <w:rPr>
              <w:rFonts w:ascii="Palatino Linotype" w:eastAsia="Palatino Linotype" w:hAnsi="Palatino Linotype" w:cs="Palatino Linotype"/>
              <w:b/>
              <w:sz w:val="24"/>
            </w:rPr>
            <w:t>Comisionado Ponente:</w:t>
          </w:r>
        </w:p>
      </w:tc>
      <w:tc>
        <w:tcPr>
          <w:tcW w:w="3828" w:type="dxa"/>
        </w:tcPr>
        <w:p w:rsidR="009E4B39" w:rsidRPr="00975378" w:rsidRDefault="009E4B39" w:rsidP="00975378">
          <w:pPr>
            <w:spacing w:after="0" w:line="256" w:lineRule="auto"/>
            <w:ind w:right="214"/>
            <w:rPr>
              <w:rFonts w:ascii="Palatino Linotype" w:eastAsia="Palatino Linotype" w:hAnsi="Palatino Linotype" w:cs="Palatino Linotype"/>
              <w:sz w:val="24"/>
            </w:rPr>
          </w:pPr>
          <w:r w:rsidRPr="00975378">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EA3818"/>
    <w:multiLevelType w:val="hybridMultilevel"/>
    <w:tmpl w:val="4AD07B5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311D"/>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9189C"/>
    <w:rsid w:val="006A4321"/>
    <w:rsid w:val="006B16A7"/>
    <w:rsid w:val="006B375B"/>
    <w:rsid w:val="006C6A0A"/>
    <w:rsid w:val="006E1367"/>
    <w:rsid w:val="006E3031"/>
    <w:rsid w:val="006E560D"/>
    <w:rsid w:val="006E7AD2"/>
    <w:rsid w:val="00703972"/>
    <w:rsid w:val="00705B68"/>
    <w:rsid w:val="00705D12"/>
    <w:rsid w:val="00706600"/>
    <w:rsid w:val="00707830"/>
    <w:rsid w:val="007117B8"/>
    <w:rsid w:val="00717444"/>
    <w:rsid w:val="00723225"/>
    <w:rsid w:val="00733F50"/>
    <w:rsid w:val="00734B54"/>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378"/>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49F5"/>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3174"/>
    <w:rsid w:val="00B53C15"/>
    <w:rsid w:val="00B55F4C"/>
    <w:rsid w:val="00B61679"/>
    <w:rsid w:val="00B6655E"/>
    <w:rsid w:val="00B67E41"/>
    <w:rsid w:val="00B726F0"/>
    <w:rsid w:val="00B72710"/>
    <w:rsid w:val="00B73AB0"/>
    <w:rsid w:val="00B73CC8"/>
    <w:rsid w:val="00B74F2D"/>
    <w:rsid w:val="00B77812"/>
    <w:rsid w:val="00B80892"/>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3633"/>
    <w:rsid w:val="00D05B71"/>
    <w:rsid w:val="00D062AA"/>
    <w:rsid w:val="00D07338"/>
    <w:rsid w:val="00D1088E"/>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D5CF2"/>
    <w:rsid w:val="00DF07DC"/>
    <w:rsid w:val="00DF0B9E"/>
    <w:rsid w:val="00DF37C5"/>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4D7B98-322F-4E84-9E65-85A8E11D4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14</Pages>
  <Words>3440</Words>
  <Characters>18924</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454</cp:revision>
  <cp:lastPrinted>2026-02-13T15:33:00Z</cp:lastPrinted>
  <dcterms:created xsi:type="dcterms:W3CDTF">2025-04-24T19:37:00Z</dcterms:created>
  <dcterms:modified xsi:type="dcterms:W3CDTF">2026-02-23T20:03:00Z</dcterms:modified>
</cp:coreProperties>
</file>