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81" w:rsidRPr="005876F4" w:rsidRDefault="00F66181" w:rsidP="005876F4">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5876F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876F4">
        <w:rPr>
          <w:rFonts w:ascii="Palatino Linotype" w:eastAsia="Palatino Linotype" w:hAnsi="Palatino Linotype" w:cs="Palatino Linotype"/>
          <w:b/>
          <w:color w:val="000000" w:themeColor="text1"/>
        </w:rPr>
        <w:t>de fecha catorce (14) de enero de dos mil veintiséis.</w:t>
      </w:r>
    </w:p>
    <w:p w:rsidR="006476B8" w:rsidRPr="005876F4" w:rsidRDefault="006476B8" w:rsidP="005876F4">
      <w:pPr>
        <w:tabs>
          <w:tab w:val="left" w:pos="3465"/>
        </w:tabs>
        <w:spacing w:line="360" w:lineRule="auto"/>
        <w:jc w:val="both"/>
        <w:rPr>
          <w:rFonts w:ascii="Palatino Linotype" w:eastAsia="Palatino Linotype" w:hAnsi="Palatino Linotype" w:cs="Palatino Linotype"/>
          <w:color w:val="000000" w:themeColor="text1"/>
        </w:rPr>
      </w:pPr>
    </w:p>
    <w:p w:rsidR="006476B8" w:rsidRPr="005876F4" w:rsidRDefault="00E40CA1" w:rsidP="005876F4">
      <w:pPr>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b/>
          <w:color w:val="000000" w:themeColor="text1"/>
        </w:rPr>
        <w:t xml:space="preserve">VISTAS </w:t>
      </w:r>
      <w:r w:rsidRPr="005876F4">
        <w:rPr>
          <w:rFonts w:ascii="Palatino Linotype" w:eastAsia="Palatino Linotype" w:hAnsi="Palatino Linotype" w:cs="Palatino Linotype"/>
          <w:color w:val="000000" w:themeColor="text1"/>
        </w:rPr>
        <w:t xml:space="preserve">las constancias para resolver el Recurso de Revisión </w:t>
      </w:r>
      <w:r w:rsidR="00D8621E" w:rsidRPr="005876F4">
        <w:rPr>
          <w:rFonts w:ascii="Palatino Linotype" w:eastAsia="Palatino Linotype" w:hAnsi="Palatino Linotype" w:cs="Palatino Linotype"/>
          <w:b/>
          <w:color w:val="000000" w:themeColor="text1"/>
        </w:rPr>
        <w:t>07898</w:t>
      </w:r>
      <w:r w:rsidR="00006546" w:rsidRPr="005876F4">
        <w:rPr>
          <w:rFonts w:ascii="Palatino Linotype" w:eastAsia="Palatino Linotype" w:hAnsi="Palatino Linotype" w:cs="Palatino Linotype"/>
          <w:b/>
          <w:color w:val="000000" w:themeColor="text1"/>
        </w:rPr>
        <w:t>/INFOEM/IP/RR/2025</w:t>
      </w:r>
      <w:r w:rsidRPr="005876F4">
        <w:rPr>
          <w:rFonts w:ascii="Palatino Linotype" w:eastAsia="Palatino Linotype" w:hAnsi="Palatino Linotype" w:cs="Palatino Linotype"/>
          <w:color w:val="000000" w:themeColor="text1"/>
        </w:rPr>
        <w:t>, promovido por</w:t>
      </w:r>
      <w:r w:rsidRPr="005876F4">
        <w:rPr>
          <w:rFonts w:ascii="Palatino Linotype" w:eastAsia="Palatino Linotype" w:hAnsi="Palatino Linotype" w:cs="Palatino Linotype"/>
          <w:b/>
          <w:color w:val="000000" w:themeColor="text1"/>
        </w:rPr>
        <w:t xml:space="preserve"> </w:t>
      </w:r>
      <w:r w:rsidR="005876F4">
        <w:rPr>
          <w:rFonts w:ascii="Palatino Linotype" w:eastAsia="Palatino Linotype" w:hAnsi="Palatino Linotype" w:cs="Palatino Linotype"/>
          <w:b/>
          <w:color w:val="000000" w:themeColor="text1"/>
        </w:rPr>
        <w:t xml:space="preserve">una persona que no proporcionó datos de identificación, </w:t>
      </w:r>
      <w:r w:rsidR="005876F4">
        <w:rPr>
          <w:rFonts w:ascii="Palatino Linotype" w:eastAsia="Palatino Linotype" w:hAnsi="Palatino Linotype" w:cs="Palatino Linotype"/>
          <w:color w:val="000000" w:themeColor="text1"/>
        </w:rPr>
        <w:t xml:space="preserve">a quien en lo </w:t>
      </w:r>
      <w:r w:rsidRPr="005876F4">
        <w:rPr>
          <w:rFonts w:ascii="Palatino Linotype" w:eastAsia="Palatino Linotype" w:hAnsi="Palatino Linotype" w:cs="Palatino Linotype"/>
          <w:color w:val="000000" w:themeColor="text1"/>
        </w:rPr>
        <w:t xml:space="preserve">sucesivo se </w:t>
      </w:r>
      <w:r w:rsidR="005876F4" w:rsidRPr="005876F4">
        <w:rPr>
          <w:rFonts w:ascii="Palatino Linotype" w:eastAsia="Palatino Linotype" w:hAnsi="Palatino Linotype" w:cs="Palatino Linotype"/>
          <w:color w:val="000000" w:themeColor="text1"/>
        </w:rPr>
        <w:t>denominará EL</w:t>
      </w:r>
      <w:r w:rsidRPr="005876F4">
        <w:rPr>
          <w:rFonts w:ascii="Palatino Linotype" w:eastAsia="Palatino Linotype" w:hAnsi="Palatino Linotype" w:cs="Palatino Linotype"/>
          <w:b/>
          <w:color w:val="000000" w:themeColor="text1"/>
        </w:rPr>
        <w:t xml:space="preserve"> RECURRENTE</w:t>
      </w:r>
      <w:r w:rsidRPr="005876F4">
        <w:rPr>
          <w:rFonts w:ascii="Palatino Linotype" w:eastAsia="Palatino Linotype" w:hAnsi="Palatino Linotype" w:cs="Palatino Linotype"/>
          <w:color w:val="000000" w:themeColor="text1"/>
        </w:rPr>
        <w:t xml:space="preserve">, en contra de la respuesta otorgada a la solicitud de información </w:t>
      </w:r>
      <w:r w:rsidR="00D8621E" w:rsidRPr="005876F4">
        <w:rPr>
          <w:rFonts w:ascii="Palatino Linotype" w:eastAsia="Palatino Linotype" w:hAnsi="Palatino Linotype" w:cs="Palatino Linotype"/>
          <w:b/>
          <w:color w:val="000000" w:themeColor="text1"/>
        </w:rPr>
        <w:t>00326/COCOTIT/IP/2025</w:t>
      </w:r>
      <w:r w:rsidRPr="005876F4">
        <w:rPr>
          <w:rFonts w:ascii="Palatino Linotype" w:eastAsia="Palatino Linotype" w:hAnsi="Palatino Linotype" w:cs="Palatino Linotype"/>
          <w:color w:val="000000" w:themeColor="text1"/>
        </w:rPr>
        <w:t xml:space="preserve">, por parte del </w:t>
      </w:r>
      <w:r w:rsidR="00006546" w:rsidRPr="005876F4">
        <w:rPr>
          <w:rFonts w:ascii="Palatino Linotype" w:eastAsia="Palatino Linotype" w:hAnsi="Palatino Linotype" w:cs="Palatino Linotype"/>
          <w:b/>
          <w:color w:val="000000" w:themeColor="text1"/>
        </w:rPr>
        <w:t>Ayuntamiento de Cocotitlán</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en adelante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se emite la presente resolución con base en los siguientes:</w:t>
      </w:r>
    </w:p>
    <w:p w:rsidR="006476B8" w:rsidRPr="005876F4" w:rsidRDefault="006476B8" w:rsidP="005876F4">
      <w:pPr>
        <w:spacing w:line="360" w:lineRule="auto"/>
        <w:jc w:val="both"/>
        <w:rPr>
          <w:rFonts w:ascii="Palatino Linotype" w:eastAsia="Palatino Linotype" w:hAnsi="Palatino Linotype" w:cs="Palatino Linotype"/>
          <w:color w:val="000000" w:themeColor="text1"/>
        </w:rPr>
      </w:pPr>
    </w:p>
    <w:p w:rsidR="006476B8" w:rsidRPr="005876F4" w:rsidRDefault="00E40CA1" w:rsidP="005876F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876F4">
        <w:rPr>
          <w:rFonts w:ascii="Palatino Linotype" w:eastAsia="Palatino Linotype" w:hAnsi="Palatino Linotype" w:cs="Palatino Linotype"/>
          <w:b/>
          <w:color w:val="000000" w:themeColor="text1"/>
          <w:sz w:val="24"/>
          <w:szCs w:val="24"/>
        </w:rPr>
        <w:t>A N T E C E D E N T E S</w:t>
      </w:r>
    </w:p>
    <w:p w:rsidR="006476B8" w:rsidRPr="005876F4" w:rsidRDefault="006476B8" w:rsidP="005876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6476B8" w:rsidRPr="005876F4" w:rsidRDefault="00E40CA1" w:rsidP="005876F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El </w:t>
      </w:r>
      <w:r w:rsidR="004C6C49" w:rsidRPr="005876F4">
        <w:rPr>
          <w:rFonts w:ascii="Palatino Linotype" w:eastAsia="Palatino Linotype" w:hAnsi="Palatino Linotype" w:cs="Palatino Linotype"/>
          <w:b/>
          <w:color w:val="000000" w:themeColor="text1"/>
        </w:rPr>
        <w:t>cuatro de junio</w:t>
      </w:r>
      <w:r w:rsidRPr="005876F4">
        <w:rPr>
          <w:rFonts w:ascii="Palatino Linotype" w:eastAsia="Palatino Linotype" w:hAnsi="Palatino Linotype" w:cs="Palatino Linotype"/>
          <w:b/>
          <w:color w:val="000000" w:themeColor="text1"/>
        </w:rPr>
        <w:t xml:space="preserve"> de dos mil </w:t>
      </w:r>
      <w:r w:rsidR="00006546" w:rsidRPr="005876F4">
        <w:rPr>
          <w:rFonts w:ascii="Palatino Linotype" w:eastAsia="Palatino Linotype" w:hAnsi="Palatino Linotype" w:cs="Palatino Linotype"/>
          <w:b/>
          <w:color w:val="000000" w:themeColor="text1"/>
        </w:rPr>
        <w:t>veinticinco</w:t>
      </w:r>
      <w:r w:rsidRPr="005876F4">
        <w:rPr>
          <w:rFonts w:ascii="Palatino Linotype" w:eastAsia="Palatino Linotype" w:hAnsi="Palatino Linotype" w:cs="Palatino Linotype"/>
          <w:color w:val="000000" w:themeColor="text1"/>
        </w:rPr>
        <w:t>,</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se presentó ante el Sujeto Obligado a través del Sistema de Acceso a la Información Mexiquense (SAIMEX), la siguiente solicitud de información pública:</w:t>
      </w:r>
    </w:p>
    <w:p w:rsidR="006476B8" w:rsidRPr="005876F4" w:rsidRDefault="006476B8" w:rsidP="005876F4">
      <w:pPr>
        <w:pBdr>
          <w:top w:val="nil"/>
          <w:left w:val="nil"/>
          <w:bottom w:val="nil"/>
          <w:right w:val="nil"/>
          <w:between w:val="nil"/>
        </w:pBdr>
        <w:jc w:val="both"/>
        <w:rPr>
          <w:rFonts w:ascii="Palatino Linotype" w:eastAsia="Palatino Linotype" w:hAnsi="Palatino Linotype" w:cs="Palatino Linotype"/>
          <w:color w:val="000000" w:themeColor="text1"/>
        </w:rPr>
      </w:pPr>
    </w:p>
    <w:p w:rsidR="006476B8" w:rsidRPr="005876F4" w:rsidRDefault="00E40CA1" w:rsidP="005876F4">
      <w:pPr>
        <w:pBdr>
          <w:top w:val="nil"/>
          <w:left w:val="nil"/>
          <w:bottom w:val="nil"/>
          <w:right w:val="nil"/>
          <w:between w:val="nil"/>
        </w:pBd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00C41B8A" w:rsidRPr="005876F4">
        <w:rPr>
          <w:rFonts w:ascii="Palatino Linotype" w:eastAsia="Palatino Linotype" w:hAnsi="Palatino Linotype" w:cs="Palatino Linotype"/>
          <w:i/>
          <w:color w:val="000000" w:themeColor="text1"/>
        </w:rPr>
        <w:t>Por medio de la presente solicitud requiero copias simples de los nombramientos de los servidores públicos que están obligados a certificarse de acuerdo a la ley orgánica municipal del estado de México de igual forma remitir las copias simples de los mismos servidores que ya se encuentran certificados ya que a la fecha del día de hoy ya se transcurrieron los 6 meses que marca la ley, por ello solicito que se le de vista al honorable cabildo y se me entregue la constancia de que ellos están enterados de quienes sí y quienes no han dado cumplimiento a la ley en términos de certificaciones, Gracias</w:t>
      </w:r>
      <w:r w:rsidR="009466CC"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i/>
          <w:color w:val="000000" w:themeColor="text1"/>
        </w:rPr>
        <w:t>” (Sic)</w:t>
      </w:r>
    </w:p>
    <w:p w:rsidR="006476B8" w:rsidRDefault="006476B8" w:rsidP="005876F4">
      <w:pPr>
        <w:spacing w:line="360" w:lineRule="auto"/>
        <w:jc w:val="both"/>
        <w:rPr>
          <w:rFonts w:ascii="Palatino Linotype" w:eastAsia="Palatino Linotype" w:hAnsi="Palatino Linotype" w:cs="Palatino Linotype"/>
          <w:color w:val="000000" w:themeColor="text1"/>
        </w:rPr>
      </w:pPr>
    </w:p>
    <w:p w:rsidR="005A4237" w:rsidRPr="005876F4" w:rsidRDefault="005A4237" w:rsidP="005876F4">
      <w:pPr>
        <w:spacing w:line="360" w:lineRule="auto"/>
        <w:jc w:val="both"/>
        <w:rPr>
          <w:rFonts w:ascii="Palatino Linotype" w:eastAsia="Palatino Linotype" w:hAnsi="Palatino Linotype" w:cs="Palatino Linotype"/>
          <w:color w:val="000000" w:themeColor="text1"/>
        </w:rPr>
      </w:pPr>
    </w:p>
    <w:p w:rsidR="006476B8" w:rsidRPr="005876F4" w:rsidRDefault="00E40CA1" w:rsidP="005876F4">
      <w:pPr>
        <w:numPr>
          <w:ilvl w:val="0"/>
          <w:numId w:val="1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Se eligió como modalidad de entrega de la información: A través del </w:t>
      </w:r>
      <w:r w:rsidRPr="005876F4">
        <w:rPr>
          <w:rFonts w:ascii="Palatino Linotype" w:eastAsia="Palatino Linotype" w:hAnsi="Palatino Linotype" w:cs="Palatino Linotype"/>
          <w:b/>
          <w:color w:val="000000" w:themeColor="text1"/>
        </w:rPr>
        <w:t>SAIMEX.</w:t>
      </w:r>
    </w:p>
    <w:p w:rsidR="006476B8" w:rsidRPr="005876F4" w:rsidRDefault="006476B8" w:rsidP="005876F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476B8" w:rsidRPr="005876F4" w:rsidRDefault="00E40CA1" w:rsidP="005876F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lastRenderedPageBreak/>
        <w:t>El</w:t>
      </w:r>
      <w:r w:rsidRPr="005876F4">
        <w:rPr>
          <w:rFonts w:ascii="Palatino Linotype" w:eastAsia="Palatino Linotype" w:hAnsi="Palatino Linotype" w:cs="Palatino Linotype"/>
          <w:b/>
          <w:color w:val="000000" w:themeColor="text1"/>
        </w:rPr>
        <w:t xml:space="preserve"> </w:t>
      </w:r>
      <w:r w:rsidR="00005D33" w:rsidRPr="005876F4">
        <w:rPr>
          <w:rFonts w:ascii="Palatino Linotype" w:eastAsia="Palatino Linotype" w:hAnsi="Palatino Linotype" w:cs="Palatino Linotype"/>
          <w:b/>
          <w:color w:val="000000" w:themeColor="text1"/>
        </w:rPr>
        <w:t>veintiséis de junio</w:t>
      </w:r>
      <w:r w:rsidR="009E3D94" w:rsidRPr="005876F4">
        <w:rPr>
          <w:rFonts w:ascii="Palatino Linotype" w:eastAsia="Palatino Linotype" w:hAnsi="Palatino Linotype" w:cs="Palatino Linotype"/>
          <w:b/>
          <w:color w:val="000000" w:themeColor="text1"/>
        </w:rPr>
        <w:t xml:space="preserve"> de dos mil veinticinco</w:t>
      </w:r>
      <w:r w:rsidRPr="005876F4">
        <w:rPr>
          <w:rFonts w:ascii="Palatino Linotype" w:eastAsia="Palatino Linotype" w:hAnsi="Palatino Linotype" w:cs="Palatino Linotype"/>
          <w:color w:val="000000" w:themeColor="text1"/>
        </w:rPr>
        <w:t>, el Sujeto Obligado</w:t>
      </w:r>
      <w:r w:rsidRPr="005876F4">
        <w:rPr>
          <w:rFonts w:ascii="Palatino Linotype" w:eastAsia="Palatino Linotype" w:hAnsi="Palatino Linotype" w:cs="Palatino Linotype"/>
          <w:b/>
          <w:color w:val="000000" w:themeColor="text1"/>
        </w:rPr>
        <w:t>,</w:t>
      </w:r>
      <w:r w:rsidRPr="005876F4">
        <w:rPr>
          <w:rFonts w:ascii="Palatino Linotype" w:eastAsia="Palatino Linotype" w:hAnsi="Palatino Linotype" w:cs="Palatino Linotype"/>
          <w:color w:val="000000" w:themeColor="text1"/>
        </w:rPr>
        <w:t xml:space="preserve"> dio </w:t>
      </w:r>
      <w:r w:rsidRPr="005876F4">
        <w:rPr>
          <w:rFonts w:ascii="Palatino Linotype" w:eastAsia="Palatino Linotype" w:hAnsi="Palatino Linotype" w:cs="Palatino Linotype"/>
          <w:b/>
          <w:color w:val="000000" w:themeColor="text1"/>
        </w:rPr>
        <w:t>respuesta</w:t>
      </w:r>
      <w:r w:rsidRPr="005876F4">
        <w:rPr>
          <w:rFonts w:ascii="Palatino Linotype" w:eastAsia="Palatino Linotype" w:hAnsi="Palatino Linotype" w:cs="Palatino Linotype"/>
          <w:color w:val="000000" w:themeColor="text1"/>
        </w:rPr>
        <w:t xml:space="preserve"> </w:t>
      </w:r>
      <w:r w:rsidR="009466CC" w:rsidRPr="005876F4">
        <w:rPr>
          <w:rFonts w:ascii="Palatino Linotype" w:eastAsia="Palatino Linotype" w:hAnsi="Palatino Linotype" w:cs="Palatino Linotype"/>
          <w:color w:val="000000" w:themeColor="text1"/>
        </w:rPr>
        <w:t>a través del archivo digital siguiente:</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00326.pdf</w:t>
      </w:r>
    </w:p>
    <w:p w:rsidR="008853E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Archivo que contiene los siguientes documentos:</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- 3 certificaciones de competencia laboral</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Número de Oficio: TM/MC/INT/264/2025 de fecha 25 de junio de 2025, suscrito  por el Tesorero Municipal, a través del cual informa:</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ab/>
        <w:t>I. Entrega de información disponible:</w:t>
      </w:r>
    </w:p>
    <w:p w:rsidR="008A308A" w:rsidRPr="005876F4" w:rsidRDefault="008A308A" w:rsidP="005876F4">
      <w:pPr>
        <w:pStyle w:val="Prrafodelista"/>
        <w:numPr>
          <w:ilvl w:val="0"/>
          <w:numId w:val="22"/>
        </w:numPr>
        <w:pBdr>
          <w:top w:val="nil"/>
          <w:left w:val="nil"/>
          <w:bottom w:val="nil"/>
          <w:right w:val="nil"/>
          <w:between w:val="nil"/>
        </w:pBdr>
        <w:tabs>
          <w:tab w:val="left" w:pos="567"/>
        </w:tabs>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Nombramientos de los servidores públicos adscritos a esta unidad administrativa y obligados a certificarse conforme al artículo 32 de la Ley Orgánica Municipal. </w:t>
      </w:r>
    </w:p>
    <w:p w:rsidR="008A308A" w:rsidRPr="005876F4" w:rsidRDefault="008A308A" w:rsidP="005876F4">
      <w:pPr>
        <w:pStyle w:val="Prrafodelista"/>
        <w:numPr>
          <w:ilvl w:val="0"/>
          <w:numId w:val="22"/>
        </w:numPr>
        <w:pBdr>
          <w:top w:val="nil"/>
          <w:left w:val="nil"/>
          <w:bottom w:val="nil"/>
          <w:right w:val="nil"/>
          <w:between w:val="nil"/>
        </w:pBdr>
        <w:tabs>
          <w:tab w:val="left" w:pos="567"/>
        </w:tabs>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Certificaciones laborales en versión pública de los servidores públicos que, a la fecha, ya han dado cumplimiento a la obligación señalada, testando los datos personales conforme a los artículos 59 fracción V y 143 fracción I de la Ley de Transparencia.</w:t>
      </w:r>
    </w:p>
    <w:p w:rsidR="008A308A" w:rsidRPr="005876F4" w:rsidRDefault="008A308A" w:rsidP="005876F4">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8A308A" w:rsidRPr="005876F4" w:rsidRDefault="008A308A" w:rsidP="005876F4">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 Sobre la constancia solicitada al Honorable Cabildo </w:t>
      </w:r>
    </w:p>
    <w:p w:rsidR="008A308A" w:rsidRPr="005876F4" w:rsidRDefault="008A308A" w:rsidP="005876F4">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8A308A" w:rsidRPr="005876F4" w:rsidRDefault="008A308A" w:rsidP="005876F4">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Esta Tesorería </w:t>
      </w:r>
      <w:r w:rsidRPr="005876F4">
        <w:rPr>
          <w:rFonts w:ascii="Palatino Linotype" w:eastAsia="Palatino Linotype" w:hAnsi="Palatino Linotype" w:cs="Palatino Linotype"/>
          <w:b/>
          <w:i/>
          <w:color w:val="000000" w:themeColor="text1"/>
        </w:rPr>
        <w:t xml:space="preserve">no cuenta con documento alguno que constituya una constancia oficial firmada por el Cabildo </w:t>
      </w:r>
      <w:r w:rsidRPr="005876F4">
        <w:rPr>
          <w:rFonts w:ascii="Palatino Linotype" w:eastAsia="Palatino Linotype" w:hAnsi="Palatino Linotype" w:cs="Palatino Linotype"/>
          <w:i/>
          <w:color w:val="000000" w:themeColor="text1"/>
        </w:rPr>
        <w:t>respecto al cumplimiento o incumplimiento de certificaciones. En tal virtud, no existe documento en archivo que pueda ser entregado con relación a este punto.</w:t>
      </w:r>
    </w:p>
    <w:p w:rsidR="009466CC" w:rsidRPr="005876F4" w:rsidRDefault="009466CC" w:rsidP="005876F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9466CC"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Precisando que los Sujetos Obligados solo están constreñidos a proporcionar la información que obre en sus archivos. (El oficio se muestra incompleto)</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del </w:t>
      </w:r>
      <w:r w:rsidRPr="005876F4">
        <w:rPr>
          <w:rFonts w:ascii="Palatino Linotype" w:eastAsia="Palatino Linotype" w:hAnsi="Palatino Linotype" w:cs="Palatino Linotype"/>
          <w:b/>
          <w:color w:val="000000" w:themeColor="text1"/>
        </w:rPr>
        <w:t>Secretario del Ayuntamiento</w:t>
      </w:r>
      <w:r w:rsidRPr="005876F4">
        <w:rPr>
          <w:rFonts w:ascii="Palatino Linotype" w:eastAsia="Palatino Linotype" w:hAnsi="Palatino Linotype" w:cs="Palatino Linotype"/>
          <w:color w:val="000000" w:themeColor="text1"/>
        </w:rPr>
        <w:t>, de fecha 21 de mayo de 2025.</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del </w:t>
      </w:r>
      <w:r w:rsidRPr="005876F4">
        <w:rPr>
          <w:rFonts w:ascii="Palatino Linotype" w:eastAsia="Palatino Linotype" w:hAnsi="Palatino Linotype" w:cs="Palatino Linotype"/>
          <w:b/>
          <w:color w:val="000000" w:themeColor="text1"/>
        </w:rPr>
        <w:t>Tesorero Municipal</w:t>
      </w:r>
      <w:r w:rsidRPr="005876F4">
        <w:rPr>
          <w:rFonts w:ascii="Palatino Linotype" w:eastAsia="Palatino Linotype" w:hAnsi="Palatino Linotype" w:cs="Palatino Linotype"/>
          <w:color w:val="000000" w:themeColor="text1"/>
        </w:rPr>
        <w:t>, de fecha 09 de abril de 2025.</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 la </w:t>
      </w:r>
      <w:r w:rsidRPr="005876F4">
        <w:rPr>
          <w:rFonts w:ascii="Palatino Linotype" w:eastAsia="Palatino Linotype" w:hAnsi="Palatino Linotype" w:cs="Palatino Linotype"/>
          <w:b/>
          <w:color w:val="000000" w:themeColor="text1"/>
        </w:rPr>
        <w:t>Directora de Ecología</w:t>
      </w:r>
      <w:r w:rsidRPr="005876F4">
        <w:rPr>
          <w:rFonts w:ascii="Palatino Linotype" w:eastAsia="Palatino Linotype" w:hAnsi="Palatino Linotype" w:cs="Palatino Linotype"/>
          <w:color w:val="000000" w:themeColor="text1"/>
        </w:rPr>
        <w:t>, de fecha 01 de enero de 2025.</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del </w:t>
      </w:r>
      <w:r w:rsidRPr="005876F4">
        <w:rPr>
          <w:rFonts w:ascii="Palatino Linotype" w:eastAsia="Palatino Linotype" w:hAnsi="Palatino Linotype" w:cs="Palatino Linotype"/>
          <w:b/>
          <w:color w:val="000000" w:themeColor="text1"/>
        </w:rPr>
        <w:t>Director de Desarrollo Urbano y Obras Públicas</w:t>
      </w:r>
      <w:r w:rsidRPr="005876F4">
        <w:rPr>
          <w:rFonts w:ascii="Palatino Linotype" w:eastAsia="Palatino Linotype" w:hAnsi="Palatino Linotype" w:cs="Palatino Linotype"/>
          <w:color w:val="000000" w:themeColor="text1"/>
        </w:rPr>
        <w:t>, de fecha 01 de enero de 2025.</w:t>
      </w:r>
    </w:p>
    <w:p w:rsidR="008A308A" w:rsidRPr="005876F4"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w:t>
      </w:r>
      <w:r w:rsidR="003A2AF1" w:rsidRPr="005876F4">
        <w:rPr>
          <w:rFonts w:ascii="Palatino Linotype" w:eastAsia="Palatino Linotype" w:hAnsi="Palatino Linotype" w:cs="Palatino Linotype"/>
          <w:color w:val="000000" w:themeColor="text1"/>
        </w:rPr>
        <w:t xml:space="preserve">Nombramiento del </w:t>
      </w:r>
      <w:r w:rsidR="003A2AF1" w:rsidRPr="005876F4">
        <w:rPr>
          <w:rFonts w:ascii="Palatino Linotype" w:eastAsia="Palatino Linotype" w:hAnsi="Palatino Linotype" w:cs="Palatino Linotype"/>
          <w:b/>
          <w:color w:val="000000" w:themeColor="text1"/>
        </w:rPr>
        <w:t>Director de Desarrollo Económico</w:t>
      </w:r>
      <w:r w:rsidR="003A2AF1" w:rsidRPr="005876F4">
        <w:rPr>
          <w:rFonts w:ascii="Palatino Linotype" w:eastAsia="Palatino Linotype" w:hAnsi="Palatino Linotype" w:cs="Palatino Linotype"/>
          <w:color w:val="000000" w:themeColor="text1"/>
        </w:rPr>
        <w:t>, de fecha 01 de enero de 2025.</w:t>
      </w:r>
    </w:p>
    <w:p w:rsidR="003A2AF1" w:rsidRPr="005876F4" w:rsidRDefault="003A2AF1"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 la </w:t>
      </w:r>
      <w:r w:rsidRPr="005876F4">
        <w:rPr>
          <w:rFonts w:ascii="Palatino Linotype" w:eastAsia="Palatino Linotype" w:hAnsi="Palatino Linotype" w:cs="Palatino Linotype"/>
          <w:b/>
          <w:color w:val="000000" w:themeColor="text1"/>
        </w:rPr>
        <w:t>Directora de Desarrollo Social</w:t>
      </w:r>
      <w:r w:rsidRPr="005876F4">
        <w:rPr>
          <w:rFonts w:ascii="Palatino Linotype" w:eastAsia="Palatino Linotype" w:hAnsi="Palatino Linotype" w:cs="Palatino Linotype"/>
          <w:color w:val="000000" w:themeColor="text1"/>
        </w:rPr>
        <w:t>, de fecha 01 de enero de 2025.</w:t>
      </w:r>
    </w:p>
    <w:p w:rsidR="003A2AF1" w:rsidRPr="005876F4" w:rsidRDefault="003A2AF1"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 la </w:t>
      </w:r>
      <w:r w:rsidRPr="005876F4">
        <w:rPr>
          <w:rFonts w:ascii="Palatino Linotype" w:eastAsia="Palatino Linotype" w:hAnsi="Palatino Linotype" w:cs="Palatino Linotype"/>
          <w:b/>
          <w:color w:val="000000" w:themeColor="text1"/>
        </w:rPr>
        <w:t>Contralora Interna Municipal</w:t>
      </w:r>
      <w:r w:rsidRPr="005876F4">
        <w:rPr>
          <w:rFonts w:ascii="Palatino Linotype" w:eastAsia="Palatino Linotype" w:hAnsi="Palatino Linotype" w:cs="Palatino Linotype"/>
          <w:color w:val="000000" w:themeColor="text1"/>
        </w:rPr>
        <w:t>, de fecha 22 de enero de 2025.</w:t>
      </w:r>
    </w:p>
    <w:p w:rsidR="00406389" w:rsidRPr="005876F4" w:rsidRDefault="00406389"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 la </w:t>
      </w:r>
      <w:r w:rsidRPr="005876F4">
        <w:rPr>
          <w:rFonts w:ascii="Palatino Linotype" w:eastAsia="Palatino Linotype" w:hAnsi="Palatino Linotype" w:cs="Palatino Linotype"/>
          <w:b/>
          <w:color w:val="000000" w:themeColor="text1"/>
        </w:rPr>
        <w:t>Defensora Municipal de Derechos Humanos</w:t>
      </w:r>
      <w:r w:rsidRPr="005876F4">
        <w:rPr>
          <w:rFonts w:ascii="Palatino Linotype" w:eastAsia="Palatino Linotype" w:hAnsi="Palatino Linotype" w:cs="Palatino Linotype"/>
          <w:color w:val="000000" w:themeColor="text1"/>
        </w:rPr>
        <w:t>, de fecha 23 de agosto de 2023.</w:t>
      </w:r>
    </w:p>
    <w:p w:rsidR="00FE7F5F" w:rsidRPr="005876F4" w:rsidRDefault="00FE7F5F"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 xml:space="preserve">- Nombramiento de la </w:t>
      </w:r>
      <w:r w:rsidRPr="005876F4">
        <w:rPr>
          <w:rFonts w:ascii="Palatino Linotype" w:eastAsia="Palatino Linotype" w:hAnsi="Palatino Linotype" w:cs="Palatino Linotype"/>
          <w:b/>
          <w:color w:val="000000" w:themeColor="text1"/>
        </w:rPr>
        <w:t>Directora de la Unidad de Información, Planeación, Programación y Evaluación</w:t>
      </w:r>
      <w:r w:rsidRPr="005876F4">
        <w:rPr>
          <w:rFonts w:ascii="Palatino Linotype" w:eastAsia="Palatino Linotype" w:hAnsi="Palatino Linotype" w:cs="Palatino Linotype"/>
          <w:color w:val="000000" w:themeColor="text1"/>
        </w:rPr>
        <w:t>, de fecha 01 de enero de 2025.</w:t>
      </w:r>
    </w:p>
    <w:p w:rsidR="00CA6340" w:rsidRPr="005876F4" w:rsidRDefault="00CA6340" w:rsidP="005876F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Nombramiento de la </w:t>
      </w:r>
      <w:r w:rsidRPr="005876F4">
        <w:rPr>
          <w:rFonts w:ascii="Palatino Linotype" w:eastAsia="Palatino Linotype" w:hAnsi="Palatino Linotype" w:cs="Palatino Linotype"/>
          <w:b/>
          <w:color w:val="000000" w:themeColor="text1"/>
        </w:rPr>
        <w:t>Jefa de Departamento de Catastro</w:t>
      </w:r>
      <w:r w:rsidRPr="005876F4">
        <w:rPr>
          <w:rFonts w:ascii="Palatino Linotype" w:eastAsia="Palatino Linotype" w:hAnsi="Palatino Linotype" w:cs="Palatino Linotype"/>
          <w:color w:val="000000" w:themeColor="text1"/>
        </w:rPr>
        <w:t>, de fecha 10 de enero de 2025.</w:t>
      </w:r>
    </w:p>
    <w:p w:rsidR="008A308A" w:rsidRDefault="008A308A" w:rsidP="005876F4">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5A4237" w:rsidRPr="005876F4" w:rsidRDefault="005A4237" w:rsidP="005876F4">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6476B8" w:rsidRPr="005876F4" w:rsidRDefault="00E40CA1" w:rsidP="005876F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El</w:t>
      </w:r>
      <w:r w:rsidRPr="005876F4">
        <w:rPr>
          <w:rFonts w:ascii="Palatino Linotype" w:eastAsia="Palatino Linotype" w:hAnsi="Palatino Linotype" w:cs="Palatino Linotype"/>
          <w:b/>
          <w:color w:val="000000" w:themeColor="text1"/>
        </w:rPr>
        <w:t xml:space="preserve"> </w:t>
      </w:r>
      <w:r w:rsidR="00E746BC" w:rsidRPr="005876F4">
        <w:rPr>
          <w:rFonts w:ascii="Palatino Linotype" w:eastAsia="Palatino Linotype" w:hAnsi="Palatino Linotype" w:cs="Palatino Linotype"/>
          <w:b/>
          <w:color w:val="000000" w:themeColor="text1"/>
        </w:rPr>
        <w:t>treinta de junio</w:t>
      </w:r>
      <w:r w:rsidR="009E3D94" w:rsidRPr="005876F4">
        <w:rPr>
          <w:rFonts w:ascii="Palatino Linotype" w:eastAsia="Palatino Linotype" w:hAnsi="Palatino Linotype" w:cs="Palatino Linotype"/>
          <w:b/>
          <w:color w:val="000000" w:themeColor="text1"/>
        </w:rPr>
        <w:t xml:space="preserve"> de dos mil veinticinco</w:t>
      </w:r>
      <w:r w:rsidRPr="005876F4">
        <w:rPr>
          <w:rFonts w:ascii="Palatino Linotype" w:eastAsia="Palatino Linotype" w:hAnsi="Palatino Linotype" w:cs="Palatino Linotype"/>
          <w:color w:val="000000" w:themeColor="text1"/>
        </w:rPr>
        <w:t xml:space="preserve">, el particular interpuso el </w:t>
      </w:r>
      <w:r w:rsidRPr="005876F4">
        <w:rPr>
          <w:rFonts w:ascii="Palatino Linotype" w:eastAsia="Palatino Linotype" w:hAnsi="Palatino Linotype" w:cs="Palatino Linotype"/>
          <w:b/>
          <w:color w:val="000000" w:themeColor="text1"/>
        </w:rPr>
        <w:t>recurso de revisión</w:t>
      </w:r>
      <w:r w:rsidRPr="005876F4">
        <w:rPr>
          <w:rFonts w:ascii="Palatino Linotype" w:eastAsia="Palatino Linotype" w:hAnsi="Palatino Linotype" w:cs="Palatino Linotype"/>
          <w:color w:val="000000" w:themeColor="text1"/>
        </w:rPr>
        <w:t xml:space="preserve"> en contra de la respuesta otorgada por el Sujeto Obligado, realizando las siguientes manifestaciones:</w:t>
      </w:r>
    </w:p>
    <w:p w:rsidR="006476B8" w:rsidRPr="005A4237" w:rsidRDefault="005A4237" w:rsidP="005A4237">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A4237">
        <w:rPr>
          <w:rFonts w:ascii="Palatino Linotype" w:eastAsia="Palatino Linotype" w:hAnsi="Palatino Linotype" w:cs="Palatino Linotype"/>
          <w:b/>
          <w:color w:val="000000" w:themeColor="text1"/>
        </w:rPr>
        <w:t xml:space="preserve">ACTO IMPUGNADO: </w:t>
      </w:r>
    </w:p>
    <w:p w:rsidR="006476B8" w:rsidRPr="005876F4" w:rsidRDefault="00E40CA1" w:rsidP="005876F4">
      <w:pPr>
        <w:pBdr>
          <w:top w:val="nil"/>
          <w:left w:val="nil"/>
          <w:bottom w:val="nil"/>
          <w:right w:val="nil"/>
          <w:between w:val="nil"/>
        </w:pBd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00C0377D" w:rsidRPr="005876F4">
        <w:rPr>
          <w:rFonts w:ascii="Palatino Linotype" w:eastAsia="Palatino Linotype" w:hAnsi="Palatino Linotype" w:cs="Palatino Linotype"/>
          <w:i/>
          <w:color w:val="000000" w:themeColor="text1"/>
        </w:rPr>
        <w:t>el sujeto obligado no hace entrega de la información completa</w:t>
      </w:r>
      <w:r w:rsidR="00A12EC4"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i/>
          <w:color w:val="000000" w:themeColor="text1"/>
        </w:rPr>
        <w:t>” (Sic)</w:t>
      </w:r>
    </w:p>
    <w:p w:rsidR="009E3D94" w:rsidRPr="005876F4" w:rsidRDefault="009E3D94" w:rsidP="005876F4">
      <w:pPr>
        <w:pBdr>
          <w:top w:val="nil"/>
          <w:left w:val="nil"/>
          <w:bottom w:val="nil"/>
          <w:right w:val="nil"/>
          <w:between w:val="nil"/>
        </w:pBdr>
        <w:jc w:val="both"/>
        <w:rPr>
          <w:rFonts w:ascii="Palatino Linotype" w:eastAsia="Palatino Linotype" w:hAnsi="Palatino Linotype" w:cs="Palatino Linotype"/>
          <w:i/>
          <w:color w:val="000000" w:themeColor="text1"/>
        </w:rPr>
      </w:pPr>
    </w:p>
    <w:p w:rsidR="006476B8" w:rsidRPr="005A4237" w:rsidRDefault="005A4237" w:rsidP="005A4237">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A4237">
        <w:rPr>
          <w:rFonts w:ascii="Palatino Linotype" w:eastAsia="Palatino Linotype" w:hAnsi="Palatino Linotype" w:cs="Palatino Linotype"/>
          <w:b/>
          <w:color w:val="000000" w:themeColor="text1"/>
        </w:rPr>
        <w:t>RAZONES O MOTIVOS DE INCONFORMIDAD:</w:t>
      </w:r>
    </w:p>
    <w:p w:rsidR="006476B8" w:rsidRPr="005876F4" w:rsidRDefault="00E40CA1" w:rsidP="005876F4">
      <w:pPr>
        <w:pBdr>
          <w:top w:val="nil"/>
          <w:left w:val="nil"/>
          <w:bottom w:val="nil"/>
          <w:right w:val="nil"/>
          <w:between w:val="nil"/>
        </w:pBd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00C0377D" w:rsidRPr="005876F4">
        <w:rPr>
          <w:rFonts w:ascii="Palatino Linotype" w:eastAsia="Palatino Linotype" w:hAnsi="Palatino Linotype" w:cs="Palatino Linotype"/>
          <w:i/>
          <w:color w:val="000000" w:themeColor="text1"/>
        </w:rPr>
        <w:t>el sujeto obligado hace caso omiso en adjuntar las copias de las certificaciones de los servidores públicos que de acuerdo a la fecha de sus nombramientos ya deberían tener como lo marca la ley orgánica conclusión falta demasiada información que se le solicitó</w:t>
      </w:r>
      <w:r w:rsidRPr="005876F4">
        <w:rPr>
          <w:rFonts w:ascii="Palatino Linotype" w:eastAsia="Palatino Linotype" w:hAnsi="Palatino Linotype" w:cs="Palatino Linotype"/>
          <w:i/>
          <w:color w:val="000000" w:themeColor="text1"/>
        </w:rPr>
        <w:t>” (Sic)</w:t>
      </w:r>
    </w:p>
    <w:p w:rsidR="006476B8" w:rsidRPr="005876F4" w:rsidRDefault="006476B8" w:rsidP="005876F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6476B8" w:rsidRPr="005876F4" w:rsidRDefault="005A4237" w:rsidP="005876F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E40CA1" w:rsidRPr="005876F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E40CA1" w:rsidRPr="005876F4">
        <w:rPr>
          <w:rFonts w:ascii="Palatino Linotype" w:eastAsia="Palatino Linotype" w:hAnsi="Palatino Linotype" w:cs="Palatino Linotype"/>
          <w:b/>
          <w:color w:val="000000" w:themeColor="text1"/>
        </w:rPr>
        <w:t xml:space="preserve">acuerdo de admisión </w:t>
      </w:r>
      <w:r w:rsidR="00E40CA1" w:rsidRPr="005876F4">
        <w:rPr>
          <w:rFonts w:ascii="Palatino Linotype" w:eastAsia="Palatino Linotype" w:hAnsi="Palatino Linotype" w:cs="Palatino Linotype"/>
          <w:color w:val="000000" w:themeColor="text1"/>
        </w:rPr>
        <w:t xml:space="preserve">de fecha </w:t>
      </w:r>
      <w:r w:rsidR="006657D9" w:rsidRPr="005876F4">
        <w:rPr>
          <w:rFonts w:ascii="Palatino Linotype" w:eastAsia="Palatino Linotype" w:hAnsi="Palatino Linotype" w:cs="Palatino Linotype"/>
          <w:b/>
          <w:color w:val="000000" w:themeColor="text1"/>
        </w:rPr>
        <w:t>dos de julio</w:t>
      </w:r>
      <w:r w:rsidR="00E40CA1" w:rsidRPr="005876F4">
        <w:rPr>
          <w:rFonts w:ascii="Palatino Linotype" w:eastAsia="Palatino Linotype" w:hAnsi="Palatino Linotype" w:cs="Palatino Linotype"/>
          <w:b/>
          <w:color w:val="000000" w:themeColor="text1"/>
        </w:rPr>
        <w:t xml:space="preserve"> de dos mil veinticinco, </w:t>
      </w:r>
      <w:r w:rsidR="00E40CA1" w:rsidRPr="005876F4">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E40CA1" w:rsidRPr="005876F4">
        <w:rPr>
          <w:rFonts w:ascii="Palatino Linotype" w:eastAsia="Palatino Linotype" w:hAnsi="Palatino Linotype" w:cs="Palatino Linotype"/>
          <w:b/>
          <w:color w:val="000000" w:themeColor="text1"/>
        </w:rPr>
        <w:t xml:space="preserve">SUJETO OBLIGADO </w:t>
      </w:r>
      <w:r w:rsidR="00E40CA1" w:rsidRPr="005876F4">
        <w:rPr>
          <w:rFonts w:ascii="Palatino Linotype" w:eastAsia="Palatino Linotype" w:hAnsi="Palatino Linotype" w:cs="Palatino Linotype"/>
          <w:color w:val="000000" w:themeColor="text1"/>
        </w:rPr>
        <w:t>presentará el Informe Justificado procedente.</w:t>
      </w:r>
    </w:p>
    <w:p w:rsidR="006476B8" w:rsidRPr="005876F4" w:rsidRDefault="006476B8" w:rsidP="005876F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6476B8" w:rsidRPr="005876F4" w:rsidRDefault="00E40CA1"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El Recurrente</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dejó de realizar manifestaciones que a su derecho conviniera y asistiera. Por su parte, el Sujeto Obligado,</w:t>
      </w:r>
      <w:r w:rsidRPr="005876F4">
        <w:rPr>
          <w:rFonts w:ascii="Palatino Linotype" w:eastAsia="Palatino Linotype" w:hAnsi="Palatino Linotype" w:cs="Palatino Linotype"/>
          <w:b/>
          <w:color w:val="000000" w:themeColor="text1"/>
        </w:rPr>
        <w:t xml:space="preserve"> </w:t>
      </w:r>
      <w:r w:rsidR="007F700C" w:rsidRPr="005876F4">
        <w:rPr>
          <w:rFonts w:ascii="Palatino Linotype" w:eastAsia="Palatino Linotype" w:hAnsi="Palatino Linotype" w:cs="Palatino Linotype"/>
          <w:color w:val="000000" w:themeColor="text1"/>
        </w:rPr>
        <w:t>no</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presentó informe justificado, </w:t>
      </w:r>
      <w:r w:rsidR="007F700C" w:rsidRPr="005876F4">
        <w:rPr>
          <w:rFonts w:ascii="Palatino Linotype" w:eastAsia="Palatino Linotype" w:hAnsi="Palatino Linotype" w:cs="Palatino Linotype"/>
          <w:color w:val="000000" w:themeColor="text1"/>
        </w:rPr>
        <w:t>tal como se muestra en la imagen siguiente:</w:t>
      </w:r>
    </w:p>
    <w:p w:rsidR="006476B8" w:rsidRPr="005876F4" w:rsidRDefault="006657D9" w:rsidP="005876F4">
      <w:pPr>
        <w:pBdr>
          <w:top w:val="nil"/>
          <w:left w:val="nil"/>
          <w:bottom w:val="nil"/>
          <w:right w:val="nil"/>
          <w:between w:val="nil"/>
        </w:pBdr>
        <w:spacing w:line="360" w:lineRule="auto"/>
        <w:jc w:val="center"/>
        <w:rPr>
          <w:rFonts w:ascii="Palatino Linotype" w:hAnsi="Palatino Linotype"/>
          <w:color w:val="000000" w:themeColor="text1"/>
        </w:rPr>
      </w:pPr>
      <w:r w:rsidRPr="005876F4">
        <w:rPr>
          <w:rFonts w:ascii="Palatino Linotype" w:hAnsi="Palatino Linotype"/>
          <w:noProof/>
          <w:color w:val="000000" w:themeColor="text1"/>
          <w:lang w:val="es-MX" w:eastAsia="es-MX"/>
        </w:rPr>
        <w:lastRenderedPageBreak/>
        <w:drawing>
          <wp:inline distT="0" distB="0" distL="0" distR="0" wp14:anchorId="20309BF0" wp14:editId="514974DC">
            <wp:extent cx="4721480" cy="1227115"/>
            <wp:effectExtent l="152400" t="152400" r="365125"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1237" cy="1234849"/>
                    </a:xfrm>
                    <a:prstGeom prst="rect">
                      <a:avLst/>
                    </a:prstGeom>
                    <a:ln>
                      <a:noFill/>
                    </a:ln>
                    <a:effectLst>
                      <a:outerShdw blurRad="292100" dist="139700" dir="2700000" algn="tl" rotWithShape="0">
                        <a:srgbClr val="333333">
                          <a:alpha val="65000"/>
                        </a:srgbClr>
                      </a:outerShdw>
                    </a:effectLst>
                  </pic:spPr>
                </pic:pic>
              </a:graphicData>
            </a:graphic>
          </wp:inline>
        </w:drawing>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En fecha</w:t>
      </w:r>
      <w:r w:rsidRPr="005876F4">
        <w:rPr>
          <w:rFonts w:ascii="Palatino Linotype" w:eastAsia="Palatino Linotype" w:hAnsi="Palatino Linotype" w:cs="Palatino Linotype"/>
          <w:b/>
          <w:color w:val="000000" w:themeColor="text1"/>
        </w:rPr>
        <w:t xml:space="preserve"> </w:t>
      </w:r>
      <w:r w:rsidR="002522B0" w:rsidRPr="005876F4">
        <w:rPr>
          <w:rFonts w:ascii="Palatino Linotype" w:eastAsia="Palatino Linotype" w:hAnsi="Palatino Linotype" w:cs="Palatino Linotype"/>
          <w:b/>
          <w:color w:val="000000" w:themeColor="text1"/>
        </w:rPr>
        <w:t>veinticinco de agosto</w:t>
      </w:r>
      <w:r w:rsidRPr="005876F4">
        <w:rPr>
          <w:rFonts w:ascii="Palatino Linotype" w:eastAsia="Palatino Linotype" w:hAnsi="Palatino Linotype" w:cs="Palatino Linotype"/>
          <w:b/>
          <w:color w:val="000000" w:themeColor="text1"/>
        </w:rPr>
        <w:t xml:space="preserve"> de dos mil veinticinco</w:t>
      </w:r>
      <w:r w:rsidRPr="005876F4">
        <w:rPr>
          <w:rFonts w:ascii="Palatino Linotype" w:eastAsia="Palatino Linotype" w:hAnsi="Palatino Linotype" w:cs="Palatino Linotype"/>
          <w:color w:val="000000" w:themeColor="text1"/>
        </w:rPr>
        <w:t>, se acordó ampliar el plazo para resolver el presente Recurso de Revisión.</w:t>
      </w:r>
    </w:p>
    <w:p w:rsidR="00EF4ACF" w:rsidRPr="005876F4" w:rsidRDefault="00EF4ACF" w:rsidP="005876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 xml:space="preserve">Seguidamente, en fecha </w:t>
      </w:r>
      <w:r w:rsidR="0030411A" w:rsidRPr="005876F4">
        <w:rPr>
          <w:rFonts w:ascii="Palatino Linotype" w:eastAsia="Palatino Linotype" w:hAnsi="Palatino Linotype" w:cs="Palatino Linotype"/>
          <w:b/>
          <w:color w:val="000000" w:themeColor="text1"/>
        </w:rPr>
        <w:t>dieciocho</w:t>
      </w:r>
      <w:r w:rsidR="00E15C27" w:rsidRPr="005876F4">
        <w:rPr>
          <w:rFonts w:ascii="Palatino Linotype" w:eastAsia="Palatino Linotype" w:hAnsi="Palatino Linotype" w:cs="Palatino Linotype"/>
          <w:b/>
          <w:color w:val="000000" w:themeColor="text1"/>
        </w:rPr>
        <w:t xml:space="preserve"> de diciembre</w:t>
      </w:r>
      <w:r w:rsidRPr="005876F4">
        <w:rPr>
          <w:rFonts w:ascii="Palatino Linotype" w:eastAsia="Palatino Linotype" w:hAnsi="Palatino Linotype" w:cs="Palatino Linotype"/>
          <w:b/>
          <w:color w:val="000000" w:themeColor="text1"/>
        </w:rPr>
        <w:t xml:space="preserve"> de dos mil veinticinco</w:t>
      </w:r>
      <w:r w:rsidRPr="005876F4">
        <w:rPr>
          <w:rFonts w:ascii="Palatino Linotype" w:eastAsia="Palatino Linotype" w:hAnsi="Palatino Linotype" w:cs="Palatino Linotype"/>
          <w:color w:val="000000" w:themeColor="text1"/>
        </w:rPr>
        <w:t xml:space="preserve">, la Comisionada Ponente dictó el </w:t>
      </w:r>
      <w:r w:rsidRPr="005876F4">
        <w:rPr>
          <w:rFonts w:ascii="Palatino Linotype" w:eastAsia="Palatino Linotype" w:hAnsi="Palatino Linotype" w:cs="Palatino Linotype"/>
          <w:b/>
          <w:color w:val="000000" w:themeColor="text1"/>
        </w:rPr>
        <w:t>cierre del periodo de instrucción</w:t>
      </w:r>
      <w:r w:rsidRPr="005876F4">
        <w:rPr>
          <w:rFonts w:ascii="Palatino Linotype" w:eastAsia="Palatino Linotype" w:hAnsi="Palatino Linotype" w:cs="Palatino Linotype"/>
          <w:color w:val="000000" w:themeColor="text1"/>
        </w:rPr>
        <w:t xml:space="preserve"> y, ordenó la resolución que conforme a Derecho proceda:</w:t>
      </w:r>
    </w:p>
    <w:p w:rsidR="00EF4ACF" w:rsidRPr="005876F4" w:rsidRDefault="00EF4ACF" w:rsidP="005876F4">
      <w:pPr>
        <w:pBdr>
          <w:top w:val="nil"/>
          <w:left w:val="nil"/>
          <w:bottom w:val="nil"/>
          <w:right w:val="nil"/>
          <w:between w:val="nil"/>
        </w:pBdr>
        <w:rPr>
          <w:rFonts w:ascii="Palatino Linotype" w:eastAsia="Palatino Linotype" w:hAnsi="Palatino Linotype" w:cs="Palatino Linotype"/>
          <w:b/>
          <w:color w:val="000000" w:themeColor="text1"/>
        </w:rPr>
      </w:pPr>
    </w:p>
    <w:p w:rsidR="00EF4ACF" w:rsidRPr="005876F4" w:rsidRDefault="00EF4ACF" w:rsidP="005876F4">
      <w:pPr>
        <w:keepNext/>
        <w:keepLines/>
        <w:spacing w:line="360" w:lineRule="auto"/>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 xml:space="preserve">C O N S I D E R A N D O </w:t>
      </w:r>
    </w:p>
    <w:p w:rsidR="00EF4ACF" w:rsidRPr="005876F4" w:rsidRDefault="00EF4ACF" w:rsidP="005876F4">
      <w:pPr>
        <w:spacing w:line="360" w:lineRule="auto"/>
        <w:rPr>
          <w:rFonts w:ascii="Palatino Linotype" w:eastAsia="Palatino Linotype" w:hAnsi="Palatino Linotype" w:cs="Palatino Linotype"/>
          <w:color w:val="000000" w:themeColor="text1"/>
        </w:rPr>
      </w:pPr>
    </w:p>
    <w:p w:rsidR="00EF4ACF" w:rsidRPr="005876F4" w:rsidRDefault="00EF4ACF" w:rsidP="005876F4">
      <w:pPr>
        <w:keepNext/>
        <w:keepLines/>
        <w:spacing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PRIMERO. De la competencia</w:t>
      </w:r>
    </w:p>
    <w:p w:rsidR="00D8621E" w:rsidRPr="005876F4" w:rsidRDefault="00D8621E"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w:t>
      </w:r>
      <w:r w:rsidRPr="005876F4">
        <w:rPr>
          <w:rFonts w:ascii="Palatino Linotype" w:eastAsia="Palatino Linotype" w:hAnsi="Palatino Linotype" w:cs="Palatino Linotype"/>
          <w:color w:val="000000" w:themeColor="text1"/>
        </w:rPr>
        <w:lastRenderedPageBreak/>
        <w:t>fracciones I y XXIII, y 11 del Reglamento Interior del Instituto de Transparencia, Acceso a la Información Pública y Protección de Datos Personales del Estado de México y Municipios.</w:t>
      </w:r>
    </w:p>
    <w:p w:rsidR="00EF4ACF" w:rsidRPr="005876F4" w:rsidRDefault="00EF4ACF" w:rsidP="005876F4">
      <w:pPr>
        <w:tabs>
          <w:tab w:val="left" w:pos="426"/>
        </w:tabs>
        <w:spacing w:line="360" w:lineRule="auto"/>
        <w:jc w:val="both"/>
        <w:rPr>
          <w:rFonts w:ascii="Palatino Linotype" w:eastAsia="Palatino Linotype" w:hAnsi="Palatino Linotype" w:cs="Palatino Linotype"/>
          <w:color w:val="000000" w:themeColor="text1"/>
        </w:rPr>
      </w:pPr>
    </w:p>
    <w:p w:rsidR="00EF4ACF" w:rsidRPr="005876F4" w:rsidRDefault="00EF4ACF" w:rsidP="005876F4">
      <w:pPr>
        <w:keepNext/>
        <w:keepLines/>
        <w:spacing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SEGUNDO. De la oportunidad y procedencia.</w:t>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El medio de impugnación fue presentado a través del </w:t>
      </w:r>
      <w:r w:rsidRPr="005876F4">
        <w:rPr>
          <w:rFonts w:ascii="Palatino Linotype" w:eastAsia="Palatino Linotype" w:hAnsi="Palatino Linotype" w:cs="Palatino Linotype"/>
          <w:b/>
          <w:color w:val="000000" w:themeColor="text1"/>
        </w:rPr>
        <w:t>SAIMEX,</w:t>
      </w:r>
      <w:r w:rsidRPr="005876F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entregó respuesta el </w:t>
      </w:r>
      <w:r w:rsidR="00132920" w:rsidRPr="005876F4">
        <w:rPr>
          <w:rFonts w:ascii="Palatino Linotype" w:eastAsia="Palatino Linotype" w:hAnsi="Palatino Linotype" w:cs="Palatino Linotype"/>
          <w:b/>
          <w:color w:val="000000" w:themeColor="text1"/>
        </w:rPr>
        <w:t>veintiséis de junio</w:t>
      </w:r>
      <w:r w:rsidRPr="005876F4">
        <w:rPr>
          <w:rFonts w:ascii="Palatino Linotype" w:eastAsia="Palatino Linotype" w:hAnsi="Palatino Linotype" w:cs="Palatino Linotype"/>
          <w:b/>
          <w:color w:val="000000" w:themeColor="text1"/>
        </w:rPr>
        <w:t xml:space="preserve"> de dos mil veinticinco</w:t>
      </w:r>
      <w:r w:rsidRPr="005876F4">
        <w:rPr>
          <w:rFonts w:ascii="Palatino Linotype" w:eastAsia="Palatino Linotype" w:hAnsi="Palatino Linotype" w:cs="Palatino Linotype"/>
          <w:color w:val="000000" w:themeColor="text1"/>
        </w:rPr>
        <w:t xml:space="preserve">, de tal forma que el plazo para interponer el recurso transcurrió del </w:t>
      </w:r>
      <w:r w:rsidR="00132920" w:rsidRPr="005876F4">
        <w:rPr>
          <w:rFonts w:ascii="Palatino Linotype" w:eastAsia="Palatino Linotype" w:hAnsi="Palatino Linotype" w:cs="Palatino Linotype"/>
          <w:b/>
          <w:color w:val="000000" w:themeColor="text1"/>
        </w:rPr>
        <w:t>veintisiete de junio al diecisiete de julio</w:t>
      </w:r>
      <w:r w:rsidRPr="005876F4">
        <w:rPr>
          <w:rFonts w:ascii="Palatino Linotype" w:eastAsia="Palatino Linotype" w:hAnsi="Palatino Linotype" w:cs="Palatino Linotype"/>
          <w:b/>
          <w:color w:val="000000" w:themeColor="text1"/>
        </w:rPr>
        <w:t xml:space="preserve"> de dos mil veinticinco, </w:t>
      </w:r>
      <w:r w:rsidRPr="005876F4">
        <w:rPr>
          <w:rFonts w:ascii="Palatino Linotype" w:eastAsia="Palatino Linotype" w:hAnsi="Palatino Linotype" w:cs="Palatino Linotype"/>
          <w:color w:val="000000" w:themeColor="text1"/>
        </w:rPr>
        <w:t xml:space="preserve">en consecuencia, si el </w:t>
      </w:r>
      <w:r w:rsidRPr="005876F4">
        <w:rPr>
          <w:rFonts w:ascii="Palatino Linotype" w:eastAsia="Palatino Linotype" w:hAnsi="Palatino Linotype" w:cs="Palatino Linotype"/>
          <w:b/>
          <w:color w:val="000000" w:themeColor="text1"/>
        </w:rPr>
        <w:t>PARTICULAR</w:t>
      </w:r>
      <w:r w:rsidRPr="005876F4">
        <w:rPr>
          <w:rFonts w:ascii="Palatino Linotype" w:eastAsia="Palatino Linotype" w:hAnsi="Palatino Linotype" w:cs="Palatino Linotype"/>
          <w:color w:val="000000" w:themeColor="text1"/>
        </w:rPr>
        <w:t xml:space="preserve"> presentó su inconformidad el </w:t>
      </w:r>
      <w:r w:rsidR="00132920" w:rsidRPr="005876F4">
        <w:rPr>
          <w:rFonts w:ascii="Palatino Linotype" w:eastAsia="Palatino Linotype" w:hAnsi="Palatino Linotype" w:cs="Palatino Linotype"/>
          <w:b/>
          <w:color w:val="000000" w:themeColor="text1"/>
        </w:rPr>
        <w:t xml:space="preserve">treinta de junio </w:t>
      </w:r>
      <w:r w:rsidRPr="005876F4">
        <w:rPr>
          <w:rFonts w:ascii="Palatino Linotype" w:eastAsia="Palatino Linotype" w:hAnsi="Palatino Linotype" w:cs="Palatino Linotype"/>
          <w:b/>
          <w:color w:val="000000" w:themeColor="text1"/>
        </w:rPr>
        <w:t>de dos mil veinticinco</w:t>
      </w:r>
      <w:r w:rsidRPr="005876F4">
        <w:rPr>
          <w:rFonts w:ascii="Palatino Linotype" w:eastAsia="Palatino Linotype" w:hAnsi="Palatino Linotype" w:cs="Palatino Linotype"/>
          <w:color w:val="000000" w:themeColor="text1"/>
        </w:rPr>
        <w:t xml:space="preserve">, este  se encuentra dentro de los márgenes temporales previstos en el </w:t>
      </w:r>
      <w:r w:rsidRPr="005876F4">
        <w:rPr>
          <w:rFonts w:ascii="Palatino Linotype" w:eastAsia="Palatino Linotype" w:hAnsi="Palatino Linotype" w:cs="Palatino Linotype"/>
          <w:b/>
          <w:color w:val="000000" w:themeColor="text1"/>
        </w:rPr>
        <w:t>artículo 178</w:t>
      </w:r>
      <w:r w:rsidRPr="005876F4">
        <w:rPr>
          <w:rFonts w:ascii="Palatino Linotype" w:eastAsia="Palatino Linotype" w:hAnsi="Palatino Linotype" w:cs="Palatino Linotype"/>
          <w:color w:val="000000" w:themeColor="text1"/>
        </w:rPr>
        <w:t xml:space="preserve"> de la </w:t>
      </w:r>
      <w:r w:rsidRPr="005876F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876F4">
        <w:rPr>
          <w:rFonts w:ascii="Palatino Linotype" w:eastAsia="Palatino Linotype" w:hAnsi="Palatino Linotype" w:cs="Palatino Linotype"/>
          <w:color w:val="000000" w:themeColor="text1"/>
        </w:rPr>
        <w:t xml:space="preserve">vigente.  </w:t>
      </w:r>
    </w:p>
    <w:p w:rsidR="00EF4ACF" w:rsidRPr="005876F4" w:rsidRDefault="00EF4ACF" w:rsidP="005876F4">
      <w:pPr>
        <w:spacing w:line="360" w:lineRule="auto"/>
        <w:jc w:val="both"/>
        <w:rPr>
          <w:rFonts w:ascii="Palatino Linotype" w:eastAsia="Palatino Linotype" w:hAnsi="Palatino Linotype" w:cs="Palatino Linotype"/>
          <w:color w:val="000000" w:themeColor="text1"/>
        </w:rPr>
      </w:pPr>
      <w:bookmarkStart w:id="4" w:name="_heading=h.2et92p0" w:colFirst="0" w:colLast="0"/>
      <w:bookmarkEnd w:id="4"/>
    </w:p>
    <w:p w:rsidR="00EF4ACF" w:rsidRPr="005876F4" w:rsidRDefault="00EF4ACF" w:rsidP="005876F4">
      <w:pPr>
        <w:pStyle w:val="Ttulo2"/>
        <w:rPr>
          <w:rFonts w:ascii="Palatino Linotype" w:eastAsia="Palatino Linotype" w:hAnsi="Palatino Linotype" w:cs="Palatino Linotype"/>
          <w:b/>
          <w:i/>
          <w:color w:val="000000" w:themeColor="text1"/>
          <w:sz w:val="24"/>
          <w:szCs w:val="24"/>
        </w:rPr>
      </w:pPr>
      <w:r w:rsidRPr="005876F4">
        <w:rPr>
          <w:rFonts w:ascii="Palatino Linotype" w:eastAsia="Palatino Linotype" w:hAnsi="Palatino Linotype" w:cs="Palatino Linotype"/>
          <w:b/>
          <w:color w:val="000000" w:themeColor="text1"/>
          <w:sz w:val="24"/>
          <w:szCs w:val="24"/>
        </w:rPr>
        <w:t xml:space="preserve">TERCERO. Del planteamiento de la </w:t>
      </w:r>
      <w:r w:rsidRPr="005876F4">
        <w:rPr>
          <w:rFonts w:ascii="Palatino Linotype" w:eastAsia="Palatino Linotype" w:hAnsi="Palatino Linotype" w:cs="Palatino Linotype"/>
          <w:b/>
          <w:i/>
          <w:color w:val="000000" w:themeColor="text1"/>
          <w:sz w:val="24"/>
          <w:szCs w:val="24"/>
        </w:rPr>
        <w:t>Litis.</w:t>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Se solicitó tener acceso, a la información que a continuación se simplifica:</w:t>
      </w:r>
    </w:p>
    <w:p w:rsidR="00AD7C83" w:rsidRPr="005876F4" w:rsidRDefault="00AD7C83" w:rsidP="005876F4">
      <w:pPr>
        <w:pBdr>
          <w:top w:val="nil"/>
          <w:left w:val="nil"/>
          <w:bottom w:val="nil"/>
          <w:right w:val="nil"/>
          <w:between w:val="nil"/>
        </w:pBd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De los servidores públicos que están obligados a certificarse de acuerdo a la ley orgánica municipal del estado de México, copias simples de:</w:t>
      </w:r>
    </w:p>
    <w:p w:rsidR="00AD7C83" w:rsidRPr="005876F4" w:rsidRDefault="00AD7C83" w:rsidP="005876F4">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Nombramientos. </w:t>
      </w:r>
    </w:p>
    <w:p w:rsidR="00AD7C83" w:rsidRPr="005876F4" w:rsidRDefault="00AD7C83" w:rsidP="005876F4">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Certificados de competencia laboral.</w:t>
      </w:r>
    </w:p>
    <w:p w:rsidR="00AD7C83" w:rsidRPr="005876F4" w:rsidRDefault="00AD7C83" w:rsidP="005876F4">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Se le de vista al honorable cabildo</w:t>
      </w:r>
      <w:r w:rsidR="00983A61"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i/>
          <w:color w:val="000000" w:themeColor="text1"/>
        </w:rPr>
        <w:t xml:space="preserve"> </w:t>
      </w:r>
    </w:p>
    <w:p w:rsidR="00AD7C83" w:rsidRPr="005876F4" w:rsidRDefault="00AD7C83" w:rsidP="005876F4">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Constancia de que los integrantes del cabildo están enterados de quienes sí y quienes no han dado cumplimiento a la ley en términos de certificaciones.</w:t>
      </w:r>
    </w:p>
    <w:p w:rsidR="00EF4ACF" w:rsidRPr="005876F4" w:rsidRDefault="00EF4ACF" w:rsidP="005876F4">
      <w:pPr>
        <w:pBdr>
          <w:top w:val="nil"/>
          <w:left w:val="nil"/>
          <w:bottom w:val="nil"/>
          <w:right w:val="nil"/>
          <w:between w:val="nil"/>
        </w:pBdr>
        <w:jc w:val="both"/>
        <w:rPr>
          <w:rFonts w:ascii="Palatino Linotype" w:eastAsia="Palatino Linotype" w:hAnsi="Palatino Linotype" w:cs="Palatino Linotype"/>
          <w:color w:val="000000" w:themeColor="text1"/>
        </w:rPr>
      </w:pPr>
    </w:p>
    <w:p w:rsidR="00EF4ACF" w:rsidRPr="005876F4" w:rsidRDefault="00EF4ACF" w:rsidP="005876F4">
      <w:pPr>
        <w:pBdr>
          <w:top w:val="nil"/>
          <w:left w:val="nil"/>
          <w:bottom w:val="nil"/>
          <w:right w:val="nil"/>
          <w:between w:val="nil"/>
        </w:pBdr>
        <w:jc w:val="both"/>
        <w:rPr>
          <w:rFonts w:ascii="Palatino Linotype" w:eastAsia="Palatino Linotype" w:hAnsi="Palatino Linotype" w:cs="Palatino Linotype"/>
          <w:color w:val="000000" w:themeColor="text1"/>
        </w:rPr>
      </w:pP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En respuesta, el Sujeto Obligado</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remitió el archivo ya d</w:t>
      </w:r>
      <w:r w:rsidR="005468D3" w:rsidRPr="005876F4">
        <w:rPr>
          <w:rFonts w:ascii="Palatino Linotype" w:eastAsia="Palatino Linotype" w:hAnsi="Palatino Linotype" w:cs="Palatino Linotype"/>
          <w:color w:val="000000" w:themeColor="text1"/>
        </w:rPr>
        <w:t>escrito en el anterior párrafo 2</w:t>
      </w:r>
      <w:r w:rsidRPr="005876F4">
        <w:rPr>
          <w:rFonts w:ascii="Palatino Linotype" w:eastAsia="Palatino Linotype" w:hAnsi="Palatino Linotype" w:cs="Palatino Linotype"/>
          <w:color w:val="000000" w:themeColor="text1"/>
        </w:rPr>
        <w:t xml:space="preserve">, inconforme con la respuesta, se interpuso recurso de revisión argumentando sustancialmente </w:t>
      </w:r>
      <w:r w:rsidR="005468D3" w:rsidRPr="005876F4">
        <w:rPr>
          <w:rFonts w:ascii="Palatino Linotype" w:eastAsia="Palatino Linotype" w:hAnsi="Palatino Linotype" w:cs="Palatino Linotype"/>
          <w:color w:val="000000" w:themeColor="text1"/>
        </w:rPr>
        <w:t>que no se entrega la información completa</w:t>
      </w:r>
      <w:r w:rsidRPr="005876F4">
        <w:rPr>
          <w:rFonts w:ascii="Palatino Linotype" w:eastAsia="Palatino Linotype" w:hAnsi="Palatino Linotype" w:cs="Palatino Linotype"/>
          <w:color w:val="000000" w:themeColor="text1"/>
        </w:rPr>
        <w:t>.</w:t>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w:t>
      </w:r>
      <w:r w:rsidR="008E78CA" w:rsidRPr="005876F4">
        <w:rPr>
          <w:rFonts w:ascii="Palatino Linotype" w:eastAsia="Palatino Linotype" w:hAnsi="Palatino Linotype" w:cs="Palatino Linotype"/>
          <w:b/>
          <w:color w:val="000000" w:themeColor="text1"/>
        </w:rPr>
        <w:t>artículo 179, fracción V</w:t>
      </w:r>
      <w:r w:rsidRPr="005876F4">
        <w:rPr>
          <w:rFonts w:ascii="Palatino Linotype" w:eastAsia="Palatino Linotype" w:hAnsi="Palatino Linotype" w:cs="Palatino Linotype"/>
          <w:b/>
          <w:color w:val="000000" w:themeColor="text1"/>
        </w:rPr>
        <w:t>, de la Ley de Transparencia y Acceso a la Información Pública del Estado de México y Municipios</w:t>
      </w:r>
      <w:r w:rsidRPr="005876F4">
        <w:rPr>
          <w:rFonts w:ascii="Palatino Linotype" w:eastAsia="Palatino Linotype" w:hAnsi="Palatino Linotype" w:cs="Palatino Linotype"/>
          <w:color w:val="000000" w:themeColor="text1"/>
        </w:rPr>
        <w:t xml:space="preserve">; fracción que determina la hipótesis relativa </w:t>
      </w:r>
      <w:r w:rsidRPr="005876F4">
        <w:rPr>
          <w:rFonts w:ascii="Palatino Linotype" w:eastAsia="Palatino Linotype" w:hAnsi="Palatino Linotype" w:cs="Palatino Linotype"/>
          <w:b/>
          <w:color w:val="000000" w:themeColor="text1"/>
        </w:rPr>
        <w:t xml:space="preserve">la </w:t>
      </w:r>
      <w:r w:rsidR="008E78CA" w:rsidRPr="005876F4">
        <w:rPr>
          <w:rFonts w:ascii="Palatino Linotype" w:eastAsia="Palatino Linotype" w:hAnsi="Palatino Linotype" w:cs="Palatino Linotype"/>
          <w:b/>
          <w:color w:val="000000" w:themeColor="text1"/>
        </w:rPr>
        <w:t>entrega de información incompleta</w:t>
      </w:r>
      <w:r w:rsidRPr="005876F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señalada.</w:t>
      </w:r>
    </w:p>
    <w:p w:rsidR="00EF4ACF" w:rsidRPr="005876F4" w:rsidRDefault="00EF4ACF" w:rsidP="005876F4">
      <w:pPr>
        <w:spacing w:line="360" w:lineRule="auto"/>
        <w:rPr>
          <w:rFonts w:ascii="Palatino Linotype" w:eastAsia="Palatino Linotype" w:hAnsi="Palatino Linotype" w:cs="Palatino Linotype"/>
          <w:color w:val="000000" w:themeColor="text1"/>
        </w:rPr>
      </w:pPr>
    </w:p>
    <w:p w:rsidR="00EF4ACF" w:rsidRPr="005876F4" w:rsidRDefault="00EF4ACF" w:rsidP="005876F4">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5876F4">
        <w:rPr>
          <w:rFonts w:ascii="Palatino Linotype" w:eastAsia="Palatino Linotype" w:hAnsi="Palatino Linotype" w:cs="Palatino Linotype"/>
          <w:b/>
          <w:color w:val="000000" w:themeColor="text1"/>
          <w:sz w:val="24"/>
          <w:szCs w:val="24"/>
        </w:rPr>
        <w:t>CUARTO. Del estudio y resolución del asunto.</w:t>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F4ACF" w:rsidRPr="005876F4" w:rsidRDefault="00EF4ACF" w:rsidP="005876F4">
      <w:pPr>
        <w:spacing w:line="360" w:lineRule="auto"/>
        <w:jc w:val="both"/>
        <w:rPr>
          <w:rFonts w:ascii="Palatino Linotype" w:eastAsia="Palatino Linotype" w:hAnsi="Palatino Linotype" w:cs="Palatino Linotype"/>
          <w:color w:val="000000" w:themeColor="text1"/>
        </w:rPr>
      </w:pP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F4ACF" w:rsidRPr="005876F4" w:rsidRDefault="00EF4ACF" w:rsidP="005876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476B8" w:rsidRPr="005876F4" w:rsidRDefault="006476B8" w:rsidP="005876F4">
      <w:pPr>
        <w:spacing w:line="360" w:lineRule="auto"/>
        <w:jc w:val="both"/>
        <w:rPr>
          <w:rFonts w:ascii="Palatino Linotype" w:eastAsia="Palatino Linotype" w:hAnsi="Palatino Linotype" w:cs="Palatino Linotype"/>
          <w:color w:val="000000" w:themeColor="text1"/>
        </w:rPr>
      </w:pPr>
    </w:p>
    <w:p w:rsidR="006476B8" w:rsidRPr="005876F4" w:rsidRDefault="00E40CA1" w:rsidP="005876F4">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Del Sujeto Obligado.</w:t>
      </w:r>
    </w:p>
    <w:p w:rsidR="006476B8" w:rsidRPr="005876F4" w:rsidRDefault="00605804"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De conformidad con el Bando Municipal </w:t>
      </w:r>
      <w:r w:rsidR="001A5868" w:rsidRPr="005876F4">
        <w:rPr>
          <w:rFonts w:ascii="Palatino Linotype" w:eastAsia="Palatino Linotype" w:hAnsi="Palatino Linotype" w:cs="Palatino Linotype"/>
          <w:color w:val="000000" w:themeColor="text1"/>
        </w:rPr>
        <w:t>2025</w:t>
      </w:r>
      <w:r w:rsidRPr="005876F4">
        <w:rPr>
          <w:rFonts w:ascii="Palatino Linotype" w:eastAsia="Palatino Linotype" w:hAnsi="Palatino Linotype" w:cs="Palatino Linotype"/>
          <w:color w:val="000000" w:themeColor="text1"/>
        </w:rPr>
        <w:t xml:space="preserve">, </w:t>
      </w:r>
      <w:r w:rsidR="001A5868" w:rsidRPr="005876F4">
        <w:rPr>
          <w:rFonts w:ascii="Palatino Linotype" w:eastAsia="Palatino Linotype" w:hAnsi="Palatino Linotype" w:cs="Palatino Linotype"/>
          <w:color w:val="000000" w:themeColor="text1"/>
        </w:rPr>
        <w:t>para el despacho, estudio y planeación de los diversos asuntos de la administración municipal, el Ayuntamiento cuenta con las siguientes Dependencias</w:t>
      </w:r>
      <w:r w:rsidRPr="005876F4">
        <w:rPr>
          <w:rFonts w:ascii="Palatino Linotype" w:eastAsia="Palatino Linotype" w:hAnsi="Palatino Linotype" w:cs="Palatino Linotype"/>
          <w:color w:val="000000" w:themeColor="text1"/>
        </w:rPr>
        <w:t>:</w:t>
      </w:r>
    </w:p>
    <w:p w:rsidR="00605804" w:rsidRPr="005876F4" w:rsidRDefault="00605804" w:rsidP="005876F4">
      <w:pPr>
        <w:jc w:val="center"/>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 xml:space="preserve">Bando Municipal </w:t>
      </w:r>
      <w:r w:rsidR="001A5868" w:rsidRPr="005876F4">
        <w:rPr>
          <w:rFonts w:ascii="Palatino Linotype" w:eastAsia="Palatino Linotype" w:hAnsi="Palatino Linotype" w:cs="Palatino Linotype"/>
          <w:b/>
          <w:i/>
          <w:color w:val="000000" w:themeColor="text1"/>
        </w:rPr>
        <w:t>2025</w:t>
      </w:r>
    </w:p>
    <w:p w:rsidR="00605804" w:rsidRPr="005876F4" w:rsidRDefault="00605804" w:rsidP="005876F4">
      <w:pPr>
        <w:jc w:val="both"/>
        <w:rPr>
          <w:rFonts w:ascii="Palatino Linotype" w:eastAsia="Palatino Linotype" w:hAnsi="Palatino Linotype" w:cs="Palatino Linotype"/>
          <w:i/>
          <w:color w:val="000000" w:themeColor="text1"/>
        </w:rPr>
      </w:pP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42.</w:t>
      </w:r>
      <w:r w:rsidRPr="005876F4">
        <w:rPr>
          <w:rFonts w:ascii="Palatino Linotype" w:eastAsia="Palatino Linotype" w:hAnsi="Palatino Linotype" w:cs="Palatino Linotype"/>
          <w:i/>
          <w:color w:val="000000" w:themeColor="text1"/>
        </w:rPr>
        <w:t xml:space="preserve"> Para el despacho, estudio y planeación de los diversos asuntos de la administración municipal, el Ayuntamiento cuenta con las siguientes Dependencias: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 La Secretaría del Ayuntamiento.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Juzgado Cívico.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b. Archivo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c. Cronista Municipal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 Órgano Interno de Control Municipal.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Autoridad Investigadora.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b. Autoridad Sustanciadora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c. Autoridad Resolutora. </w:t>
      </w:r>
    </w:p>
    <w:p w:rsidR="001A5868" w:rsidRPr="005876F4" w:rsidRDefault="001A5868" w:rsidP="005876F4">
      <w:pPr>
        <w:jc w:val="both"/>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 xml:space="preserve">III. La Tesorería Municipal.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Adquisiciones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lastRenderedPageBreak/>
        <w:t xml:space="preserve">b. Catastro.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c. Jefatura de Ingresos.</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 d. Jefatura de Egresos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IV. Consejería Jurídica.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V. Gobierno Municipal </w:t>
      </w:r>
    </w:p>
    <w:p w:rsidR="00605804"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VI. Oficialía del Registro Civil</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VII. Unidad de información, planeación, programación y evaluación.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VIII. Coordinación de Mejora Regulatoria.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IX. Secretaría Técnica.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 Unidad de Transparencia.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XI. Unidad de Gobierno Digital.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XII. Dirección de Desarrollo Social.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XIII. Dirección de Salud.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XIV. Coordinación para atención a la Juventud.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XV. Dirección de Atención y Protección a las Mujeres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XVI. Dirección de Desarrollo Agropecuario.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XVII. Dirección de Desarrollo económico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XVIII. Dirección de Obras Públicas y Desarrollo Urbano.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XIX. Dirección de Servicios Municipales.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XX. Dirección de Educación y Cultura.</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Bibliotecas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b. Fomento Turístico.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XXI. Dirección de Seguridad Pública.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Secretaria Técnica de Seguridad Pública.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XXII. Dirección de Protección Civil.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Unidad de Control y Bienestar Animal.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XXIII. Dirección de Agua Potable.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XXIV. Dirección de Ecología. </w:t>
      </w:r>
    </w:p>
    <w:p w:rsidR="001A5868" w:rsidRPr="005876F4" w:rsidRDefault="001A5868" w:rsidP="005876F4">
      <w:pPr>
        <w:jc w:val="both"/>
        <w:rPr>
          <w:rFonts w:ascii="Palatino Linotype" w:eastAsia="Palatino Linotype" w:hAnsi="Palatino Linotype" w:cs="Palatino Linotype"/>
          <w:i/>
          <w:color w:val="000000" w:themeColor="text1"/>
        </w:rPr>
      </w:pP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43</w:t>
      </w:r>
      <w:r w:rsidRPr="005876F4">
        <w:rPr>
          <w:rFonts w:ascii="Palatino Linotype" w:eastAsia="Palatino Linotype" w:hAnsi="Palatino Linotype" w:cs="Palatino Linotype"/>
          <w:i/>
          <w:color w:val="000000" w:themeColor="text1"/>
        </w:rPr>
        <w:t xml:space="preserve">: Son Autoridades Auxiliares: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 Delegados (as).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 Subdelegados (as).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III. Las o los Jefes de Sección o Sector.</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 IV. Las o los Jefes de Manzana. </w:t>
      </w:r>
    </w:p>
    <w:p w:rsidR="001A5868" w:rsidRPr="005876F4" w:rsidRDefault="001A5868" w:rsidP="005876F4">
      <w:pPr>
        <w:jc w:val="both"/>
        <w:rPr>
          <w:rFonts w:ascii="Palatino Linotype" w:eastAsia="Palatino Linotype" w:hAnsi="Palatino Linotype" w:cs="Palatino Linotype"/>
          <w:i/>
          <w:color w:val="000000" w:themeColor="text1"/>
        </w:rPr>
      </w:pP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44.</w:t>
      </w:r>
      <w:r w:rsidRPr="005876F4">
        <w:rPr>
          <w:rFonts w:ascii="Palatino Linotype" w:eastAsia="Palatino Linotype" w:hAnsi="Palatino Linotype" w:cs="Palatino Linotype"/>
          <w:i/>
          <w:color w:val="000000" w:themeColor="text1"/>
        </w:rPr>
        <w:t xml:space="preserve"> Son organismos descentralizados de la Administración Pública Municipal: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lastRenderedPageBreak/>
        <w:t xml:space="preserve">I. El Sistema Municipal DIF en Cocotitlán.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 El Instituto Municipal de Cultura Física y Deporte de Cocotitlán. </w:t>
      </w:r>
    </w:p>
    <w:p w:rsidR="001A5868" w:rsidRPr="005876F4" w:rsidRDefault="001A5868" w:rsidP="005876F4">
      <w:pPr>
        <w:jc w:val="both"/>
        <w:rPr>
          <w:rFonts w:ascii="Palatino Linotype" w:eastAsia="Palatino Linotype" w:hAnsi="Palatino Linotype" w:cs="Palatino Linotype"/>
          <w:i/>
          <w:color w:val="000000" w:themeColor="text1"/>
        </w:rPr>
      </w:pP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45.</w:t>
      </w:r>
      <w:r w:rsidRPr="005876F4">
        <w:rPr>
          <w:rFonts w:ascii="Palatino Linotype" w:eastAsia="Palatino Linotype" w:hAnsi="Palatino Linotype" w:cs="Palatino Linotype"/>
          <w:i/>
          <w:color w:val="000000" w:themeColor="text1"/>
        </w:rPr>
        <w:t xml:space="preserve"> Son organismos autónomos de la administración pública Municipal </w:t>
      </w:r>
    </w:p>
    <w:p w:rsidR="001A5868" w:rsidRPr="005876F4" w:rsidRDefault="001A5868"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I. La Defensoría Municipal de Derechos Humanos.</w:t>
      </w:r>
    </w:p>
    <w:p w:rsidR="006476B8" w:rsidRPr="005876F4" w:rsidRDefault="006476B8" w:rsidP="005876F4">
      <w:pPr>
        <w:spacing w:line="360" w:lineRule="auto"/>
        <w:jc w:val="both"/>
        <w:rPr>
          <w:rFonts w:ascii="Palatino Linotype" w:hAnsi="Palatino Linotype"/>
          <w:color w:val="000000" w:themeColor="text1"/>
        </w:rPr>
      </w:pPr>
    </w:p>
    <w:p w:rsidR="003B584A" w:rsidRPr="005876F4" w:rsidRDefault="003B584A"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La </w:t>
      </w:r>
      <w:r w:rsidRPr="005876F4">
        <w:rPr>
          <w:rFonts w:ascii="Palatino Linotype" w:eastAsia="Palatino Linotype" w:hAnsi="Palatino Linotype" w:cs="Palatino Linotype"/>
          <w:b/>
          <w:color w:val="000000" w:themeColor="text1"/>
        </w:rPr>
        <w:t>Tesorería Municipal</w:t>
      </w:r>
      <w:r w:rsidRPr="005876F4">
        <w:rPr>
          <w:rFonts w:ascii="Palatino Linotype" w:eastAsia="Palatino Linotype" w:hAnsi="Palatino Linotype" w:cs="Palatino Linotype"/>
          <w:color w:val="000000" w:themeColor="text1"/>
        </w:rPr>
        <w:t xml:space="preserve">, de conformidad </w:t>
      </w:r>
      <w:r w:rsidR="00701FA1" w:rsidRPr="005876F4">
        <w:rPr>
          <w:rFonts w:ascii="Palatino Linotype" w:eastAsia="Palatino Linotype" w:hAnsi="Palatino Linotype" w:cs="Palatino Linotype"/>
          <w:color w:val="000000" w:themeColor="text1"/>
        </w:rPr>
        <w:t>de conformidad con el artículo 121 dl Bando Municipal es el área encargada de:</w:t>
      </w:r>
    </w:p>
    <w:p w:rsidR="00701FA1" w:rsidRPr="005876F4" w:rsidRDefault="00701FA1" w:rsidP="005876F4">
      <w:pPr>
        <w:jc w:val="center"/>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DE LA TESORERÍA MUNICIPAL</w:t>
      </w:r>
    </w:p>
    <w:p w:rsidR="003E2A2A" w:rsidRPr="005876F4" w:rsidRDefault="003E2A2A" w:rsidP="005876F4">
      <w:pPr>
        <w:jc w:val="center"/>
        <w:rPr>
          <w:rFonts w:ascii="Palatino Linotype" w:eastAsia="Palatino Linotype" w:hAnsi="Palatino Linotype" w:cs="Palatino Linotype"/>
          <w:b/>
          <w:i/>
          <w:color w:val="000000" w:themeColor="text1"/>
        </w:rPr>
      </w:pPr>
    </w:p>
    <w:p w:rsidR="00701FA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 xml:space="preserve">Artículo 121. </w:t>
      </w:r>
      <w:r w:rsidRPr="005876F4">
        <w:rPr>
          <w:rFonts w:ascii="Palatino Linotype" w:eastAsia="Palatino Linotype" w:hAnsi="Palatino Linotype" w:cs="Palatino Linotype"/>
          <w:i/>
          <w:color w:val="000000" w:themeColor="text1"/>
        </w:rPr>
        <w:t xml:space="preserve">La Tesorería Municipal tendrá las atribuciones contenidas en el Título IV, Régimen Administrativo en su Capítulo Segundo de la Ley Orgánica Municipal del Estado de México; del Código Financiero del Estado de México y demás ordenamientos relativos en la materia, siendo la encargada de: </w:t>
      </w:r>
    </w:p>
    <w:p w:rsidR="00701FA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 Recaudar ingresos municipales; </w:t>
      </w:r>
    </w:p>
    <w:p w:rsidR="00701FA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b. Administrar la Hacienda Pública Municipal; </w:t>
      </w: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c. Realizar las erogaciones y funciones que instruya el Ayuntamiento y/o el Ejecutivo Municipal; </w:t>
      </w: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d. Implementar medidas y mecanismos previamente aprobados por el Ayuntamiento, tendientes a difundir una cultura de pago entre la población y estimular el pago oportuno de los contribuyentes, </w:t>
      </w:r>
    </w:p>
    <w:p w:rsidR="00D63DE1" w:rsidRPr="005876F4" w:rsidRDefault="00D63DE1" w:rsidP="005876F4">
      <w:pPr>
        <w:jc w:val="both"/>
        <w:rPr>
          <w:rFonts w:ascii="Palatino Linotype" w:eastAsia="Palatino Linotype" w:hAnsi="Palatino Linotype" w:cs="Palatino Linotype"/>
          <w:i/>
          <w:color w:val="000000" w:themeColor="text1"/>
        </w:rPr>
      </w:pP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122</w:t>
      </w:r>
      <w:r w:rsidRPr="005876F4">
        <w:rPr>
          <w:rFonts w:ascii="Palatino Linotype" w:eastAsia="Palatino Linotype" w:hAnsi="Palatino Linotype" w:cs="Palatino Linotype"/>
          <w:i/>
          <w:color w:val="000000" w:themeColor="text1"/>
        </w:rPr>
        <w:t xml:space="preserve">. La Tesorería Municipal para el cumplimiento de sus atribuciones tendrá a su cargo las siguientes áreas: </w:t>
      </w: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 Departamento de Catastro Municipal; </w:t>
      </w: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 Jefatura de Ingresos; </w:t>
      </w:r>
    </w:p>
    <w:p w:rsidR="00D63DE1"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III. Jefatura de Egresos; y </w:t>
      </w:r>
    </w:p>
    <w:p w:rsidR="006476B8" w:rsidRPr="005876F4" w:rsidRDefault="00701FA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IV. Adquisiciones</w:t>
      </w:r>
    </w:p>
    <w:p w:rsidR="00D63DE1" w:rsidRPr="005876F4" w:rsidRDefault="00D63DE1" w:rsidP="005876F4">
      <w:pPr>
        <w:spacing w:line="360" w:lineRule="auto"/>
        <w:jc w:val="both"/>
        <w:rPr>
          <w:rFonts w:ascii="Palatino Linotype" w:eastAsia="Palatino Linotype" w:hAnsi="Palatino Linotype" w:cs="Palatino Linotype"/>
          <w:color w:val="000000" w:themeColor="text1"/>
        </w:rPr>
      </w:pPr>
    </w:p>
    <w:p w:rsidR="008A3571" w:rsidRPr="005876F4" w:rsidRDefault="008A3571"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De conformidad con el Manual de Organización de la Tesorería Municipal vigente, </w:t>
      </w:r>
      <w:r w:rsidR="00235686" w:rsidRPr="005876F4">
        <w:rPr>
          <w:rFonts w:ascii="Palatino Linotype" w:eastAsia="Palatino Linotype" w:hAnsi="Palatino Linotype" w:cs="Palatino Linotype"/>
          <w:color w:val="000000" w:themeColor="text1"/>
        </w:rPr>
        <w:t>dentro de su organigrama cuenta con la Coordinación de Administración y Desarrollo de Personal, misma que tiene dentro de sus funciones las siguientes:</w:t>
      </w:r>
    </w:p>
    <w:p w:rsidR="00235686" w:rsidRPr="005876F4" w:rsidRDefault="00235686" w:rsidP="005876F4">
      <w:pPr>
        <w:jc w:val="center"/>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Manual de Organización de la Tesorería Municipal</w:t>
      </w:r>
    </w:p>
    <w:p w:rsidR="00235686" w:rsidRPr="005876F4" w:rsidRDefault="00235686" w:rsidP="005876F4">
      <w:pPr>
        <w:jc w:val="center"/>
        <w:rPr>
          <w:rFonts w:ascii="Palatino Linotype" w:eastAsia="Palatino Linotype" w:hAnsi="Palatino Linotype" w:cs="Palatino Linotype"/>
          <w:b/>
          <w:i/>
          <w:color w:val="000000" w:themeColor="text1"/>
        </w:rPr>
      </w:pPr>
    </w:p>
    <w:p w:rsidR="00235686" w:rsidRPr="005876F4" w:rsidRDefault="00235686" w:rsidP="005876F4">
      <w:pPr>
        <w:jc w:val="center"/>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Coordinación de Administración y Desarrollo Personal</w:t>
      </w:r>
    </w:p>
    <w:p w:rsidR="00235686" w:rsidRPr="005876F4" w:rsidRDefault="00235686" w:rsidP="005876F4">
      <w:pPr>
        <w:jc w:val="center"/>
        <w:rPr>
          <w:rFonts w:ascii="Palatino Linotype" w:eastAsia="Palatino Linotype" w:hAnsi="Palatino Linotype" w:cs="Palatino Linotype"/>
          <w:b/>
          <w:i/>
          <w:color w:val="000000" w:themeColor="text1"/>
        </w:rPr>
      </w:pP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El Coordinador(a) de administración tendrá las siguientes facultades: </w:t>
      </w:r>
    </w:p>
    <w:p w:rsidR="00235686" w:rsidRPr="005876F4" w:rsidRDefault="00235686" w:rsidP="005876F4">
      <w:pPr>
        <w:jc w:val="both"/>
        <w:rPr>
          <w:rFonts w:ascii="Palatino Linotype" w:eastAsia="Palatino Linotype" w:hAnsi="Palatino Linotype" w:cs="Palatino Linotype"/>
          <w:i/>
          <w:color w:val="000000" w:themeColor="text1"/>
        </w:rPr>
      </w:pP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 Planear y administrar los recursos humanos, materiales y los servicios de la Administración Pública Municipal. </w:t>
      </w: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II. Reclutar, Seleccionar y contratar personal, en base a los perfiles y necesidades que las diversas dependencias de la Administración Pública Municipal requieran, para cumplir de manera eficaz y eficiente con sus funciones;</w:t>
      </w: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X. Garantizar la correcta realización de los trámites de alta, bajas, cambios, permisos y licencias entre otros por parte de la Coordinación de Recursos Humanos, así como, propiciar la capacitación, adiestramiento, motivación e incentivación de los servidores públicos.</w:t>
      </w:r>
    </w:p>
    <w:p w:rsidR="00235686" w:rsidRPr="005876F4" w:rsidRDefault="0023568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235686" w:rsidRPr="005876F4" w:rsidRDefault="00235686" w:rsidP="005876F4">
      <w:pPr>
        <w:spacing w:line="360" w:lineRule="auto"/>
        <w:jc w:val="both"/>
        <w:rPr>
          <w:rFonts w:ascii="Palatino Linotype" w:eastAsia="Palatino Linotype" w:hAnsi="Palatino Linotype" w:cs="Palatino Linotype"/>
          <w:color w:val="000000" w:themeColor="text1"/>
        </w:rPr>
      </w:pPr>
    </w:p>
    <w:p w:rsidR="00235686" w:rsidRPr="005876F4" w:rsidRDefault="00235686"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De lo anterior, la </w:t>
      </w:r>
      <w:r w:rsidRPr="005876F4">
        <w:rPr>
          <w:rFonts w:ascii="Palatino Linotype" w:eastAsia="Palatino Linotype" w:hAnsi="Palatino Linotype" w:cs="Palatino Linotype"/>
          <w:b/>
          <w:color w:val="000000" w:themeColor="text1"/>
        </w:rPr>
        <w:t>Tesorería Municipal</w:t>
      </w:r>
      <w:r w:rsidRPr="005876F4">
        <w:rPr>
          <w:rFonts w:ascii="Palatino Linotype" w:eastAsia="Palatino Linotype" w:hAnsi="Palatino Linotype" w:cs="Palatino Linotype"/>
          <w:color w:val="000000" w:themeColor="text1"/>
        </w:rPr>
        <w:t xml:space="preserve"> es la unidad administrativa encargada dentro de sus facultades, de la administración, control, reclutamiento y todo lo relacionado a los trámites administrativos de los recursos humanos del Ayuntamiento.</w:t>
      </w:r>
    </w:p>
    <w:p w:rsidR="00235686" w:rsidRPr="005876F4" w:rsidRDefault="00235686" w:rsidP="005876F4">
      <w:pPr>
        <w:spacing w:line="360" w:lineRule="auto"/>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De lo expuesto es de precisar que la respuesta fue emitida </w:t>
      </w:r>
      <w:r w:rsidR="00EB0554" w:rsidRPr="005876F4">
        <w:rPr>
          <w:rFonts w:ascii="Palatino Linotype" w:eastAsia="Palatino Linotype" w:hAnsi="Palatino Linotype" w:cs="Palatino Linotype"/>
          <w:color w:val="000000" w:themeColor="text1"/>
        </w:rPr>
        <w:t>por el</w:t>
      </w:r>
      <w:r w:rsidR="00485DE0" w:rsidRPr="005876F4">
        <w:rPr>
          <w:rFonts w:ascii="Palatino Linotype" w:eastAsia="Palatino Linotype" w:hAnsi="Palatino Linotype" w:cs="Palatino Linotype"/>
          <w:b/>
          <w:color w:val="000000" w:themeColor="text1"/>
        </w:rPr>
        <w:t xml:space="preserve"> </w:t>
      </w:r>
      <w:r w:rsidR="00EB0554" w:rsidRPr="005876F4">
        <w:rPr>
          <w:rFonts w:ascii="Palatino Linotype" w:eastAsia="Palatino Linotype" w:hAnsi="Palatino Linotype" w:cs="Palatino Linotype"/>
          <w:b/>
          <w:color w:val="000000" w:themeColor="text1"/>
        </w:rPr>
        <w:t>Tesorero</w:t>
      </w:r>
      <w:r w:rsidR="00485DE0" w:rsidRPr="005876F4">
        <w:rPr>
          <w:rFonts w:ascii="Palatino Linotype" w:eastAsia="Palatino Linotype" w:hAnsi="Palatino Linotype" w:cs="Palatino Linotype"/>
          <w:b/>
          <w:color w:val="000000" w:themeColor="text1"/>
        </w:rPr>
        <w:t xml:space="preserve"> Municipal</w:t>
      </w:r>
      <w:r w:rsidRPr="005876F4">
        <w:rPr>
          <w:rFonts w:ascii="Palatino Linotype" w:eastAsia="Palatino Linotype" w:hAnsi="Palatino Linotype" w:cs="Palatino Linotype"/>
          <w:color w:val="000000" w:themeColor="text1"/>
        </w:rPr>
        <w:t xml:space="preserve">, por lo que podemos advertir que </w:t>
      </w:r>
      <w:r w:rsidRPr="005876F4">
        <w:rPr>
          <w:rFonts w:ascii="Palatino Linotype" w:eastAsia="Palatino Linotype" w:hAnsi="Palatino Linotype" w:cs="Palatino Linotype"/>
          <w:b/>
          <w:color w:val="000000" w:themeColor="text1"/>
        </w:rPr>
        <w:t xml:space="preserve">EL SUJETO OBLIGADO </w:t>
      </w:r>
      <w:r w:rsidRPr="005876F4">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XXXIX.</w:t>
      </w:r>
      <w:r w:rsidRPr="005876F4">
        <w:rPr>
          <w:rFonts w:ascii="Palatino Linotype" w:eastAsia="Palatino Linotype" w:hAnsi="Palatino Linotype" w:cs="Palatino Linotype"/>
          <w:i/>
          <w:color w:val="000000" w:themeColor="text1"/>
        </w:rPr>
        <w:t xml:space="preserve"> </w:t>
      </w:r>
      <w:r w:rsidRPr="005876F4">
        <w:rPr>
          <w:rFonts w:ascii="Palatino Linotype" w:eastAsia="Palatino Linotype" w:hAnsi="Palatino Linotype" w:cs="Palatino Linotype"/>
          <w:b/>
          <w:i/>
          <w:color w:val="000000" w:themeColor="text1"/>
        </w:rPr>
        <w:t>Servidor público habilitado</w:t>
      </w:r>
      <w:r w:rsidRPr="005876F4">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las </w:t>
      </w:r>
      <w:r w:rsidRPr="005876F4">
        <w:rPr>
          <w:rFonts w:ascii="Palatino Linotype" w:eastAsia="Palatino Linotype" w:hAnsi="Palatino Linotype" w:cs="Palatino Linotype"/>
          <w:i/>
          <w:color w:val="000000" w:themeColor="text1"/>
        </w:rPr>
        <w:lastRenderedPageBreak/>
        <w:t>solicitudes presentadas y aportar en primera instancia el fundamento y motivación de la clasificación de la información.</w:t>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b/>
          <w:i/>
          <w:color w:val="000000" w:themeColor="text1"/>
        </w:rPr>
        <w:t>Artículo 162.</w:t>
      </w:r>
      <w:r w:rsidRPr="005876F4">
        <w:rPr>
          <w:rFonts w:ascii="Palatino Linotype" w:eastAsia="Palatino Linotype" w:hAnsi="Palatino Linotype" w:cs="Palatino Linotype"/>
          <w:i/>
          <w:color w:val="000000" w:themeColor="text1"/>
        </w:rPr>
        <w:t xml:space="preserve"> Las unidades de transparencia deberán garantizar que las solicitudes se turnen a </w:t>
      </w:r>
      <w:r w:rsidRPr="005876F4">
        <w:rPr>
          <w:rFonts w:ascii="Palatino Linotype" w:eastAsia="Palatino Linotype" w:hAnsi="Palatino Linotype" w:cs="Palatino Linotype"/>
          <w:b/>
          <w:i/>
          <w:color w:val="000000" w:themeColor="text1"/>
        </w:rPr>
        <w:t>todas las Áreas competentes</w:t>
      </w:r>
      <w:r w:rsidRPr="005876F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b/>
          <w:i/>
          <w:color w:val="000000" w:themeColor="text1"/>
        </w:rPr>
        <w:t xml:space="preserve">Artículo 3. </w:t>
      </w:r>
      <w:r w:rsidRPr="005876F4">
        <w:rPr>
          <w:rFonts w:ascii="Palatino Linotype" w:eastAsia="Palatino Linotype" w:hAnsi="Palatino Linotype" w:cs="Palatino Linotype"/>
          <w:i/>
          <w:color w:val="000000" w:themeColor="text1"/>
        </w:rPr>
        <w:t>Para los efectos de la presente Ley se entenderá por:</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XI. Documento:</w:t>
      </w:r>
      <w:r w:rsidRPr="005876F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F1FA6" w:rsidRPr="005876F4" w:rsidRDefault="00DF1FA6" w:rsidP="005876F4">
      <w:pPr>
        <w:spacing w:line="360" w:lineRule="auto"/>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F1FA6" w:rsidRPr="005876F4" w:rsidRDefault="00DF1FA6" w:rsidP="005876F4">
      <w:pPr>
        <w:jc w:val="both"/>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color w:val="000000" w:themeColor="text1"/>
        </w:rPr>
        <w:t>“</w:t>
      </w:r>
      <w:r w:rsidRPr="005876F4">
        <w:rPr>
          <w:rFonts w:ascii="Palatino Linotype" w:eastAsia="Palatino Linotype" w:hAnsi="Palatino Linotype" w:cs="Palatino Linotype"/>
          <w:b/>
          <w:i/>
          <w:color w:val="000000" w:themeColor="text1"/>
        </w:rPr>
        <w:t>CRITERIO 0002-11</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5876F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F1FA6" w:rsidRPr="005876F4" w:rsidRDefault="00DF1FA6" w:rsidP="005876F4">
      <w:pPr>
        <w:jc w:val="both"/>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 xml:space="preserve">1) </w:t>
      </w:r>
      <w:r w:rsidRPr="005876F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F1FA6" w:rsidRPr="005876F4" w:rsidRDefault="00DF1FA6" w:rsidP="005876F4">
      <w:pPr>
        <w:tabs>
          <w:tab w:val="left" w:pos="851"/>
        </w:tabs>
        <w:spacing w:line="360" w:lineRule="auto"/>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(Énfasis Añadido)</w:t>
      </w:r>
    </w:p>
    <w:p w:rsidR="00DF1FA6" w:rsidRPr="005876F4" w:rsidRDefault="00DF1FA6" w:rsidP="005876F4">
      <w:pPr>
        <w:pBdr>
          <w:top w:val="nil"/>
          <w:left w:val="nil"/>
          <w:bottom w:val="nil"/>
          <w:right w:val="nil"/>
          <w:between w:val="nil"/>
        </w:pBdr>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Por su parte los artículos 160 y 166, de la Ley local en la materia, que se reproduce de la siguiente forma:</w:t>
      </w: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b/>
          <w:i/>
          <w:color w:val="000000" w:themeColor="text1"/>
        </w:rPr>
        <w:t>Artículo 160.</w:t>
      </w:r>
      <w:r w:rsidRPr="005876F4">
        <w:rPr>
          <w:rFonts w:ascii="Palatino Linotype" w:eastAsia="Palatino Linotype" w:hAnsi="Palatino Linotype" w:cs="Palatino Linotype"/>
          <w:i/>
          <w:color w:val="000000" w:themeColor="text1"/>
        </w:rPr>
        <w:t xml:space="preserve"> </w:t>
      </w:r>
      <w:r w:rsidRPr="005876F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876F4">
        <w:rPr>
          <w:rFonts w:ascii="Palatino Linotype" w:eastAsia="Palatino Linotype" w:hAnsi="Palatino Linotype" w:cs="Palatino Linotype"/>
          <w:i/>
          <w:color w:val="000000" w:themeColor="text1"/>
        </w:rPr>
        <w:t>.</w:t>
      </w:r>
    </w:p>
    <w:p w:rsidR="00DF1FA6" w:rsidRPr="005876F4" w:rsidRDefault="00DF1FA6" w:rsidP="005876F4">
      <w:pPr>
        <w:jc w:val="both"/>
        <w:rPr>
          <w:rFonts w:ascii="Palatino Linotype" w:eastAsia="Palatino Linotype" w:hAnsi="Palatino Linotype" w:cs="Palatino Linotype"/>
          <w:i/>
          <w:color w:val="000000" w:themeColor="text1"/>
        </w:rPr>
      </w:pPr>
    </w:p>
    <w:p w:rsidR="00DF1FA6" w:rsidRPr="005876F4" w:rsidRDefault="00DF1FA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DF1FA6" w:rsidRPr="005876F4" w:rsidRDefault="00DF1FA6" w:rsidP="005876F4">
      <w:pPr>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b/>
          <w:i/>
          <w:color w:val="000000" w:themeColor="text1"/>
        </w:rPr>
        <w:lastRenderedPageBreak/>
        <w:t>Artículo 166.</w:t>
      </w:r>
      <w:r w:rsidRPr="005876F4">
        <w:rPr>
          <w:rFonts w:ascii="Palatino Linotype" w:eastAsia="Palatino Linotype" w:hAnsi="Palatino Linotype" w:cs="Palatino Linotype"/>
          <w:i/>
          <w:color w:val="000000" w:themeColor="text1"/>
        </w:rPr>
        <w:t xml:space="preserve"> </w:t>
      </w:r>
      <w:r w:rsidRPr="005876F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(Énfasis añadido)</w:t>
      </w:r>
    </w:p>
    <w:p w:rsidR="00DF1FA6" w:rsidRPr="005876F4" w:rsidRDefault="00DF1FA6" w:rsidP="005876F4">
      <w:pPr>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9A7879" w:rsidRPr="005876F4" w:rsidRDefault="009A7879" w:rsidP="005876F4">
      <w:pPr>
        <w:spacing w:line="360" w:lineRule="auto"/>
        <w:jc w:val="both"/>
        <w:rPr>
          <w:rFonts w:ascii="Palatino Linotype" w:hAnsi="Palatino Linotype"/>
          <w:color w:val="000000" w:themeColor="text1"/>
        </w:rPr>
      </w:pPr>
    </w:p>
    <w:p w:rsidR="009A7879" w:rsidRPr="005876F4" w:rsidRDefault="009A7879" w:rsidP="005876F4">
      <w:pPr>
        <w:numPr>
          <w:ilvl w:val="0"/>
          <w:numId w:val="24"/>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b/>
          <w:color w:val="000000" w:themeColor="text1"/>
        </w:rPr>
        <w:t xml:space="preserve">De la naturaleza de la información solicitada. </w:t>
      </w:r>
    </w:p>
    <w:p w:rsidR="009A7879" w:rsidRPr="005876F4" w:rsidRDefault="009A7879"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Se precisa que se obvia el análisis de la competencia por parte del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para generar, administrar o poseer la información solicitada, dado que éste ha asumido la misma, en razón que en respuesta admitió contar con dicha información, tan es así que remitió nombramientos y algunos certificados de competencia laboral, asimismo se pronunció sobre la constancia</w:t>
      </w:r>
      <w:r w:rsidR="00DF6E90" w:rsidRPr="005876F4">
        <w:rPr>
          <w:rFonts w:ascii="Palatino Linotype" w:eastAsia="Palatino Linotype" w:hAnsi="Palatino Linotype" w:cs="Palatino Linotype"/>
          <w:color w:val="000000" w:themeColor="text1"/>
        </w:rPr>
        <w:t xml:space="preserve"> dirigida</w:t>
      </w:r>
      <w:r w:rsidRPr="005876F4">
        <w:rPr>
          <w:rFonts w:ascii="Palatino Linotype" w:eastAsia="Palatino Linotype" w:hAnsi="Palatino Linotype" w:cs="Palatino Linotype"/>
          <w:color w:val="000000" w:themeColor="text1"/>
        </w:rPr>
        <w:t xml:space="preserve"> al cabildo.</w:t>
      </w:r>
    </w:p>
    <w:p w:rsidR="009A7879" w:rsidRPr="005876F4" w:rsidRDefault="009A7879" w:rsidP="005876F4">
      <w:pPr>
        <w:tabs>
          <w:tab w:val="left" w:pos="0"/>
          <w:tab w:val="left" w:pos="567"/>
        </w:tabs>
        <w:spacing w:line="360" w:lineRule="auto"/>
        <w:jc w:val="both"/>
        <w:rPr>
          <w:rFonts w:ascii="Palatino Linotype" w:eastAsia="Palatino Linotype" w:hAnsi="Palatino Linotype" w:cs="Palatino Linotype"/>
          <w:color w:val="000000" w:themeColor="text1"/>
        </w:rPr>
      </w:pPr>
    </w:p>
    <w:p w:rsidR="009A7879" w:rsidRPr="005876F4" w:rsidRDefault="009A7879" w:rsidP="005876F4">
      <w:pPr>
        <w:numPr>
          <w:ilvl w:val="0"/>
          <w:numId w:val="1"/>
        </w:numPr>
        <w:spacing w:line="360" w:lineRule="auto"/>
        <w:ind w:left="0" w:firstLine="0"/>
        <w:jc w:val="both"/>
        <w:rPr>
          <w:rFonts w:ascii="Palatino Linotype" w:hAnsi="Palatino Linotype"/>
          <w:color w:val="000000" w:themeColor="text1"/>
        </w:rPr>
      </w:pPr>
      <w:bookmarkStart w:id="6" w:name="_heading=h.2s8eyo1" w:colFirst="0" w:colLast="0"/>
      <w:bookmarkEnd w:id="6"/>
      <w:r w:rsidRPr="005876F4">
        <w:rPr>
          <w:rFonts w:ascii="Palatino Linotype" w:eastAsia="Palatino Linotype" w:hAnsi="Palatino Linotype" w:cs="Palatino Linotype"/>
          <w:color w:val="000000" w:themeColor="text1"/>
        </w:rPr>
        <w:t xml:space="preserve">En efecto, el hecho de que </w:t>
      </w:r>
      <w:r w:rsidRPr="005876F4">
        <w:rPr>
          <w:rFonts w:ascii="Palatino Linotype" w:eastAsia="Palatino Linotype" w:hAnsi="Palatino Linotype" w:cs="Palatino Linotype"/>
          <w:b/>
          <w:color w:val="000000" w:themeColor="text1"/>
        </w:rPr>
        <w:t>EL SUJETO OBLIGADO</w:t>
      </w:r>
      <w:r w:rsidRPr="005876F4">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A7879" w:rsidRPr="005876F4" w:rsidRDefault="009A7879" w:rsidP="005876F4">
      <w:pPr>
        <w:tabs>
          <w:tab w:val="left" w:pos="8505"/>
        </w:tabs>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r w:rsidRPr="005876F4">
        <w:rPr>
          <w:rFonts w:ascii="Palatino Linotype" w:eastAsia="Palatino Linotype" w:hAnsi="Palatino Linotype" w:cs="Palatino Linotype"/>
          <w:b/>
          <w:i/>
          <w:color w:val="000000" w:themeColor="text1"/>
        </w:rPr>
        <w:t>Artículo 12.</w:t>
      </w:r>
      <w:r w:rsidRPr="005876F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9A7879" w:rsidRPr="005876F4" w:rsidRDefault="009A7879" w:rsidP="005876F4">
      <w:pPr>
        <w:tabs>
          <w:tab w:val="left" w:pos="8505"/>
        </w:tabs>
        <w:jc w:val="both"/>
        <w:rPr>
          <w:rFonts w:ascii="Palatino Linotype" w:eastAsia="Palatino Linotype" w:hAnsi="Palatino Linotype" w:cs="Palatino Linotype"/>
          <w:i/>
          <w:color w:val="000000" w:themeColor="text1"/>
        </w:rPr>
      </w:pPr>
    </w:p>
    <w:p w:rsidR="009A7879" w:rsidRPr="005876F4" w:rsidRDefault="009A7879" w:rsidP="005876F4">
      <w:pPr>
        <w:tabs>
          <w:tab w:val="left" w:pos="8505"/>
        </w:tabs>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A7879" w:rsidRPr="005876F4" w:rsidRDefault="009A7879" w:rsidP="005876F4">
      <w:pPr>
        <w:tabs>
          <w:tab w:val="left" w:pos="8505"/>
        </w:tabs>
        <w:jc w:val="both"/>
        <w:rPr>
          <w:rFonts w:ascii="Palatino Linotype" w:eastAsia="Palatino Linotype" w:hAnsi="Palatino Linotype" w:cs="Palatino Linotype"/>
          <w:i/>
          <w:color w:val="000000" w:themeColor="text1"/>
        </w:rPr>
      </w:pPr>
    </w:p>
    <w:p w:rsidR="009A7879" w:rsidRPr="005876F4" w:rsidRDefault="009A7879" w:rsidP="005876F4">
      <w:pPr>
        <w:pBdr>
          <w:top w:val="nil"/>
          <w:left w:val="nil"/>
          <w:bottom w:val="nil"/>
          <w:right w:val="nil"/>
          <w:between w:val="nil"/>
        </w:pBdr>
        <w:rPr>
          <w:rFonts w:ascii="Palatino Linotype" w:eastAsia="Palatino Linotype" w:hAnsi="Palatino Linotype" w:cs="Palatino Linotype"/>
          <w:color w:val="000000" w:themeColor="text1"/>
        </w:rPr>
      </w:pPr>
    </w:p>
    <w:p w:rsidR="009A7879" w:rsidRPr="005876F4" w:rsidRDefault="009A7879"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5876F4">
        <w:rPr>
          <w:rFonts w:ascii="Palatino Linotype" w:eastAsia="Palatino Linotype" w:hAnsi="Palatino Linotype" w:cs="Palatino Linotype"/>
          <w:b/>
          <w:color w:val="000000" w:themeColor="text1"/>
        </w:rPr>
        <w:t>EL SUJETO OBLIGADO</w:t>
      </w:r>
      <w:r w:rsidRPr="005876F4">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p>
    <w:p w:rsidR="00DF1FA6" w:rsidRPr="005876F4" w:rsidRDefault="00DF1FA6" w:rsidP="005876F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color w:val="000000" w:themeColor="text1"/>
        </w:rPr>
        <w:t>Ahora bien, es de precisar que el particular requirió tener acceso, a la siguiente información:</w:t>
      </w:r>
      <w:r w:rsidRPr="005876F4">
        <w:rPr>
          <w:rFonts w:ascii="Palatino Linotype" w:eastAsia="Palatino Linotype" w:hAnsi="Palatino Linotype" w:cs="Palatino Linotype"/>
          <w:i/>
          <w:color w:val="000000" w:themeColor="text1"/>
        </w:rPr>
        <w:t xml:space="preserve"> </w:t>
      </w:r>
      <w:r w:rsidR="00A65B0F" w:rsidRPr="005876F4">
        <w:rPr>
          <w:rFonts w:ascii="Palatino Linotype" w:eastAsia="Palatino Linotype" w:hAnsi="Palatino Linotype" w:cs="Palatino Linotype"/>
          <w:i/>
          <w:color w:val="000000" w:themeColor="text1"/>
          <w:u w:val="single"/>
        </w:rPr>
        <w:t xml:space="preserve">De los servidores públicos que están obligados a certificarse de acuerdo a la ley orgánica municipal del estado de México, copias simples de: </w:t>
      </w:r>
      <w:r w:rsidR="00AD7C83" w:rsidRPr="005876F4">
        <w:rPr>
          <w:rFonts w:ascii="Palatino Linotype" w:eastAsia="Palatino Linotype" w:hAnsi="Palatino Linotype" w:cs="Palatino Linotype"/>
          <w:i/>
          <w:color w:val="000000" w:themeColor="text1"/>
          <w:u w:val="single"/>
        </w:rPr>
        <w:t>Nombramientos</w:t>
      </w:r>
      <w:r w:rsidR="00A65B0F" w:rsidRPr="005876F4">
        <w:rPr>
          <w:rFonts w:ascii="Palatino Linotype" w:eastAsia="Palatino Linotype" w:hAnsi="Palatino Linotype" w:cs="Palatino Linotype"/>
          <w:i/>
          <w:color w:val="000000" w:themeColor="text1"/>
          <w:u w:val="single"/>
        </w:rPr>
        <w:t xml:space="preserve">, </w:t>
      </w:r>
      <w:r w:rsidR="00AD7C83" w:rsidRPr="005876F4">
        <w:rPr>
          <w:rFonts w:ascii="Palatino Linotype" w:eastAsia="Palatino Linotype" w:hAnsi="Palatino Linotype" w:cs="Palatino Linotype"/>
          <w:i/>
          <w:color w:val="000000" w:themeColor="text1"/>
          <w:u w:val="single"/>
        </w:rPr>
        <w:t>Certificados de competencia laboral</w:t>
      </w:r>
      <w:r w:rsidR="00A65B0F" w:rsidRPr="005876F4">
        <w:rPr>
          <w:rFonts w:ascii="Palatino Linotype" w:eastAsia="Palatino Linotype" w:hAnsi="Palatino Linotype" w:cs="Palatino Linotype"/>
          <w:i/>
          <w:color w:val="000000" w:themeColor="text1"/>
          <w:u w:val="single"/>
        </w:rPr>
        <w:t xml:space="preserve">, </w:t>
      </w:r>
      <w:r w:rsidR="00AD7C83" w:rsidRPr="005876F4">
        <w:rPr>
          <w:rFonts w:ascii="Palatino Linotype" w:eastAsia="Palatino Linotype" w:hAnsi="Palatino Linotype" w:cs="Palatino Linotype"/>
          <w:i/>
          <w:color w:val="000000" w:themeColor="text1"/>
          <w:u w:val="single"/>
        </w:rPr>
        <w:t>Se le de vista al honorable cabildo</w:t>
      </w:r>
      <w:r w:rsidR="00A65B0F" w:rsidRPr="005876F4">
        <w:rPr>
          <w:rFonts w:ascii="Palatino Linotype" w:eastAsia="Palatino Linotype" w:hAnsi="Palatino Linotype" w:cs="Palatino Linotype"/>
          <w:i/>
          <w:color w:val="000000" w:themeColor="text1"/>
          <w:u w:val="single"/>
        </w:rPr>
        <w:t xml:space="preserve"> y </w:t>
      </w:r>
      <w:r w:rsidR="00AD7C83" w:rsidRPr="005876F4">
        <w:rPr>
          <w:rFonts w:ascii="Palatino Linotype" w:eastAsia="Palatino Linotype" w:hAnsi="Palatino Linotype" w:cs="Palatino Linotype"/>
          <w:i/>
          <w:color w:val="000000" w:themeColor="text1"/>
          <w:u w:val="single"/>
        </w:rPr>
        <w:t>Constancia de que los integrantes del cabildo están enterados de quienes sí y quienes no han dado cumplimiento a la ley en términos de certificaciones</w:t>
      </w:r>
      <w:r w:rsidR="00AD7C83" w:rsidRPr="005876F4">
        <w:rPr>
          <w:rFonts w:ascii="Palatino Linotype" w:eastAsia="Palatino Linotype" w:hAnsi="Palatino Linotype" w:cs="Palatino Linotype"/>
          <w:i/>
          <w:color w:val="000000" w:themeColor="text1"/>
        </w:rPr>
        <w:t>.</w:t>
      </w:r>
      <w:r w:rsidR="00A65B0F" w:rsidRPr="005876F4">
        <w:rPr>
          <w:rFonts w:ascii="Palatino Linotype" w:eastAsia="Palatino Linotype" w:hAnsi="Palatino Linotype" w:cs="Palatino Linotype"/>
          <w:i/>
          <w:color w:val="000000" w:themeColor="text1"/>
        </w:rPr>
        <w:t xml:space="preserve"> </w:t>
      </w:r>
      <w:r w:rsidRPr="005876F4">
        <w:rPr>
          <w:rFonts w:ascii="Palatino Linotype" w:eastAsia="Palatino Linotype" w:hAnsi="Palatino Linotype" w:cs="Palatino Linotype"/>
          <w:color w:val="000000" w:themeColor="text1"/>
        </w:rPr>
        <w:t xml:space="preserve">En respuesta el Sujeto Obligado a través </w:t>
      </w:r>
      <w:r w:rsidR="00A65B0F" w:rsidRPr="005876F4">
        <w:rPr>
          <w:rFonts w:ascii="Palatino Linotype" w:eastAsia="Palatino Linotype" w:hAnsi="Palatino Linotype" w:cs="Palatino Linotype"/>
          <w:color w:val="000000" w:themeColor="text1"/>
        </w:rPr>
        <w:t>de la</w:t>
      </w:r>
      <w:r w:rsidR="00601E63" w:rsidRPr="005876F4">
        <w:rPr>
          <w:rFonts w:ascii="Palatino Linotype" w:eastAsia="Palatino Linotype" w:hAnsi="Palatino Linotype" w:cs="Palatino Linotype"/>
          <w:color w:val="000000" w:themeColor="text1"/>
        </w:rPr>
        <w:t xml:space="preserve"> Tesorería Municipal remitió el </w:t>
      </w:r>
      <w:r w:rsidR="00A65B0F" w:rsidRPr="005876F4">
        <w:rPr>
          <w:rFonts w:ascii="Palatino Linotype" w:eastAsia="Palatino Linotype" w:hAnsi="Palatino Linotype" w:cs="Palatino Linotype"/>
          <w:i/>
          <w:color w:val="000000" w:themeColor="text1"/>
        </w:rPr>
        <w:t>nombramientos, certificados de competencia laboral, y se pronunció respecto de la constancia al cabildo</w:t>
      </w:r>
      <w:r w:rsidRPr="005876F4">
        <w:rPr>
          <w:rFonts w:ascii="Palatino Linotype" w:eastAsia="Palatino Linotype" w:hAnsi="Palatino Linotype" w:cs="Palatino Linotype"/>
          <w:color w:val="000000" w:themeColor="text1"/>
        </w:rPr>
        <w:t xml:space="preserve">, circunstancia de la cual se dolió el recurrente al señalar </w:t>
      </w:r>
      <w:r w:rsidR="00601E63" w:rsidRPr="005876F4">
        <w:rPr>
          <w:rFonts w:ascii="Palatino Linotype" w:eastAsia="Palatino Linotype" w:hAnsi="Palatino Linotype" w:cs="Palatino Linotype"/>
          <w:color w:val="000000" w:themeColor="text1"/>
        </w:rPr>
        <w:t>que la inform</w:t>
      </w:r>
      <w:r w:rsidR="00A65B0F" w:rsidRPr="005876F4">
        <w:rPr>
          <w:rFonts w:ascii="Palatino Linotype" w:eastAsia="Palatino Linotype" w:hAnsi="Palatino Linotype" w:cs="Palatino Linotype"/>
          <w:color w:val="000000" w:themeColor="text1"/>
        </w:rPr>
        <w:t>ación se encontraba incompleta.</w:t>
      </w:r>
    </w:p>
    <w:p w:rsidR="004D6CB6" w:rsidRPr="005876F4" w:rsidRDefault="004D6CB6" w:rsidP="005876F4">
      <w:pPr>
        <w:spacing w:line="360" w:lineRule="auto"/>
        <w:jc w:val="both"/>
        <w:rPr>
          <w:rFonts w:ascii="Palatino Linotype" w:eastAsia="Palatino Linotype" w:hAnsi="Palatino Linotype" w:cs="Palatino Linotype"/>
          <w:i/>
          <w:color w:val="000000" w:themeColor="text1"/>
        </w:rPr>
      </w:pPr>
    </w:p>
    <w:p w:rsidR="00F2792D" w:rsidRPr="005876F4" w:rsidRDefault="00F2792D" w:rsidP="005876F4">
      <w:pPr>
        <w:numPr>
          <w:ilvl w:val="0"/>
          <w:numId w:val="1"/>
        </w:numPr>
        <w:spacing w:line="360" w:lineRule="auto"/>
        <w:ind w:left="0" w:firstLine="0"/>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color w:val="000000" w:themeColor="text1"/>
        </w:rPr>
        <w:t xml:space="preserve">En primer lugar se precia que el punto de solicitud en el que el particular requiere </w:t>
      </w:r>
      <w:r w:rsidR="00AD7C83" w:rsidRPr="005876F4">
        <w:rPr>
          <w:rFonts w:ascii="Palatino Linotype" w:eastAsia="Palatino Linotype" w:hAnsi="Palatino Linotype" w:cs="Palatino Linotype"/>
          <w:i/>
          <w:color w:val="000000" w:themeColor="text1"/>
          <w:u w:val="single"/>
        </w:rPr>
        <w:t>Se le de vista al honorable cabildo</w:t>
      </w:r>
      <w:r w:rsidRPr="005876F4">
        <w:rPr>
          <w:rFonts w:ascii="Palatino Linotype" w:eastAsia="Palatino Linotype" w:hAnsi="Palatino Linotype" w:cs="Palatino Linotype"/>
          <w:color w:val="000000" w:themeColor="text1"/>
        </w:rPr>
        <w:t xml:space="preserve">, se advierte que no constituyen un derecho de acceso a la información y por lo tanto no es atendible mediante una solicitud de acceso a la información </w:t>
      </w:r>
      <w:r w:rsidRPr="005876F4">
        <w:rPr>
          <w:rFonts w:ascii="Palatino Linotype" w:eastAsia="Palatino Linotype" w:hAnsi="Palatino Linotype" w:cs="Palatino Linotype"/>
          <w:color w:val="000000" w:themeColor="text1"/>
        </w:rPr>
        <w:lastRenderedPageBreak/>
        <w:t xml:space="preserve">pública, porque se tratan de una petición, situación que conlleva a afirmar que se está en presencia del ejercicio del </w:t>
      </w:r>
      <w:r w:rsidRPr="005876F4">
        <w:rPr>
          <w:rFonts w:ascii="Palatino Linotype" w:eastAsia="Palatino Linotype" w:hAnsi="Palatino Linotype" w:cs="Palatino Linotype"/>
          <w:b/>
          <w:color w:val="000000" w:themeColor="text1"/>
        </w:rPr>
        <w:t>derecho de petición.</w:t>
      </w:r>
    </w:p>
    <w:p w:rsidR="00F2792D" w:rsidRPr="005876F4" w:rsidRDefault="00F2792D" w:rsidP="005876F4">
      <w:pP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hAnsi="Palatino Linotype" w:cs="Tahoma"/>
          <w:bCs/>
          <w:color w:val="000000" w:themeColor="text1"/>
          <w:lang w:val="es-ES" w:eastAsia="en-US"/>
        </w:rPr>
        <w:t>En</w:t>
      </w:r>
      <w:r w:rsidRPr="005876F4">
        <w:rPr>
          <w:rFonts w:ascii="Palatino Linotype" w:eastAsia="Palatino Linotype" w:hAnsi="Palatino Linotype" w:cs="Palatino Linotype"/>
          <w:color w:val="000000" w:themeColor="text1"/>
        </w:rPr>
        <w:t xml:space="preserve"> ese sentido, es importante diferenciar lo que se entiende por derecho de petición y por derecho de acceso a la información pública.</w:t>
      </w:r>
    </w:p>
    <w:p w:rsidR="00F2792D" w:rsidRPr="005876F4" w:rsidRDefault="00F2792D" w:rsidP="005876F4">
      <w:pPr>
        <w:spacing w:before="240" w:after="240"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Derecho de Petición:</w:t>
      </w:r>
    </w:p>
    <w:p w:rsidR="00F2792D" w:rsidRPr="005876F4" w:rsidRDefault="00F2792D" w:rsidP="005876F4">
      <w:pPr>
        <w:spacing w:before="240" w:after="240"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El Doctor Ignacio Burgoa Orihuela refiere que derecho de petición: "...</w:t>
      </w:r>
      <w:r w:rsidRPr="005876F4">
        <w:rPr>
          <w:rFonts w:ascii="Palatino Linotype" w:eastAsia="Palatino Linotype" w:hAnsi="Palatino Linotype" w:cs="Palatino Linotype"/>
          <w:i/>
          <w:color w:val="000000" w:themeColor="text1"/>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5876F4">
        <w:rPr>
          <w:rFonts w:ascii="Palatino Linotype" w:eastAsia="Palatino Linotype" w:hAnsi="Palatino Linotype" w:cs="Palatino Linotype"/>
          <w:color w:val="000000" w:themeColor="text1"/>
        </w:rPr>
        <w:t>"</w:t>
      </w:r>
      <w:r w:rsidRPr="005876F4">
        <w:rPr>
          <w:rFonts w:ascii="Palatino Linotype" w:eastAsia="Palatino Linotype" w:hAnsi="Palatino Linotype" w:cs="Palatino Linotype"/>
          <w:color w:val="000000" w:themeColor="text1"/>
          <w:vertAlign w:val="superscript"/>
        </w:rPr>
        <w:footnoteReference w:id="1"/>
      </w:r>
      <w:r w:rsidRPr="005876F4">
        <w:rPr>
          <w:rFonts w:ascii="Palatino Linotype" w:eastAsia="Palatino Linotype" w:hAnsi="Palatino Linotype" w:cs="Palatino Linotype"/>
          <w:color w:val="000000" w:themeColor="text1"/>
        </w:rPr>
        <w:t>(Sic)</w:t>
      </w:r>
    </w:p>
    <w:p w:rsidR="00F2792D" w:rsidRPr="005876F4" w:rsidRDefault="00F2792D" w:rsidP="005876F4">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color w:val="000000" w:themeColor="text1"/>
        </w:rPr>
        <w:t xml:space="preserve">Por su parte, David Cienfuegos Salgado, concibe al derecho de petición como </w:t>
      </w:r>
      <w:r w:rsidRPr="005876F4">
        <w:rPr>
          <w:rFonts w:ascii="Palatino Linotype" w:eastAsia="Palatino Linotype" w:hAnsi="Palatino Linotype" w:cs="Palatino Linotype"/>
          <w:i/>
          <w:color w:val="000000" w:themeColor="text1"/>
        </w:rPr>
        <w:t>“el derecho de toda persona a ser escuchado por quienes ejercen el poder público.</w:t>
      </w:r>
      <w:r w:rsidRPr="005876F4">
        <w:rPr>
          <w:rFonts w:ascii="Palatino Linotype" w:eastAsia="Palatino Linotype" w:hAnsi="Palatino Linotype" w:cs="Palatino Linotype"/>
          <w:i/>
          <w:color w:val="000000" w:themeColor="text1"/>
          <w:vertAlign w:val="superscript"/>
        </w:rPr>
        <w:t xml:space="preserve"> </w:t>
      </w:r>
      <w:r w:rsidRPr="005876F4">
        <w:rPr>
          <w:rFonts w:ascii="Palatino Linotype" w:eastAsia="Palatino Linotype" w:hAnsi="Palatino Linotype" w:cs="Palatino Linotype"/>
          <w:i/>
          <w:color w:val="000000" w:themeColor="text1"/>
          <w:vertAlign w:val="superscript"/>
        </w:rPr>
        <w:footnoteReference w:id="2"/>
      </w:r>
      <w:r w:rsidRPr="005876F4">
        <w:rPr>
          <w:rFonts w:ascii="Palatino Linotype" w:eastAsia="Palatino Linotype" w:hAnsi="Palatino Linotype" w:cs="Palatino Linotype"/>
          <w:i/>
          <w:color w:val="000000" w:themeColor="text1"/>
        </w:rPr>
        <w:t xml:space="preserve">” (Sic) </w:t>
      </w: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w:t>
      </w:r>
      <w:r w:rsidRPr="005876F4">
        <w:rPr>
          <w:rFonts w:ascii="Palatino Linotype" w:eastAsia="Palatino Linotype" w:hAnsi="Palatino Linotype" w:cs="Palatino Linotype"/>
          <w:color w:val="000000" w:themeColor="text1"/>
        </w:rPr>
        <w:lastRenderedPageBreak/>
        <w:t>en la obligación de todos los funcionarios y autoridades de permitir a los ciudadanos de dirigirse a ellos en demanda de lo que deseen expresar o solicitar y responder de dicha demanda por escrito, de forma congruente y en un plazo breve.</w:t>
      </w:r>
      <w:r w:rsidRPr="005876F4">
        <w:rPr>
          <w:rFonts w:ascii="Palatino Linotype" w:eastAsia="Palatino Linotype" w:hAnsi="Palatino Linotype" w:cs="Palatino Linotype"/>
          <w:color w:val="000000" w:themeColor="text1"/>
          <w:vertAlign w:val="superscript"/>
        </w:rPr>
        <w:footnoteReference w:id="3"/>
      </w:r>
    </w:p>
    <w:p w:rsidR="00F2792D" w:rsidRPr="005876F4" w:rsidRDefault="00F2792D" w:rsidP="005876F4">
      <w:pP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Derecho de Acceso a la Información Pública:</w:t>
      </w: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F2792D" w:rsidRPr="005876F4" w:rsidRDefault="00F2792D" w:rsidP="005876F4">
      <w:pPr>
        <w:pBdr>
          <w:top w:val="nil"/>
          <w:left w:val="nil"/>
          <w:bottom w:val="nil"/>
          <w:right w:val="nil"/>
          <w:between w:val="nil"/>
        </w:pBdr>
        <w:spacing w:line="360" w:lineRule="auto"/>
        <w:rPr>
          <w:rFonts w:ascii="Palatino Linotype" w:hAnsi="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876F4">
        <w:rPr>
          <w:rFonts w:ascii="Palatino Linotype" w:eastAsia="Palatino Linotype" w:hAnsi="Palatino Linotype" w:cs="Palatino Linotype"/>
          <w:color w:val="000000" w:themeColor="text1"/>
          <w:vertAlign w:val="superscript"/>
        </w:rPr>
        <w:footnoteReference w:id="4"/>
      </w:r>
    </w:p>
    <w:p w:rsidR="00F2792D" w:rsidRPr="005876F4" w:rsidRDefault="00F2792D" w:rsidP="005876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 xml:space="preserve">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w:t>
      </w:r>
      <w:r w:rsidRPr="005876F4">
        <w:rPr>
          <w:rFonts w:ascii="Palatino Linotype" w:eastAsia="Palatino Linotype" w:hAnsi="Palatino Linotype" w:cs="Palatino Linotype"/>
          <w:color w:val="000000" w:themeColor="text1"/>
        </w:rPr>
        <w:lastRenderedPageBreak/>
        <w:t>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5876F4">
        <w:rPr>
          <w:rFonts w:ascii="Palatino Linotype" w:eastAsia="Palatino Linotype" w:hAnsi="Palatino Linotype" w:cs="Palatino Linotype"/>
          <w:color w:val="000000" w:themeColor="text1"/>
          <w:vertAlign w:val="superscript"/>
        </w:rPr>
        <w:footnoteReference w:id="5"/>
      </w:r>
    </w:p>
    <w:p w:rsidR="00F2792D" w:rsidRPr="005876F4" w:rsidRDefault="00F2792D" w:rsidP="005876F4">
      <w:pP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2792D" w:rsidRPr="005876F4" w:rsidRDefault="00F2792D" w:rsidP="005876F4">
      <w:pPr>
        <w:jc w:val="both"/>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“CRITERIO 0002-11</w:t>
      </w:r>
    </w:p>
    <w:p w:rsidR="00F2792D" w:rsidRPr="005876F4" w:rsidRDefault="00F2792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5876F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2792D" w:rsidRPr="005876F4" w:rsidRDefault="00F2792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F2792D" w:rsidRPr="005876F4" w:rsidRDefault="00F2792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F2792D" w:rsidRPr="005876F4" w:rsidRDefault="00F2792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F2792D" w:rsidRPr="005876F4" w:rsidRDefault="00F2792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F2792D" w:rsidRPr="005876F4" w:rsidRDefault="00F2792D" w:rsidP="005876F4">
      <w:pPr>
        <w:jc w:val="both"/>
        <w:rPr>
          <w:rFonts w:ascii="Palatino Linotype" w:eastAsia="Palatino Linotype" w:hAnsi="Palatino Linotype" w:cs="Palatino Linotype"/>
          <w:i/>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lastRenderedPageBreak/>
        <w:t xml:space="preserve">De lo anterior se puede concluir que la </w:t>
      </w:r>
      <w:r w:rsidRPr="005876F4">
        <w:rPr>
          <w:rFonts w:ascii="Palatino Linotype" w:eastAsia="Palatino Linotype" w:hAnsi="Palatino Linotype" w:cs="Palatino Linotype"/>
          <w:b/>
          <w:color w:val="000000" w:themeColor="text1"/>
        </w:rPr>
        <w:t xml:space="preserve">distinción entre el derecho de petición y el derecho de acceso a la información </w:t>
      </w:r>
      <w:r w:rsidRPr="005876F4">
        <w:rPr>
          <w:rFonts w:ascii="Palatino Linotype" w:eastAsia="Palatino Linotype" w:hAnsi="Palatino Linotype" w:cs="Palatino Linotype"/>
          <w:color w:val="000000" w:themeColor="text1"/>
        </w:rPr>
        <w:t>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F2792D" w:rsidRPr="005876F4" w:rsidRDefault="00F2792D" w:rsidP="005876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color w:val="000000" w:themeColor="text1"/>
        </w:rPr>
        <w:t xml:space="preserve">Con base a lo anterior, tenemos que el </w:t>
      </w:r>
      <w:r w:rsidRPr="005876F4">
        <w:rPr>
          <w:rFonts w:ascii="Palatino Linotype" w:eastAsia="Palatino Linotype" w:hAnsi="Palatino Linotype" w:cs="Palatino Linotype"/>
          <w:b/>
          <w:color w:val="000000" w:themeColor="text1"/>
        </w:rPr>
        <w:t>RECURRENTE</w:t>
      </w:r>
      <w:r w:rsidRPr="005876F4">
        <w:rPr>
          <w:rFonts w:ascii="Palatino Linotype" w:eastAsia="Palatino Linotype" w:hAnsi="Palatino Linotype" w:cs="Palatino Linotype"/>
          <w:color w:val="000000" w:themeColor="text1"/>
        </w:rPr>
        <w:t xml:space="preserve"> en su solicitud de información pretende ejercer un derecho de petición y no el derecho de acceso a la información pública, por los razonamiento ya expuesto; asimismo, realizó manifestaciones subjetivas; 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F2792D" w:rsidRPr="005876F4" w:rsidRDefault="00F2792D" w:rsidP="005876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792D" w:rsidRPr="005876F4" w:rsidRDefault="00F2792D" w:rsidP="005876F4">
      <w:pPr>
        <w:numPr>
          <w:ilvl w:val="0"/>
          <w:numId w:val="1"/>
        </w:numPr>
        <w:spacing w:line="360" w:lineRule="auto"/>
        <w:ind w:left="0" w:firstLine="0"/>
        <w:jc w:val="both"/>
        <w:rPr>
          <w:rFonts w:ascii="Palatino Linotype" w:hAnsi="Palatino Linotype"/>
          <w:b/>
          <w:color w:val="000000" w:themeColor="text1"/>
        </w:rPr>
      </w:pPr>
      <w:r w:rsidRPr="005876F4">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w:t>
      </w:r>
      <w:r w:rsidRPr="005876F4">
        <w:rPr>
          <w:rFonts w:ascii="Palatino Linotype" w:eastAsia="Palatino Linotype" w:hAnsi="Palatino Linotype" w:cs="Palatino Linotype"/>
          <w:color w:val="000000" w:themeColor="text1"/>
        </w:rPr>
        <w:lastRenderedPageBreak/>
        <w:t xml:space="preserve">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w:t>
      </w:r>
      <w:r w:rsidRPr="005876F4">
        <w:rPr>
          <w:rFonts w:ascii="Palatino Linotype" w:eastAsia="Palatino Linotype" w:hAnsi="Palatino Linotype" w:cs="Palatino Linotype"/>
          <w:b/>
          <w:color w:val="000000" w:themeColor="text1"/>
        </w:rPr>
        <w:t>este Instinto no tiene atribuciones para pronunciarse respecto a las manifestaciones expuestas por el particular.</w:t>
      </w:r>
    </w:p>
    <w:p w:rsidR="00AD7C83" w:rsidRPr="005876F4" w:rsidRDefault="00AD7C83" w:rsidP="005876F4">
      <w:pPr>
        <w:spacing w:line="360" w:lineRule="auto"/>
        <w:rPr>
          <w:rFonts w:ascii="Palatino Linotype" w:eastAsia="Palatino Linotype" w:hAnsi="Palatino Linotype" w:cs="Palatino Linotype"/>
          <w:i/>
          <w:color w:val="000000" w:themeColor="text1"/>
        </w:rPr>
      </w:pPr>
    </w:p>
    <w:p w:rsidR="00186037" w:rsidRPr="005876F4" w:rsidRDefault="00186037" w:rsidP="005876F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color w:val="000000" w:themeColor="text1"/>
        </w:rPr>
        <w:t xml:space="preserve">En relación al punto de solicitud en el que el particular requiere la </w:t>
      </w:r>
      <w:r w:rsidR="00AD7C83" w:rsidRPr="005876F4">
        <w:rPr>
          <w:rFonts w:ascii="Palatino Linotype" w:eastAsia="Palatino Linotype" w:hAnsi="Palatino Linotype" w:cs="Palatino Linotype"/>
          <w:i/>
          <w:color w:val="000000" w:themeColor="text1"/>
          <w:u w:val="single"/>
        </w:rPr>
        <w:t>Constancia de que los integrantes del cabildo están enterados de quienes sí y quienes no han dado cumplimiento a la ley en términos de certificaciones</w:t>
      </w:r>
      <w:r w:rsidRPr="005876F4">
        <w:rPr>
          <w:rFonts w:ascii="Palatino Linotype" w:eastAsia="Palatino Linotype" w:hAnsi="Palatino Linotype" w:cs="Palatino Linotype"/>
          <w:color w:val="000000" w:themeColor="text1"/>
        </w:rPr>
        <w:t xml:space="preserve">, es de precisar que </w:t>
      </w:r>
      <w:r w:rsidRPr="005876F4">
        <w:rPr>
          <w:rFonts w:ascii="Palatino Linotype" w:eastAsia="Palatino Linotype" w:hAnsi="Palatino Linotype" w:cs="Palatino Linotype"/>
          <w:b/>
          <w:color w:val="000000" w:themeColor="text1"/>
        </w:rPr>
        <w:t>no se localizó obligación normativa</w:t>
      </w:r>
      <w:r w:rsidRPr="005876F4">
        <w:rPr>
          <w:rFonts w:ascii="Palatino Linotype" w:eastAsia="Palatino Linotype" w:hAnsi="Palatino Linotype" w:cs="Palatino Linotype"/>
          <w:color w:val="000000" w:themeColor="text1"/>
        </w:rPr>
        <w:t xml:space="preserve"> para que el Sujeto Obligado elabore un documento a través del cual se informe a los integrantes del cabildo el cumplimiento o no de las certificaciones de competencia laboral.</w:t>
      </w:r>
    </w:p>
    <w:p w:rsidR="00186037" w:rsidRPr="005876F4" w:rsidRDefault="00186037" w:rsidP="005876F4">
      <w:pPr>
        <w:spacing w:line="360" w:lineRule="auto"/>
        <w:jc w:val="both"/>
        <w:rPr>
          <w:rFonts w:ascii="Palatino Linotype" w:eastAsia="Palatino Linotype" w:hAnsi="Palatino Linotype" w:cs="Palatino Linotype"/>
          <w:color w:val="000000" w:themeColor="text1"/>
        </w:rPr>
      </w:pPr>
    </w:p>
    <w:p w:rsidR="00186037" w:rsidRPr="005876F4" w:rsidRDefault="00186037" w:rsidP="005876F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5876F4">
        <w:rPr>
          <w:rFonts w:ascii="Palatino Linotype" w:eastAsia="Palatino Linotype" w:hAnsi="Palatino Linotype" w:cs="Palatino Linotype"/>
          <w:b/>
          <w:i/>
          <w:color w:val="000000" w:themeColor="text1"/>
        </w:rPr>
        <w:t>ad hoc</w:t>
      </w:r>
      <w:r w:rsidRPr="005876F4">
        <w:rPr>
          <w:rFonts w:ascii="Palatino Linotype" w:eastAsia="Palatino Linotype" w:hAnsi="Palatino Linotype" w:cs="Palatino Linotype"/>
          <w:color w:val="000000" w:themeColor="text1"/>
        </w:rPr>
        <w:t xml:space="preserve">, para satisfacer el derecho de acceso a la información pública. </w:t>
      </w:r>
    </w:p>
    <w:p w:rsidR="00186037" w:rsidRPr="005876F4" w:rsidRDefault="00186037" w:rsidP="005876F4">
      <w:pPr>
        <w:spacing w:line="360" w:lineRule="auto"/>
        <w:jc w:val="both"/>
        <w:rPr>
          <w:rFonts w:ascii="Palatino Linotype" w:eastAsia="Palatino Linotype" w:hAnsi="Palatino Linotype" w:cs="Palatino Linotype"/>
          <w:b/>
          <w:color w:val="000000" w:themeColor="text1"/>
        </w:rPr>
      </w:pPr>
    </w:p>
    <w:p w:rsidR="00186037" w:rsidRPr="005876F4" w:rsidRDefault="00186037" w:rsidP="005876F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lastRenderedPageBreak/>
        <w:t xml:space="preserve">Como apoyo a lo anterior, es aplicable el Criterio orientador 03-17, emitido por el Instituto Nacional de Transparencia, Acceso a la Información y Protección de Datos Personales, que dice: </w:t>
      </w:r>
    </w:p>
    <w:p w:rsidR="00186037" w:rsidRPr="005876F4" w:rsidRDefault="00186037" w:rsidP="005876F4">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5876F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86037" w:rsidRPr="005876F4" w:rsidRDefault="00186037" w:rsidP="005876F4">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186037" w:rsidRPr="005876F4" w:rsidRDefault="00186037" w:rsidP="005876F4">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Resoluciones: </w:t>
      </w:r>
    </w:p>
    <w:p w:rsidR="00186037" w:rsidRPr="005876F4" w:rsidRDefault="00186037" w:rsidP="005876F4">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5876F4">
        <w:rPr>
          <w:rFonts w:ascii="Palatino Linotype" w:eastAsia="Noto Sans Symbols" w:hAnsi="Palatino Linotype" w:cs="Noto Sans Symbols"/>
          <w:i/>
          <w:color w:val="000000" w:themeColor="text1"/>
        </w:rPr>
        <w:t>∙</w:t>
      </w:r>
      <w:r w:rsidRPr="005876F4">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186037" w:rsidRPr="005876F4" w:rsidRDefault="00186037" w:rsidP="005876F4">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5876F4">
        <w:rPr>
          <w:rFonts w:ascii="Palatino Linotype" w:eastAsia="Noto Sans Symbols" w:hAnsi="Palatino Linotype" w:cs="Noto Sans Symbols"/>
          <w:i/>
          <w:color w:val="000000" w:themeColor="text1"/>
        </w:rPr>
        <w:t>∙</w:t>
      </w:r>
      <w:r w:rsidRPr="005876F4">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186037" w:rsidRPr="005876F4" w:rsidRDefault="00186037" w:rsidP="005876F4">
      <w:pPr>
        <w:tabs>
          <w:tab w:val="left" w:pos="709"/>
          <w:tab w:val="left" w:pos="1985"/>
        </w:tabs>
        <w:jc w:val="both"/>
        <w:rPr>
          <w:rFonts w:ascii="Palatino Linotype" w:eastAsia="Palatino Linotype" w:hAnsi="Palatino Linotype" w:cs="Palatino Linotype"/>
          <w:color w:val="000000" w:themeColor="text1"/>
        </w:rPr>
      </w:pPr>
      <w:r w:rsidRPr="005876F4">
        <w:rPr>
          <w:rFonts w:ascii="Palatino Linotype" w:eastAsia="Noto Sans Symbols" w:hAnsi="Palatino Linotype" w:cs="Noto Sans Symbols"/>
          <w:i/>
          <w:color w:val="000000" w:themeColor="text1"/>
        </w:rPr>
        <w:t>∙</w:t>
      </w:r>
      <w:r w:rsidRPr="005876F4">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186037" w:rsidRPr="005876F4" w:rsidRDefault="00186037" w:rsidP="005876F4">
      <w:pPr>
        <w:spacing w:line="360" w:lineRule="auto"/>
        <w:jc w:val="both"/>
        <w:rPr>
          <w:rFonts w:ascii="Palatino Linotype" w:eastAsia="Palatino Linotype" w:hAnsi="Palatino Linotype" w:cs="Palatino Linotype"/>
          <w:b/>
          <w:color w:val="000000" w:themeColor="text1"/>
        </w:rPr>
      </w:pPr>
    </w:p>
    <w:p w:rsidR="004D6CB6" w:rsidRPr="005876F4" w:rsidRDefault="00186037" w:rsidP="005876F4">
      <w:pPr>
        <w:numPr>
          <w:ilvl w:val="0"/>
          <w:numId w:val="1"/>
        </w:numPr>
        <w:spacing w:line="360" w:lineRule="auto"/>
        <w:ind w:left="0" w:firstLine="0"/>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color w:val="000000" w:themeColor="text1"/>
        </w:rPr>
        <w:t>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25901" w:rsidRPr="005876F4" w:rsidRDefault="00025901" w:rsidP="005876F4">
      <w:pPr>
        <w:spacing w:line="360" w:lineRule="auto"/>
        <w:jc w:val="both"/>
        <w:rPr>
          <w:rFonts w:ascii="Palatino Linotype" w:eastAsia="Palatino Linotype" w:hAnsi="Palatino Linotype" w:cs="Palatino Linotype"/>
          <w:i/>
          <w:color w:val="000000" w:themeColor="text1"/>
          <w:u w:val="single"/>
        </w:rPr>
      </w:pPr>
    </w:p>
    <w:p w:rsidR="00DF1FA6" w:rsidRPr="005876F4" w:rsidRDefault="00025901" w:rsidP="005876F4">
      <w:pPr>
        <w:numPr>
          <w:ilvl w:val="0"/>
          <w:numId w:val="1"/>
        </w:numPr>
        <w:spacing w:line="360" w:lineRule="auto"/>
        <w:ind w:left="0" w:firstLine="0"/>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color w:val="000000" w:themeColor="text1"/>
        </w:rPr>
        <w:t xml:space="preserve">En lo que respecta a los puntos de solicitud relativos a los </w:t>
      </w:r>
      <w:r w:rsidR="00AD7C83" w:rsidRPr="005876F4">
        <w:rPr>
          <w:rFonts w:ascii="Palatino Linotype" w:eastAsia="Palatino Linotype" w:hAnsi="Palatino Linotype" w:cs="Palatino Linotype"/>
          <w:i/>
          <w:color w:val="000000" w:themeColor="text1"/>
          <w:u w:val="single"/>
        </w:rPr>
        <w:t>Nombramientos</w:t>
      </w:r>
      <w:r w:rsidRPr="005876F4">
        <w:rPr>
          <w:rFonts w:ascii="Palatino Linotype" w:eastAsia="Palatino Linotype" w:hAnsi="Palatino Linotype" w:cs="Palatino Linotype"/>
          <w:i/>
          <w:color w:val="000000" w:themeColor="text1"/>
          <w:u w:val="single"/>
        </w:rPr>
        <w:t xml:space="preserve"> y los </w:t>
      </w:r>
      <w:r w:rsidR="00AD7C83" w:rsidRPr="005876F4">
        <w:rPr>
          <w:rFonts w:ascii="Palatino Linotype" w:eastAsia="Palatino Linotype" w:hAnsi="Palatino Linotype" w:cs="Palatino Linotype"/>
          <w:i/>
          <w:color w:val="000000" w:themeColor="text1"/>
          <w:u w:val="single"/>
        </w:rPr>
        <w:t>Certificados de competencia laboral</w:t>
      </w:r>
      <w:r w:rsidRPr="005876F4">
        <w:rPr>
          <w:rFonts w:ascii="Palatino Linotype" w:eastAsia="Palatino Linotype" w:hAnsi="Palatino Linotype" w:cs="Palatino Linotype"/>
          <w:i/>
          <w:color w:val="000000" w:themeColor="text1"/>
          <w:u w:val="single"/>
        </w:rPr>
        <w:t xml:space="preserve"> de los servidores públicos que están obligados a certificarse de acuerdo a la ley orgánica municipal del estado de México</w:t>
      </w:r>
      <w:r w:rsidRPr="005876F4">
        <w:rPr>
          <w:rFonts w:ascii="Palatino Linotype" w:eastAsia="Palatino Linotype" w:hAnsi="Palatino Linotype" w:cs="Palatino Linotype"/>
          <w:color w:val="000000" w:themeColor="text1"/>
        </w:rPr>
        <w:t xml:space="preserve">, el Sujeto Obligado remitió diversos </w:t>
      </w:r>
      <w:r w:rsidRPr="005876F4">
        <w:rPr>
          <w:rFonts w:ascii="Palatino Linotype" w:eastAsia="Palatino Linotype" w:hAnsi="Palatino Linotype" w:cs="Palatino Linotype"/>
          <w:color w:val="000000" w:themeColor="text1"/>
        </w:rPr>
        <w:lastRenderedPageBreak/>
        <w:t xml:space="preserve">nombramientos y certificados de competencia laboral, por lo que </w:t>
      </w:r>
      <w:r w:rsidR="00DF1FA6" w:rsidRPr="005876F4">
        <w:rPr>
          <w:rFonts w:ascii="Palatino Linotype" w:eastAsia="Palatino Linotype" w:hAnsi="Palatino Linotype" w:cs="Palatino Linotype"/>
          <w:color w:val="000000" w:themeColor="text1"/>
        </w:rPr>
        <w:t xml:space="preserve">es dable precisar lo establecido en </w:t>
      </w:r>
      <w:r w:rsidR="0018769D" w:rsidRPr="005876F4">
        <w:rPr>
          <w:rFonts w:ascii="Palatino Linotype" w:eastAsia="Palatino Linotype" w:hAnsi="Palatino Linotype" w:cs="Palatino Linotype"/>
          <w:color w:val="000000" w:themeColor="text1"/>
        </w:rPr>
        <w:t>la</w:t>
      </w:r>
      <w:r w:rsidR="00DF1FA6" w:rsidRPr="005876F4">
        <w:rPr>
          <w:rFonts w:ascii="Palatino Linotype" w:eastAsia="Palatino Linotype" w:hAnsi="Palatino Linotype" w:cs="Palatino Linotype"/>
          <w:color w:val="000000" w:themeColor="text1"/>
        </w:rPr>
        <w:t xml:space="preserve"> </w:t>
      </w:r>
      <w:r w:rsidR="0018769D" w:rsidRPr="005876F4">
        <w:rPr>
          <w:rFonts w:ascii="Palatino Linotype" w:eastAsia="Palatino Linotype" w:hAnsi="Palatino Linotype" w:cs="Palatino Linotype"/>
          <w:color w:val="000000" w:themeColor="text1"/>
        </w:rPr>
        <w:t>Ley Orgánica Municipal del Estado de México, respecto de la certificación de competencia laboral:</w:t>
      </w:r>
    </w:p>
    <w:p w:rsidR="00DF1FA6" w:rsidRPr="005876F4" w:rsidRDefault="0018769D" w:rsidP="005876F4">
      <w:pPr>
        <w:jc w:val="center"/>
        <w:rPr>
          <w:rFonts w:ascii="Palatino Linotype" w:eastAsia="Palatino Linotype" w:hAnsi="Palatino Linotype" w:cs="Palatino Linotype"/>
          <w:b/>
          <w:i/>
          <w:color w:val="000000" w:themeColor="text1"/>
        </w:rPr>
      </w:pPr>
      <w:r w:rsidRPr="005876F4">
        <w:rPr>
          <w:rFonts w:ascii="Palatino Linotype" w:eastAsia="Palatino Linotype" w:hAnsi="Palatino Linotype" w:cs="Palatino Linotype"/>
          <w:b/>
          <w:i/>
          <w:color w:val="000000" w:themeColor="text1"/>
        </w:rPr>
        <w:t>Ley Orgánica Municipal del Estado de México</w:t>
      </w:r>
    </w:p>
    <w:p w:rsidR="0018769D" w:rsidRPr="005876F4" w:rsidRDefault="0018769D" w:rsidP="005876F4">
      <w:pPr>
        <w:jc w:val="center"/>
        <w:rPr>
          <w:rFonts w:ascii="Palatino Linotype" w:eastAsia="Palatino Linotype" w:hAnsi="Palatino Linotype" w:cs="Palatino Linotype"/>
          <w:b/>
          <w:i/>
          <w:color w:val="000000" w:themeColor="text1"/>
        </w:rPr>
      </w:pPr>
    </w:p>
    <w:p w:rsidR="00DF1FA6" w:rsidRPr="005876F4" w:rsidRDefault="00DF1FA6" w:rsidP="005876F4">
      <w:pPr>
        <w:jc w:val="both"/>
        <w:rPr>
          <w:rFonts w:ascii="Palatino Linotype" w:eastAsia="Palatino Linotype" w:hAnsi="Palatino Linotype" w:cs="Palatino Linotype"/>
          <w:b/>
          <w:i/>
          <w:color w:val="000000" w:themeColor="text1"/>
        </w:rPr>
      </w:pPr>
    </w:p>
    <w:p w:rsidR="00DF1FA6" w:rsidRPr="005876F4" w:rsidRDefault="0018769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32</w:t>
      </w:r>
      <w:r w:rsidRPr="005876F4">
        <w:rPr>
          <w:rFonts w:ascii="Palatino Linotype" w:eastAsia="Palatino Linotype" w:hAnsi="Palatino Linotype" w:cs="Palatino Linotype"/>
          <w:i/>
          <w:color w:val="000000" w:themeColor="text1"/>
        </w:rPr>
        <w:t xml:space="preserve">.- Para ocupar los cargos de </w:t>
      </w:r>
      <w:r w:rsidRPr="005876F4">
        <w:rPr>
          <w:rFonts w:ascii="Palatino Linotype" w:eastAsia="Palatino Linotype" w:hAnsi="Palatino Linotype" w:cs="Palatino Linotype"/>
          <w:b/>
          <w:i/>
          <w:color w:val="000000" w:themeColor="text1"/>
        </w:rPr>
        <w:t>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w:t>
      </w:r>
      <w:r w:rsidRPr="005876F4">
        <w:rPr>
          <w:rFonts w:ascii="Palatino Linotype" w:eastAsia="Palatino Linotype" w:hAnsi="Palatino Linotype" w:cs="Palatino Linotype"/>
          <w:i/>
          <w:color w:val="000000" w:themeColor="text1"/>
        </w:rPr>
        <w:t xml:space="preserve"> se deberán satisfacer los siguientes requisitos:</w:t>
      </w:r>
    </w:p>
    <w:p w:rsidR="0018769D" w:rsidRPr="005876F4" w:rsidRDefault="0018769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18769D" w:rsidRPr="005876F4" w:rsidRDefault="0018769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IV. Contar con certificación de competencia laboral</w:t>
      </w:r>
      <w:r w:rsidRPr="005876F4">
        <w:rPr>
          <w:rFonts w:ascii="Palatino Linotype" w:eastAsia="Palatino Linotype" w:hAnsi="Palatino Linotype" w:cs="Palatino Linotype"/>
          <w:i/>
          <w:color w:val="000000" w:themeColor="text1"/>
        </w:rPr>
        <w:t xml:space="preserve"> en la materia del cargo que se desempeñará, expedida por institución con reconocimiento de validez oficial. Este requisito deberá acreditarse </w:t>
      </w:r>
      <w:r w:rsidRPr="005876F4">
        <w:rPr>
          <w:rFonts w:ascii="Palatino Linotype" w:eastAsia="Palatino Linotype" w:hAnsi="Palatino Linotype" w:cs="Palatino Linotype"/>
          <w:i/>
          <w:color w:val="000000" w:themeColor="text1"/>
          <w:u w:val="single"/>
        </w:rPr>
        <w:t>dentro de los seis meses siguientes a la fecha en que inicien sus funciones</w:t>
      </w:r>
      <w:r w:rsidRPr="005876F4">
        <w:rPr>
          <w:rFonts w:ascii="Palatino Linotype" w:eastAsia="Palatino Linotype" w:hAnsi="Palatino Linotype" w:cs="Palatino Linotype"/>
          <w:i/>
          <w:color w:val="000000" w:themeColor="text1"/>
        </w:rPr>
        <w:t>;</w:t>
      </w:r>
    </w:p>
    <w:p w:rsidR="0018769D" w:rsidRPr="005876F4" w:rsidRDefault="0018769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18769D" w:rsidRPr="005876F4" w:rsidRDefault="0018769D"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993D46" w:rsidRPr="005876F4" w:rsidRDefault="00993D46" w:rsidP="005876F4">
      <w:pPr>
        <w:jc w:val="both"/>
        <w:rPr>
          <w:rFonts w:ascii="Palatino Linotype" w:eastAsia="Palatino Linotype" w:hAnsi="Palatino Linotype" w:cs="Palatino Linotype"/>
          <w:i/>
          <w:color w:val="000000" w:themeColor="text1"/>
        </w:rPr>
      </w:pPr>
    </w:p>
    <w:p w:rsidR="00993D46" w:rsidRPr="005876F4" w:rsidRDefault="00993D46" w:rsidP="005876F4">
      <w:pPr>
        <w:jc w:val="both"/>
        <w:rPr>
          <w:rFonts w:ascii="Palatino Linotype" w:eastAsia="Palatino Linotype" w:hAnsi="Palatino Linotype" w:cs="Palatino Linotype"/>
          <w:i/>
          <w:color w:val="000000" w:themeColor="text1"/>
        </w:rPr>
      </w:pPr>
    </w:p>
    <w:p w:rsidR="00993D46" w:rsidRPr="005876F4" w:rsidRDefault="00993D4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Artículo 85 Sexies. El </w:t>
      </w:r>
      <w:r w:rsidRPr="005876F4">
        <w:rPr>
          <w:rFonts w:ascii="Palatino Linotype" w:eastAsia="Palatino Linotype" w:hAnsi="Palatino Linotype" w:cs="Palatino Linotype"/>
          <w:b/>
          <w:i/>
          <w:color w:val="000000" w:themeColor="text1"/>
        </w:rPr>
        <w:t>Coordinador General Municipal de Mejora Regulatoria</w:t>
      </w:r>
      <w:r w:rsidRPr="005876F4">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además deberá acreditar, </w:t>
      </w:r>
      <w:r w:rsidRPr="005876F4">
        <w:rPr>
          <w:rFonts w:ascii="Palatino Linotype" w:eastAsia="Palatino Linotype" w:hAnsi="Palatino Linotype" w:cs="Palatino Linotype"/>
          <w:i/>
          <w:color w:val="000000" w:themeColor="text1"/>
          <w:u w:val="single"/>
        </w:rPr>
        <w:t>dentro de los seis meses siguientes a la fecha en que inicie sus funciones</w:t>
      </w:r>
      <w:r w:rsidRPr="005876F4">
        <w:rPr>
          <w:rFonts w:ascii="Palatino Linotype" w:eastAsia="Palatino Linotype" w:hAnsi="Palatino Linotype" w:cs="Palatino Linotype"/>
          <w:i/>
          <w:color w:val="000000" w:themeColor="text1"/>
        </w:rPr>
        <w:t xml:space="preserve">, </w:t>
      </w:r>
      <w:r w:rsidRPr="005876F4">
        <w:rPr>
          <w:rFonts w:ascii="Palatino Linotype" w:eastAsia="Palatino Linotype" w:hAnsi="Palatino Linotype" w:cs="Palatino Linotype"/>
          <w:b/>
          <w:i/>
          <w:color w:val="000000" w:themeColor="text1"/>
        </w:rPr>
        <w:t>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5876F4">
        <w:rPr>
          <w:rFonts w:ascii="Palatino Linotype" w:eastAsia="Palatino Linotype" w:hAnsi="Palatino Linotype" w:cs="Palatino Linotype"/>
          <w:i/>
          <w:color w:val="000000" w:themeColor="text1"/>
        </w:rPr>
        <w:t>, que asegure los conocimientos y habilidades para desempeñar el cargo, de conformidad con los aspectos técnicos y operativos aplicables al Estado de México.</w:t>
      </w:r>
    </w:p>
    <w:p w:rsidR="0074192C" w:rsidRPr="005876F4" w:rsidRDefault="0074192C" w:rsidP="005876F4">
      <w:pPr>
        <w:jc w:val="both"/>
        <w:rPr>
          <w:rFonts w:ascii="Palatino Linotype" w:eastAsia="Palatino Linotype" w:hAnsi="Palatino Linotype" w:cs="Palatino Linotype"/>
          <w:i/>
          <w:color w:val="000000" w:themeColor="text1"/>
        </w:rPr>
      </w:pPr>
    </w:p>
    <w:p w:rsidR="0074192C" w:rsidRPr="005876F4" w:rsidRDefault="0074192C"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92</w:t>
      </w:r>
      <w:r w:rsidRPr="005876F4">
        <w:rPr>
          <w:rFonts w:ascii="Palatino Linotype" w:eastAsia="Palatino Linotype" w:hAnsi="Palatino Linotype" w:cs="Palatino Linotype"/>
          <w:i/>
          <w:color w:val="000000" w:themeColor="text1"/>
        </w:rPr>
        <w:t xml:space="preserve">.- Para ser </w:t>
      </w:r>
      <w:r w:rsidRPr="005876F4">
        <w:rPr>
          <w:rFonts w:ascii="Palatino Linotype" w:eastAsia="Palatino Linotype" w:hAnsi="Palatino Linotype" w:cs="Palatino Linotype"/>
          <w:b/>
          <w:i/>
          <w:color w:val="000000" w:themeColor="text1"/>
        </w:rPr>
        <w:t>secretario del ayuntamiento</w:t>
      </w:r>
      <w:r w:rsidRPr="005876F4">
        <w:rPr>
          <w:rFonts w:ascii="Palatino Linotype" w:eastAsia="Palatino Linotype" w:hAnsi="Palatino Linotype" w:cs="Palatino Linotype"/>
          <w:i/>
          <w:color w:val="000000" w:themeColor="text1"/>
        </w:rPr>
        <w:t xml:space="preserve"> se requiere, además de los requisitos establecidos en el artículo 32 de esta Ley, los siguientes:</w:t>
      </w:r>
    </w:p>
    <w:p w:rsidR="0074192C" w:rsidRPr="005876F4" w:rsidRDefault="0074192C"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74192C" w:rsidRPr="005876F4" w:rsidRDefault="0074192C" w:rsidP="005876F4">
      <w:pPr>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i/>
          <w:color w:val="000000" w:themeColor="text1"/>
        </w:rPr>
        <w:lastRenderedPageBreak/>
        <w:t xml:space="preserve">IV. </w:t>
      </w:r>
      <w:r w:rsidRPr="005876F4">
        <w:rPr>
          <w:rFonts w:ascii="Palatino Linotype" w:eastAsia="Palatino Linotype" w:hAnsi="Palatino Linotype" w:cs="Palatino Linotype"/>
          <w:b/>
          <w:i/>
          <w:color w:val="000000" w:themeColor="text1"/>
        </w:rPr>
        <w:t>Contar con la certificación de competencia laboral</w:t>
      </w:r>
      <w:r w:rsidRPr="005876F4">
        <w:rPr>
          <w:rFonts w:ascii="Palatino Linotype" w:eastAsia="Palatino Linotype" w:hAnsi="Palatino Linotype" w:cs="Palatino Linotype"/>
          <w:i/>
          <w:color w:val="000000" w:themeColor="text1"/>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5876F4">
        <w:rPr>
          <w:rFonts w:ascii="Palatino Linotype" w:eastAsia="Palatino Linotype" w:hAnsi="Palatino Linotype" w:cs="Palatino Linotype"/>
          <w:i/>
          <w:color w:val="000000" w:themeColor="text1"/>
          <w:u w:val="single"/>
        </w:rPr>
        <w:t>dentro de los seis meses siguientes a la fecha en que inicie funciones.</w:t>
      </w:r>
    </w:p>
    <w:p w:rsidR="00DF1FA6" w:rsidRPr="005876F4" w:rsidRDefault="006F53AC"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6F53AC" w:rsidRPr="005876F4" w:rsidRDefault="006F53AC" w:rsidP="005876F4">
      <w:pPr>
        <w:jc w:val="both"/>
        <w:rPr>
          <w:rFonts w:ascii="Palatino Linotype" w:eastAsia="Palatino Linotype" w:hAnsi="Palatino Linotype" w:cs="Palatino Linotype"/>
          <w:i/>
          <w:color w:val="000000" w:themeColor="text1"/>
        </w:rPr>
      </w:pPr>
    </w:p>
    <w:p w:rsidR="006F53AC" w:rsidRPr="005876F4" w:rsidRDefault="006F53AC"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w:t>
      </w:r>
      <w:r w:rsidRPr="005876F4">
        <w:rPr>
          <w:rFonts w:ascii="Palatino Linotype" w:eastAsia="Palatino Linotype" w:hAnsi="Palatino Linotype" w:cs="Palatino Linotype"/>
          <w:i/>
          <w:color w:val="000000" w:themeColor="text1"/>
        </w:rPr>
        <w:t xml:space="preserve">.- Para ser </w:t>
      </w:r>
      <w:r w:rsidRPr="005876F4">
        <w:rPr>
          <w:rFonts w:ascii="Palatino Linotype" w:eastAsia="Palatino Linotype" w:hAnsi="Palatino Linotype" w:cs="Palatino Linotype"/>
          <w:b/>
          <w:i/>
          <w:color w:val="000000" w:themeColor="text1"/>
        </w:rPr>
        <w:t>tesorero municipal</w:t>
      </w:r>
      <w:r w:rsidRPr="005876F4">
        <w:rPr>
          <w:rFonts w:ascii="Palatino Linotype" w:eastAsia="Palatino Linotype" w:hAnsi="Palatino Linotype" w:cs="Palatino Linotype"/>
          <w:i/>
          <w:color w:val="000000" w:themeColor="text1"/>
        </w:rPr>
        <w:t xml:space="preserve"> se requiere, además de los requisitos del artículos 32 de esta Ley: </w:t>
      </w:r>
    </w:p>
    <w:p w:rsidR="006F53AC" w:rsidRPr="005876F4" w:rsidRDefault="006F53AC" w:rsidP="005876F4">
      <w:pPr>
        <w:jc w:val="both"/>
        <w:rPr>
          <w:rFonts w:ascii="Palatino Linotype" w:eastAsia="Palatino Linotype" w:hAnsi="Palatino Linotype" w:cs="Palatino Linotype"/>
          <w:i/>
          <w:color w:val="000000" w:themeColor="text1"/>
        </w:rPr>
      </w:pPr>
    </w:p>
    <w:p w:rsidR="006F53AC" w:rsidRPr="005876F4" w:rsidRDefault="006F53AC"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I. Tener los conocimientos suficientes para poder desempeñar el cargo, a juicio del Ayuntamiento; </w:t>
      </w:r>
      <w:r w:rsidRPr="005876F4">
        <w:rPr>
          <w:rFonts w:ascii="Palatino Linotype" w:eastAsia="Palatino Linotype" w:hAnsi="Palatino Linotype" w:cs="Palatino Linotype"/>
          <w:b/>
          <w:i/>
          <w:color w:val="000000" w:themeColor="text1"/>
        </w:rPr>
        <w:t>contar</w:t>
      </w:r>
      <w:r w:rsidRPr="005876F4">
        <w:rPr>
          <w:rFonts w:ascii="Palatino Linotype" w:eastAsia="Palatino Linotype" w:hAnsi="Palatino Linotype" w:cs="Palatino Linotype"/>
          <w:i/>
          <w:color w:val="000000" w:themeColor="text1"/>
        </w:rPr>
        <w:t xml:space="preserve"> con título profesional en las áreas jurídicas, económicas o contables administrativas, con experiencia mínima de un año, con anterioridad a la fecha de su designación, y </w:t>
      </w:r>
      <w:r w:rsidRPr="005876F4">
        <w:rPr>
          <w:rFonts w:ascii="Palatino Linotype" w:eastAsia="Palatino Linotype" w:hAnsi="Palatino Linotype" w:cs="Palatino Linotype"/>
          <w:b/>
          <w:i/>
          <w:color w:val="000000" w:themeColor="text1"/>
        </w:rPr>
        <w:t>con certificación de competencia laboral</w:t>
      </w:r>
      <w:r w:rsidRPr="005876F4">
        <w:rPr>
          <w:rFonts w:ascii="Palatino Linotype" w:eastAsia="Palatino Linotype" w:hAnsi="Palatino Linotype" w:cs="Palatino Linotype"/>
          <w:i/>
          <w:color w:val="000000" w:themeColor="text1"/>
        </w:rPr>
        <w:t xml:space="preserve">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6F53AC" w:rsidRPr="005876F4" w:rsidRDefault="006F53AC" w:rsidP="005876F4">
      <w:pPr>
        <w:jc w:val="both"/>
        <w:rPr>
          <w:rFonts w:ascii="Palatino Linotype" w:eastAsia="Palatino Linotype" w:hAnsi="Palatino Linotype" w:cs="Palatino Linotype"/>
          <w:i/>
          <w:color w:val="000000" w:themeColor="text1"/>
        </w:rPr>
      </w:pPr>
    </w:p>
    <w:p w:rsidR="006F53AC" w:rsidRPr="005876F4" w:rsidRDefault="006F53AC" w:rsidP="005876F4">
      <w:pPr>
        <w:jc w:val="both"/>
        <w:rPr>
          <w:rFonts w:ascii="Palatino Linotype" w:eastAsia="Palatino Linotype" w:hAnsi="Palatino Linotype" w:cs="Palatino Linotype"/>
          <w:i/>
          <w:color w:val="000000" w:themeColor="text1"/>
          <w:u w:val="single"/>
        </w:rPr>
      </w:pPr>
      <w:r w:rsidRPr="005876F4">
        <w:rPr>
          <w:rFonts w:ascii="Palatino Linotype" w:eastAsia="Palatino Linotype" w:hAnsi="Palatino Linotype" w:cs="Palatino Linotype"/>
          <w:i/>
          <w:color w:val="000000" w:themeColor="text1"/>
        </w:rPr>
        <w:t xml:space="preserve">El requisito de la certificación de competencia laboral, </w:t>
      </w:r>
      <w:r w:rsidRPr="005876F4">
        <w:rPr>
          <w:rFonts w:ascii="Palatino Linotype" w:eastAsia="Palatino Linotype" w:hAnsi="Palatino Linotype" w:cs="Palatino Linotype"/>
          <w:i/>
          <w:color w:val="000000" w:themeColor="text1"/>
          <w:u w:val="single"/>
        </w:rPr>
        <w:t>deberá acreditarse dentro de los seis meses siguientes a la fecha en que inicie funciones.</w:t>
      </w:r>
    </w:p>
    <w:p w:rsidR="00DF1FA6" w:rsidRPr="005876F4" w:rsidRDefault="00DF1FA6" w:rsidP="005876F4">
      <w:pPr>
        <w:jc w:val="both"/>
        <w:rPr>
          <w:rFonts w:ascii="Palatino Linotype" w:eastAsia="Palatino Linotype" w:hAnsi="Palatino Linotype" w:cs="Palatino Linotype"/>
          <w:i/>
          <w:color w:val="000000" w:themeColor="text1"/>
        </w:rPr>
      </w:pPr>
    </w:p>
    <w:p w:rsidR="006E1476" w:rsidRPr="005876F4" w:rsidRDefault="006E1476" w:rsidP="005876F4">
      <w:pPr>
        <w:jc w:val="both"/>
        <w:rPr>
          <w:rFonts w:ascii="Palatino Linotype" w:eastAsia="Palatino Linotype" w:hAnsi="Palatino Linotype" w:cs="Palatino Linotype"/>
          <w:i/>
          <w:color w:val="000000" w:themeColor="text1"/>
        </w:rPr>
      </w:pPr>
    </w:p>
    <w:p w:rsidR="006E1476" w:rsidRPr="005876F4" w:rsidRDefault="006E147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 Ter</w:t>
      </w:r>
      <w:r w:rsidRPr="005876F4">
        <w:rPr>
          <w:rFonts w:ascii="Palatino Linotype" w:eastAsia="Palatino Linotype" w:hAnsi="Palatino Linotype" w:cs="Palatino Linotype"/>
          <w:i/>
          <w:color w:val="000000" w:themeColor="text1"/>
        </w:rPr>
        <w:t xml:space="preserve">. El </w:t>
      </w:r>
      <w:r w:rsidRPr="005876F4">
        <w:rPr>
          <w:rFonts w:ascii="Palatino Linotype" w:eastAsia="Palatino Linotype" w:hAnsi="Palatino Linotype" w:cs="Palatino Linotype"/>
          <w:b/>
          <w:i/>
          <w:color w:val="000000" w:themeColor="text1"/>
        </w:rPr>
        <w:t>Director de Obras Públicas o Titular de la Unidad Administrativa equivalente</w:t>
      </w:r>
      <w:r w:rsidRPr="005876F4">
        <w:rPr>
          <w:rFonts w:ascii="Palatino Linotype" w:eastAsia="Palatino Linotype" w:hAnsi="Palatino Linotype" w:cs="Palatino Linotype"/>
          <w:i/>
          <w:color w:val="000000" w:themeColor="text1"/>
        </w:rPr>
        <w:t xml:space="preserve">, además de los requisitos del artículo 32 de esta Ley, requiere contar con título profesional en ingeniería, arquitectura o alguna área afín, o contar con una experiencia mínima de un año, con anterioridad a la fecha de su designación. </w:t>
      </w:r>
    </w:p>
    <w:p w:rsidR="006E1476" w:rsidRPr="005876F4" w:rsidRDefault="006E1476" w:rsidP="005876F4">
      <w:pPr>
        <w:jc w:val="both"/>
        <w:rPr>
          <w:rFonts w:ascii="Palatino Linotype" w:eastAsia="Palatino Linotype" w:hAnsi="Palatino Linotype" w:cs="Palatino Linotype"/>
          <w:i/>
          <w:color w:val="000000" w:themeColor="text1"/>
        </w:rPr>
      </w:pPr>
    </w:p>
    <w:p w:rsidR="006E1476" w:rsidRPr="005876F4" w:rsidRDefault="006E1476"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Además, deberá </w:t>
      </w:r>
      <w:r w:rsidRPr="005876F4">
        <w:rPr>
          <w:rFonts w:ascii="Palatino Linotype" w:eastAsia="Palatino Linotype" w:hAnsi="Palatino Linotype" w:cs="Palatino Linotype"/>
          <w:i/>
          <w:color w:val="000000" w:themeColor="text1"/>
          <w:u w:val="single"/>
        </w:rPr>
        <w:t>acreditar, dentro de los seis meses siguientes a la fecha en que inicie funciones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certificación de competencia laboral</w:t>
      </w:r>
      <w:r w:rsidRPr="005876F4">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410B1" w:rsidRPr="005876F4" w:rsidRDefault="008410B1" w:rsidP="005876F4">
      <w:pPr>
        <w:jc w:val="both"/>
        <w:rPr>
          <w:rFonts w:ascii="Palatino Linotype" w:eastAsia="Palatino Linotype" w:hAnsi="Palatino Linotype" w:cs="Palatino Linotype"/>
          <w:i/>
          <w:color w:val="000000" w:themeColor="text1"/>
        </w:rPr>
      </w:pPr>
    </w:p>
    <w:p w:rsidR="008410B1" w:rsidRPr="005876F4" w:rsidRDefault="008410B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 Quintus</w:t>
      </w:r>
      <w:r w:rsidRPr="005876F4">
        <w:rPr>
          <w:rFonts w:ascii="Palatino Linotype" w:eastAsia="Palatino Linotype" w:hAnsi="Palatino Linotype" w:cs="Palatino Linotype"/>
          <w:i/>
          <w:color w:val="000000" w:themeColor="text1"/>
        </w:rPr>
        <w:t xml:space="preserve">. El </w:t>
      </w:r>
      <w:r w:rsidRPr="005876F4">
        <w:rPr>
          <w:rFonts w:ascii="Palatino Linotype" w:eastAsia="Palatino Linotype" w:hAnsi="Palatino Linotype" w:cs="Palatino Linotype"/>
          <w:b/>
          <w:i/>
          <w:color w:val="000000" w:themeColor="text1"/>
        </w:rPr>
        <w:t>Director de Desarrollo Económico o Titular de la Unidad Administrativa equivalente</w:t>
      </w:r>
      <w:r w:rsidRPr="005876F4">
        <w:rPr>
          <w:rFonts w:ascii="Palatino Linotype" w:eastAsia="Palatino Linotype" w:hAnsi="Palatino Linotype" w:cs="Palatino Linotype"/>
          <w:i/>
          <w:color w:val="000000" w:themeColor="text1"/>
        </w:rPr>
        <w:t xml:space="preserve">, además de los requisitos del artículo 32 de esta Ley, requiere contar </w:t>
      </w:r>
      <w:r w:rsidRPr="005876F4">
        <w:rPr>
          <w:rFonts w:ascii="Palatino Linotype" w:eastAsia="Palatino Linotype" w:hAnsi="Palatino Linotype" w:cs="Palatino Linotype"/>
          <w:i/>
          <w:color w:val="000000" w:themeColor="text1"/>
        </w:rPr>
        <w:lastRenderedPageBreak/>
        <w:t xml:space="preserve">con título profesional en el área económico-administrativa o contar con experiencia mínima de un año, con anterioridad a la fecha de su designación. </w:t>
      </w:r>
    </w:p>
    <w:p w:rsidR="008410B1" w:rsidRPr="005876F4" w:rsidRDefault="008410B1" w:rsidP="005876F4">
      <w:pPr>
        <w:jc w:val="both"/>
        <w:rPr>
          <w:rFonts w:ascii="Palatino Linotype" w:eastAsia="Palatino Linotype" w:hAnsi="Palatino Linotype" w:cs="Palatino Linotype"/>
          <w:i/>
          <w:color w:val="000000" w:themeColor="text1"/>
        </w:rPr>
      </w:pPr>
    </w:p>
    <w:p w:rsidR="008410B1" w:rsidRPr="005876F4" w:rsidRDefault="008410B1"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Además, deberá </w:t>
      </w:r>
      <w:r w:rsidRPr="005876F4">
        <w:rPr>
          <w:rFonts w:ascii="Palatino Linotype" w:eastAsia="Palatino Linotype" w:hAnsi="Palatino Linotype" w:cs="Palatino Linotype"/>
          <w:i/>
          <w:color w:val="000000" w:themeColor="text1"/>
          <w:u w:val="single"/>
        </w:rPr>
        <w:t>acreditar, dentro de los seis meses siguientes a la fecha en que inicie funciones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certificación de competencia laboral</w:t>
      </w:r>
      <w:r w:rsidRPr="005876F4">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5876F4" w:rsidRDefault="00407205" w:rsidP="005876F4">
      <w:pPr>
        <w:jc w:val="both"/>
        <w:rPr>
          <w:rFonts w:ascii="Palatino Linotype" w:eastAsia="Palatino Linotype" w:hAnsi="Palatino Linotype" w:cs="Palatino Linotype"/>
          <w:i/>
          <w:color w:val="000000" w:themeColor="text1"/>
        </w:rPr>
      </w:pP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 Septies</w:t>
      </w:r>
      <w:r w:rsidRPr="005876F4">
        <w:rPr>
          <w:rFonts w:ascii="Palatino Linotype" w:eastAsia="Palatino Linotype" w:hAnsi="Palatino Linotype" w:cs="Palatino Linotype"/>
          <w:i/>
          <w:color w:val="000000" w:themeColor="text1"/>
        </w:rPr>
        <w:t xml:space="preserve">. El </w:t>
      </w:r>
      <w:r w:rsidRPr="005876F4">
        <w:rPr>
          <w:rFonts w:ascii="Palatino Linotype" w:eastAsia="Palatino Linotype" w:hAnsi="Palatino Linotype" w:cs="Palatino Linotype"/>
          <w:b/>
          <w:i/>
          <w:color w:val="000000" w:themeColor="text1"/>
        </w:rPr>
        <w:t>Director de Desarrollo Urbano o el Titular de la Unidad Administrativa equivalente</w:t>
      </w:r>
      <w:r w:rsidRPr="005876F4">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deberá </w:t>
      </w:r>
      <w:r w:rsidRPr="005876F4">
        <w:rPr>
          <w:rFonts w:ascii="Palatino Linotype" w:eastAsia="Palatino Linotype" w:hAnsi="Palatino Linotype" w:cs="Palatino Linotype"/>
          <w:i/>
          <w:color w:val="000000" w:themeColor="text1"/>
          <w:u w:val="single"/>
        </w:rPr>
        <w:t>acreditar, dentro de los seis meses siguientes a la fecha en que inicie sus funciones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certificación de competencia laboral</w:t>
      </w:r>
      <w:r w:rsidRPr="005876F4">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5876F4" w:rsidRDefault="00407205" w:rsidP="005876F4">
      <w:pPr>
        <w:jc w:val="both"/>
        <w:rPr>
          <w:rFonts w:ascii="Palatino Linotype" w:eastAsia="Palatino Linotype" w:hAnsi="Palatino Linotype" w:cs="Palatino Linotype"/>
          <w:i/>
          <w:color w:val="000000" w:themeColor="text1"/>
        </w:rPr>
      </w:pP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 Nonies</w:t>
      </w:r>
      <w:r w:rsidRPr="005876F4">
        <w:rPr>
          <w:rFonts w:ascii="Palatino Linotype" w:eastAsia="Palatino Linotype" w:hAnsi="Palatino Linotype" w:cs="Palatino Linotype"/>
          <w:i/>
          <w:color w:val="000000" w:themeColor="text1"/>
        </w:rPr>
        <w:t xml:space="preserve">. El </w:t>
      </w:r>
      <w:r w:rsidRPr="005876F4">
        <w:rPr>
          <w:rFonts w:ascii="Palatino Linotype" w:eastAsia="Palatino Linotype" w:hAnsi="Palatino Linotype" w:cs="Palatino Linotype"/>
          <w:b/>
          <w:i/>
          <w:color w:val="000000" w:themeColor="text1"/>
        </w:rPr>
        <w:t>Director de Ecología o el Titular de la Unidad Administrativa equivalente</w:t>
      </w:r>
      <w:r w:rsidRPr="005876F4">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w:t>
      </w:r>
      <w:r w:rsidRPr="005876F4">
        <w:rPr>
          <w:rFonts w:ascii="Palatino Linotype" w:eastAsia="Palatino Linotype" w:hAnsi="Palatino Linotype" w:cs="Palatino Linotype"/>
          <w:i/>
          <w:color w:val="000000" w:themeColor="text1"/>
          <w:u w:val="single"/>
        </w:rPr>
        <w:t>acreditar, dentro de los seis meses siguientes a la fecha en que inicie sus funciones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certificación de competencia laboral</w:t>
      </w:r>
      <w:r w:rsidRPr="005876F4">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5876F4" w:rsidRDefault="00407205" w:rsidP="005876F4">
      <w:pPr>
        <w:jc w:val="both"/>
        <w:rPr>
          <w:rFonts w:ascii="Palatino Linotype" w:eastAsia="Palatino Linotype" w:hAnsi="Palatino Linotype" w:cs="Palatino Linotype"/>
          <w:i/>
          <w:color w:val="000000" w:themeColor="text1"/>
        </w:rPr>
      </w:pP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96 Quaterdecies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Dirección de las Mujeres</w:t>
      </w:r>
      <w:r w:rsidRPr="005876F4">
        <w:rPr>
          <w:rFonts w:ascii="Palatino Linotype" w:eastAsia="Palatino Linotype" w:hAnsi="Palatino Linotype" w:cs="Palatino Linotype"/>
          <w:i/>
          <w:color w:val="000000" w:themeColor="text1"/>
        </w:rPr>
        <w:t>, tiene las siguientes atribuciones:</w:t>
      </w: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XV. Garantizar que el personal adscrito a la misma, cuente con aptitudes de sensibilidad y profesionalización para la atención integral de las usuarias, y </w:t>
      </w:r>
      <w:r w:rsidRPr="005876F4">
        <w:rPr>
          <w:rFonts w:ascii="Palatino Linotype" w:eastAsia="Palatino Linotype" w:hAnsi="Palatino Linotype" w:cs="Palatino Linotype"/>
          <w:i/>
          <w:color w:val="000000" w:themeColor="text1"/>
          <w:u w:val="single"/>
        </w:rPr>
        <w:t>preferentemente, con la certificación de competencia laboral correspondiente</w:t>
      </w:r>
      <w:r w:rsidRPr="005876F4">
        <w:rPr>
          <w:rFonts w:ascii="Palatino Linotype" w:eastAsia="Palatino Linotype" w:hAnsi="Palatino Linotype" w:cs="Palatino Linotype"/>
          <w:i/>
          <w:color w:val="000000" w:themeColor="text1"/>
        </w:rPr>
        <w:t>;</w:t>
      </w: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407205" w:rsidRPr="005876F4" w:rsidRDefault="00407205" w:rsidP="005876F4">
      <w:pPr>
        <w:jc w:val="both"/>
        <w:rPr>
          <w:rFonts w:ascii="Palatino Linotype" w:eastAsia="Palatino Linotype" w:hAnsi="Palatino Linotype" w:cs="Palatino Linotype"/>
          <w:i/>
          <w:color w:val="000000" w:themeColor="text1"/>
        </w:rPr>
      </w:pPr>
    </w:p>
    <w:p w:rsidR="00407205" w:rsidRPr="005876F4" w:rsidRDefault="00407205"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lastRenderedPageBreak/>
        <w:t>Artículo 96 Quindecies</w:t>
      </w:r>
      <w:r w:rsidRPr="005876F4">
        <w:rPr>
          <w:rFonts w:ascii="Palatino Linotype" w:eastAsia="Palatino Linotype" w:hAnsi="Palatino Linotype" w:cs="Palatino Linotype"/>
          <w:i/>
          <w:color w:val="000000" w:themeColor="text1"/>
        </w:rPr>
        <w:t xml:space="preserve">.- La persona titular de la </w:t>
      </w:r>
      <w:r w:rsidRPr="005876F4">
        <w:rPr>
          <w:rFonts w:ascii="Palatino Linotype" w:eastAsia="Palatino Linotype" w:hAnsi="Palatino Linotype" w:cs="Palatino Linotype"/>
          <w:b/>
          <w:i/>
          <w:color w:val="000000" w:themeColor="text1"/>
        </w:rPr>
        <w:t>Dirección de las Mujeres</w:t>
      </w:r>
      <w:r w:rsidRPr="005876F4">
        <w:rPr>
          <w:rFonts w:ascii="Palatino Linotype" w:eastAsia="Palatino Linotype" w:hAnsi="Palatino Linotype" w:cs="Palatino Linotype"/>
          <w:i/>
          <w:color w:val="000000" w:themeColor="text1"/>
        </w:rPr>
        <w:t xml:space="preserve">, además de los requisitos establecidos en el artículo 32 de esta Ley, deberá contar con título profesional en el área de las ciencias sociales o afines y conocimiento amplio del contexto en el municipio correspondiente. Además deberá </w:t>
      </w:r>
      <w:r w:rsidRPr="005876F4">
        <w:rPr>
          <w:rFonts w:ascii="Palatino Linotype" w:eastAsia="Palatino Linotype" w:hAnsi="Palatino Linotype" w:cs="Palatino Linotype"/>
          <w:i/>
          <w:color w:val="000000" w:themeColor="text1"/>
          <w:u w:val="single"/>
        </w:rPr>
        <w:t>acreditar, dentro de los seis meses siguientes a la fecha en que inicie funciones</w:t>
      </w:r>
      <w:r w:rsidRPr="005876F4">
        <w:rPr>
          <w:rFonts w:ascii="Palatino Linotype" w:eastAsia="Palatino Linotype" w:hAnsi="Palatino Linotype" w:cs="Palatino Linotype"/>
          <w:i/>
          <w:color w:val="000000" w:themeColor="text1"/>
        </w:rPr>
        <w:t xml:space="preserve">, la </w:t>
      </w:r>
      <w:r w:rsidRPr="005876F4">
        <w:rPr>
          <w:rFonts w:ascii="Palatino Linotype" w:eastAsia="Palatino Linotype" w:hAnsi="Palatino Linotype" w:cs="Palatino Linotype"/>
          <w:b/>
          <w:i/>
          <w:color w:val="000000" w:themeColor="text1"/>
        </w:rPr>
        <w:t>certificación de competencia laboral</w:t>
      </w:r>
      <w:r w:rsidRPr="005876F4">
        <w:rPr>
          <w:rFonts w:ascii="Palatino Linotype" w:eastAsia="Palatino Linotype" w:hAnsi="Palatino Linotype" w:cs="Palatino Linotype"/>
          <w:i/>
          <w:color w:val="000000" w:themeColor="text1"/>
        </w:rPr>
        <w:t xml:space="preserve">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D66923" w:rsidRPr="005876F4" w:rsidRDefault="00D66923" w:rsidP="005876F4">
      <w:pPr>
        <w:jc w:val="both"/>
        <w:rPr>
          <w:rFonts w:ascii="Palatino Linotype" w:eastAsia="Palatino Linotype" w:hAnsi="Palatino Linotype" w:cs="Palatino Linotype"/>
          <w:i/>
          <w:color w:val="000000" w:themeColor="text1"/>
        </w:rPr>
      </w:pPr>
    </w:p>
    <w:p w:rsidR="00D66923" w:rsidRPr="005876F4" w:rsidRDefault="00D6692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110</w:t>
      </w:r>
      <w:r w:rsidRPr="005876F4">
        <w:rPr>
          <w:rFonts w:ascii="Palatino Linotype" w:eastAsia="Palatino Linotype" w:hAnsi="Palatino Linotype" w:cs="Palatino Linotype"/>
          <w:i/>
          <w:color w:val="000000" w:themeColor="text1"/>
        </w:rPr>
        <w:t xml:space="preserve">.- El </w:t>
      </w:r>
      <w:r w:rsidRPr="005876F4">
        <w:rPr>
          <w:rFonts w:ascii="Palatino Linotype" w:eastAsia="Palatino Linotype" w:hAnsi="Palatino Linotype" w:cs="Palatino Linotype"/>
          <w:b/>
          <w:i/>
          <w:color w:val="000000" w:themeColor="text1"/>
        </w:rPr>
        <w:t>órgano interno de control municipal</w:t>
      </w:r>
      <w:r w:rsidRPr="005876F4">
        <w:rPr>
          <w:rFonts w:ascii="Palatino Linotype" w:eastAsia="Palatino Linotype" w:hAnsi="Palatino Linotype" w:cs="Palatino Linotype"/>
          <w:i/>
          <w:color w:val="000000" w:themeColor="text1"/>
        </w:rPr>
        <w:t xml:space="preserve"> es el órgano interno de control encargado de promover, evaluar y fortalecer el buen funcionamiento del control interno, competente para aplicar las leyes en materia de responsabilidades de los servidores públicos.</w:t>
      </w:r>
    </w:p>
    <w:p w:rsidR="00D66923" w:rsidRPr="005876F4" w:rsidRDefault="00D66923" w:rsidP="005876F4">
      <w:pPr>
        <w:jc w:val="both"/>
        <w:rPr>
          <w:rFonts w:ascii="Palatino Linotype" w:eastAsia="Palatino Linotype" w:hAnsi="Palatino Linotype" w:cs="Palatino Linotype"/>
          <w:i/>
          <w:color w:val="000000" w:themeColor="text1"/>
        </w:rPr>
      </w:pPr>
    </w:p>
    <w:p w:rsidR="00D66923" w:rsidRPr="005876F4" w:rsidRDefault="00D6692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113</w:t>
      </w:r>
      <w:r w:rsidRPr="005876F4">
        <w:rPr>
          <w:rFonts w:ascii="Palatino Linotype" w:eastAsia="Palatino Linotype" w:hAnsi="Palatino Linotype" w:cs="Palatino Linotype"/>
          <w:i/>
          <w:color w:val="000000" w:themeColor="text1"/>
        </w:rPr>
        <w:t xml:space="preserve">.- Para ser </w:t>
      </w:r>
      <w:r w:rsidRPr="005876F4">
        <w:rPr>
          <w:rFonts w:ascii="Palatino Linotype" w:eastAsia="Palatino Linotype" w:hAnsi="Palatino Linotype" w:cs="Palatino Linotype"/>
          <w:b/>
          <w:i/>
          <w:color w:val="000000" w:themeColor="text1"/>
        </w:rPr>
        <w:t>contralor</w:t>
      </w:r>
      <w:r w:rsidRPr="005876F4">
        <w:rPr>
          <w:rFonts w:ascii="Palatino Linotype" w:eastAsia="Palatino Linotype" w:hAnsi="Palatino Linotype" w:cs="Palatino Linotype"/>
          <w:i/>
          <w:color w:val="000000" w:themeColor="text1"/>
        </w:rPr>
        <w:t xml:space="preserve"> se requiere cumplir con los </w:t>
      </w:r>
      <w:r w:rsidRPr="005876F4">
        <w:rPr>
          <w:rFonts w:ascii="Palatino Linotype" w:eastAsia="Palatino Linotype" w:hAnsi="Palatino Linotype" w:cs="Palatino Linotype"/>
          <w:b/>
          <w:i/>
          <w:color w:val="000000" w:themeColor="text1"/>
        </w:rPr>
        <w:t>requisitos que se exigen para ser tesorero municipal</w:t>
      </w:r>
      <w:r w:rsidRPr="005876F4">
        <w:rPr>
          <w:rFonts w:ascii="Palatino Linotype" w:eastAsia="Palatino Linotype" w:hAnsi="Palatino Linotype" w:cs="Palatino Linotype"/>
          <w:i/>
          <w:color w:val="000000" w:themeColor="text1"/>
        </w:rPr>
        <w:t>, a excepción de la caución correspondiente</w:t>
      </w:r>
    </w:p>
    <w:p w:rsidR="009D3563" w:rsidRPr="005876F4" w:rsidRDefault="009D3563" w:rsidP="005876F4">
      <w:pPr>
        <w:jc w:val="both"/>
        <w:rPr>
          <w:rFonts w:ascii="Palatino Linotype" w:eastAsia="Palatino Linotype" w:hAnsi="Palatino Linotype" w:cs="Palatino Linotype"/>
          <w:i/>
          <w:color w:val="000000" w:themeColor="text1"/>
        </w:rPr>
      </w:pPr>
    </w:p>
    <w:p w:rsidR="009D3563" w:rsidRPr="005876F4" w:rsidRDefault="009D356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b/>
          <w:i/>
          <w:color w:val="000000" w:themeColor="text1"/>
        </w:rPr>
        <w:t>Artículo 147 I</w:t>
      </w:r>
      <w:r w:rsidRPr="005876F4">
        <w:rPr>
          <w:rFonts w:ascii="Palatino Linotype" w:eastAsia="Palatino Linotype" w:hAnsi="Palatino Linotype" w:cs="Palatino Linotype"/>
          <w:i/>
          <w:color w:val="000000" w:themeColor="text1"/>
        </w:rPr>
        <w:t xml:space="preserve">.- La o el </w:t>
      </w:r>
      <w:r w:rsidRPr="005876F4">
        <w:rPr>
          <w:rFonts w:ascii="Palatino Linotype" w:eastAsia="Palatino Linotype" w:hAnsi="Palatino Linotype" w:cs="Palatino Linotype"/>
          <w:b/>
          <w:i/>
          <w:color w:val="000000" w:themeColor="text1"/>
        </w:rPr>
        <w:t>Defensor Municipal de Derechos Humanos</w:t>
      </w:r>
      <w:r w:rsidRPr="005876F4">
        <w:rPr>
          <w:rFonts w:ascii="Palatino Linotype" w:eastAsia="Palatino Linotype" w:hAnsi="Palatino Linotype" w:cs="Palatino Linotype"/>
          <w:i/>
          <w:color w:val="000000" w:themeColor="text1"/>
        </w:rPr>
        <w:t xml:space="preserve"> debe reunir los requisitos siguientes:</w:t>
      </w:r>
    </w:p>
    <w:p w:rsidR="009D3563" w:rsidRPr="005876F4" w:rsidRDefault="009D356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9D3563" w:rsidRPr="005876F4" w:rsidRDefault="009D356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 xml:space="preserve">VIII. </w:t>
      </w:r>
      <w:r w:rsidRPr="005876F4">
        <w:rPr>
          <w:rFonts w:ascii="Palatino Linotype" w:eastAsia="Palatino Linotype" w:hAnsi="Palatino Linotype" w:cs="Palatino Linotype"/>
          <w:b/>
          <w:i/>
          <w:color w:val="000000" w:themeColor="text1"/>
        </w:rPr>
        <w:t>Certificación en materia de derechos humanos</w:t>
      </w:r>
      <w:r w:rsidRPr="005876F4">
        <w:rPr>
          <w:rFonts w:ascii="Palatino Linotype" w:eastAsia="Palatino Linotype" w:hAnsi="Palatino Linotype" w:cs="Palatino Linotype"/>
          <w:i/>
          <w:color w:val="000000" w:themeColor="text1"/>
        </w:rPr>
        <w:t>, que para tal efecto emita la Comisión de Derechos Humanos del Estado de México.</w:t>
      </w:r>
    </w:p>
    <w:p w:rsidR="009D3563" w:rsidRPr="005876F4" w:rsidRDefault="009D3563" w:rsidP="005876F4">
      <w:pPr>
        <w:jc w:val="both"/>
        <w:rPr>
          <w:rFonts w:ascii="Palatino Linotype" w:eastAsia="Palatino Linotype" w:hAnsi="Palatino Linotype" w:cs="Palatino Linotype"/>
          <w:i/>
          <w:color w:val="000000" w:themeColor="text1"/>
        </w:rPr>
      </w:pPr>
      <w:r w:rsidRPr="005876F4">
        <w:rPr>
          <w:rFonts w:ascii="Palatino Linotype" w:eastAsia="Palatino Linotype" w:hAnsi="Palatino Linotype" w:cs="Palatino Linotype"/>
          <w:i/>
          <w:color w:val="000000" w:themeColor="text1"/>
        </w:rPr>
        <w:t>…</w:t>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p>
    <w:p w:rsidR="00675F79" w:rsidRPr="005876F4" w:rsidRDefault="00DF1FA6" w:rsidP="005876F4">
      <w:pPr>
        <w:numPr>
          <w:ilvl w:val="0"/>
          <w:numId w:val="1"/>
        </w:numPr>
        <w:spacing w:line="360" w:lineRule="auto"/>
        <w:ind w:left="0" w:firstLine="0"/>
        <w:jc w:val="both"/>
        <w:rPr>
          <w:rFonts w:ascii="Palatino Linotype" w:hAnsi="Palatino Linotype"/>
          <w:color w:val="000000" w:themeColor="text1"/>
        </w:rPr>
      </w:pPr>
      <w:r w:rsidRPr="005876F4">
        <w:rPr>
          <w:rFonts w:ascii="Palatino Linotype" w:eastAsia="Palatino Linotype" w:hAnsi="Palatino Linotype" w:cs="Palatino Linotype"/>
          <w:color w:val="000000" w:themeColor="text1"/>
        </w:rPr>
        <w:t>Del análisis de la normatividad plasmada es de referir que</w:t>
      </w:r>
      <w:r w:rsidR="007E480B" w:rsidRPr="005876F4">
        <w:rPr>
          <w:rFonts w:ascii="Palatino Linotype" w:eastAsia="Palatino Linotype" w:hAnsi="Palatino Linotype" w:cs="Palatino Linotype"/>
          <w:color w:val="000000" w:themeColor="text1"/>
        </w:rPr>
        <w:t xml:space="preserve"> </w:t>
      </w:r>
      <w:r w:rsidR="00AF3C15" w:rsidRPr="005876F4">
        <w:rPr>
          <w:rFonts w:ascii="Palatino Linotype" w:eastAsia="Palatino Linotype" w:hAnsi="Palatino Linotype" w:cs="Palatino Linotype"/>
          <w:color w:val="000000" w:themeColor="text1"/>
        </w:rPr>
        <w:t>para los servidores públicos que ostenten ese cargo</w:t>
      </w:r>
      <w:r w:rsidR="007E480B" w:rsidRPr="005876F4">
        <w:rPr>
          <w:rFonts w:ascii="Palatino Linotype" w:eastAsia="Palatino Linotype" w:hAnsi="Palatino Linotype" w:cs="Palatino Linotype"/>
          <w:color w:val="000000" w:themeColor="text1"/>
        </w:rPr>
        <w:t xml:space="preserve"> existe una obligación de contar con certificación de competencia laboral en la materia del cargo que se desempeñará, expedida por institución con reconocimiento de validez oficial, requisito que deberá acreditarse dentro de los seis meses siguientes a la fecha en que inicien sus funciones,</w:t>
      </w:r>
      <w:r w:rsidRPr="005876F4">
        <w:rPr>
          <w:rFonts w:ascii="Palatino Linotype" w:eastAsia="Palatino Linotype" w:hAnsi="Palatino Linotype" w:cs="Palatino Linotype"/>
          <w:color w:val="000000" w:themeColor="text1"/>
        </w:rPr>
        <w:t xml:space="preserve"> </w:t>
      </w:r>
      <w:r w:rsidR="00AF3C15" w:rsidRPr="005876F4">
        <w:rPr>
          <w:rFonts w:ascii="Palatino Linotype" w:eastAsia="Palatino Linotype" w:hAnsi="Palatino Linotype" w:cs="Palatino Linotype"/>
          <w:color w:val="000000" w:themeColor="text1"/>
        </w:rPr>
        <w:t>por lo que se analizará en el cuadro siguiente, la información requerida y la entregada por el Sujeto Obligado, a fin de determinar su colma con el requerimiento realizado en la solicitud de información:</w:t>
      </w:r>
    </w:p>
    <w:p w:rsidR="00826B70" w:rsidRPr="005876F4" w:rsidRDefault="00826B70" w:rsidP="005876F4">
      <w:pPr>
        <w:spacing w:line="360" w:lineRule="auto"/>
        <w:jc w:val="both"/>
        <w:rPr>
          <w:rFonts w:ascii="Palatino Linotype" w:hAnsi="Palatino Linotype"/>
          <w:color w:val="000000" w:themeColor="text1"/>
        </w:rPr>
      </w:pPr>
    </w:p>
    <w:tbl>
      <w:tblPr>
        <w:tblStyle w:val="TableNormal3"/>
        <w:tblW w:w="5297"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004"/>
        <w:gridCol w:w="2270"/>
        <w:gridCol w:w="2248"/>
        <w:gridCol w:w="1926"/>
        <w:gridCol w:w="1753"/>
      </w:tblGrid>
      <w:tr w:rsidR="005876F4" w:rsidRPr="005876F4" w:rsidTr="005A4237">
        <w:tc>
          <w:tcPr>
            <w:tcW w:w="982" w:type="pct"/>
            <w:shd w:val="clear" w:color="auto" w:fill="D9D9D9"/>
            <w:vAlign w:val="center"/>
          </w:tcPr>
          <w:p w:rsidR="00236F47" w:rsidRPr="005876F4" w:rsidRDefault="00236F47" w:rsidP="005876F4">
            <w:pPr>
              <w:pStyle w:val="Prrafodelista"/>
              <w:pBdr>
                <w:top w:val="nil"/>
                <w:left w:val="nil"/>
                <w:bottom w:val="nil"/>
                <w:right w:val="nil"/>
                <w:between w:val="nil"/>
              </w:pBdr>
              <w:ind w:left="0"/>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lastRenderedPageBreak/>
              <w:t>Servidores Públicos obligados a contar con certificación de competencia laboral de conformidad con la Ley Orgánica Municipal del Estado de México</w:t>
            </w:r>
          </w:p>
          <w:p w:rsidR="00236F47" w:rsidRPr="005876F4" w:rsidRDefault="00236F47" w:rsidP="005876F4">
            <w:pPr>
              <w:pStyle w:val="Prrafodelista"/>
              <w:pBdr>
                <w:top w:val="nil"/>
                <w:left w:val="nil"/>
                <w:bottom w:val="nil"/>
                <w:right w:val="nil"/>
                <w:between w:val="nil"/>
              </w:pBdr>
              <w:ind w:left="0"/>
              <w:jc w:val="center"/>
              <w:rPr>
                <w:rFonts w:ascii="Palatino Linotype" w:eastAsia="Palatino Linotype" w:hAnsi="Palatino Linotype" w:cs="Palatino Linotype"/>
                <w:b/>
                <w:color w:val="000000" w:themeColor="text1"/>
              </w:rPr>
            </w:pPr>
          </w:p>
        </w:tc>
        <w:tc>
          <w:tcPr>
            <w:tcW w:w="1112" w:type="pct"/>
            <w:shd w:val="clear" w:color="auto" w:fill="D9D9D9"/>
            <w:vAlign w:val="center"/>
          </w:tcPr>
          <w:p w:rsidR="00236F47" w:rsidRPr="005876F4" w:rsidRDefault="00236F47" w:rsidP="005876F4">
            <w:pPr>
              <w:pStyle w:val="Prrafodelista"/>
              <w:pBdr>
                <w:top w:val="nil"/>
                <w:left w:val="nil"/>
                <w:bottom w:val="nil"/>
                <w:right w:val="nil"/>
                <w:between w:val="nil"/>
              </w:pBdr>
              <w:ind w:left="0"/>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Unidades administrativas establecidas en el Bando Municipal</w:t>
            </w:r>
          </w:p>
        </w:tc>
        <w:tc>
          <w:tcPr>
            <w:tcW w:w="1102" w:type="pct"/>
            <w:shd w:val="clear" w:color="auto" w:fill="D9D9D9"/>
            <w:vAlign w:val="center"/>
          </w:tcPr>
          <w:p w:rsidR="00236F47" w:rsidRPr="005876F4" w:rsidRDefault="00236F47" w:rsidP="005876F4">
            <w:pPr>
              <w:pStyle w:val="Prrafodelista"/>
              <w:pBdr>
                <w:top w:val="nil"/>
                <w:left w:val="nil"/>
                <w:bottom w:val="nil"/>
                <w:right w:val="nil"/>
                <w:between w:val="nil"/>
              </w:pBdr>
              <w:ind w:left="0"/>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Nombramiento</w:t>
            </w:r>
          </w:p>
        </w:tc>
        <w:tc>
          <w:tcPr>
            <w:tcW w:w="944" w:type="pct"/>
            <w:shd w:val="clear" w:color="auto" w:fill="D9D9D9"/>
            <w:vAlign w:val="center"/>
          </w:tcPr>
          <w:p w:rsidR="00236F47" w:rsidRPr="005876F4" w:rsidRDefault="00236F47"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Certificación de competencia laboral</w:t>
            </w:r>
          </w:p>
        </w:tc>
        <w:tc>
          <w:tcPr>
            <w:tcW w:w="859" w:type="pct"/>
            <w:shd w:val="clear" w:color="auto" w:fill="D9D9D9"/>
            <w:vAlign w:val="center"/>
          </w:tcPr>
          <w:p w:rsidR="00236F47" w:rsidRPr="005876F4" w:rsidRDefault="00236F47"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¿Colma?</w:t>
            </w:r>
          </w:p>
        </w:tc>
      </w:tr>
      <w:tr w:rsidR="005876F4" w:rsidRPr="005876F4" w:rsidTr="005A4237">
        <w:tc>
          <w:tcPr>
            <w:tcW w:w="982" w:type="pct"/>
            <w:vAlign w:val="center"/>
          </w:tcPr>
          <w:p w:rsidR="00236F47" w:rsidRPr="005876F4" w:rsidRDefault="00123D06"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Secretario</w:t>
            </w:r>
          </w:p>
        </w:tc>
        <w:tc>
          <w:tcPr>
            <w:tcW w:w="1112" w:type="pct"/>
            <w:vAlign w:val="center"/>
          </w:tcPr>
          <w:p w:rsidR="00236F47" w:rsidRPr="005876F4" w:rsidRDefault="004010F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Secretaría del Ayuntamiento</w:t>
            </w:r>
          </w:p>
        </w:tc>
        <w:tc>
          <w:tcPr>
            <w:tcW w:w="1102" w:type="pct"/>
            <w:vAlign w:val="center"/>
          </w:tcPr>
          <w:p w:rsidR="00236F47" w:rsidRPr="005876F4" w:rsidRDefault="00236F47"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236F47" w:rsidRPr="005876F4" w:rsidRDefault="00236F47" w:rsidP="005876F4">
            <w:pPr>
              <w:pStyle w:val="Prrafodelista"/>
              <w:numPr>
                <w:ilvl w:val="0"/>
                <w:numId w:val="34"/>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lang w:val="es-MX"/>
              </w:rPr>
            </w:pPr>
          </w:p>
        </w:tc>
        <w:tc>
          <w:tcPr>
            <w:tcW w:w="859" w:type="pct"/>
            <w:vAlign w:val="center"/>
          </w:tcPr>
          <w:p w:rsidR="00236F47" w:rsidRPr="005876F4" w:rsidRDefault="001C7723"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SI</w:t>
            </w:r>
          </w:p>
          <w:p w:rsidR="001C7723" w:rsidRPr="005876F4" w:rsidRDefault="001C7723"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p w:rsidR="001C7723" w:rsidRPr="005876F4" w:rsidRDefault="001C7723"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A la fecha de la solicitud aún se </w:t>
            </w:r>
            <w:r w:rsidRPr="005876F4">
              <w:rPr>
                <w:rFonts w:ascii="Palatino Linotype" w:eastAsia="Palatino Linotype" w:hAnsi="Palatino Linotype" w:cs="Palatino Linotype"/>
                <w:b/>
                <w:color w:val="000000" w:themeColor="text1"/>
              </w:rPr>
              <w:t xml:space="preserve">encuentra </w:t>
            </w:r>
            <w:r w:rsidR="00EF40AC" w:rsidRPr="005876F4">
              <w:rPr>
                <w:rFonts w:ascii="Palatino Linotype" w:eastAsia="Palatino Linotype" w:hAnsi="Palatino Linotype" w:cs="Palatino Linotype"/>
                <w:b/>
                <w:color w:val="000000" w:themeColor="text1"/>
              </w:rPr>
              <w:t>dentro de los seis meses</w:t>
            </w:r>
            <w:r w:rsidR="00EF40AC" w:rsidRPr="005876F4">
              <w:rPr>
                <w:rFonts w:ascii="Palatino Linotype" w:eastAsia="Palatino Linotype" w:hAnsi="Palatino Linotype" w:cs="Palatino Linotype"/>
                <w:color w:val="000000" w:themeColor="text1"/>
              </w:rPr>
              <w:t xml:space="preserve"> siguientes a la fecha en que inicien sus funciones </w:t>
            </w:r>
            <w:r w:rsidR="00EF40AC" w:rsidRPr="005876F4">
              <w:rPr>
                <w:rFonts w:ascii="Palatino Linotype" w:eastAsia="Palatino Linotype" w:hAnsi="Palatino Linotype" w:cs="Palatino Linotype"/>
                <w:b/>
                <w:color w:val="000000" w:themeColor="text1"/>
              </w:rPr>
              <w:t>para acreditar Contar con certificación de competencia laboral</w:t>
            </w:r>
          </w:p>
        </w:tc>
      </w:tr>
      <w:tr w:rsidR="005876F4" w:rsidRPr="005876F4" w:rsidTr="005A4237">
        <w:tc>
          <w:tcPr>
            <w:tcW w:w="982" w:type="pct"/>
            <w:vAlign w:val="center"/>
          </w:tcPr>
          <w:p w:rsidR="00236F47" w:rsidRPr="005876F4" w:rsidRDefault="00123D06"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Tesorero</w:t>
            </w:r>
          </w:p>
        </w:tc>
        <w:tc>
          <w:tcPr>
            <w:tcW w:w="1112" w:type="pct"/>
            <w:vAlign w:val="center"/>
          </w:tcPr>
          <w:p w:rsidR="00236F47" w:rsidRPr="005876F4" w:rsidRDefault="003B43EA"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Tesorería Municipal</w:t>
            </w:r>
          </w:p>
        </w:tc>
        <w:tc>
          <w:tcPr>
            <w:tcW w:w="1102" w:type="pct"/>
            <w:vAlign w:val="center"/>
          </w:tcPr>
          <w:p w:rsidR="00236F47" w:rsidRPr="005876F4" w:rsidRDefault="00236F47"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236F47" w:rsidRPr="005876F4" w:rsidRDefault="00236F47"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Align w:val="center"/>
          </w:tcPr>
          <w:p w:rsidR="00236F47" w:rsidRPr="005876F4" w:rsidRDefault="00D40776" w:rsidP="005876F4">
            <w:pPr>
              <w:pBdr>
                <w:top w:val="nil"/>
                <w:left w:val="nil"/>
                <w:bottom w:val="nil"/>
                <w:right w:val="nil"/>
                <w:between w:val="nil"/>
              </w:pBdr>
              <w:jc w:val="center"/>
              <w:rPr>
                <w:rFonts w:ascii="Palatino Linotype" w:eastAsia="Palatino Linotype" w:hAnsi="Palatino Linotype" w:cs="Palatino Linotype"/>
                <w:b/>
                <w:color w:val="000000" w:themeColor="text1"/>
                <w:lang w:val="es-MX"/>
              </w:rPr>
            </w:pPr>
            <w:r w:rsidRPr="005876F4">
              <w:rPr>
                <w:rFonts w:ascii="Palatino Linotype" w:eastAsia="Palatino Linotype" w:hAnsi="Palatino Linotype" w:cs="Palatino Linotype"/>
                <w:b/>
                <w:color w:val="000000" w:themeColor="text1"/>
                <w:lang w:val="es-MX"/>
              </w:rPr>
              <w:t>Parcialmente</w:t>
            </w:r>
          </w:p>
          <w:p w:rsidR="00D40776" w:rsidRPr="005876F4" w:rsidRDefault="00D40776"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p>
          <w:p w:rsidR="00D40776" w:rsidRPr="005876F4" w:rsidRDefault="00D40776"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r w:rsidRPr="005876F4">
              <w:rPr>
                <w:rFonts w:ascii="Palatino Linotype" w:eastAsia="Palatino Linotype" w:hAnsi="Palatino Linotype" w:cs="Palatino Linotype"/>
                <w:color w:val="000000" w:themeColor="text1"/>
                <w:lang w:val="es-MX"/>
              </w:rPr>
              <w:lastRenderedPageBreak/>
              <w:t>La versión pública del certificado de competencia laboral es incorrecta.</w:t>
            </w:r>
          </w:p>
          <w:p w:rsidR="00D40776" w:rsidRPr="005876F4" w:rsidRDefault="00D40776"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p>
          <w:p w:rsidR="00D40776" w:rsidRPr="005876F4" w:rsidRDefault="00D40776"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r w:rsidRPr="005876F4">
              <w:rPr>
                <w:rFonts w:ascii="Palatino Linotype" w:eastAsia="Palatino Linotype" w:hAnsi="Palatino Linotype" w:cs="Palatino Linotype"/>
                <w:color w:val="000000" w:themeColor="text1"/>
                <w:lang w:val="es-MX"/>
              </w:rPr>
              <w:t>Es dable ordenar su entrega en correcta versión pública.</w:t>
            </w:r>
          </w:p>
        </w:tc>
      </w:tr>
      <w:tr w:rsidR="005876F4" w:rsidRPr="005876F4" w:rsidTr="005A4237">
        <w:tc>
          <w:tcPr>
            <w:tcW w:w="982" w:type="pct"/>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Director de Obras Públicas</w:t>
            </w:r>
          </w:p>
        </w:tc>
        <w:tc>
          <w:tcPr>
            <w:tcW w:w="1112" w:type="pct"/>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Obras Públicas y Desarrollo Urbano</w:t>
            </w:r>
          </w:p>
        </w:tc>
        <w:tc>
          <w:tcPr>
            <w:tcW w:w="1102" w:type="pct"/>
            <w:vAlign w:val="center"/>
          </w:tcPr>
          <w:p w:rsidR="00DC18F8" w:rsidRPr="005876F4" w:rsidRDefault="00DC18F8"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DC18F8" w:rsidRPr="005876F4" w:rsidRDefault="00DC18F8" w:rsidP="005876F4">
            <w:pPr>
              <w:pStyle w:val="Prrafodelista"/>
              <w:numPr>
                <w:ilvl w:val="0"/>
                <w:numId w:val="34"/>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lang w:val="es-MX"/>
              </w:rPr>
            </w:pPr>
          </w:p>
        </w:tc>
        <w:tc>
          <w:tcPr>
            <w:tcW w:w="859" w:type="pct"/>
            <w:vMerge w:val="restart"/>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SI</w:t>
            </w:r>
          </w:p>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A la fecha de la solicitud aún se </w:t>
            </w:r>
            <w:r w:rsidRPr="005876F4">
              <w:rPr>
                <w:rFonts w:ascii="Palatino Linotype" w:eastAsia="Palatino Linotype" w:hAnsi="Palatino Linotype" w:cs="Palatino Linotype"/>
                <w:b/>
                <w:color w:val="000000" w:themeColor="text1"/>
              </w:rPr>
              <w:t>encuentra dentro de los seis meses</w:t>
            </w:r>
            <w:r w:rsidRPr="005876F4">
              <w:rPr>
                <w:rFonts w:ascii="Palatino Linotype" w:eastAsia="Palatino Linotype" w:hAnsi="Palatino Linotype" w:cs="Palatino Linotype"/>
                <w:color w:val="000000" w:themeColor="text1"/>
              </w:rPr>
              <w:t xml:space="preserve"> siguientes a la fecha en que inicien sus funciones </w:t>
            </w:r>
            <w:r w:rsidRPr="005876F4">
              <w:rPr>
                <w:rFonts w:ascii="Palatino Linotype" w:eastAsia="Palatino Linotype" w:hAnsi="Palatino Linotype" w:cs="Palatino Linotype"/>
                <w:b/>
                <w:color w:val="000000" w:themeColor="text1"/>
              </w:rPr>
              <w:t>para acreditar Contar con certificación de competencia laboral</w:t>
            </w:r>
          </w:p>
        </w:tc>
      </w:tr>
      <w:tr w:rsidR="005876F4" w:rsidRPr="005876F4" w:rsidTr="005A4237">
        <w:tc>
          <w:tcPr>
            <w:tcW w:w="982" w:type="pct"/>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Desarrollo Económico</w:t>
            </w:r>
          </w:p>
        </w:tc>
        <w:tc>
          <w:tcPr>
            <w:tcW w:w="1112" w:type="pct"/>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Desarrollo Económico</w:t>
            </w:r>
          </w:p>
        </w:tc>
        <w:tc>
          <w:tcPr>
            <w:tcW w:w="1102" w:type="pct"/>
            <w:vAlign w:val="center"/>
          </w:tcPr>
          <w:p w:rsidR="00DC18F8" w:rsidRPr="005876F4" w:rsidRDefault="00DC18F8"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DC18F8" w:rsidRPr="005876F4" w:rsidRDefault="00DC18F8" w:rsidP="005876F4">
            <w:pPr>
              <w:pStyle w:val="Prrafodelista"/>
              <w:numPr>
                <w:ilvl w:val="0"/>
                <w:numId w:val="34"/>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lang w:val="es-MX"/>
              </w:rPr>
            </w:pPr>
          </w:p>
        </w:tc>
        <w:tc>
          <w:tcPr>
            <w:tcW w:w="859" w:type="pct"/>
            <w:vMerge/>
            <w:vAlign w:val="center"/>
          </w:tcPr>
          <w:p w:rsidR="00DC18F8" w:rsidRPr="005876F4" w:rsidRDefault="00DC18F8"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5876F4" w:rsidRPr="005876F4" w:rsidTr="005A4237">
        <w:tc>
          <w:tcPr>
            <w:tcW w:w="982" w:type="pct"/>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Director de Turismo</w:t>
            </w:r>
          </w:p>
        </w:tc>
        <w:tc>
          <w:tcPr>
            <w:tcW w:w="1112" w:type="pct"/>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Departamento de Fomento Turístico</w:t>
            </w:r>
          </w:p>
        </w:tc>
        <w:tc>
          <w:tcPr>
            <w:tcW w:w="1102" w:type="pct"/>
            <w:vAlign w:val="center"/>
          </w:tcPr>
          <w:p w:rsidR="00B3418C" w:rsidRPr="005876F4" w:rsidRDefault="00B3418C" w:rsidP="005876F4">
            <w:pPr>
              <w:pStyle w:val="Prrafodelista"/>
              <w:numPr>
                <w:ilvl w:val="0"/>
                <w:numId w:val="29"/>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B3418C" w:rsidRPr="005876F4" w:rsidRDefault="00B3418C" w:rsidP="005876F4">
            <w:pPr>
              <w:pStyle w:val="Prrafodelista"/>
              <w:numPr>
                <w:ilvl w:val="0"/>
                <w:numId w:val="35"/>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lang w:val="es-MX"/>
              </w:rPr>
            </w:pPr>
          </w:p>
        </w:tc>
        <w:tc>
          <w:tcPr>
            <w:tcW w:w="859" w:type="pct"/>
            <w:vMerge w:val="restart"/>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Parcialmente</w:t>
            </w:r>
          </w:p>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p>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lastRenderedPageBreak/>
              <w:t xml:space="preserve">A la fecha de la solicitud aún se </w:t>
            </w:r>
            <w:r w:rsidRPr="005876F4">
              <w:rPr>
                <w:rFonts w:ascii="Palatino Linotype" w:eastAsia="Palatino Linotype" w:hAnsi="Palatino Linotype" w:cs="Palatino Linotype"/>
                <w:b/>
                <w:color w:val="000000" w:themeColor="text1"/>
              </w:rPr>
              <w:t>encuentra dentro de los seis meses</w:t>
            </w:r>
            <w:r w:rsidRPr="005876F4">
              <w:rPr>
                <w:rFonts w:ascii="Palatino Linotype" w:eastAsia="Palatino Linotype" w:hAnsi="Palatino Linotype" w:cs="Palatino Linotype"/>
                <w:color w:val="000000" w:themeColor="text1"/>
              </w:rPr>
              <w:t xml:space="preserve"> siguientes a la fecha en que inicien sus funciones </w:t>
            </w:r>
            <w:r w:rsidRPr="005876F4">
              <w:rPr>
                <w:rFonts w:ascii="Palatino Linotype" w:eastAsia="Palatino Linotype" w:hAnsi="Palatino Linotype" w:cs="Palatino Linotype"/>
                <w:b/>
                <w:color w:val="000000" w:themeColor="text1"/>
              </w:rPr>
              <w:t>para acreditar Contar con certificación de competencia laboral</w:t>
            </w:r>
          </w:p>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p>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Respecto al </w:t>
            </w:r>
            <w:r w:rsidRPr="005876F4">
              <w:rPr>
                <w:rFonts w:ascii="Palatino Linotype" w:eastAsia="Palatino Linotype" w:hAnsi="Palatino Linotype" w:cs="Palatino Linotype"/>
                <w:b/>
                <w:color w:val="000000" w:themeColor="text1"/>
              </w:rPr>
              <w:t>nombramiento, no remitió documental</w:t>
            </w:r>
            <w:r w:rsidRPr="005876F4">
              <w:rPr>
                <w:rFonts w:ascii="Palatino Linotype" w:eastAsia="Palatino Linotype" w:hAnsi="Palatino Linotype" w:cs="Palatino Linotype"/>
                <w:color w:val="000000" w:themeColor="text1"/>
              </w:rPr>
              <w:t xml:space="preserve"> alguna.</w:t>
            </w:r>
          </w:p>
        </w:tc>
      </w:tr>
      <w:tr w:rsidR="005876F4" w:rsidRPr="005876F4" w:rsidTr="005A4237">
        <w:tc>
          <w:tcPr>
            <w:tcW w:w="982" w:type="pct"/>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Coordinador General Municipal de Mejora Regulatoria</w:t>
            </w:r>
          </w:p>
        </w:tc>
        <w:tc>
          <w:tcPr>
            <w:tcW w:w="1112" w:type="pct"/>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Coordinación de Mejora Regulatoria</w:t>
            </w:r>
          </w:p>
        </w:tc>
        <w:tc>
          <w:tcPr>
            <w:tcW w:w="1102" w:type="pct"/>
            <w:vAlign w:val="center"/>
          </w:tcPr>
          <w:p w:rsidR="00B3418C" w:rsidRPr="005876F4" w:rsidRDefault="00B3418C" w:rsidP="005876F4">
            <w:pPr>
              <w:pStyle w:val="Prrafodelista"/>
              <w:numPr>
                <w:ilvl w:val="0"/>
                <w:numId w:val="30"/>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B3418C" w:rsidRPr="005876F4" w:rsidRDefault="00B3418C" w:rsidP="005876F4">
            <w:pPr>
              <w:pStyle w:val="Prrafodelista"/>
              <w:numPr>
                <w:ilvl w:val="0"/>
                <w:numId w:val="35"/>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lang w:val="es-MX"/>
              </w:rPr>
            </w:pPr>
          </w:p>
        </w:tc>
        <w:tc>
          <w:tcPr>
            <w:tcW w:w="859" w:type="pct"/>
            <w:vMerge/>
            <w:vAlign w:val="center"/>
          </w:tcPr>
          <w:p w:rsidR="00B3418C" w:rsidRPr="005876F4" w:rsidRDefault="00B3418C"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5876F4" w:rsidRPr="005876F4" w:rsidTr="005A4237">
        <w:tc>
          <w:tcPr>
            <w:tcW w:w="98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Director de Ecología</w:t>
            </w:r>
          </w:p>
        </w:tc>
        <w:tc>
          <w:tcPr>
            <w:tcW w:w="111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Ecología</w:t>
            </w:r>
          </w:p>
        </w:tc>
        <w:tc>
          <w:tcPr>
            <w:tcW w:w="1102" w:type="pct"/>
            <w:vAlign w:val="center"/>
          </w:tcPr>
          <w:p w:rsidR="00166679" w:rsidRPr="005876F4" w:rsidRDefault="00166679"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66679" w:rsidRPr="005876F4" w:rsidRDefault="00166679" w:rsidP="005876F4">
            <w:pPr>
              <w:pStyle w:val="Prrafodelista"/>
              <w:numPr>
                <w:ilvl w:val="0"/>
                <w:numId w:val="35"/>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Merge w:val="restar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SI</w:t>
            </w: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A la fecha de la solicitud aún se </w:t>
            </w:r>
            <w:r w:rsidRPr="005876F4">
              <w:rPr>
                <w:rFonts w:ascii="Palatino Linotype" w:eastAsia="Palatino Linotype" w:hAnsi="Palatino Linotype" w:cs="Palatino Linotype"/>
                <w:b/>
                <w:color w:val="000000" w:themeColor="text1"/>
              </w:rPr>
              <w:t>encuentra dentro de los seis meses</w:t>
            </w:r>
            <w:r w:rsidRPr="005876F4">
              <w:rPr>
                <w:rFonts w:ascii="Palatino Linotype" w:eastAsia="Palatino Linotype" w:hAnsi="Palatino Linotype" w:cs="Palatino Linotype"/>
                <w:color w:val="000000" w:themeColor="text1"/>
              </w:rPr>
              <w:t xml:space="preserve"> siguientes a la fecha en que inicien sus funciones </w:t>
            </w:r>
            <w:r w:rsidRPr="005876F4">
              <w:rPr>
                <w:rFonts w:ascii="Palatino Linotype" w:eastAsia="Palatino Linotype" w:hAnsi="Palatino Linotype" w:cs="Palatino Linotype"/>
                <w:b/>
                <w:color w:val="000000" w:themeColor="text1"/>
              </w:rPr>
              <w:t xml:space="preserve">para acreditar </w:t>
            </w:r>
            <w:r w:rsidRPr="005876F4">
              <w:rPr>
                <w:rFonts w:ascii="Palatino Linotype" w:eastAsia="Palatino Linotype" w:hAnsi="Palatino Linotype" w:cs="Palatino Linotype"/>
                <w:b/>
                <w:color w:val="000000" w:themeColor="text1"/>
              </w:rPr>
              <w:lastRenderedPageBreak/>
              <w:t>Contar con certificación de competencia laboral</w:t>
            </w:r>
          </w:p>
        </w:tc>
      </w:tr>
      <w:tr w:rsidR="005876F4" w:rsidRPr="005876F4" w:rsidTr="005A4237">
        <w:tc>
          <w:tcPr>
            <w:tcW w:w="98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Desarrollo Urbano</w:t>
            </w:r>
          </w:p>
        </w:tc>
        <w:tc>
          <w:tcPr>
            <w:tcW w:w="111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Obras Públicas y Desarrollo Urbano</w:t>
            </w:r>
          </w:p>
        </w:tc>
        <w:tc>
          <w:tcPr>
            <w:tcW w:w="1102" w:type="pct"/>
            <w:vAlign w:val="center"/>
          </w:tcPr>
          <w:p w:rsidR="00166679" w:rsidRPr="005876F4" w:rsidRDefault="00166679"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66679" w:rsidRPr="005876F4" w:rsidRDefault="00166679" w:rsidP="005876F4">
            <w:pPr>
              <w:pStyle w:val="Prrafodelista"/>
              <w:numPr>
                <w:ilvl w:val="0"/>
                <w:numId w:val="35"/>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Merge/>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5876F4" w:rsidRPr="005876F4" w:rsidTr="005A4237">
        <w:tc>
          <w:tcPr>
            <w:tcW w:w="982" w:type="pct"/>
            <w:vAlign w:val="center"/>
          </w:tcPr>
          <w:p w:rsidR="00236F47" w:rsidRPr="005876F4" w:rsidRDefault="00123D06"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Desarrollo Social</w:t>
            </w:r>
          </w:p>
        </w:tc>
        <w:tc>
          <w:tcPr>
            <w:tcW w:w="1112" w:type="pct"/>
            <w:vAlign w:val="center"/>
          </w:tcPr>
          <w:p w:rsidR="00236F47" w:rsidRPr="005876F4" w:rsidRDefault="003B43EA"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Desarrollo Socia</w:t>
            </w:r>
          </w:p>
        </w:tc>
        <w:tc>
          <w:tcPr>
            <w:tcW w:w="1102" w:type="pct"/>
            <w:vAlign w:val="center"/>
          </w:tcPr>
          <w:p w:rsidR="00236F47" w:rsidRPr="005876F4" w:rsidRDefault="00236F47"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236F47" w:rsidRPr="005876F4" w:rsidRDefault="00236F47"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Align w:val="center"/>
          </w:tcPr>
          <w:p w:rsidR="00D03C27" w:rsidRPr="005876F4" w:rsidRDefault="00D03C27" w:rsidP="005876F4">
            <w:pPr>
              <w:pBdr>
                <w:top w:val="nil"/>
                <w:left w:val="nil"/>
                <w:bottom w:val="nil"/>
                <w:right w:val="nil"/>
                <w:between w:val="nil"/>
              </w:pBdr>
              <w:jc w:val="center"/>
              <w:rPr>
                <w:rFonts w:ascii="Palatino Linotype" w:eastAsia="Palatino Linotype" w:hAnsi="Palatino Linotype" w:cs="Palatino Linotype"/>
                <w:b/>
                <w:color w:val="000000" w:themeColor="text1"/>
                <w:lang w:val="es-MX"/>
              </w:rPr>
            </w:pPr>
            <w:r w:rsidRPr="005876F4">
              <w:rPr>
                <w:rFonts w:ascii="Palatino Linotype" w:eastAsia="Palatino Linotype" w:hAnsi="Palatino Linotype" w:cs="Palatino Linotype"/>
                <w:b/>
                <w:color w:val="000000" w:themeColor="text1"/>
                <w:lang w:val="es-MX"/>
              </w:rPr>
              <w:t>Parcialmente</w:t>
            </w:r>
          </w:p>
          <w:p w:rsidR="00D03C27" w:rsidRPr="005876F4" w:rsidRDefault="00D03C27"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p>
          <w:p w:rsidR="00D03C27" w:rsidRPr="005876F4" w:rsidRDefault="00D03C27"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r w:rsidRPr="005876F4">
              <w:rPr>
                <w:rFonts w:ascii="Palatino Linotype" w:eastAsia="Palatino Linotype" w:hAnsi="Palatino Linotype" w:cs="Palatino Linotype"/>
                <w:color w:val="000000" w:themeColor="text1"/>
                <w:lang w:val="es-MX"/>
              </w:rPr>
              <w:t>La versión pública del certificado de competencia laboral es incorrecta.</w:t>
            </w:r>
          </w:p>
          <w:p w:rsidR="00D03C27" w:rsidRPr="005876F4" w:rsidRDefault="00D03C27" w:rsidP="005876F4">
            <w:pPr>
              <w:pBdr>
                <w:top w:val="nil"/>
                <w:left w:val="nil"/>
                <w:bottom w:val="nil"/>
                <w:right w:val="nil"/>
                <w:between w:val="nil"/>
              </w:pBdr>
              <w:jc w:val="center"/>
              <w:rPr>
                <w:rFonts w:ascii="Palatino Linotype" w:eastAsia="Palatino Linotype" w:hAnsi="Palatino Linotype" w:cs="Palatino Linotype"/>
                <w:color w:val="000000" w:themeColor="text1"/>
                <w:lang w:val="es-MX"/>
              </w:rPr>
            </w:pPr>
          </w:p>
          <w:p w:rsidR="00236F47" w:rsidRPr="005876F4" w:rsidRDefault="00D03C27"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lang w:val="es-MX"/>
              </w:rPr>
              <w:t>Es dable ordenar su entrega en correcta versión pública.</w:t>
            </w:r>
          </w:p>
        </w:tc>
      </w:tr>
      <w:tr w:rsidR="005876F4" w:rsidRPr="005876F4" w:rsidTr="005A4237">
        <w:tc>
          <w:tcPr>
            <w:tcW w:w="98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del Campo o equivalentes</w:t>
            </w:r>
          </w:p>
        </w:tc>
        <w:tc>
          <w:tcPr>
            <w:tcW w:w="111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Desarrollo Agropecuario</w:t>
            </w:r>
          </w:p>
        </w:tc>
        <w:tc>
          <w:tcPr>
            <w:tcW w:w="1102" w:type="pct"/>
            <w:vAlign w:val="center"/>
          </w:tcPr>
          <w:p w:rsidR="00166679" w:rsidRPr="005876F4" w:rsidRDefault="00166679" w:rsidP="005876F4">
            <w:pPr>
              <w:pStyle w:val="Prrafodelista"/>
              <w:numPr>
                <w:ilvl w:val="0"/>
                <w:numId w:val="31"/>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66679" w:rsidRPr="005876F4" w:rsidRDefault="00166679" w:rsidP="005876F4">
            <w:pPr>
              <w:pStyle w:val="Prrafodelista"/>
              <w:numPr>
                <w:ilvl w:val="0"/>
                <w:numId w:val="36"/>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Merge w:val="restar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Parcialmente</w:t>
            </w: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 xml:space="preserve">A la fecha de la solicitud aún se </w:t>
            </w:r>
            <w:r w:rsidRPr="005876F4">
              <w:rPr>
                <w:rFonts w:ascii="Palatino Linotype" w:eastAsia="Palatino Linotype" w:hAnsi="Palatino Linotype" w:cs="Palatino Linotype"/>
                <w:b/>
                <w:color w:val="000000" w:themeColor="text1"/>
              </w:rPr>
              <w:t>encuentra dentro de los seis meses</w:t>
            </w:r>
            <w:r w:rsidRPr="005876F4">
              <w:rPr>
                <w:rFonts w:ascii="Palatino Linotype" w:eastAsia="Palatino Linotype" w:hAnsi="Palatino Linotype" w:cs="Palatino Linotype"/>
                <w:color w:val="000000" w:themeColor="text1"/>
              </w:rPr>
              <w:t xml:space="preserve"> siguientes a la fecha en que inicien sus funciones </w:t>
            </w:r>
            <w:r w:rsidRPr="005876F4">
              <w:rPr>
                <w:rFonts w:ascii="Palatino Linotype" w:eastAsia="Palatino Linotype" w:hAnsi="Palatino Linotype" w:cs="Palatino Linotype"/>
                <w:b/>
                <w:color w:val="000000" w:themeColor="text1"/>
              </w:rPr>
              <w:t xml:space="preserve">para acreditar Contar con </w:t>
            </w:r>
            <w:r w:rsidRPr="005876F4">
              <w:rPr>
                <w:rFonts w:ascii="Palatino Linotype" w:eastAsia="Palatino Linotype" w:hAnsi="Palatino Linotype" w:cs="Palatino Linotype"/>
                <w:b/>
                <w:color w:val="000000" w:themeColor="text1"/>
              </w:rPr>
              <w:lastRenderedPageBreak/>
              <w:t>certificación de competencia laboral</w:t>
            </w: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Respecto al </w:t>
            </w:r>
            <w:r w:rsidRPr="005876F4">
              <w:rPr>
                <w:rFonts w:ascii="Palatino Linotype" w:eastAsia="Palatino Linotype" w:hAnsi="Palatino Linotype" w:cs="Palatino Linotype"/>
                <w:b/>
                <w:color w:val="000000" w:themeColor="text1"/>
              </w:rPr>
              <w:t>nombramiento, no remitió documental</w:t>
            </w:r>
            <w:r w:rsidRPr="005876F4">
              <w:rPr>
                <w:rFonts w:ascii="Palatino Linotype" w:eastAsia="Palatino Linotype" w:hAnsi="Palatino Linotype" w:cs="Palatino Linotype"/>
                <w:color w:val="000000" w:themeColor="text1"/>
              </w:rPr>
              <w:t xml:space="preserve"> alguna.</w:t>
            </w:r>
          </w:p>
        </w:tc>
      </w:tr>
      <w:tr w:rsidR="005876F4" w:rsidRPr="005876F4" w:rsidTr="005A4237">
        <w:tc>
          <w:tcPr>
            <w:tcW w:w="98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Protección Civil</w:t>
            </w:r>
          </w:p>
        </w:tc>
        <w:tc>
          <w:tcPr>
            <w:tcW w:w="111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Protección Civil</w:t>
            </w:r>
          </w:p>
        </w:tc>
        <w:tc>
          <w:tcPr>
            <w:tcW w:w="1102" w:type="pct"/>
            <w:vAlign w:val="center"/>
          </w:tcPr>
          <w:p w:rsidR="00166679" w:rsidRPr="005876F4" w:rsidRDefault="00166679" w:rsidP="005876F4">
            <w:pPr>
              <w:pStyle w:val="Prrafodelista"/>
              <w:numPr>
                <w:ilvl w:val="0"/>
                <w:numId w:val="32"/>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66679" w:rsidRPr="005876F4" w:rsidRDefault="00166679" w:rsidP="005876F4">
            <w:pPr>
              <w:pStyle w:val="Prrafodelista"/>
              <w:numPr>
                <w:ilvl w:val="0"/>
                <w:numId w:val="36"/>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Merge/>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5876F4" w:rsidRPr="005876F4" w:rsidTr="005A4237">
        <w:tc>
          <w:tcPr>
            <w:tcW w:w="98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las Mujeres</w:t>
            </w:r>
          </w:p>
        </w:tc>
        <w:tc>
          <w:tcPr>
            <w:tcW w:w="1112" w:type="pct"/>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Dirección de Atención y Protección a las Mujeres</w:t>
            </w:r>
          </w:p>
        </w:tc>
        <w:tc>
          <w:tcPr>
            <w:tcW w:w="1102" w:type="pct"/>
            <w:vAlign w:val="center"/>
          </w:tcPr>
          <w:p w:rsidR="00166679" w:rsidRPr="005876F4" w:rsidRDefault="00166679" w:rsidP="005876F4">
            <w:pPr>
              <w:pStyle w:val="Prrafodelista"/>
              <w:numPr>
                <w:ilvl w:val="0"/>
                <w:numId w:val="33"/>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66679" w:rsidRPr="005876F4" w:rsidRDefault="00166679" w:rsidP="005876F4">
            <w:pPr>
              <w:pStyle w:val="Prrafodelista"/>
              <w:numPr>
                <w:ilvl w:val="0"/>
                <w:numId w:val="36"/>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Merge/>
            <w:vAlign w:val="center"/>
          </w:tcPr>
          <w:p w:rsidR="00166679" w:rsidRPr="005876F4" w:rsidRDefault="00166679"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5876F4" w:rsidRPr="005876F4" w:rsidTr="005A4237">
        <w:tc>
          <w:tcPr>
            <w:tcW w:w="982" w:type="pct"/>
            <w:vAlign w:val="center"/>
          </w:tcPr>
          <w:p w:rsidR="00123D06" w:rsidRPr="005876F4" w:rsidRDefault="00123D06"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Defensor Municipal de Derechos Humanos</w:t>
            </w:r>
          </w:p>
        </w:tc>
        <w:tc>
          <w:tcPr>
            <w:tcW w:w="1112" w:type="pct"/>
            <w:vAlign w:val="center"/>
          </w:tcPr>
          <w:p w:rsidR="00123D06" w:rsidRPr="005876F4" w:rsidRDefault="003B43EA"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Defensoría Municipal de Derechos Humanos</w:t>
            </w:r>
          </w:p>
        </w:tc>
        <w:tc>
          <w:tcPr>
            <w:tcW w:w="1102" w:type="pct"/>
            <w:vAlign w:val="center"/>
          </w:tcPr>
          <w:p w:rsidR="00123D06" w:rsidRPr="005876F4" w:rsidRDefault="00123D06"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123D06" w:rsidRPr="005876F4" w:rsidRDefault="00123D06"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Align w:val="center"/>
          </w:tcPr>
          <w:p w:rsidR="00123D06" w:rsidRPr="005876F4" w:rsidRDefault="00D03C27"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SI</w:t>
            </w:r>
          </w:p>
          <w:p w:rsidR="00D10726" w:rsidRPr="005876F4" w:rsidRDefault="00D10726"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p>
          <w:p w:rsidR="00D10726" w:rsidRPr="005876F4" w:rsidRDefault="00D10726"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Se remitieron las documentales </w:t>
            </w:r>
            <w:r w:rsidR="00291159" w:rsidRPr="005876F4">
              <w:rPr>
                <w:rFonts w:ascii="Palatino Linotype" w:eastAsia="Palatino Linotype" w:hAnsi="Palatino Linotype" w:cs="Palatino Linotype"/>
                <w:color w:val="000000" w:themeColor="text1"/>
              </w:rPr>
              <w:t>requeridas</w:t>
            </w:r>
            <w:r w:rsidRPr="005876F4">
              <w:rPr>
                <w:rFonts w:ascii="Palatino Linotype" w:eastAsia="Palatino Linotype" w:hAnsi="Palatino Linotype" w:cs="Palatino Linotype"/>
                <w:color w:val="000000" w:themeColor="text1"/>
              </w:rPr>
              <w:t>.</w:t>
            </w:r>
          </w:p>
        </w:tc>
      </w:tr>
      <w:tr w:rsidR="005876F4" w:rsidRPr="005876F4" w:rsidTr="005A4237">
        <w:tc>
          <w:tcPr>
            <w:tcW w:w="982" w:type="pct"/>
            <w:vAlign w:val="center"/>
          </w:tcPr>
          <w:p w:rsidR="0006255B" w:rsidRPr="005876F4" w:rsidRDefault="0006255B"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Órgano Interno de Control Municipal</w:t>
            </w:r>
          </w:p>
        </w:tc>
        <w:tc>
          <w:tcPr>
            <w:tcW w:w="1112" w:type="pct"/>
            <w:vAlign w:val="center"/>
          </w:tcPr>
          <w:p w:rsidR="0006255B" w:rsidRPr="005876F4" w:rsidRDefault="0006255B"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Órgano Interno de Control Municipal</w:t>
            </w:r>
          </w:p>
        </w:tc>
        <w:tc>
          <w:tcPr>
            <w:tcW w:w="1102" w:type="pct"/>
            <w:vAlign w:val="center"/>
          </w:tcPr>
          <w:p w:rsidR="0006255B" w:rsidRPr="005876F4" w:rsidRDefault="0006255B" w:rsidP="005876F4">
            <w:pPr>
              <w:pStyle w:val="Prrafodelista"/>
              <w:numPr>
                <w:ilvl w:val="0"/>
                <w:numId w:val="28"/>
              </w:numPr>
              <w:pBdr>
                <w:top w:val="nil"/>
                <w:left w:val="nil"/>
                <w:bottom w:val="nil"/>
                <w:right w:val="nil"/>
                <w:between w:val="nil"/>
              </w:pBdr>
              <w:ind w:left="0" w:firstLine="0"/>
              <w:jc w:val="center"/>
              <w:rPr>
                <w:rFonts w:ascii="Palatino Linotype" w:eastAsia="Palatino Linotype" w:hAnsi="Palatino Linotype" w:cs="Palatino Linotype"/>
                <w:color w:val="000000" w:themeColor="text1"/>
              </w:rPr>
            </w:pPr>
          </w:p>
        </w:tc>
        <w:tc>
          <w:tcPr>
            <w:tcW w:w="944" w:type="pct"/>
            <w:vAlign w:val="center"/>
          </w:tcPr>
          <w:p w:rsidR="0006255B" w:rsidRPr="005876F4" w:rsidRDefault="0006255B" w:rsidP="005876F4">
            <w:pPr>
              <w:pStyle w:val="Prrafodelista"/>
              <w:numPr>
                <w:ilvl w:val="0"/>
                <w:numId w:val="36"/>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lang w:val="es-MX"/>
              </w:rPr>
            </w:pPr>
          </w:p>
        </w:tc>
        <w:tc>
          <w:tcPr>
            <w:tcW w:w="859" w:type="pct"/>
            <w:vAlign w:val="center"/>
          </w:tcPr>
          <w:p w:rsidR="00291159" w:rsidRPr="005876F4" w:rsidRDefault="00291159" w:rsidP="005876F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SI</w:t>
            </w:r>
          </w:p>
          <w:p w:rsidR="00291159" w:rsidRPr="005876F4" w:rsidRDefault="00291159" w:rsidP="005876F4">
            <w:pPr>
              <w:pBdr>
                <w:top w:val="nil"/>
                <w:left w:val="nil"/>
                <w:bottom w:val="nil"/>
                <w:right w:val="nil"/>
                <w:between w:val="nil"/>
              </w:pBdr>
              <w:jc w:val="center"/>
              <w:rPr>
                <w:rFonts w:ascii="Palatino Linotype" w:eastAsia="Palatino Linotype" w:hAnsi="Palatino Linotype" w:cs="Palatino Linotype"/>
                <w:color w:val="000000" w:themeColor="text1"/>
              </w:rPr>
            </w:pPr>
          </w:p>
          <w:p w:rsidR="0006255B" w:rsidRPr="005876F4" w:rsidRDefault="00291159" w:rsidP="005876F4">
            <w:pPr>
              <w:pBdr>
                <w:top w:val="nil"/>
                <w:left w:val="nil"/>
                <w:bottom w:val="nil"/>
                <w:right w:val="nil"/>
                <w:between w:val="nil"/>
              </w:pBdr>
              <w:jc w:val="cente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A la fecha de la solicitud aún se </w:t>
            </w:r>
            <w:r w:rsidRPr="005876F4">
              <w:rPr>
                <w:rFonts w:ascii="Palatino Linotype" w:eastAsia="Palatino Linotype" w:hAnsi="Palatino Linotype" w:cs="Palatino Linotype"/>
                <w:b/>
                <w:color w:val="000000" w:themeColor="text1"/>
              </w:rPr>
              <w:t>encuentra dentro de los seis meses</w:t>
            </w:r>
            <w:r w:rsidRPr="005876F4">
              <w:rPr>
                <w:rFonts w:ascii="Palatino Linotype" w:eastAsia="Palatino Linotype" w:hAnsi="Palatino Linotype" w:cs="Palatino Linotype"/>
                <w:color w:val="000000" w:themeColor="text1"/>
              </w:rPr>
              <w:t xml:space="preserve"> siguientes a la fecha en que inicien sus funciones </w:t>
            </w:r>
            <w:r w:rsidRPr="005876F4">
              <w:rPr>
                <w:rFonts w:ascii="Palatino Linotype" w:eastAsia="Palatino Linotype" w:hAnsi="Palatino Linotype" w:cs="Palatino Linotype"/>
                <w:b/>
                <w:color w:val="000000" w:themeColor="text1"/>
              </w:rPr>
              <w:t>para acreditar Contar con certificación de competencia laboral</w:t>
            </w:r>
          </w:p>
        </w:tc>
      </w:tr>
    </w:tbl>
    <w:p w:rsidR="00585423" w:rsidRPr="005876F4" w:rsidRDefault="000712D4"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lastRenderedPageBreak/>
        <w:t xml:space="preserve">En razón </w:t>
      </w:r>
      <w:r w:rsidR="00625E1C" w:rsidRPr="005876F4">
        <w:rPr>
          <w:rFonts w:ascii="Palatino Linotype" w:eastAsia="Palatino Linotype" w:hAnsi="Palatino Linotype" w:cs="Palatino Linotype"/>
          <w:color w:val="000000" w:themeColor="text1"/>
        </w:rPr>
        <w:t xml:space="preserve">del análisis realizado, es de precisar que a la fecha de la solicitud, los servidores públicos ya señalados, aún se </w:t>
      </w:r>
      <w:r w:rsidR="00625E1C" w:rsidRPr="005876F4">
        <w:rPr>
          <w:rFonts w:ascii="Palatino Linotype" w:eastAsia="Palatino Linotype" w:hAnsi="Palatino Linotype" w:cs="Palatino Linotype"/>
          <w:b/>
          <w:color w:val="000000" w:themeColor="text1"/>
        </w:rPr>
        <w:t>encuentran dentro de los seis meses</w:t>
      </w:r>
      <w:r w:rsidR="00625E1C" w:rsidRPr="005876F4">
        <w:rPr>
          <w:rFonts w:ascii="Palatino Linotype" w:eastAsia="Palatino Linotype" w:hAnsi="Palatino Linotype" w:cs="Palatino Linotype"/>
          <w:color w:val="000000" w:themeColor="text1"/>
        </w:rPr>
        <w:t xml:space="preserve"> siguientes a la fecha en que iniciaron sus funciones </w:t>
      </w:r>
      <w:r w:rsidR="00625E1C" w:rsidRPr="005876F4">
        <w:rPr>
          <w:rFonts w:ascii="Palatino Linotype" w:eastAsia="Palatino Linotype" w:hAnsi="Palatino Linotype" w:cs="Palatino Linotype"/>
          <w:b/>
          <w:color w:val="000000" w:themeColor="text1"/>
        </w:rPr>
        <w:t>para acreditar Contar con certificación de competencia laboral</w:t>
      </w:r>
      <w:r w:rsidR="00625E1C" w:rsidRPr="005876F4">
        <w:rPr>
          <w:rFonts w:ascii="Palatino Linotype" w:eastAsia="Palatino Linotype" w:hAnsi="Palatino Linotype" w:cs="Palatino Linotype"/>
          <w:color w:val="000000" w:themeColor="text1"/>
        </w:rPr>
        <w:t>, máxime el pronunciamiento del Sujeto Obligado al referir que se remitieron las  Certificaciones laborales en versión pública de los servidores públicos que, a la fecha, ya han dado cumplimiento a la obligación señalada</w:t>
      </w:r>
      <w:r w:rsidR="007128EC" w:rsidRPr="005876F4">
        <w:rPr>
          <w:rFonts w:ascii="Palatino Linotype" w:eastAsia="Palatino Linotype" w:hAnsi="Palatino Linotype" w:cs="Palatino Linotype"/>
          <w:color w:val="000000" w:themeColor="text1"/>
        </w:rPr>
        <w:t xml:space="preserve">, por lo que no es dable ordenar la entrega de aquellos que no fueron remitidos; asimismo, de los dos </w:t>
      </w:r>
      <w:r w:rsidR="007128EC" w:rsidRPr="005876F4">
        <w:rPr>
          <w:rFonts w:ascii="Palatino Linotype" w:eastAsia="Palatino Linotype" w:hAnsi="Palatino Linotype" w:cs="Palatino Linotype"/>
          <w:b/>
          <w:color w:val="000000" w:themeColor="text1"/>
        </w:rPr>
        <w:t>certificados de competencia laboral</w:t>
      </w:r>
      <w:r w:rsidR="007128EC" w:rsidRPr="005876F4">
        <w:rPr>
          <w:rFonts w:ascii="Palatino Linotype" w:eastAsia="Palatino Linotype" w:hAnsi="Palatino Linotype" w:cs="Palatino Linotype"/>
          <w:color w:val="000000" w:themeColor="text1"/>
        </w:rPr>
        <w:t xml:space="preserve"> remitidos, correspondientes al </w:t>
      </w:r>
      <w:r w:rsidR="007128EC" w:rsidRPr="005876F4">
        <w:rPr>
          <w:rFonts w:ascii="Palatino Linotype" w:eastAsia="Palatino Linotype" w:hAnsi="Palatino Linotype" w:cs="Palatino Linotype"/>
          <w:b/>
          <w:color w:val="000000" w:themeColor="text1"/>
        </w:rPr>
        <w:t>Tesorero Municipal y la Directora de Desarrollo Social</w:t>
      </w:r>
      <w:r w:rsidR="007128EC" w:rsidRPr="005876F4">
        <w:rPr>
          <w:rFonts w:ascii="Palatino Linotype" w:eastAsia="Palatino Linotype" w:hAnsi="Palatino Linotype" w:cs="Palatino Linotype"/>
          <w:color w:val="000000" w:themeColor="text1"/>
        </w:rPr>
        <w:t xml:space="preserve">, fueron </w:t>
      </w:r>
      <w:r w:rsidR="007128EC" w:rsidRPr="005876F4">
        <w:rPr>
          <w:rFonts w:ascii="Palatino Linotype" w:eastAsia="Palatino Linotype" w:hAnsi="Palatino Linotype" w:cs="Palatino Linotype"/>
          <w:color w:val="000000" w:themeColor="text1"/>
          <w:u w:val="single"/>
        </w:rPr>
        <w:t>remitidos en una incorrecta versión pública</w:t>
      </w:r>
      <w:r w:rsidR="007128EC" w:rsidRPr="005876F4">
        <w:rPr>
          <w:rFonts w:ascii="Palatino Linotype" w:eastAsia="Palatino Linotype" w:hAnsi="Palatino Linotype" w:cs="Palatino Linotype"/>
          <w:color w:val="000000" w:themeColor="text1"/>
        </w:rPr>
        <w:t xml:space="preserve">, al suprimir datos que son de interés público como la clave del Estándar de Competencia, el código QR y el folio del certificado, ya que dichos datos no guardan relación con información privada y los datos personales concernientes a una persona física o jurídico colectiva identificada o identificable, cuya naturaleza no se considera confidencial, </w:t>
      </w:r>
      <w:r w:rsidR="00585423" w:rsidRPr="005876F4">
        <w:rPr>
          <w:rFonts w:ascii="Palatino Linotype" w:eastAsia="Palatino Linotype" w:hAnsi="Palatino Linotype" w:cs="Palatino Linotype"/>
          <w:color w:val="000000" w:themeColor="text1"/>
        </w:rPr>
        <w:t xml:space="preserve">razón por la cual </w:t>
      </w:r>
      <w:r w:rsidR="00585423" w:rsidRPr="005876F4">
        <w:rPr>
          <w:rFonts w:ascii="Palatino Linotype" w:eastAsia="Palatino Linotype" w:hAnsi="Palatino Linotype" w:cs="Palatino Linotype"/>
          <w:b/>
          <w:color w:val="000000" w:themeColor="text1"/>
        </w:rPr>
        <w:t>no procede la clasificación</w:t>
      </w:r>
      <w:r w:rsidR="00585423" w:rsidRPr="005876F4">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w:t>
      </w: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p>
    <w:p w:rsidR="000712D4" w:rsidRPr="005876F4" w:rsidRDefault="007128EC"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 En este sentido, es dable </w:t>
      </w:r>
      <w:r w:rsidRPr="005876F4">
        <w:rPr>
          <w:rFonts w:ascii="Palatino Linotype" w:eastAsia="Palatino Linotype" w:hAnsi="Palatino Linotype" w:cs="Palatino Linotype"/>
          <w:b/>
          <w:color w:val="000000" w:themeColor="text1"/>
        </w:rPr>
        <w:t>ORDENAR</w:t>
      </w:r>
      <w:r w:rsidRPr="005876F4">
        <w:rPr>
          <w:rFonts w:ascii="Palatino Linotype" w:eastAsia="Palatino Linotype" w:hAnsi="Palatino Linotype" w:cs="Palatino Linotype"/>
          <w:color w:val="000000" w:themeColor="text1"/>
        </w:rPr>
        <w:t xml:space="preserve"> la entrega de los </w:t>
      </w:r>
      <w:r w:rsidRPr="005876F4">
        <w:rPr>
          <w:rFonts w:ascii="Palatino Linotype" w:eastAsia="Palatino Linotype" w:hAnsi="Palatino Linotype" w:cs="Palatino Linotype"/>
          <w:b/>
          <w:color w:val="000000" w:themeColor="text1"/>
        </w:rPr>
        <w:t>certificados de competencia laboral remitidos en respuesta, en corr</w:t>
      </w:r>
      <w:r w:rsidR="00585423" w:rsidRPr="005876F4">
        <w:rPr>
          <w:rFonts w:ascii="Palatino Linotype" w:eastAsia="Palatino Linotype" w:hAnsi="Palatino Linotype" w:cs="Palatino Linotype"/>
          <w:b/>
          <w:color w:val="000000" w:themeColor="text1"/>
        </w:rPr>
        <w:t xml:space="preserve">ecta versión pública, </w:t>
      </w:r>
      <w:r w:rsidR="00585423" w:rsidRPr="005876F4">
        <w:rPr>
          <w:rFonts w:ascii="Palatino Linotype" w:eastAsia="Palatino Linotype" w:hAnsi="Palatino Linotype" w:cs="Palatino Linotype"/>
          <w:color w:val="000000" w:themeColor="text1"/>
        </w:rPr>
        <w:t xml:space="preserve">con el respectivo Acuerdo de Clasificación, de Conformidad con lo establecido en el </w:t>
      </w:r>
      <w:r w:rsidR="00585423" w:rsidRPr="005876F4">
        <w:rPr>
          <w:rFonts w:ascii="Palatino Linotype" w:eastAsia="Palatino Linotype" w:hAnsi="Palatino Linotype" w:cs="Palatino Linotype"/>
          <w:b/>
          <w:color w:val="000000" w:themeColor="text1"/>
        </w:rPr>
        <w:t>Considerando QUINTO</w:t>
      </w:r>
      <w:r w:rsidR="00585423" w:rsidRPr="005876F4">
        <w:rPr>
          <w:rFonts w:ascii="Palatino Linotype" w:eastAsia="Palatino Linotype" w:hAnsi="Palatino Linotype" w:cs="Palatino Linotype"/>
          <w:color w:val="000000" w:themeColor="text1"/>
        </w:rPr>
        <w:t xml:space="preserve"> de la presente Resolución.</w:t>
      </w:r>
    </w:p>
    <w:p w:rsidR="00C3502B" w:rsidRPr="005876F4" w:rsidRDefault="00C3502B" w:rsidP="005876F4">
      <w:pPr>
        <w:spacing w:line="360" w:lineRule="auto"/>
        <w:jc w:val="both"/>
        <w:rPr>
          <w:rFonts w:ascii="Palatino Linotype" w:eastAsia="Palatino Linotype" w:hAnsi="Palatino Linotype" w:cs="Palatino Linotype"/>
          <w:color w:val="000000" w:themeColor="text1"/>
        </w:rPr>
      </w:pPr>
    </w:p>
    <w:p w:rsidR="007128EC" w:rsidRPr="005876F4" w:rsidRDefault="007128EC"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En relación a los nombramientos, es de referir que el Sujeto Obligado </w:t>
      </w:r>
      <w:r w:rsidRPr="005876F4">
        <w:rPr>
          <w:rFonts w:ascii="Palatino Linotype" w:eastAsia="Palatino Linotype" w:hAnsi="Palatino Linotype" w:cs="Palatino Linotype"/>
          <w:b/>
          <w:color w:val="000000" w:themeColor="text1"/>
        </w:rPr>
        <w:t xml:space="preserve">no remitió los nombramientos </w:t>
      </w:r>
      <w:r w:rsidRPr="005876F4">
        <w:rPr>
          <w:rFonts w:ascii="Palatino Linotype" w:eastAsia="Palatino Linotype" w:hAnsi="Palatino Linotype" w:cs="Palatino Linotype"/>
          <w:color w:val="000000" w:themeColor="text1"/>
        </w:rPr>
        <w:t xml:space="preserve">de los titulares del </w:t>
      </w:r>
      <w:r w:rsidR="00723DCF" w:rsidRPr="005876F4">
        <w:rPr>
          <w:rFonts w:ascii="Palatino Linotype" w:eastAsia="Palatino Linotype" w:hAnsi="Palatino Linotype" w:cs="Palatino Linotype"/>
          <w:color w:val="000000" w:themeColor="text1"/>
          <w:u w:val="single"/>
        </w:rPr>
        <w:t xml:space="preserve">Departamento de Fomento Turístico, la Coordinación de Mejora Regulatoria, </w:t>
      </w:r>
      <w:r w:rsidR="00C3502B" w:rsidRPr="005876F4">
        <w:rPr>
          <w:rFonts w:ascii="Palatino Linotype" w:eastAsia="Palatino Linotype" w:hAnsi="Palatino Linotype" w:cs="Palatino Linotype"/>
          <w:color w:val="000000" w:themeColor="text1"/>
          <w:u w:val="single"/>
        </w:rPr>
        <w:t xml:space="preserve">la Dirección de Desarrollo Agropecuario, la Dirección de Protección </w:t>
      </w:r>
      <w:r w:rsidR="00C3502B" w:rsidRPr="005876F4">
        <w:rPr>
          <w:rFonts w:ascii="Palatino Linotype" w:eastAsia="Palatino Linotype" w:hAnsi="Palatino Linotype" w:cs="Palatino Linotype"/>
          <w:color w:val="000000" w:themeColor="text1"/>
          <w:u w:val="single"/>
        </w:rPr>
        <w:lastRenderedPageBreak/>
        <w:t>Civil, y la Dirección de Atención y Protección a las Mujeres</w:t>
      </w:r>
      <w:r w:rsidR="00C3502B" w:rsidRPr="005876F4">
        <w:rPr>
          <w:rFonts w:ascii="Palatino Linotype" w:eastAsia="Palatino Linotype" w:hAnsi="Palatino Linotype" w:cs="Palatino Linotype"/>
          <w:color w:val="000000" w:themeColor="text1"/>
        </w:rPr>
        <w:t xml:space="preserve">, razón por la cual es dable </w:t>
      </w:r>
      <w:r w:rsidR="00582BF0" w:rsidRPr="005876F4">
        <w:rPr>
          <w:rFonts w:ascii="Palatino Linotype" w:eastAsia="Palatino Linotype" w:hAnsi="Palatino Linotype" w:cs="Palatino Linotype"/>
          <w:b/>
          <w:color w:val="000000" w:themeColor="text1"/>
        </w:rPr>
        <w:t>ORDENAR</w:t>
      </w:r>
      <w:r w:rsidR="00582BF0" w:rsidRPr="005876F4">
        <w:rPr>
          <w:rFonts w:ascii="Palatino Linotype" w:eastAsia="Palatino Linotype" w:hAnsi="Palatino Linotype" w:cs="Palatino Linotype"/>
          <w:color w:val="000000" w:themeColor="text1"/>
        </w:rPr>
        <w:t xml:space="preserve"> </w:t>
      </w:r>
      <w:r w:rsidR="00C3502B" w:rsidRPr="005876F4">
        <w:rPr>
          <w:rFonts w:ascii="Palatino Linotype" w:eastAsia="Palatino Linotype" w:hAnsi="Palatino Linotype" w:cs="Palatino Linotype"/>
          <w:color w:val="000000" w:themeColor="text1"/>
        </w:rPr>
        <w:t>la entrega de los mismos</w:t>
      </w:r>
      <w:r w:rsidR="00513A02" w:rsidRPr="005876F4">
        <w:rPr>
          <w:rFonts w:ascii="Palatino Linotype" w:eastAsia="Palatino Linotype" w:hAnsi="Palatino Linotype" w:cs="Palatino Linotype"/>
          <w:color w:val="000000" w:themeColor="text1"/>
        </w:rPr>
        <w:t xml:space="preserve">. </w:t>
      </w:r>
      <w:r w:rsidR="00582BF0" w:rsidRPr="005876F4">
        <w:rPr>
          <w:rFonts w:ascii="Palatino Linotype" w:eastAsia="Palatino Linotype" w:hAnsi="Palatino Linotype" w:cs="Palatino Linotype"/>
          <w:color w:val="000000" w:themeColor="text1"/>
        </w:rPr>
        <w:t xml:space="preserve">Para el caso que el </w:t>
      </w:r>
      <w:r w:rsidR="00582BF0" w:rsidRPr="005876F4">
        <w:rPr>
          <w:rFonts w:ascii="Palatino Linotype" w:eastAsia="Palatino Linotype" w:hAnsi="Palatino Linotype" w:cs="Palatino Linotype"/>
          <w:b/>
          <w:color w:val="000000" w:themeColor="text1"/>
        </w:rPr>
        <w:t>SUJETO OBLIGADO</w:t>
      </w:r>
      <w:r w:rsidR="00582BF0" w:rsidRPr="005876F4">
        <w:rPr>
          <w:rFonts w:ascii="Palatino Linotype" w:eastAsia="Palatino Linotype" w:hAnsi="Palatino Linotype" w:cs="Palatino Linotype"/>
          <w:color w:val="000000" w:themeColor="text1"/>
        </w:rPr>
        <w:t>, luego de la búsqueda exhaustiva y razonable no cuente con la información que se ordena su entrega</w:t>
      </w:r>
      <w:r w:rsidR="005876F4" w:rsidRPr="005876F4">
        <w:rPr>
          <w:rFonts w:ascii="Palatino Linotype" w:eastAsia="Palatino Linotype" w:hAnsi="Palatino Linotype" w:cs="Palatino Linotype"/>
          <w:color w:val="000000" w:themeColor="text1"/>
        </w:rPr>
        <w:t>, por</w:t>
      </w:r>
      <w:r w:rsidR="00582BF0" w:rsidRPr="005876F4">
        <w:rPr>
          <w:rFonts w:ascii="Palatino Linotype" w:eastAsia="Palatino Linotype" w:hAnsi="Palatino Linotype" w:cs="Palatino Linotype"/>
          <w:color w:val="000000" w:themeColor="text1"/>
        </w:rPr>
        <w:t xml:space="preserve"> no haberse nombrado algunos de los titulares de las áreas faltantes, a la fecha de la solicitud,</w:t>
      </w:r>
      <w:r w:rsidR="00582BF0" w:rsidRPr="005876F4">
        <w:rPr>
          <w:rFonts w:ascii="Palatino Linotype" w:eastAsia="Palatino Linotype" w:hAnsi="Palatino Linotype" w:cs="Palatino Linotype"/>
          <w:b/>
          <w:color w:val="000000" w:themeColor="text1"/>
        </w:rPr>
        <w:t xml:space="preserve"> </w:t>
      </w:r>
      <w:r w:rsidR="00582BF0" w:rsidRPr="005876F4">
        <w:rPr>
          <w:rFonts w:ascii="Palatino Linotype" w:eastAsia="Palatino Linotype" w:hAnsi="Palatino Linotype" w:cs="Palatino Linotype"/>
          <w:color w:val="000000" w:themeColor="text1"/>
        </w:rPr>
        <w:t>bastará que lo haga del conocimiento del RECURRENTE al momento de dar cumplimiento a la presente Resolución, en términos del artículo 19, párrafo segundo, de la Ley de Transparencia y Acceso a la Información Pública del Estado de México y Municipios.</w:t>
      </w:r>
    </w:p>
    <w:p w:rsidR="00FC1C11" w:rsidRPr="005876F4" w:rsidRDefault="00FC1C11" w:rsidP="005876F4">
      <w:pPr>
        <w:spacing w:line="360" w:lineRule="auto"/>
        <w:jc w:val="both"/>
        <w:rPr>
          <w:rFonts w:ascii="Palatino Linotype" w:eastAsia="Palatino Linotype" w:hAnsi="Palatino Linotype" w:cs="Palatino Linotype"/>
          <w:color w:val="000000" w:themeColor="text1"/>
        </w:rPr>
      </w:pPr>
    </w:p>
    <w:p w:rsidR="00FC1C11" w:rsidRPr="005876F4" w:rsidRDefault="00FC1C11"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Es importante precisar, que si bien el particular refirió en el contenido de su solicitud requerir la información en copias simples</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es de señalar que atendiendo al principio de expedites establecido en la Constitución Federal y la Ley de Transparencia Local, buscando garantizar a toda persona el derecho de acceso a la información pública, a través de procedimientos sencillos, expeditos, oportunos y gratuitos, y no dilatar el acceso a la información, ni hacer un procedimiento más largo y complicado para el particular, este Organismo ha considerado que la notificación por medios electrónicos, en este caso por el Sistema de Acceso a la Información Mexiquense </w:t>
      </w:r>
      <w:r w:rsidRPr="005876F4">
        <w:rPr>
          <w:rFonts w:ascii="Palatino Linotype" w:eastAsia="Palatino Linotype" w:hAnsi="Palatino Linotype" w:cs="Palatino Linotype"/>
          <w:b/>
          <w:color w:val="000000" w:themeColor="text1"/>
        </w:rPr>
        <w:t>(SAIMEX)</w:t>
      </w:r>
      <w:r w:rsidRPr="005876F4">
        <w:rPr>
          <w:rFonts w:ascii="Palatino Linotype" w:eastAsia="Palatino Linotype" w:hAnsi="Palatino Linotype" w:cs="Palatino Linotype"/>
          <w:color w:val="000000" w:themeColor="text1"/>
        </w:rPr>
        <w:t>, satisface la modalidad de copias simples, ya que la información estará a disposición del particular de manera oportuna y accesible, misma que permite su consulta y reproducción.</w:t>
      </w:r>
    </w:p>
    <w:p w:rsidR="00FC1C11" w:rsidRPr="005876F4" w:rsidRDefault="00FC1C11" w:rsidP="005876F4">
      <w:pPr>
        <w:spacing w:line="360" w:lineRule="auto"/>
        <w:jc w:val="both"/>
        <w:rPr>
          <w:rFonts w:ascii="Palatino Linotype" w:eastAsia="Palatino Linotype" w:hAnsi="Palatino Linotype" w:cs="Palatino Linotype"/>
          <w:color w:val="000000" w:themeColor="text1"/>
        </w:rPr>
      </w:pPr>
    </w:p>
    <w:p w:rsidR="007128EC" w:rsidRPr="005876F4" w:rsidRDefault="007128EC" w:rsidP="005876F4">
      <w:pPr>
        <w:spacing w:line="360" w:lineRule="auto"/>
        <w:jc w:val="both"/>
        <w:rPr>
          <w:rFonts w:ascii="Palatino Linotype" w:eastAsia="Palatino Linotype" w:hAnsi="Palatino Linotype" w:cs="Palatino Linotype"/>
          <w:color w:val="000000" w:themeColor="text1"/>
        </w:rPr>
      </w:pPr>
    </w:p>
    <w:p w:rsidR="00A76BEA" w:rsidRPr="005876F4" w:rsidRDefault="00A76BEA" w:rsidP="005876F4">
      <w:pPr>
        <w:keepNext/>
        <w:keepLines/>
        <w:spacing w:after="160"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QUINTO. De la versión pública.</w:t>
      </w:r>
    </w:p>
    <w:p w:rsidR="00A76BEA" w:rsidRPr="005876F4" w:rsidRDefault="00A76BEA" w:rsidP="005876F4">
      <w:pPr>
        <w:keepNext/>
        <w:keepLines/>
        <w:numPr>
          <w:ilvl w:val="0"/>
          <w:numId w:val="39"/>
        </w:numPr>
        <w:tabs>
          <w:tab w:val="left" w:pos="284"/>
        </w:tabs>
        <w:spacing w:after="160" w:line="360" w:lineRule="auto"/>
        <w:ind w:left="0" w:firstLine="0"/>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 xml:space="preserve">Nociones generales. </w:t>
      </w:r>
    </w:p>
    <w:p w:rsidR="00A76BEA" w:rsidRPr="005876F4" w:rsidRDefault="00A76BEA"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Debido a la información solicitada por el </w:t>
      </w:r>
      <w:r w:rsidRPr="005876F4">
        <w:rPr>
          <w:rFonts w:ascii="Palatino Linotype" w:eastAsia="Palatino Linotype" w:hAnsi="Palatino Linotype" w:cs="Palatino Linotype"/>
          <w:b/>
          <w:color w:val="000000" w:themeColor="text1"/>
        </w:rPr>
        <w:t>RECURRENTE</w:t>
      </w:r>
      <w:r w:rsidRPr="005876F4">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w:t>
      </w:r>
      <w:r w:rsidRPr="005876F4">
        <w:rPr>
          <w:rFonts w:ascii="Palatino Linotype" w:eastAsia="Palatino Linotype" w:hAnsi="Palatino Linotype" w:cs="Palatino Linotype"/>
          <w:color w:val="000000" w:themeColor="text1"/>
        </w:rPr>
        <w:lastRenderedPageBreak/>
        <w:t xml:space="preserve">como confidencial, el </w:t>
      </w:r>
      <w:r w:rsidRPr="005876F4">
        <w:rPr>
          <w:rFonts w:ascii="Palatino Linotype" w:eastAsia="Palatino Linotype" w:hAnsi="Palatino Linotype" w:cs="Palatino Linotype"/>
          <w:b/>
          <w:color w:val="000000" w:themeColor="text1"/>
        </w:rPr>
        <w:t xml:space="preserve">SUJETO OBLIGADO </w:t>
      </w:r>
      <w:r w:rsidRPr="005876F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76BEA" w:rsidRPr="005876F4" w:rsidRDefault="00A76BEA" w:rsidP="005876F4">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A76BEA" w:rsidRPr="005876F4" w:rsidRDefault="00A76BEA"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No pasa desapercibido para este Órgano Garante que los sujetos obligados</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76BEA" w:rsidRPr="005876F4" w:rsidRDefault="00A76BEA" w:rsidP="005876F4">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5876F4" w:rsidRPr="005876F4" w:rsidTr="005A4237">
        <w:tc>
          <w:tcPr>
            <w:tcW w:w="2689" w:type="dxa"/>
          </w:tcPr>
          <w:p w:rsidR="00A76BEA" w:rsidRPr="005876F4" w:rsidRDefault="00A76BEA" w:rsidP="005876F4">
            <w:pPr>
              <w:tabs>
                <w:tab w:val="left" w:pos="284"/>
              </w:tabs>
              <w:spacing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a) Requisitos previos.</w:t>
            </w:r>
          </w:p>
        </w:tc>
        <w:tc>
          <w:tcPr>
            <w:tcW w:w="7087"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w:t>
            </w:r>
            <w:r w:rsidRPr="005876F4">
              <w:rPr>
                <w:rFonts w:ascii="Palatino Linotype" w:eastAsia="Palatino Linotype" w:hAnsi="Palatino Linotype" w:cs="Palatino Linotype"/>
                <w:b/>
                <w:color w:val="000000" w:themeColor="text1"/>
              </w:rPr>
              <w:lastRenderedPageBreak/>
              <w:t xml:space="preserve">es, </w:t>
            </w:r>
            <w:r w:rsidRPr="005876F4">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5876F4">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876F4" w:rsidRPr="005876F4" w:rsidTr="005A4237">
        <w:tc>
          <w:tcPr>
            <w:tcW w:w="2689" w:type="dxa"/>
          </w:tcPr>
          <w:p w:rsidR="00A76BEA" w:rsidRPr="005876F4" w:rsidRDefault="00A76BEA" w:rsidP="005876F4">
            <w:pPr>
              <w:tabs>
                <w:tab w:val="left" w:pos="284"/>
              </w:tabs>
              <w:spacing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lastRenderedPageBreak/>
              <w:t>b) Supuestos de clasificación.</w:t>
            </w:r>
          </w:p>
        </w:tc>
        <w:tc>
          <w:tcPr>
            <w:tcW w:w="7087"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w:t>
            </w:r>
            <w:r w:rsidRPr="005876F4">
              <w:rPr>
                <w:rFonts w:ascii="Palatino Linotype" w:eastAsia="Palatino Linotype" w:hAnsi="Palatino Linotype" w:cs="Palatino Linotype"/>
                <w:color w:val="000000" w:themeColor="text1"/>
              </w:rPr>
              <w:lastRenderedPageBreak/>
              <w:t>público habilitado y el titular del área que administra la información.</w:t>
            </w:r>
          </w:p>
        </w:tc>
      </w:tr>
      <w:tr w:rsidR="005876F4" w:rsidRPr="005876F4" w:rsidTr="005A4237">
        <w:tc>
          <w:tcPr>
            <w:tcW w:w="2689" w:type="dxa"/>
          </w:tcPr>
          <w:p w:rsidR="00A76BEA" w:rsidRPr="005876F4" w:rsidRDefault="00A76BEA" w:rsidP="005876F4">
            <w:pPr>
              <w:tabs>
                <w:tab w:val="left" w:pos="284"/>
              </w:tabs>
              <w:spacing w:line="360" w:lineRule="auto"/>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Es necesario que </w:t>
            </w:r>
            <w:r w:rsidRPr="005876F4">
              <w:rPr>
                <w:rFonts w:ascii="Palatino Linotype" w:eastAsia="Palatino Linotype" w:hAnsi="Palatino Linotype" w:cs="Palatino Linotype"/>
                <w:b/>
                <w:color w:val="000000" w:themeColor="text1"/>
                <w:u w:val="single"/>
              </w:rPr>
              <w:t>el acto reúna con los requisitos elementales</w:t>
            </w:r>
            <w:r w:rsidRPr="005876F4">
              <w:rPr>
                <w:rFonts w:ascii="Palatino Linotype" w:eastAsia="Palatino Linotype" w:hAnsi="Palatino Linotype" w:cs="Palatino Linotype"/>
                <w:color w:val="000000" w:themeColor="text1"/>
              </w:rPr>
              <w:t>, entre ellos, que la autoridad que va a emitir el acto de autoridad sea la legalmente facultada para ello.</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76F4" w:rsidRPr="005876F4" w:rsidTr="005A4237">
        <w:tc>
          <w:tcPr>
            <w:tcW w:w="2689" w:type="dxa"/>
          </w:tcPr>
          <w:p w:rsidR="00A76BEA" w:rsidRPr="005876F4" w:rsidRDefault="00A76BEA" w:rsidP="005876F4">
            <w:pPr>
              <w:tabs>
                <w:tab w:val="left" w:pos="284"/>
              </w:tabs>
              <w:spacing w:line="360" w:lineRule="auto"/>
              <w:rPr>
                <w:rFonts w:ascii="Palatino Linotype" w:eastAsia="Palatino Linotype" w:hAnsi="Palatino Linotype" w:cs="Palatino Linotype"/>
                <w:b/>
                <w:color w:val="000000" w:themeColor="text1"/>
              </w:rPr>
            </w:pPr>
          </w:p>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876F4">
              <w:rPr>
                <w:rFonts w:ascii="Palatino Linotype" w:eastAsia="Palatino Linotype" w:hAnsi="Palatino Linotype" w:cs="Palatino Linotype"/>
                <w:b/>
                <w:color w:val="000000" w:themeColor="text1"/>
              </w:rPr>
              <w:t xml:space="preserve">Sujetos </w:t>
            </w:r>
            <w:r w:rsidRPr="005876F4">
              <w:rPr>
                <w:rFonts w:ascii="Palatino Linotype" w:eastAsia="Palatino Linotype" w:hAnsi="Palatino Linotype" w:cs="Palatino Linotype"/>
                <w:b/>
                <w:color w:val="000000" w:themeColor="text1"/>
              </w:rPr>
              <w:lastRenderedPageBreak/>
              <w:t>Obligados</w:t>
            </w:r>
            <w:r w:rsidRPr="005876F4">
              <w:rPr>
                <w:rFonts w:ascii="Palatino Linotype" w:eastAsia="Palatino Linotype" w:hAnsi="Palatino Linotype" w:cs="Palatino Linotype"/>
                <w:color w:val="000000" w:themeColor="text1"/>
              </w:rPr>
              <w:t xml:space="preserve">, por lo que deberán fundar y motivar debidamente la clasificación. </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De lo anterior, se desprende que para una correcta </w:t>
            </w:r>
            <w:r w:rsidRPr="005876F4">
              <w:rPr>
                <w:rFonts w:ascii="Palatino Linotype" w:eastAsia="Palatino Linotype" w:hAnsi="Palatino Linotype" w:cs="Palatino Linotype"/>
                <w:b/>
                <w:color w:val="000000" w:themeColor="text1"/>
              </w:rPr>
              <w:t>clasificación total o parcial</w:t>
            </w:r>
            <w:r w:rsidRPr="005876F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Ahora bien, </w:t>
            </w:r>
            <w:r w:rsidRPr="005876F4">
              <w:rPr>
                <w:rFonts w:ascii="Palatino Linotype" w:eastAsia="Palatino Linotype" w:hAnsi="Palatino Linotype" w:cs="Palatino Linotype"/>
                <w:b/>
                <w:color w:val="000000" w:themeColor="text1"/>
                <w:u w:val="single"/>
              </w:rPr>
              <w:t>para cada caso además de fundar y motivar</w:t>
            </w:r>
            <w:r w:rsidRPr="005876F4">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w:t>
            </w:r>
            <w:r w:rsidRPr="005876F4">
              <w:rPr>
                <w:rFonts w:ascii="Palatino Linotype" w:eastAsia="Palatino Linotype" w:hAnsi="Palatino Linotype" w:cs="Palatino Linotype"/>
                <w:color w:val="000000" w:themeColor="text1"/>
              </w:rPr>
              <w:lastRenderedPageBreak/>
              <w:t>Contribuyentes (R.F.C.), claves de seguros, préstamos o descuentos personales, secretos bancario, fiduciario, industrial, comercial, fiscal, bursátil y postal, cuya titularidad corresponda a particulares, entre otros.</w:t>
            </w:r>
          </w:p>
        </w:tc>
      </w:tr>
      <w:tr w:rsidR="00A76BEA" w:rsidRPr="005876F4" w:rsidTr="005A4237">
        <w:tc>
          <w:tcPr>
            <w:tcW w:w="2689"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76BEA" w:rsidRPr="005876F4" w:rsidRDefault="00A76BEA" w:rsidP="005876F4">
            <w:pPr>
              <w:tabs>
                <w:tab w:val="left" w:pos="284"/>
              </w:tabs>
              <w:spacing w:line="360" w:lineRule="auto"/>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76BEA" w:rsidRPr="005876F4" w:rsidRDefault="00A76BEA" w:rsidP="005876F4">
      <w:pPr>
        <w:tabs>
          <w:tab w:val="left" w:pos="284"/>
        </w:tabs>
        <w:spacing w:line="360" w:lineRule="auto"/>
        <w:rPr>
          <w:rFonts w:ascii="Palatino Linotype" w:eastAsia="Palatino Linotype" w:hAnsi="Palatino Linotype" w:cs="Palatino Linotype"/>
          <w:color w:val="000000" w:themeColor="text1"/>
        </w:rPr>
      </w:pPr>
    </w:p>
    <w:p w:rsidR="00A76BEA" w:rsidRPr="005876F4" w:rsidRDefault="00A76BEA" w:rsidP="005876F4">
      <w:pPr>
        <w:rPr>
          <w:rFonts w:ascii="Palatino Linotype" w:eastAsia="Palatino Linotype" w:hAnsi="Palatino Linotype" w:cs="Palatino Linotype"/>
          <w:color w:val="000000" w:themeColor="text1"/>
        </w:rPr>
      </w:pPr>
    </w:p>
    <w:p w:rsidR="00A76BEA" w:rsidRPr="005876F4" w:rsidRDefault="00A76BEA"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En ese sentido,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deberá de emitir el Acuerdo del Comité de Transparencia, </w:t>
      </w:r>
      <w:r w:rsidRPr="005876F4">
        <w:rPr>
          <w:rFonts w:ascii="Palatino Linotype" w:hAnsi="Palatino Linotype"/>
          <w:color w:val="000000" w:themeColor="text1"/>
        </w:rPr>
        <w:t>mediante</w:t>
      </w:r>
      <w:r w:rsidRPr="005876F4">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w:t>
      </w:r>
      <w:r w:rsidRPr="005876F4">
        <w:rPr>
          <w:rFonts w:ascii="Palatino Linotype" w:eastAsia="Palatino Linotype" w:hAnsi="Palatino Linotype" w:cs="Palatino Linotype"/>
          <w:color w:val="000000" w:themeColor="text1"/>
        </w:rPr>
        <w:lastRenderedPageBreak/>
        <w:t>ya que el no justificar las causas o motivos por las que no se aprecian determinados datos -ya sea porque se testan o suprimen- deja al solicitante en estado de incertidumbre, al no conocer o comprender porque no aparecen en la documentación respectiva.</w:t>
      </w:r>
    </w:p>
    <w:p w:rsidR="00A76BEA" w:rsidRPr="005876F4" w:rsidRDefault="00A76BEA" w:rsidP="005876F4">
      <w:pPr>
        <w:tabs>
          <w:tab w:val="left" w:pos="284"/>
        </w:tabs>
        <w:spacing w:line="360" w:lineRule="auto"/>
        <w:jc w:val="both"/>
        <w:rPr>
          <w:rFonts w:ascii="Palatino Linotype" w:eastAsia="Palatino Linotype" w:hAnsi="Palatino Linotype" w:cs="Palatino Linotype"/>
          <w:color w:val="000000" w:themeColor="text1"/>
        </w:rPr>
      </w:pPr>
    </w:p>
    <w:p w:rsidR="00A76BEA" w:rsidRPr="005876F4" w:rsidRDefault="00A76BEA"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Derivado de lo establecido en párrafos anteriores, si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DF1FA6" w:rsidRPr="005876F4" w:rsidRDefault="00DF1FA6" w:rsidP="005876F4">
      <w:pPr>
        <w:spacing w:line="360" w:lineRule="auto"/>
        <w:jc w:val="both"/>
        <w:rPr>
          <w:rFonts w:ascii="Palatino Linotype" w:hAnsi="Palatino Linotype"/>
          <w:color w:val="000000" w:themeColor="text1"/>
        </w:rPr>
      </w:pPr>
    </w:p>
    <w:p w:rsidR="00D8621E" w:rsidRPr="005876F4" w:rsidRDefault="00D8621E" w:rsidP="005876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Por lo expuesto, y con fundamento en lo prescrito en los artículos 5, párrafos cuadragésimo cuarto, cuadragésimo quinto y cuadragésimo sexto, fracciones IV y V, de la Constitución Política del Estado Libre y Soberano de México; 2, fracción II; 29, 36 fracciones I y II; 176, 178, 179, 181 y 185 de la Ley de Transparencia y Acceso a la Información Pública del Estado de México y Municipios, este Pleno:</w:t>
      </w:r>
    </w:p>
    <w:p w:rsidR="00DF1FA6" w:rsidRDefault="00DF1FA6" w:rsidP="005876F4">
      <w:pPr>
        <w:rPr>
          <w:rFonts w:ascii="Palatino Linotype" w:eastAsia="Palatino Linotype" w:hAnsi="Palatino Linotype" w:cs="Palatino Linotype"/>
          <w:color w:val="000000" w:themeColor="text1"/>
        </w:rPr>
      </w:pPr>
    </w:p>
    <w:p w:rsidR="005876F4" w:rsidRDefault="005876F4" w:rsidP="005876F4">
      <w:pPr>
        <w:rPr>
          <w:rFonts w:ascii="Palatino Linotype" w:eastAsia="Palatino Linotype" w:hAnsi="Palatino Linotype" w:cs="Palatino Linotype"/>
          <w:color w:val="000000" w:themeColor="text1"/>
        </w:rPr>
      </w:pPr>
    </w:p>
    <w:p w:rsidR="005876F4" w:rsidRPr="005876F4" w:rsidRDefault="005876F4" w:rsidP="005876F4">
      <w:pPr>
        <w:rPr>
          <w:rFonts w:ascii="Palatino Linotype" w:eastAsia="Palatino Linotype" w:hAnsi="Palatino Linotype" w:cs="Palatino Linotype"/>
          <w:color w:val="000000" w:themeColor="text1"/>
        </w:rPr>
      </w:pPr>
    </w:p>
    <w:p w:rsidR="00DF1FA6" w:rsidRPr="005876F4" w:rsidRDefault="00DF1FA6" w:rsidP="005876F4">
      <w:pPr>
        <w:spacing w:line="360" w:lineRule="auto"/>
        <w:jc w:val="center"/>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R E S U E L V E</w:t>
      </w:r>
    </w:p>
    <w:p w:rsidR="00DF1FA6" w:rsidRPr="005876F4" w:rsidRDefault="00DF1FA6" w:rsidP="005876F4">
      <w:pPr>
        <w:spacing w:line="360" w:lineRule="auto"/>
        <w:jc w:val="center"/>
        <w:rPr>
          <w:rFonts w:ascii="Palatino Linotype" w:eastAsia="Palatino Linotype" w:hAnsi="Palatino Linotype" w:cs="Palatino Linotype"/>
          <w:b/>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PRIMERO</w:t>
      </w:r>
      <w:r w:rsidRPr="005876F4">
        <w:rPr>
          <w:rFonts w:ascii="Palatino Linotype" w:eastAsia="Palatino Linotype" w:hAnsi="Palatino Linotype" w:cs="Palatino Linotype"/>
          <w:color w:val="000000" w:themeColor="text1"/>
        </w:rPr>
        <w:t xml:space="preserve">. Resultan </w:t>
      </w:r>
      <w:r w:rsidR="008737A4" w:rsidRPr="005876F4">
        <w:rPr>
          <w:rFonts w:ascii="Palatino Linotype" w:eastAsia="Palatino Linotype" w:hAnsi="Palatino Linotype" w:cs="Palatino Linotype"/>
          <w:b/>
          <w:color w:val="000000" w:themeColor="text1"/>
        </w:rPr>
        <w:t>PARCIALMENTE</w:t>
      </w:r>
      <w:r w:rsidR="008737A4" w:rsidRPr="005876F4">
        <w:rPr>
          <w:rFonts w:ascii="Palatino Linotype" w:eastAsia="Palatino Linotype" w:hAnsi="Palatino Linotype" w:cs="Palatino Linotype"/>
          <w:color w:val="000000" w:themeColor="text1"/>
        </w:rPr>
        <w:t xml:space="preserve"> </w:t>
      </w:r>
      <w:r w:rsidRPr="005876F4">
        <w:rPr>
          <w:rFonts w:ascii="Palatino Linotype" w:eastAsia="Palatino Linotype" w:hAnsi="Palatino Linotype" w:cs="Palatino Linotype"/>
          <w:b/>
          <w:color w:val="000000" w:themeColor="text1"/>
        </w:rPr>
        <w:t>FUNDADAS</w:t>
      </w:r>
      <w:r w:rsidRPr="005876F4">
        <w:rPr>
          <w:rFonts w:ascii="Palatino Linotype" w:eastAsia="Palatino Linotype" w:hAnsi="Palatino Linotype" w:cs="Palatino Linotype"/>
          <w:color w:val="000000" w:themeColor="text1"/>
        </w:rPr>
        <w:t xml:space="preserve"> las razones o motivos de inconformidad hechos valer en el recurso de revisión </w:t>
      </w:r>
      <w:r w:rsidR="002E0A89" w:rsidRPr="005876F4">
        <w:rPr>
          <w:rFonts w:ascii="Palatino Linotype" w:eastAsia="Palatino Linotype" w:hAnsi="Palatino Linotype" w:cs="Palatino Linotype"/>
          <w:b/>
          <w:color w:val="000000" w:themeColor="text1"/>
        </w:rPr>
        <w:t>07898</w:t>
      </w:r>
      <w:r w:rsidRPr="005876F4">
        <w:rPr>
          <w:rFonts w:ascii="Palatino Linotype" w:eastAsia="Palatino Linotype" w:hAnsi="Palatino Linotype" w:cs="Palatino Linotype"/>
          <w:b/>
          <w:color w:val="000000" w:themeColor="text1"/>
        </w:rPr>
        <w:t>/INFOEM/IP/RR/2025</w:t>
      </w:r>
      <w:r w:rsidRPr="005876F4">
        <w:rPr>
          <w:rFonts w:ascii="Palatino Linotype" w:eastAsia="Palatino Linotype" w:hAnsi="Palatino Linotype" w:cs="Palatino Linotype"/>
          <w:color w:val="000000" w:themeColor="text1"/>
        </w:rPr>
        <w:t>,</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en términos del </w:t>
      </w:r>
      <w:r w:rsidRPr="005876F4">
        <w:rPr>
          <w:rFonts w:ascii="Palatino Linotype" w:eastAsia="Palatino Linotype" w:hAnsi="Palatino Linotype" w:cs="Palatino Linotype"/>
          <w:b/>
          <w:color w:val="000000" w:themeColor="text1"/>
        </w:rPr>
        <w:t xml:space="preserve">Considerando CUARTO </w:t>
      </w:r>
      <w:r w:rsidRPr="005876F4">
        <w:rPr>
          <w:rFonts w:ascii="Palatino Linotype" w:eastAsia="Palatino Linotype" w:hAnsi="Palatino Linotype" w:cs="Palatino Linotype"/>
          <w:color w:val="000000" w:themeColor="text1"/>
        </w:rPr>
        <w:t>de la presente resolución</w:t>
      </w:r>
      <w:r w:rsidRPr="005876F4">
        <w:rPr>
          <w:rFonts w:ascii="Palatino Linotype" w:eastAsia="Palatino Linotype" w:hAnsi="Palatino Linotype" w:cs="Palatino Linotype"/>
          <w:b/>
          <w:color w:val="000000" w:themeColor="text1"/>
        </w:rPr>
        <w:t>.</w:t>
      </w:r>
    </w:p>
    <w:p w:rsidR="00585423" w:rsidRPr="005876F4" w:rsidRDefault="00585423" w:rsidP="005876F4">
      <w:pPr>
        <w:spacing w:line="360" w:lineRule="auto"/>
        <w:jc w:val="both"/>
        <w:rPr>
          <w:rFonts w:ascii="Palatino Linotype" w:eastAsia="Palatino Linotype" w:hAnsi="Palatino Linotype" w:cs="Palatino Linotype"/>
          <w:b/>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5876F4">
        <w:rPr>
          <w:rFonts w:ascii="Palatino Linotype" w:eastAsia="Palatino Linotype" w:hAnsi="Palatino Linotype" w:cs="Palatino Linotype"/>
          <w:b/>
          <w:color w:val="000000" w:themeColor="text1"/>
        </w:rPr>
        <w:lastRenderedPageBreak/>
        <w:t>SEGUNDO.</w:t>
      </w:r>
      <w:r w:rsidRPr="005876F4">
        <w:rPr>
          <w:rFonts w:ascii="Palatino Linotype" w:eastAsia="Palatino Linotype" w:hAnsi="Palatino Linotype" w:cs="Palatino Linotype"/>
          <w:color w:val="000000" w:themeColor="text1"/>
        </w:rPr>
        <w:t xml:space="preserve"> Se </w:t>
      </w:r>
      <w:r w:rsidRPr="005876F4">
        <w:rPr>
          <w:rFonts w:ascii="Palatino Linotype" w:eastAsia="Palatino Linotype" w:hAnsi="Palatino Linotype" w:cs="Palatino Linotype"/>
          <w:b/>
          <w:color w:val="000000" w:themeColor="text1"/>
        </w:rPr>
        <w:t xml:space="preserve">MODIFICA </w:t>
      </w:r>
      <w:r w:rsidRPr="005876F4">
        <w:rPr>
          <w:rFonts w:ascii="Palatino Linotype" w:eastAsia="Palatino Linotype" w:hAnsi="Palatino Linotype" w:cs="Palatino Linotype"/>
          <w:color w:val="000000" w:themeColor="text1"/>
        </w:rPr>
        <w:t xml:space="preserve">la respuesta emitida por el </w:t>
      </w:r>
      <w:r w:rsidRPr="005876F4">
        <w:rPr>
          <w:rFonts w:ascii="Palatino Linotype" w:eastAsia="Palatino Linotype" w:hAnsi="Palatino Linotype" w:cs="Palatino Linotype"/>
          <w:b/>
          <w:color w:val="000000" w:themeColor="text1"/>
        </w:rPr>
        <w:t xml:space="preserve">Ayuntamiento de </w:t>
      </w:r>
      <w:r w:rsidR="00E172E6" w:rsidRPr="005876F4">
        <w:rPr>
          <w:rFonts w:ascii="Palatino Linotype" w:eastAsia="Palatino Linotype" w:hAnsi="Palatino Linotype" w:cs="Palatino Linotype"/>
          <w:b/>
          <w:color w:val="000000" w:themeColor="text1"/>
        </w:rPr>
        <w:t>Cocotitlán</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y se </w:t>
      </w:r>
      <w:r w:rsidRPr="005876F4">
        <w:rPr>
          <w:rFonts w:ascii="Palatino Linotype" w:eastAsia="Palatino Linotype" w:hAnsi="Palatino Linotype" w:cs="Palatino Linotype"/>
          <w:b/>
          <w:color w:val="000000" w:themeColor="text1"/>
        </w:rPr>
        <w:t>ORDENA</w:t>
      </w:r>
      <w:r w:rsidRPr="005876F4">
        <w:rPr>
          <w:rFonts w:ascii="Palatino Linotype" w:eastAsia="Palatino Linotype" w:hAnsi="Palatino Linotype" w:cs="Palatino Linotype"/>
          <w:color w:val="000000" w:themeColor="text1"/>
        </w:rPr>
        <w:t xml:space="preserve"> entregar, vía Sistema de Acceso a la Información Mexiquense </w:t>
      </w:r>
      <w:r w:rsidRPr="005876F4">
        <w:rPr>
          <w:rFonts w:ascii="Palatino Linotype" w:eastAsia="Palatino Linotype" w:hAnsi="Palatino Linotype" w:cs="Palatino Linotype"/>
          <w:b/>
          <w:color w:val="000000" w:themeColor="text1"/>
        </w:rPr>
        <w:t>(SAIMEX),</w:t>
      </w:r>
      <w:r w:rsidRPr="005876F4">
        <w:rPr>
          <w:rFonts w:ascii="Palatino Linotype" w:eastAsia="Palatino Linotype" w:hAnsi="Palatino Linotype" w:cs="Palatino Linotype"/>
          <w:color w:val="000000" w:themeColor="text1"/>
        </w:rPr>
        <w:t xml:space="preserve"> previa búsqueda exhaustiva y razonable, la siguiente información:</w:t>
      </w: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p>
    <w:p w:rsidR="00585423" w:rsidRPr="005876F4" w:rsidRDefault="002614CA" w:rsidP="005876F4">
      <w:pPr>
        <w:pStyle w:val="Prrafodelista"/>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Los certificados de competencia laboral remitidos en respuesta, en correcta versión pública.</w:t>
      </w:r>
    </w:p>
    <w:p w:rsidR="002614CA" w:rsidRPr="005876F4" w:rsidRDefault="002614CA" w:rsidP="005876F4">
      <w:pPr>
        <w:pStyle w:val="Prrafodelista"/>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b/>
          <w:color w:val="000000" w:themeColor="text1"/>
        </w:rPr>
        <w:t>Los nombramientos faltantes, al 04 de junio de 2025.</w:t>
      </w:r>
    </w:p>
    <w:p w:rsidR="00807955" w:rsidRPr="005876F4" w:rsidRDefault="00807955" w:rsidP="005876F4">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color w:val="000000" w:themeColor="text1"/>
        </w:rPr>
      </w:pPr>
    </w:p>
    <w:p w:rsidR="00807955" w:rsidRPr="005876F4" w:rsidRDefault="00807955" w:rsidP="005876F4">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5876F4">
        <w:rPr>
          <w:rFonts w:ascii="Palatino Linotype" w:eastAsia="Palatino Linotype" w:hAnsi="Palatino Linotype" w:cs="Palatino Linotype"/>
          <w:color w:val="000000" w:themeColor="text1"/>
        </w:rPr>
        <w:t xml:space="preserve">Para efectos de lo anterior,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876F4">
        <w:rPr>
          <w:rFonts w:ascii="Palatino Linotype" w:eastAsia="Palatino Linotype" w:hAnsi="Palatino Linotype" w:cs="Palatino Linotype"/>
          <w:b/>
          <w:color w:val="000000" w:themeColor="text1"/>
        </w:rPr>
        <w:t>RECURRENTE.</w:t>
      </w:r>
    </w:p>
    <w:p w:rsidR="00FC2D5D" w:rsidRPr="005876F4" w:rsidRDefault="00FC2D5D" w:rsidP="005876F4">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p>
    <w:p w:rsidR="00FC2D5D" w:rsidRPr="005876F4" w:rsidRDefault="00FC2D5D" w:rsidP="005876F4">
      <w:pPr>
        <w:tabs>
          <w:tab w:val="left" w:pos="8080"/>
        </w:tabs>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t xml:space="preserve">Para el caso que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luego de la búsqueda exhaustiva y razonable no cuente con la información que se ordena su entrega en el inciso 2),  por no haberse nombrado algunos de los titulares de las áreas faltantes,</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bastará que lo haga del conocimiento del RECURRENTE al momento de dar cumplimiento a la presente Resolución, en términos del artículo 19, párrafo segundo, de la Ley de Transparencia y Acceso a la Información Pública del Estado de México y Municipios.</w:t>
      </w:r>
    </w:p>
    <w:p w:rsidR="00585423" w:rsidRPr="005876F4" w:rsidRDefault="00585423" w:rsidP="005876F4">
      <w:pPr>
        <w:spacing w:line="360" w:lineRule="auto"/>
        <w:jc w:val="both"/>
        <w:rPr>
          <w:rFonts w:ascii="Palatino Linotype" w:eastAsia="Palatino Linotype" w:hAnsi="Palatino Linotype" w:cs="Palatino Linotype"/>
          <w:b/>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color w:val="000000" w:themeColor="text1"/>
          <w:highlight w:val="white"/>
        </w:rPr>
      </w:pPr>
      <w:r w:rsidRPr="005876F4">
        <w:rPr>
          <w:rFonts w:ascii="Palatino Linotype" w:eastAsia="Palatino Linotype" w:hAnsi="Palatino Linotype" w:cs="Palatino Linotype"/>
          <w:b/>
          <w:color w:val="000000" w:themeColor="text1"/>
        </w:rPr>
        <w:t>TERCERO. NOTIFÍQUESE</w:t>
      </w:r>
      <w:r w:rsidRPr="005876F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w:t>
      </w:r>
      <w:r w:rsidRPr="005876F4">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5876F4">
        <w:rPr>
          <w:rFonts w:ascii="Palatino Linotype" w:eastAsia="Palatino Linotype" w:hAnsi="Palatino Linotype" w:cs="Palatino Linotype"/>
          <w:b/>
          <w:color w:val="000000" w:themeColor="text1"/>
        </w:rPr>
        <w:t xml:space="preserve">dé cumplimiento a lo ordenado dentro del plazo </w:t>
      </w:r>
      <w:r w:rsidRPr="005876F4">
        <w:rPr>
          <w:rFonts w:ascii="Palatino Linotype" w:eastAsia="Palatino Linotype" w:hAnsi="Palatino Linotype" w:cs="Palatino Linotype"/>
          <w:color w:val="000000" w:themeColor="text1"/>
        </w:rPr>
        <w:t>de</w:t>
      </w:r>
      <w:r w:rsidRPr="005876F4">
        <w:rPr>
          <w:rFonts w:ascii="Palatino Linotype" w:eastAsia="Palatino Linotype" w:hAnsi="Palatino Linotype" w:cs="Palatino Linotype"/>
          <w:b/>
          <w:color w:val="000000" w:themeColor="text1"/>
        </w:rPr>
        <w:t xml:space="preserve"> diez días hábiles, </w:t>
      </w:r>
      <w:r w:rsidRPr="005876F4">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5876F4">
        <w:rPr>
          <w:rFonts w:ascii="Palatino Linotype" w:eastAsia="Palatino Linotype" w:hAnsi="Palatino Linotype" w:cs="Palatino Linotype"/>
          <w:b/>
          <w:color w:val="000000" w:themeColor="text1"/>
        </w:rPr>
        <w:t xml:space="preserve">CUARTO. </w:t>
      </w:r>
      <w:r w:rsidRPr="005876F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876F4">
        <w:rPr>
          <w:rFonts w:ascii="Palatino Linotype" w:eastAsia="Palatino Linotype" w:hAnsi="Palatino Linotype" w:cs="Palatino Linotype"/>
          <w:b/>
          <w:color w:val="000000" w:themeColor="text1"/>
        </w:rPr>
        <w:t>SUJETO OBLIGADO</w:t>
      </w:r>
      <w:r w:rsidRPr="005876F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b/>
          <w:color w:val="000000" w:themeColor="text1"/>
        </w:rPr>
        <w:t xml:space="preserve">QUINTO. </w:t>
      </w:r>
      <w:r w:rsidRPr="005876F4">
        <w:rPr>
          <w:rFonts w:ascii="Palatino Linotype" w:eastAsia="Palatino Linotype" w:hAnsi="Palatino Linotype" w:cs="Palatino Linotype"/>
          <w:color w:val="000000" w:themeColor="text1"/>
        </w:rPr>
        <w:t>Notifíquese</w:t>
      </w:r>
      <w:r w:rsidRPr="005876F4">
        <w:rPr>
          <w:rFonts w:ascii="Palatino Linotype" w:eastAsia="Palatino Linotype" w:hAnsi="Palatino Linotype" w:cs="Palatino Linotype"/>
          <w:b/>
          <w:color w:val="000000" w:themeColor="text1"/>
        </w:rPr>
        <w:t xml:space="preserve"> </w:t>
      </w:r>
      <w:r w:rsidRPr="005876F4">
        <w:rPr>
          <w:rFonts w:ascii="Palatino Linotype" w:eastAsia="Palatino Linotype" w:hAnsi="Palatino Linotype" w:cs="Palatino Linotype"/>
          <w:color w:val="000000" w:themeColor="text1"/>
        </w:rPr>
        <w:t xml:space="preserve">a </w:t>
      </w:r>
      <w:r w:rsidRPr="005876F4">
        <w:rPr>
          <w:rFonts w:ascii="Palatino Linotype" w:eastAsia="Palatino Linotype" w:hAnsi="Palatino Linotype" w:cs="Palatino Linotype"/>
          <w:b/>
          <w:color w:val="000000" w:themeColor="text1"/>
        </w:rPr>
        <w:t>EL RECURRENTE</w:t>
      </w:r>
      <w:r w:rsidRPr="005876F4">
        <w:rPr>
          <w:rFonts w:ascii="Palatino Linotype" w:eastAsia="Palatino Linotype" w:hAnsi="Palatino Linotype" w:cs="Palatino Linotype"/>
          <w:color w:val="000000" w:themeColor="text1"/>
        </w:rPr>
        <w:t xml:space="preserve"> la presente resolución vía SAIMEX.</w:t>
      </w:r>
    </w:p>
    <w:p w:rsidR="00585423" w:rsidRPr="005876F4" w:rsidRDefault="00585423" w:rsidP="005876F4">
      <w:pPr>
        <w:tabs>
          <w:tab w:val="left" w:pos="8080"/>
        </w:tabs>
        <w:spacing w:line="360" w:lineRule="auto"/>
        <w:jc w:val="both"/>
        <w:rPr>
          <w:rFonts w:ascii="Palatino Linotype" w:eastAsia="Palatino Linotype" w:hAnsi="Palatino Linotype" w:cs="Palatino Linotype"/>
          <w:color w:val="000000" w:themeColor="text1"/>
        </w:rPr>
      </w:pPr>
    </w:p>
    <w:p w:rsidR="00585423" w:rsidRPr="005876F4" w:rsidRDefault="00585423" w:rsidP="005876F4">
      <w:pPr>
        <w:spacing w:line="360" w:lineRule="auto"/>
        <w:jc w:val="both"/>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b/>
          <w:color w:val="000000" w:themeColor="text1"/>
        </w:rPr>
        <w:t xml:space="preserve">SEXTO. </w:t>
      </w:r>
      <w:r w:rsidRPr="005876F4">
        <w:rPr>
          <w:rFonts w:ascii="Palatino Linotype" w:eastAsia="Palatino Linotype" w:hAnsi="Palatino Linotype" w:cs="Palatino Linotype"/>
          <w:color w:val="000000" w:themeColor="text1"/>
        </w:rPr>
        <w:t xml:space="preserve">Se hace del conocimiento de </w:t>
      </w:r>
      <w:r w:rsidRPr="005876F4">
        <w:rPr>
          <w:rFonts w:ascii="Palatino Linotype" w:eastAsia="Palatino Linotype" w:hAnsi="Palatino Linotype" w:cs="Palatino Linotype"/>
          <w:b/>
          <w:color w:val="000000" w:themeColor="text1"/>
        </w:rPr>
        <w:t>EL RECURRENTE</w:t>
      </w:r>
      <w:r w:rsidRPr="005876F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w:t>
      </w:r>
      <w:r w:rsidR="006D3F68" w:rsidRPr="005876F4">
        <w:rPr>
          <w:rFonts w:ascii="Palatino Linotype" w:eastAsia="Palatino Linotype" w:hAnsi="Palatino Linotype" w:cs="Palatino Linotype"/>
          <w:color w:val="000000" w:themeColor="text1"/>
        </w:rPr>
        <w:t xml:space="preserve">Juicio </w:t>
      </w:r>
      <w:r w:rsidRPr="005876F4">
        <w:rPr>
          <w:rFonts w:ascii="Palatino Linotype" w:eastAsia="Palatino Linotype" w:hAnsi="Palatino Linotype" w:cs="Palatino Linotype"/>
          <w:color w:val="000000" w:themeColor="text1"/>
        </w:rPr>
        <w:t xml:space="preserve">de </w:t>
      </w:r>
      <w:r w:rsidR="006D3F68" w:rsidRPr="005876F4">
        <w:rPr>
          <w:rFonts w:ascii="Palatino Linotype" w:eastAsia="Palatino Linotype" w:hAnsi="Palatino Linotype" w:cs="Palatino Linotype"/>
          <w:color w:val="000000" w:themeColor="text1"/>
        </w:rPr>
        <w:t>Amparo </w:t>
      </w:r>
      <w:r w:rsidRPr="005876F4">
        <w:rPr>
          <w:rFonts w:ascii="Palatino Linotype" w:eastAsia="Palatino Linotype" w:hAnsi="Palatino Linotype" w:cs="Palatino Linotype"/>
          <w:color w:val="000000" w:themeColor="text1"/>
        </w:rPr>
        <w:t>en los términos de las leyes aplicables.</w:t>
      </w:r>
    </w:p>
    <w:p w:rsidR="00DF1FA6" w:rsidRDefault="00DF1FA6" w:rsidP="005876F4">
      <w:pPr>
        <w:spacing w:line="360" w:lineRule="auto"/>
        <w:jc w:val="both"/>
        <w:rPr>
          <w:rFonts w:ascii="Palatino Linotype" w:eastAsia="Palatino Linotype" w:hAnsi="Palatino Linotype" w:cs="Palatino Linotype"/>
          <w:b/>
          <w:color w:val="000000" w:themeColor="text1"/>
        </w:rPr>
      </w:pPr>
    </w:p>
    <w:p w:rsidR="005876F4" w:rsidRDefault="005876F4" w:rsidP="005876F4">
      <w:pPr>
        <w:spacing w:line="360" w:lineRule="auto"/>
        <w:jc w:val="both"/>
        <w:rPr>
          <w:rFonts w:ascii="Palatino Linotype" w:eastAsia="Palatino Linotype" w:hAnsi="Palatino Linotype" w:cs="Palatino Linotype"/>
          <w:b/>
          <w:color w:val="000000" w:themeColor="text1"/>
        </w:rPr>
      </w:pPr>
    </w:p>
    <w:p w:rsidR="005876F4" w:rsidRDefault="005876F4" w:rsidP="005876F4">
      <w:pPr>
        <w:spacing w:line="360" w:lineRule="auto"/>
        <w:jc w:val="both"/>
        <w:rPr>
          <w:rFonts w:ascii="Palatino Linotype" w:eastAsia="Palatino Linotype" w:hAnsi="Palatino Linotype" w:cs="Palatino Linotype"/>
          <w:b/>
          <w:color w:val="000000" w:themeColor="text1"/>
        </w:rPr>
      </w:pPr>
    </w:p>
    <w:p w:rsidR="005876F4" w:rsidRPr="005876F4" w:rsidRDefault="005876F4" w:rsidP="005876F4">
      <w:pPr>
        <w:spacing w:line="360" w:lineRule="auto"/>
        <w:jc w:val="both"/>
        <w:rPr>
          <w:rFonts w:ascii="Palatino Linotype" w:eastAsia="Palatino Linotype" w:hAnsi="Palatino Linotype" w:cs="Palatino Linotype"/>
          <w:b/>
          <w:color w:val="000000" w:themeColor="text1"/>
        </w:rPr>
      </w:pPr>
    </w:p>
    <w:p w:rsidR="00264EE6" w:rsidRPr="005876F4" w:rsidRDefault="005876F4" w:rsidP="005876F4">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CATORCE (14)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ENERO D</w:t>
      </w:r>
      <w:r w:rsidRPr="00575AE2">
        <w:rPr>
          <w:rFonts w:ascii="Palatino Linotype" w:eastAsia="Palatino Linotype" w:hAnsi="Palatino Linotype" w:cs="Palatino Linotype"/>
        </w:rPr>
        <w:t>E DOS MIL VEINTI</w:t>
      </w:r>
      <w:r>
        <w:rPr>
          <w:rFonts w:ascii="Palatino Linotype" w:eastAsia="Palatino Linotype" w:hAnsi="Palatino Linotype" w:cs="Palatino Linotype"/>
        </w:rPr>
        <w:t>SÉIS,</w:t>
      </w:r>
      <w:r w:rsidRPr="00575AE2">
        <w:rPr>
          <w:rFonts w:ascii="Palatino Linotype" w:eastAsia="Palatino Linotype" w:hAnsi="Palatino Linotype" w:cs="Palatino Linotype"/>
        </w:rPr>
        <w:t xml:space="preserve"> ANTE EL SECRETARIO TÉCNICO DEL PLENO ALEXIS TAPIA RAMÍREZ.</w:t>
      </w:r>
    </w:p>
    <w:p w:rsidR="00264EE6" w:rsidRPr="005876F4" w:rsidRDefault="00264EE6" w:rsidP="005876F4">
      <w:pPr>
        <w:rPr>
          <w:rFonts w:ascii="Palatino Linotype" w:eastAsia="Palatino Linotype" w:hAnsi="Palatino Linotype" w:cs="Palatino Linotype"/>
          <w:color w:val="000000" w:themeColor="text1"/>
        </w:rPr>
      </w:pPr>
      <w:r w:rsidRPr="005876F4">
        <w:rPr>
          <w:rFonts w:ascii="Palatino Linotype" w:eastAsia="Palatino Linotype" w:hAnsi="Palatino Linotype" w:cs="Palatino Linotype"/>
          <w:color w:val="000000" w:themeColor="text1"/>
        </w:rPr>
        <w:br w:type="page"/>
      </w:r>
    </w:p>
    <w:p w:rsidR="00DF1FA6" w:rsidRPr="005876F4" w:rsidRDefault="00DF1FA6" w:rsidP="005876F4">
      <w:pPr>
        <w:spacing w:line="360" w:lineRule="auto"/>
        <w:jc w:val="both"/>
        <w:rPr>
          <w:rFonts w:ascii="Palatino Linotype" w:eastAsia="Palatino Linotype" w:hAnsi="Palatino Linotype" w:cs="Palatino Linotype"/>
          <w:color w:val="000000" w:themeColor="text1"/>
        </w:rPr>
      </w:pPr>
    </w:p>
    <w:p w:rsidR="00C873E8" w:rsidRPr="005876F4" w:rsidRDefault="00C873E8" w:rsidP="005876F4">
      <w:pPr>
        <w:rPr>
          <w:rFonts w:ascii="Palatino Linotype" w:eastAsia="Palatino Linotype" w:hAnsi="Palatino Linotype" w:cs="Palatino Linotype"/>
          <w:color w:val="000000" w:themeColor="text1"/>
        </w:rPr>
      </w:pPr>
    </w:p>
    <w:p w:rsidR="006476B8" w:rsidRPr="005876F4" w:rsidRDefault="006476B8" w:rsidP="005876F4">
      <w:pPr>
        <w:tabs>
          <w:tab w:val="left" w:pos="3374"/>
        </w:tabs>
        <w:spacing w:line="360" w:lineRule="auto"/>
        <w:rPr>
          <w:rFonts w:ascii="Palatino Linotype" w:eastAsia="Palatino Linotype" w:hAnsi="Palatino Linotype" w:cs="Palatino Linotype"/>
          <w:color w:val="000000" w:themeColor="text1"/>
        </w:rPr>
      </w:pPr>
    </w:p>
    <w:sectPr w:rsidR="006476B8" w:rsidRPr="005876F4" w:rsidSect="005A4237">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B4" w:rsidRDefault="009370B4">
      <w:r>
        <w:separator/>
      </w:r>
    </w:p>
  </w:endnote>
  <w:endnote w:type="continuationSeparator" w:id="0">
    <w:p w:rsidR="009370B4" w:rsidRDefault="0093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2B" w:rsidRPr="005A4237" w:rsidRDefault="00C350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5A4237">
      <w:rPr>
        <w:rFonts w:ascii="Palatino Linotype" w:eastAsia="Palatino Linotype" w:hAnsi="Palatino Linotype" w:cs="Palatino Linotype"/>
        <w:color w:val="000000"/>
        <w:sz w:val="22"/>
        <w:szCs w:val="20"/>
      </w:rPr>
      <w:t xml:space="preserve">Página </w:t>
    </w:r>
    <w:r w:rsidRPr="005A4237">
      <w:rPr>
        <w:rFonts w:ascii="Palatino Linotype" w:eastAsia="Palatino Linotype" w:hAnsi="Palatino Linotype" w:cs="Palatino Linotype"/>
        <w:color w:val="000000"/>
        <w:sz w:val="22"/>
        <w:szCs w:val="20"/>
      </w:rPr>
      <w:fldChar w:fldCharType="begin"/>
    </w:r>
    <w:r w:rsidRPr="005A4237">
      <w:rPr>
        <w:rFonts w:ascii="Palatino Linotype" w:eastAsia="Palatino Linotype" w:hAnsi="Palatino Linotype" w:cs="Palatino Linotype"/>
        <w:color w:val="000000"/>
        <w:sz w:val="22"/>
        <w:szCs w:val="20"/>
      </w:rPr>
      <w:instrText>PAGE</w:instrText>
    </w:r>
    <w:r w:rsidRPr="005A4237">
      <w:rPr>
        <w:rFonts w:ascii="Palatino Linotype" w:eastAsia="Palatino Linotype" w:hAnsi="Palatino Linotype" w:cs="Palatino Linotype"/>
        <w:color w:val="000000"/>
        <w:sz w:val="22"/>
        <w:szCs w:val="20"/>
      </w:rPr>
      <w:fldChar w:fldCharType="separate"/>
    </w:r>
    <w:r w:rsidR="005A4237">
      <w:rPr>
        <w:rFonts w:ascii="Palatino Linotype" w:eastAsia="Palatino Linotype" w:hAnsi="Palatino Linotype" w:cs="Palatino Linotype"/>
        <w:noProof/>
        <w:color w:val="000000"/>
        <w:sz w:val="22"/>
        <w:szCs w:val="20"/>
      </w:rPr>
      <w:t>21</w:t>
    </w:r>
    <w:r w:rsidRPr="005A4237">
      <w:rPr>
        <w:rFonts w:ascii="Palatino Linotype" w:eastAsia="Palatino Linotype" w:hAnsi="Palatino Linotype" w:cs="Palatino Linotype"/>
        <w:color w:val="000000"/>
        <w:sz w:val="22"/>
        <w:szCs w:val="20"/>
      </w:rPr>
      <w:fldChar w:fldCharType="end"/>
    </w:r>
    <w:r w:rsidRPr="005A4237">
      <w:rPr>
        <w:rFonts w:ascii="Palatino Linotype" w:eastAsia="Palatino Linotype" w:hAnsi="Palatino Linotype" w:cs="Palatino Linotype"/>
        <w:color w:val="000000"/>
        <w:sz w:val="22"/>
        <w:szCs w:val="20"/>
      </w:rPr>
      <w:t xml:space="preserve"> de </w:t>
    </w:r>
    <w:r w:rsidRPr="005A4237">
      <w:rPr>
        <w:rFonts w:ascii="Palatino Linotype" w:eastAsia="Palatino Linotype" w:hAnsi="Palatino Linotype" w:cs="Palatino Linotype"/>
        <w:color w:val="000000"/>
        <w:sz w:val="22"/>
        <w:szCs w:val="20"/>
      </w:rPr>
      <w:fldChar w:fldCharType="begin"/>
    </w:r>
    <w:r w:rsidRPr="005A4237">
      <w:rPr>
        <w:rFonts w:ascii="Palatino Linotype" w:eastAsia="Palatino Linotype" w:hAnsi="Palatino Linotype" w:cs="Palatino Linotype"/>
        <w:color w:val="000000"/>
        <w:sz w:val="22"/>
        <w:szCs w:val="20"/>
      </w:rPr>
      <w:instrText>NUMPAGES</w:instrText>
    </w:r>
    <w:r w:rsidRPr="005A4237">
      <w:rPr>
        <w:rFonts w:ascii="Palatino Linotype" w:eastAsia="Palatino Linotype" w:hAnsi="Palatino Linotype" w:cs="Palatino Linotype"/>
        <w:color w:val="000000"/>
        <w:sz w:val="22"/>
        <w:szCs w:val="20"/>
      </w:rPr>
      <w:fldChar w:fldCharType="separate"/>
    </w:r>
    <w:r w:rsidR="005A4237">
      <w:rPr>
        <w:rFonts w:ascii="Palatino Linotype" w:eastAsia="Palatino Linotype" w:hAnsi="Palatino Linotype" w:cs="Palatino Linotype"/>
        <w:noProof/>
        <w:color w:val="000000"/>
        <w:sz w:val="22"/>
        <w:szCs w:val="20"/>
      </w:rPr>
      <w:t>41</w:t>
    </w:r>
    <w:r w:rsidRPr="005A4237">
      <w:rPr>
        <w:rFonts w:ascii="Palatino Linotype" w:eastAsia="Palatino Linotype" w:hAnsi="Palatino Linotype" w:cs="Palatino Linotype"/>
        <w:color w:val="000000"/>
        <w:sz w:val="22"/>
        <w:szCs w:val="20"/>
      </w:rPr>
      <w:fldChar w:fldCharType="end"/>
    </w:r>
  </w:p>
  <w:p w:rsidR="00C3502B" w:rsidRDefault="00C3502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2B" w:rsidRPr="005A4237" w:rsidRDefault="00C350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5A4237">
      <w:rPr>
        <w:rFonts w:ascii="Palatino Linotype" w:eastAsia="Palatino Linotype" w:hAnsi="Palatino Linotype" w:cs="Palatino Linotype"/>
        <w:color w:val="000000"/>
        <w:sz w:val="22"/>
        <w:szCs w:val="20"/>
      </w:rPr>
      <w:t xml:space="preserve">Página </w:t>
    </w:r>
    <w:r w:rsidRPr="005A4237">
      <w:rPr>
        <w:rFonts w:ascii="Palatino Linotype" w:eastAsia="Palatino Linotype" w:hAnsi="Palatino Linotype" w:cs="Palatino Linotype"/>
        <w:color w:val="000000"/>
        <w:sz w:val="22"/>
        <w:szCs w:val="20"/>
      </w:rPr>
      <w:fldChar w:fldCharType="begin"/>
    </w:r>
    <w:r w:rsidRPr="005A4237">
      <w:rPr>
        <w:rFonts w:ascii="Palatino Linotype" w:eastAsia="Palatino Linotype" w:hAnsi="Palatino Linotype" w:cs="Palatino Linotype"/>
        <w:color w:val="000000"/>
        <w:sz w:val="22"/>
        <w:szCs w:val="20"/>
      </w:rPr>
      <w:instrText>PAGE</w:instrText>
    </w:r>
    <w:r w:rsidRPr="005A4237">
      <w:rPr>
        <w:rFonts w:ascii="Palatino Linotype" w:eastAsia="Palatino Linotype" w:hAnsi="Palatino Linotype" w:cs="Palatino Linotype"/>
        <w:color w:val="000000"/>
        <w:sz w:val="22"/>
        <w:szCs w:val="20"/>
      </w:rPr>
      <w:fldChar w:fldCharType="separate"/>
    </w:r>
    <w:r w:rsidR="005A4237">
      <w:rPr>
        <w:rFonts w:ascii="Palatino Linotype" w:eastAsia="Palatino Linotype" w:hAnsi="Palatino Linotype" w:cs="Palatino Linotype"/>
        <w:noProof/>
        <w:color w:val="000000"/>
        <w:sz w:val="22"/>
        <w:szCs w:val="20"/>
      </w:rPr>
      <w:t>1</w:t>
    </w:r>
    <w:r w:rsidRPr="005A4237">
      <w:rPr>
        <w:rFonts w:ascii="Palatino Linotype" w:eastAsia="Palatino Linotype" w:hAnsi="Palatino Linotype" w:cs="Palatino Linotype"/>
        <w:color w:val="000000"/>
        <w:sz w:val="22"/>
        <w:szCs w:val="20"/>
      </w:rPr>
      <w:fldChar w:fldCharType="end"/>
    </w:r>
    <w:r w:rsidRPr="005A4237">
      <w:rPr>
        <w:rFonts w:ascii="Palatino Linotype" w:eastAsia="Palatino Linotype" w:hAnsi="Palatino Linotype" w:cs="Palatino Linotype"/>
        <w:color w:val="000000"/>
        <w:sz w:val="22"/>
        <w:szCs w:val="20"/>
      </w:rPr>
      <w:t xml:space="preserve"> de </w:t>
    </w:r>
    <w:r w:rsidRPr="005A4237">
      <w:rPr>
        <w:rFonts w:ascii="Palatino Linotype" w:eastAsia="Palatino Linotype" w:hAnsi="Palatino Linotype" w:cs="Palatino Linotype"/>
        <w:color w:val="000000"/>
        <w:sz w:val="22"/>
        <w:szCs w:val="20"/>
      </w:rPr>
      <w:fldChar w:fldCharType="begin"/>
    </w:r>
    <w:r w:rsidRPr="005A4237">
      <w:rPr>
        <w:rFonts w:ascii="Palatino Linotype" w:eastAsia="Palatino Linotype" w:hAnsi="Palatino Linotype" w:cs="Palatino Linotype"/>
        <w:color w:val="000000"/>
        <w:sz w:val="22"/>
        <w:szCs w:val="20"/>
      </w:rPr>
      <w:instrText>NUMPAGES</w:instrText>
    </w:r>
    <w:r w:rsidRPr="005A4237">
      <w:rPr>
        <w:rFonts w:ascii="Palatino Linotype" w:eastAsia="Palatino Linotype" w:hAnsi="Palatino Linotype" w:cs="Palatino Linotype"/>
        <w:color w:val="000000"/>
        <w:sz w:val="22"/>
        <w:szCs w:val="20"/>
      </w:rPr>
      <w:fldChar w:fldCharType="separate"/>
    </w:r>
    <w:r w:rsidR="005A4237">
      <w:rPr>
        <w:rFonts w:ascii="Palatino Linotype" w:eastAsia="Palatino Linotype" w:hAnsi="Palatino Linotype" w:cs="Palatino Linotype"/>
        <w:noProof/>
        <w:color w:val="000000"/>
        <w:sz w:val="22"/>
        <w:szCs w:val="20"/>
      </w:rPr>
      <w:t>41</w:t>
    </w:r>
    <w:r w:rsidRPr="005A4237">
      <w:rPr>
        <w:rFonts w:ascii="Palatino Linotype" w:eastAsia="Palatino Linotype" w:hAnsi="Palatino Linotype" w:cs="Palatino Linotype"/>
        <w:color w:val="000000"/>
        <w:sz w:val="22"/>
        <w:szCs w:val="20"/>
      </w:rPr>
      <w:fldChar w:fldCharType="end"/>
    </w:r>
  </w:p>
  <w:p w:rsidR="00C3502B" w:rsidRDefault="00C3502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B4" w:rsidRDefault="009370B4">
      <w:r>
        <w:separator/>
      </w:r>
    </w:p>
  </w:footnote>
  <w:footnote w:type="continuationSeparator" w:id="0">
    <w:p w:rsidR="009370B4" w:rsidRDefault="009370B4">
      <w:r>
        <w:continuationSeparator/>
      </w:r>
    </w:p>
  </w:footnote>
  <w:footnote w:id="1">
    <w:p w:rsidR="00C3502B" w:rsidRDefault="00C3502B" w:rsidP="00F2792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C3502B" w:rsidRDefault="00C3502B" w:rsidP="00F2792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C3502B" w:rsidRDefault="00C3502B" w:rsidP="00F2792D">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C3502B" w:rsidRDefault="00C3502B" w:rsidP="00F2792D">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C3502B" w:rsidRDefault="00C3502B" w:rsidP="00F2792D">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2B" w:rsidRDefault="009370B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552" w:type="dxa"/>
      <w:tblLayout w:type="fixed"/>
      <w:tblLook w:val="0400" w:firstRow="0" w:lastRow="0" w:firstColumn="0" w:lastColumn="0" w:noHBand="0" w:noVBand="1"/>
    </w:tblPr>
    <w:tblGrid>
      <w:gridCol w:w="3744"/>
      <w:gridCol w:w="4146"/>
    </w:tblGrid>
    <w:tr w:rsidR="00C3502B" w:rsidTr="008A308A">
      <w:trPr>
        <w:trHeight w:val="281"/>
      </w:trPr>
      <w:tc>
        <w:tcPr>
          <w:tcW w:w="3744" w:type="dxa"/>
          <w:vAlign w:val="center"/>
        </w:tcPr>
        <w:p w:rsidR="00C3502B" w:rsidRPr="005876F4" w:rsidRDefault="00C3502B" w:rsidP="005876F4">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Recurso de Revisión:</w:t>
          </w:r>
        </w:p>
      </w:tc>
      <w:tc>
        <w:tcPr>
          <w:tcW w:w="4146" w:type="dxa"/>
          <w:vAlign w:val="center"/>
        </w:tcPr>
        <w:p w:rsidR="00C3502B" w:rsidRPr="005876F4" w:rsidRDefault="00C3502B" w:rsidP="005876F4">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5876F4">
            <w:rPr>
              <w:rFonts w:ascii="Palatino Linotype" w:eastAsia="Palatino Linotype" w:hAnsi="Palatino Linotype" w:cs="Palatino Linotype"/>
              <w:color w:val="000000"/>
            </w:rPr>
            <w:t>07898/INFOEM/IP/RR/2025</w:t>
          </w:r>
        </w:p>
      </w:tc>
    </w:tr>
    <w:tr w:rsidR="00C3502B" w:rsidTr="008A308A">
      <w:trPr>
        <w:trHeight w:val="342"/>
      </w:trPr>
      <w:tc>
        <w:tcPr>
          <w:tcW w:w="3744" w:type="dxa"/>
        </w:tcPr>
        <w:p w:rsidR="00C3502B" w:rsidRPr="005876F4" w:rsidRDefault="00C3502B" w:rsidP="005876F4">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Sujeto Obligado:</w:t>
          </w:r>
        </w:p>
      </w:tc>
      <w:tc>
        <w:tcPr>
          <w:tcW w:w="4146" w:type="dxa"/>
          <w:vAlign w:val="center"/>
        </w:tcPr>
        <w:p w:rsidR="00C3502B" w:rsidRPr="005876F4" w:rsidRDefault="00C3502B" w:rsidP="005876F4">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5876F4">
            <w:rPr>
              <w:rFonts w:ascii="Palatino Linotype" w:eastAsia="Palatino Linotype" w:hAnsi="Palatino Linotype" w:cs="Palatino Linotype"/>
              <w:color w:val="000000"/>
            </w:rPr>
            <w:t>Ayuntamiento de Cocotitlán</w:t>
          </w:r>
        </w:p>
      </w:tc>
    </w:tr>
    <w:tr w:rsidR="00C3502B" w:rsidTr="008A308A">
      <w:trPr>
        <w:trHeight w:val="342"/>
      </w:trPr>
      <w:tc>
        <w:tcPr>
          <w:tcW w:w="3744" w:type="dxa"/>
          <w:vAlign w:val="center"/>
        </w:tcPr>
        <w:p w:rsidR="00C3502B" w:rsidRPr="005876F4" w:rsidRDefault="00C3502B" w:rsidP="005876F4">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Comisionada Ponente:</w:t>
          </w:r>
        </w:p>
      </w:tc>
      <w:tc>
        <w:tcPr>
          <w:tcW w:w="4146" w:type="dxa"/>
          <w:vAlign w:val="center"/>
        </w:tcPr>
        <w:p w:rsidR="00C3502B" w:rsidRPr="005876F4" w:rsidRDefault="00C3502B" w:rsidP="005876F4">
          <w:pPr>
            <w:pBdr>
              <w:top w:val="nil"/>
              <w:left w:val="nil"/>
              <w:bottom w:val="nil"/>
              <w:right w:val="nil"/>
              <w:between w:val="nil"/>
            </w:pBdr>
            <w:tabs>
              <w:tab w:val="right" w:pos="8838"/>
            </w:tabs>
            <w:ind w:right="-190"/>
            <w:rPr>
              <w:rFonts w:ascii="Palatino Linotype" w:eastAsia="Palatino Linotype" w:hAnsi="Palatino Linotype" w:cs="Palatino Linotype"/>
              <w:color w:val="000000"/>
            </w:rPr>
          </w:pPr>
          <w:r w:rsidRPr="005876F4">
            <w:rPr>
              <w:rFonts w:ascii="Palatino Linotype" w:eastAsia="Palatino Linotype" w:hAnsi="Palatino Linotype" w:cs="Palatino Linotype"/>
              <w:color w:val="000000"/>
            </w:rPr>
            <w:t>María del Rosario Mejía Ayala</w:t>
          </w:r>
        </w:p>
      </w:tc>
    </w:tr>
  </w:tbl>
  <w:p w:rsidR="00C3502B" w:rsidRDefault="009370B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552" w:type="dxa"/>
      <w:tblLayout w:type="fixed"/>
      <w:tblLook w:val="0400" w:firstRow="0" w:lastRow="0" w:firstColumn="0" w:lastColumn="0" w:noHBand="0" w:noVBand="1"/>
    </w:tblPr>
    <w:tblGrid>
      <w:gridCol w:w="3744"/>
      <w:gridCol w:w="4146"/>
    </w:tblGrid>
    <w:tr w:rsidR="00C3502B">
      <w:trPr>
        <w:trHeight w:val="281"/>
      </w:trPr>
      <w:tc>
        <w:tcPr>
          <w:tcW w:w="3744" w:type="dxa"/>
          <w:vAlign w:val="center"/>
        </w:tcPr>
        <w:p w:rsidR="00C3502B" w:rsidRPr="005876F4" w:rsidRDefault="00C3502B">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Recurso de Revisión:</w:t>
          </w:r>
        </w:p>
      </w:tc>
      <w:tc>
        <w:tcPr>
          <w:tcW w:w="4146" w:type="dxa"/>
          <w:vAlign w:val="center"/>
        </w:tcPr>
        <w:p w:rsidR="00C3502B" w:rsidRPr="005876F4" w:rsidRDefault="00C3502B">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5876F4">
            <w:rPr>
              <w:rFonts w:ascii="Palatino Linotype" w:eastAsia="Palatino Linotype" w:hAnsi="Palatino Linotype" w:cs="Palatino Linotype"/>
              <w:color w:val="000000"/>
            </w:rPr>
            <w:t>07898/INFOEM/IP/RR/2025</w:t>
          </w:r>
        </w:p>
      </w:tc>
    </w:tr>
    <w:tr w:rsidR="00C3502B">
      <w:trPr>
        <w:trHeight w:val="242"/>
      </w:trPr>
      <w:tc>
        <w:tcPr>
          <w:tcW w:w="3744" w:type="dxa"/>
          <w:vAlign w:val="center"/>
        </w:tcPr>
        <w:p w:rsidR="00C3502B" w:rsidRPr="005876F4" w:rsidRDefault="00C3502B">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Recurrente:</w:t>
          </w:r>
        </w:p>
      </w:tc>
      <w:tc>
        <w:tcPr>
          <w:tcW w:w="4146" w:type="dxa"/>
        </w:tcPr>
        <w:p w:rsidR="00C3502B" w:rsidRPr="005876F4" w:rsidRDefault="00C3502B">
          <w:pPr>
            <w:pBdr>
              <w:top w:val="nil"/>
              <w:left w:val="nil"/>
              <w:bottom w:val="nil"/>
              <w:right w:val="nil"/>
              <w:between w:val="nil"/>
            </w:pBdr>
            <w:tabs>
              <w:tab w:val="right" w:pos="8838"/>
              <w:tab w:val="left" w:pos="521"/>
            </w:tabs>
            <w:ind w:right="-190"/>
            <w:rPr>
              <w:rFonts w:ascii="Palatino Linotype" w:eastAsia="Palatino Linotype" w:hAnsi="Palatino Linotype" w:cs="Palatino Linotype"/>
              <w:color w:val="000000"/>
            </w:rPr>
          </w:pPr>
        </w:p>
      </w:tc>
    </w:tr>
    <w:tr w:rsidR="00C3502B">
      <w:trPr>
        <w:trHeight w:val="342"/>
      </w:trPr>
      <w:tc>
        <w:tcPr>
          <w:tcW w:w="3744" w:type="dxa"/>
        </w:tcPr>
        <w:p w:rsidR="00C3502B" w:rsidRPr="005876F4" w:rsidRDefault="00C3502B">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Sujeto Obligado:</w:t>
          </w:r>
        </w:p>
      </w:tc>
      <w:tc>
        <w:tcPr>
          <w:tcW w:w="4146" w:type="dxa"/>
          <w:vAlign w:val="center"/>
        </w:tcPr>
        <w:p w:rsidR="00C3502B" w:rsidRPr="005876F4" w:rsidRDefault="00C3502B">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5876F4">
            <w:rPr>
              <w:rFonts w:ascii="Palatino Linotype" w:eastAsia="Palatino Linotype" w:hAnsi="Palatino Linotype" w:cs="Palatino Linotype"/>
              <w:color w:val="000000"/>
            </w:rPr>
            <w:t>Ayuntamiento de Cocotitlán</w:t>
          </w:r>
        </w:p>
      </w:tc>
    </w:tr>
    <w:tr w:rsidR="00C3502B">
      <w:trPr>
        <w:trHeight w:val="342"/>
      </w:trPr>
      <w:tc>
        <w:tcPr>
          <w:tcW w:w="3744" w:type="dxa"/>
          <w:vAlign w:val="center"/>
        </w:tcPr>
        <w:p w:rsidR="00C3502B" w:rsidRPr="005876F4" w:rsidRDefault="00C3502B">
          <w:pPr>
            <w:ind w:left="850"/>
            <w:jc w:val="right"/>
            <w:rPr>
              <w:rFonts w:ascii="Palatino Linotype" w:eastAsia="Palatino Linotype" w:hAnsi="Palatino Linotype" w:cs="Palatino Linotype"/>
              <w:b/>
            </w:rPr>
          </w:pPr>
          <w:r w:rsidRPr="005876F4">
            <w:rPr>
              <w:rFonts w:ascii="Palatino Linotype" w:eastAsia="Palatino Linotype" w:hAnsi="Palatino Linotype" w:cs="Palatino Linotype"/>
              <w:b/>
            </w:rPr>
            <w:t>Comisionada Ponente:</w:t>
          </w:r>
        </w:p>
      </w:tc>
      <w:tc>
        <w:tcPr>
          <w:tcW w:w="4146" w:type="dxa"/>
          <w:vAlign w:val="center"/>
        </w:tcPr>
        <w:p w:rsidR="00C3502B" w:rsidRPr="005876F4" w:rsidRDefault="00C3502B">
          <w:pPr>
            <w:pBdr>
              <w:top w:val="nil"/>
              <w:left w:val="nil"/>
              <w:bottom w:val="nil"/>
              <w:right w:val="nil"/>
              <w:between w:val="nil"/>
            </w:pBdr>
            <w:tabs>
              <w:tab w:val="right" w:pos="8838"/>
            </w:tabs>
            <w:ind w:right="-190"/>
            <w:rPr>
              <w:rFonts w:ascii="Palatino Linotype" w:eastAsia="Palatino Linotype" w:hAnsi="Palatino Linotype" w:cs="Palatino Linotype"/>
              <w:color w:val="000000"/>
            </w:rPr>
          </w:pPr>
          <w:r w:rsidRPr="005876F4">
            <w:rPr>
              <w:rFonts w:ascii="Palatino Linotype" w:eastAsia="Palatino Linotype" w:hAnsi="Palatino Linotype" w:cs="Palatino Linotype"/>
              <w:color w:val="000000"/>
            </w:rPr>
            <w:t>María del Rosario Mejía Ayala</w:t>
          </w:r>
        </w:p>
      </w:tc>
    </w:tr>
  </w:tbl>
  <w:p w:rsidR="00C3502B" w:rsidRDefault="009370B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3.05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3FE3"/>
    <w:multiLevelType w:val="hybridMultilevel"/>
    <w:tmpl w:val="2CB22BA6"/>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F20CE"/>
    <w:multiLevelType w:val="multilevel"/>
    <w:tmpl w:val="4A86596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66D64"/>
    <w:multiLevelType w:val="multilevel"/>
    <w:tmpl w:val="DDD6F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0456E1"/>
    <w:multiLevelType w:val="hybridMultilevel"/>
    <w:tmpl w:val="41AE1992"/>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E873DF"/>
    <w:multiLevelType w:val="multilevel"/>
    <w:tmpl w:val="08C0E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0130DF"/>
    <w:multiLevelType w:val="multilevel"/>
    <w:tmpl w:val="1FAA080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082156"/>
    <w:multiLevelType w:val="hybridMultilevel"/>
    <w:tmpl w:val="171CE28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F5C3561"/>
    <w:multiLevelType w:val="multilevel"/>
    <w:tmpl w:val="15D03C5C"/>
    <w:lvl w:ilvl="0">
      <w:start w:val="1"/>
      <w:numFmt w:val="decimal"/>
      <w:lvlText w:val="%1."/>
      <w:lvlJc w:val="left"/>
      <w:pPr>
        <w:ind w:left="2148" w:hanging="360"/>
      </w:pPr>
      <w:rPr>
        <w:b w:val="0"/>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9"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582782"/>
    <w:multiLevelType w:val="multilevel"/>
    <w:tmpl w:val="D3CCD1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2601271B"/>
    <w:multiLevelType w:val="hybridMultilevel"/>
    <w:tmpl w:val="77B84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7F7D26"/>
    <w:multiLevelType w:val="hybridMultilevel"/>
    <w:tmpl w:val="E83CD71A"/>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915970"/>
    <w:multiLevelType w:val="hybridMultilevel"/>
    <w:tmpl w:val="D00C0C12"/>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5" w15:restartNumberingAfterBreak="0">
    <w:nsid w:val="2C155A5A"/>
    <w:multiLevelType w:val="multilevel"/>
    <w:tmpl w:val="D556D80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FA74ED"/>
    <w:multiLevelType w:val="multilevel"/>
    <w:tmpl w:val="FC6685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3A7E2E0D"/>
    <w:multiLevelType w:val="multilevel"/>
    <w:tmpl w:val="DB06EEA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15:restartNumberingAfterBreak="0">
    <w:nsid w:val="3BE3408D"/>
    <w:multiLevelType w:val="hybridMultilevel"/>
    <w:tmpl w:val="2D161714"/>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551DE2"/>
    <w:multiLevelType w:val="hybridMultilevel"/>
    <w:tmpl w:val="6298CA4A"/>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6B733E"/>
    <w:multiLevelType w:val="multilevel"/>
    <w:tmpl w:val="BB4039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4E473C90"/>
    <w:multiLevelType w:val="multilevel"/>
    <w:tmpl w:val="474EE1C0"/>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35DA2"/>
    <w:multiLevelType w:val="hybridMultilevel"/>
    <w:tmpl w:val="B0F8AE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E8B5ECB"/>
    <w:multiLevelType w:val="hybridMultilevel"/>
    <w:tmpl w:val="D02CB18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54D94BDE"/>
    <w:multiLevelType w:val="hybridMultilevel"/>
    <w:tmpl w:val="8F9E2150"/>
    <w:lvl w:ilvl="0" w:tplc="080A0001">
      <w:start w:val="1"/>
      <w:numFmt w:val="bullet"/>
      <w:lvlText w:val=""/>
      <w:lvlJc w:val="left"/>
      <w:pPr>
        <w:ind w:left="1624" w:hanging="360"/>
      </w:pPr>
      <w:rPr>
        <w:rFonts w:ascii="Symbol" w:hAnsi="Symbol" w:hint="default"/>
      </w:rPr>
    </w:lvl>
    <w:lvl w:ilvl="1" w:tplc="080A0003" w:tentative="1">
      <w:start w:val="1"/>
      <w:numFmt w:val="bullet"/>
      <w:lvlText w:val="o"/>
      <w:lvlJc w:val="left"/>
      <w:pPr>
        <w:ind w:left="2344" w:hanging="360"/>
      </w:pPr>
      <w:rPr>
        <w:rFonts w:ascii="Courier New" w:hAnsi="Courier New" w:cs="Courier New" w:hint="default"/>
      </w:rPr>
    </w:lvl>
    <w:lvl w:ilvl="2" w:tplc="080A0005" w:tentative="1">
      <w:start w:val="1"/>
      <w:numFmt w:val="bullet"/>
      <w:lvlText w:val=""/>
      <w:lvlJc w:val="left"/>
      <w:pPr>
        <w:ind w:left="3064" w:hanging="360"/>
      </w:pPr>
      <w:rPr>
        <w:rFonts w:ascii="Wingdings" w:hAnsi="Wingdings" w:hint="default"/>
      </w:rPr>
    </w:lvl>
    <w:lvl w:ilvl="3" w:tplc="080A0001" w:tentative="1">
      <w:start w:val="1"/>
      <w:numFmt w:val="bullet"/>
      <w:lvlText w:val=""/>
      <w:lvlJc w:val="left"/>
      <w:pPr>
        <w:ind w:left="3784" w:hanging="360"/>
      </w:pPr>
      <w:rPr>
        <w:rFonts w:ascii="Symbol" w:hAnsi="Symbol" w:hint="default"/>
      </w:rPr>
    </w:lvl>
    <w:lvl w:ilvl="4" w:tplc="080A0003" w:tentative="1">
      <w:start w:val="1"/>
      <w:numFmt w:val="bullet"/>
      <w:lvlText w:val="o"/>
      <w:lvlJc w:val="left"/>
      <w:pPr>
        <w:ind w:left="4504" w:hanging="360"/>
      </w:pPr>
      <w:rPr>
        <w:rFonts w:ascii="Courier New" w:hAnsi="Courier New" w:cs="Courier New" w:hint="default"/>
      </w:rPr>
    </w:lvl>
    <w:lvl w:ilvl="5" w:tplc="080A0005" w:tentative="1">
      <w:start w:val="1"/>
      <w:numFmt w:val="bullet"/>
      <w:lvlText w:val=""/>
      <w:lvlJc w:val="left"/>
      <w:pPr>
        <w:ind w:left="5224" w:hanging="360"/>
      </w:pPr>
      <w:rPr>
        <w:rFonts w:ascii="Wingdings" w:hAnsi="Wingdings" w:hint="default"/>
      </w:rPr>
    </w:lvl>
    <w:lvl w:ilvl="6" w:tplc="080A0001" w:tentative="1">
      <w:start w:val="1"/>
      <w:numFmt w:val="bullet"/>
      <w:lvlText w:val=""/>
      <w:lvlJc w:val="left"/>
      <w:pPr>
        <w:ind w:left="5944" w:hanging="360"/>
      </w:pPr>
      <w:rPr>
        <w:rFonts w:ascii="Symbol" w:hAnsi="Symbol" w:hint="default"/>
      </w:rPr>
    </w:lvl>
    <w:lvl w:ilvl="7" w:tplc="080A0003" w:tentative="1">
      <w:start w:val="1"/>
      <w:numFmt w:val="bullet"/>
      <w:lvlText w:val="o"/>
      <w:lvlJc w:val="left"/>
      <w:pPr>
        <w:ind w:left="6664" w:hanging="360"/>
      </w:pPr>
      <w:rPr>
        <w:rFonts w:ascii="Courier New" w:hAnsi="Courier New" w:cs="Courier New" w:hint="default"/>
      </w:rPr>
    </w:lvl>
    <w:lvl w:ilvl="8" w:tplc="080A0005" w:tentative="1">
      <w:start w:val="1"/>
      <w:numFmt w:val="bullet"/>
      <w:lvlText w:val=""/>
      <w:lvlJc w:val="left"/>
      <w:pPr>
        <w:ind w:left="7384" w:hanging="360"/>
      </w:pPr>
      <w:rPr>
        <w:rFonts w:ascii="Wingdings" w:hAnsi="Wingdings" w:hint="default"/>
      </w:rPr>
    </w:lvl>
  </w:abstractNum>
  <w:abstractNum w:abstractNumId="26"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F83883"/>
    <w:multiLevelType w:val="hybridMultilevel"/>
    <w:tmpl w:val="BAD2BA34"/>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B024CC"/>
    <w:multiLevelType w:val="hybridMultilevel"/>
    <w:tmpl w:val="AD58B982"/>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DF6177"/>
    <w:multiLevelType w:val="multilevel"/>
    <w:tmpl w:val="C3F8A3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15:restartNumberingAfterBreak="0">
    <w:nsid w:val="64C826CF"/>
    <w:multiLevelType w:val="hybridMultilevel"/>
    <w:tmpl w:val="116E0F7C"/>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621CAE"/>
    <w:multiLevelType w:val="hybridMultilevel"/>
    <w:tmpl w:val="C9D8EA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2A0DB0"/>
    <w:multiLevelType w:val="multilevel"/>
    <w:tmpl w:val="9264986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3" w15:restartNumberingAfterBreak="0">
    <w:nsid w:val="6B0C79E8"/>
    <w:multiLevelType w:val="multilevel"/>
    <w:tmpl w:val="13A066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B768E0"/>
    <w:multiLevelType w:val="multilevel"/>
    <w:tmpl w:val="39946772"/>
    <w:lvl w:ilvl="0">
      <w:start w:val="1"/>
      <w:numFmt w:val="decimal"/>
      <w:pStyle w:val="Listaconvietas2"/>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19C32E0"/>
    <w:multiLevelType w:val="multilevel"/>
    <w:tmpl w:val="DA92B22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2C020B"/>
    <w:multiLevelType w:val="multilevel"/>
    <w:tmpl w:val="31528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0"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9"/>
  </w:num>
  <w:num w:numId="3">
    <w:abstractNumId w:val="17"/>
  </w:num>
  <w:num w:numId="4">
    <w:abstractNumId w:val="11"/>
  </w:num>
  <w:num w:numId="5">
    <w:abstractNumId w:val="8"/>
  </w:num>
  <w:num w:numId="6">
    <w:abstractNumId w:val="38"/>
  </w:num>
  <w:num w:numId="7">
    <w:abstractNumId w:val="5"/>
  </w:num>
  <w:num w:numId="8">
    <w:abstractNumId w:val="3"/>
  </w:num>
  <w:num w:numId="9">
    <w:abstractNumId w:val="36"/>
  </w:num>
  <w:num w:numId="10">
    <w:abstractNumId w:val="33"/>
  </w:num>
  <w:num w:numId="11">
    <w:abstractNumId w:val="18"/>
  </w:num>
  <w:num w:numId="12">
    <w:abstractNumId w:val="21"/>
  </w:num>
  <w:num w:numId="13">
    <w:abstractNumId w:val="39"/>
  </w:num>
  <w:num w:numId="14">
    <w:abstractNumId w:val="14"/>
  </w:num>
  <w:num w:numId="15">
    <w:abstractNumId w:val="41"/>
  </w:num>
  <w:num w:numId="16">
    <w:abstractNumId w:val="35"/>
  </w:num>
  <w:num w:numId="17">
    <w:abstractNumId w:val="9"/>
  </w:num>
  <w:num w:numId="18">
    <w:abstractNumId w:val="15"/>
  </w:num>
  <w:num w:numId="19">
    <w:abstractNumId w:val="25"/>
  </w:num>
  <w:num w:numId="20">
    <w:abstractNumId w:val="1"/>
  </w:num>
  <w:num w:numId="21">
    <w:abstractNumId w:val="37"/>
  </w:num>
  <w:num w:numId="22">
    <w:abstractNumId w:val="24"/>
  </w:num>
  <w:num w:numId="23">
    <w:abstractNumId w:val="7"/>
  </w:num>
  <w:num w:numId="24">
    <w:abstractNumId w:val="10"/>
  </w:num>
  <w:num w:numId="25">
    <w:abstractNumId w:val="16"/>
  </w:num>
  <w:num w:numId="26">
    <w:abstractNumId w:val="32"/>
  </w:num>
  <w:num w:numId="27">
    <w:abstractNumId w:val="22"/>
  </w:num>
  <w:num w:numId="28">
    <w:abstractNumId w:val="31"/>
  </w:num>
  <w:num w:numId="29">
    <w:abstractNumId w:val="20"/>
  </w:num>
  <w:num w:numId="30">
    <w:abstractNumId w:val="30"/>
  </w:num>
  <w:num w:numId="31">
    <w:abstractNumId w:val="19"/>
  </w:num>
  <w:num w:numId="32">
    <w:abstractNumId w:val="0"/>
  </w:num>
  <w:num w:numId="33">
    <w:abstractNumId w:val="13"/>
  </w:num>
  <w:num w:numId="34">
    <w:abstractNumId w:val="4"/>
  </w:num>
  <w:num w:numId="35">
    <w:abstractNumId w:val="28"/>
  </w:num>
  <w:num w:numId="36">
    <w:abstractNumId w:val="27"/>
  </w:num>
  <w:num w:numId="37">
    <w:abstractNumId w:val="34"/>
  </w:num>
  <w:num w:numId="38">
    <w:abstractNumId w:val="40"/>
  </w:num>
  <w:num w:numId="39">
    <w:abstractNumId w:val="26"/>
  </w:num>
  <w:num w:numId="40">
    <w:abstractNumId w:val="23"/>
  </w:num>
  <w:num w:numId="41">
    <w:abstractNumId w:val="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8"/>
    <w:rsid w:val="00005D33"/>
    <w:rsid w:val="00006546"/>
    <w:rsid w:val="00021E50"/>
    <w:rsid w:val="00025901"/>
    <w:rsid w:val="0006255B"/>
    <w:rsid w:val="000712D4"/>
    <w:rsid w:val="0009086B"/>
    <w:rsid w:val="00097970"/>
    <w:rsid w:val="00123D06"/>
    <w:rsid w:val="00132920"/>
    <w:rsid w:val="00136A5F"/>
    <w:rsid w:val="00147404"/>
    <w:rsid w:val="00147C44"/>
    <w:rsid w:val="001619AA"/>
    <w:rsid w:val="00166679"/>
    <w:rsid w:val="0018077F"/>
    <w:rsid w:val="001810C7"/>
    <w:rsid w:val="001843B9"/>
    <w:rsid w:val="00186037"/>
    <w:rsid w:val="0018769D"/>
    <w:rsid w:val="001A5868"/>
    <w:rsid w:val="001B1C3E"/>
    <w:rsid w:val="001C5528"/>
    <w:rsid w:val="001C7723"/>
    <w:rsid w:val="00235686"/>
    <w:rsid w:val="00236F47"/>
    <w:rsid w:val="002522B0"/>
    <w:rsid w:val="002614CA"/>
    <w:rsid w:val="00264EE6"/>
    <w:rsid w:val="00291159"/>
    <w:rsid w:val="00293D73"/>
    <w:rsid w:val="002A12BD"/>
    <w:rsid w:val="002A1491"/>
    <w:rsid w:val="002B0B5E"/>
    <w:rsid w:val="002C34B6"/>
    <w:rsid w:val="002D425B"/>
    <w:rsid w:val="002E0A89"/>
    <w:rsid w:val="0030411A"/>
    <w:rsid w:val="003411C1"/>
    <w:rsid w:val="003675D0"/>
    <w:rsid w:val="0037549F"/>
    <w:rsid w:val="003A2AF1"/>
    <w:rsid w:val="003A3062"/>
    <w:rsid w:val="003A5751"/>
    <w:rsid w:val="003B43EA"/>
    <w:rsid w:val="003B584A"/>
    <w:rsid w:val="003E2A2A"/>
    <w:rsid w:val="003F3254"/>
    <w:rsid w:val="004010FC"/>
    <w:rsid w:val="0040234F"/>
    <w:rsid w:val="00406389"/>
    <w:rsid w:val="00407205"/>
    <w:rsid w:val="00471C42"/>
    <w:rsid w:val="00485DE0"/>
    <w:rsid w:val="004C6C49"/>
    <w:rsid w:val="004D52BC"/>
    <w:rsid w:val="004D6CB6"/>
    <w:rsid w:val="004E3919"/>
    <w:rsid w:val="004E6C7F"/>
    <w:rsid w:val="00513A02"/>
    <w:rsid w:val="00545C55"/>
    <w:rsid w:val="005468D3"/>
    <w:rsid w:val="0055253C"/>
    <w:rsid w:val="00570565"/>
    <w:rsid w:val="00582BF0"/>
    <w:rsid w:val="00585423"/>
    <w:rsid w:val="005876F4"/>
    <w:rsid w:val="005A4237"/>
    <w:rsid w:val="005A5E7C"/>
    <w:rsid w:val="005C0568"/>
    <w:rsid w:val="005F030C"/>
    <w:rsid w:val="00601E63"/>
    <w:rsid w:val="00605804"/>
    <w:rsid w:val="00625E1C"/>
    <w:rsid w:val="006476B8"/>
    <w:rsid w:val="006657D9"/>
    <w:rsid w:val="00675F79"/>
    <w:rsid w:val="006866B3"/>
    <w:rsid w:val="006919BB"/>
    <w:rsid w:val="006A2E37"/>
    <w:rsid w:val="006B56FB"/>
    <w:rsid w:val="006C1E33"/>
    <w:rsid w:val="006D3F68"/>
    <w:rsid w:val="006E1476"/>
    <w:rsid w:val="006F0FBE"/>
    <w:rsid w:val="006F53AC"/>
    <w:rsid w:val="00701FA1"/>
    <w:rsid w:val="007128EC"/>
    <w:rsid w:val="00723DCF"/>
    <w:rsid w:val="00727A30"/>
    <w:rsid w:val="00740084"/>
    <w:rsid w:val="0074192C"/>
    <w:rsid w:val="00771B7D"/>
    <w:rsid w:val="00780C3A"/>
    <w:rsid w:val="00786A4D"/>
    <w:rsid w:val="007E480B"/>
    <w:rsid w:val="007F0EBB"/>
    <w:rsid w:val="007F700C"/>
    <w:rsid w:val="007F7D86"/>
    <w:rsid w:val="00805BB5"/>
    <w:rsid w:val="00807955"/>
    <w:rsid w:val="00826B50"/>
    <w:rsid w:val="00826B70"/>
    <w:rsid w:val="00831FC9"/>
    <w:rsid w:val="008410B1"/>
    <w:rsid w:val="00844BC6"/>
    <w:rsid w:val="0085471E"/>
    <w:rsid w:val="00854783"/>
    <w:rsid w:val="00861E34"/>
    <w:rsid w:val="00862094"/>
    <w:rsid w:val="008737A4"/>
    <w:rsid w:val="00877C2B"/>
    <w:rsid w:val="008853EA"/>
    <w:rsid w:val="008A308A"/>
    <w:rsid w:val="008A3571"/>
    <w:rsid w:val="008A74B9"/>
    <w:rsid w:val="008B05D3"/>
    <w:rsid w:val="008B6800"/>
    <w:rsid w:val="008E78CA"/>
    <w:rsid w:val="009053E3"/>
    <w:rsid w:val="009118E0"/>
    <w:rsid w:val="009370B4"/>
    <w:rsid w:val="0094189A"/>
    <w:rsid w:val="009466CC"/>
    <w:rsid w:val="00975ADA"/>
    <w:rsid w:val="00980D72"/>
    <w:rsid w:val="009829E8"/>
    <w:rsid w:val="00983A61"/>
    <w:rsid w:val="00993D46"/>
    <w:rsid w:val="009A7879"/>
    <w:rsid w:val="009D3563"/>
    <w:rsid w:val="009D5B59"/>
    <w:rsid w:val="009E3D94"/>
    <w:rsid w:val="009E5CEB"/>
    <w:rsid w:val="009E5F77"/>
    <w:rsid w:val="009F1DF3"/>
    <w:rsid w:val="00A046C3"/>
    <w:rsid w:val="00A12EC4"/>
    <w:rsid w:val="00A3613E"/>
    <w:rsid w:val="00A65B0F"/>
    <w:rsid w:val="00A76BEA"/>
    <w:rsid w:val="00A83DEE"/>
    <w:rsid w:val="00A86D4D"/>
    <w:rsid w:val="00AD6C42"/>
    <w:rsid w:val="00AD7625"/>
    <w:rsid w:val="00AD7C83"/>
    <w:rsid w:val="00AE11B5"/>
    <w:rsid w:val="00AE32A5"/>
    <w:rsid w:val="00AF3C15"/>
    <w:rsid w:val="00B01A95"/>
    <w:rsid w:val="00B1234F"/>
    <w:rsid w:val="00B27ADD"/>
    <w:rsid w:val="00B3418C"/>
    <w:rsid w:val="00B6733F"/>
    <w:rsid w:val="00B67E9E"/>
    <w:rsid w:val="00B920EA"/>
    <w:rsid w:val="00B93B4D"/>
    <w:rsid w:val="00B97EFA"/>
    <w:rsid w:val="00BA1440"/>
    <w:rsid w:val="00BA5880"/>
    <w:rsid w:val="00BD02A2"/>
    <w:rsid w:val="00BD5F4A"/>
    <w:rsid w:val="00BF3437"/>
    <w:rsid w:val="00BF6D22"/>
    <w:rsid w:val="00C0377D"/>
    <w:rsid w:val="00C134DA"/>
    <w:rsid w:val="00C33893"/>
    <w:rsid w:val="00C3502B"/>
    <w:rsid w:val="00C41B8A"/>
    <w:rsid w:val="00C427A2"/>
    <w:rsid w:val="00C46348"/>
    <w:rsid w:val="00C7223C"/>
    <w:rsid w:val="00C84022"/>
    <w:rsid w:val="00C873E8"/>
    <w:rsid w:val="00CA6340"/>
    <w:rsid w:val="00CF4AB8"/>
    <w:rsid w:val="00D03C27"/>
    <w:rsid w:val="00D100A8"/>
    <w:rsid w:val="00D10726"/>
    <w:rsid w:val="00D40776"/>
    <w:rsid w:val="00D63DE1"/>
    <w:rsid w:val="00D66923"/>
    <w:rsid w:val="00D72FBE"/>
    <w:rsid w:val="00D74FD7"/>
    <w:rsid w:val="00D8621E"/>
    <w:rsid w:val="00D87E1A"/>
    <w:rsid w:val="00DC1702"/>
    <w:rsid w:val="00DC18F8"/>
    <w:rsid w:val="00DF1FA6"/>
    <w:rsid w:val="00DF6E90"/>
    <w:rsid w:val="00E138F6"/>
    <w:rsid w:val="00E15C27"/>
    <w:rsid w:val="00E16882"/>
    <w:rsid w:val="00E172E6"/>
    <w:rsid w:val="00E20B69"/>
    <w:rsid w:val="00E40CA1"/>
    <w:rsid w:val="00E62F92"/>
    <w:rsid w:val="00E746BC"/>
    <w:rsid w:val="00E82761"/>
    <w:rsid w:val="00EA2DD7"/>
    <w:rsid w:val="00EB0554"/>
    <w:rsid w:val="00EB3D96"/>
    <w:rsid w:val="00EC4618"/>
    <w:rsid w:val="00EC4F74"/>
    <w:rsid w:val="00EE7BF0"/>
    <w:rsid w:val="00EF40AC"/>
    <w:rsid w:val="00EF4ACF"/>
    <w:rsid w:val="00EF6BFA"/>
    <w:rsid w:val="00F24EA3"/>
    <w:rsid w:val="00F2792D"/>
    <w:rsid w:val="00F66181"/>
    <w:rsid w:val="00F7730F"/>
    <w:rsid w:val="00F828AB"/>
    <w:rsid w:val="00F83807"/>
    <w:rsid w:val="00F924D4"/>
    <w:rsid w:val="00F93027"/>
    <w:rsid w:val="00FA45D9"/>
    <w:rsid w:val="00FA49C5"/>
    <w:rsid w:val="00FC1C11"/>
    <w:rsid w:val="00FC2D5D"/>
    <w:rsid w:val="00FE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C47630-E19E-4FA5-B52B-3B1877D3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7F"/>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F0536"/>
    <w:rPr>
      <w:b/>
      <w:bCs/>
    </w:rPr>
  </w:style>
  <w:style w:type="paragraph" w:styleId="NormalWeb">
    <w:name w:val="Normal (Web)"/>
    <w:basedOn w:val="Normal"/>
    <w:uiPriority w:val="99"/>
    <w:unhideWhenUsed/>
    <w:rsid w:val="007F0536"/>
    <w:rPr>
      <w:rFonts w:ascii="Times New Roman" w:hAnsi="Times New Roman" w:cs="Times New Roman"/>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TableNormal3">
    <w:name w:val="TableNormal"/>
    <w:rsid w:val="00AF3C15"/>
    <w:tblPr>
      <w:tblCellMar>
        <w:top w:w="100" w:type="dxa"/>
        <w:left w:w="100" w:type="dxa"/>
        <w:bottom w:w="100" w:type="dxa"/>
        <w:right w:w="100" w:type="dxa"/>
      </w:tblCellMar>
    </w:tblPr>
  </w:style>
  <w:style w:type="paragraph" w:styleId="Listaconvietas2">
    <w:name w:val="List Bullet 2"/>
    <w:basedOn w:val="Normal"/>
    <w:uiPriority w:val="99"/>
    <w:unhideWhenUsed/>
    <w:qFormat/>
    <w:rsid w:val="00585423"/>
    <w:pPr>
      <w:numPr>
        <w:numId w:val="37"/>
      </w:numPr>
      <w:contextualSpacing/>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5433">
      <w:bodyDiv w:val="1"/>
      <w:marLeft w:val="0"/>
      <w:marRight w:val="0"/>
      <w:marTop w:val="0"/>
      <w:marBottom w:val="0"/>
      <w:divBdr>
        <w:top w:val="none" w:sz="0" w:space="0" w:color="auto"/>
        <w:left w:val="none" w:sz="0" w:space="0" w:color="auto"/>
        <w:bottom w:val="none" w:sz="0" w:space="0" w:color="auto"/>
        <w:right w:val="none" w:sz="0" w:space="0" w:color="auto"/>
      </w:divBdr>
    </w:div>
    <w:div w:id="539318192">
      <w:bodyDiv w:val="1"/>
      <w:marLeft w:val="0"/>
      <w:marRight w:val="0"/>
      <w:marTop w:val="0"/>
      <w:marBottom w:val="0"/>
      <w:divBdr>
        <w:top w:val="none" w:sz="0" w:space="0" w:color="auto"/>
        <w:left w:val="none" w:sz="0" w:space="0" w:color="auto"/>
        <w:bottom w:val="none" w:sz="0" w:space="0" w:color="auto"/>
        <w:right w:val="none" w:sz="0" w:space="0" w:color="auto"/>
      </w:divBdr>
    </w:div>
    <w:div w:id="629240481">
      <w:bodyDiv w:val="1"/>
      <w:marLeft w:val="0"/>
      <w:marRight w:val="0"/>
      <w:marTop w:val="0"/>
      <w:marBottom w:val="0"/>
      <w:divBdr>
        <w:top w:val="none" w:sz="0" w:space="0" w:color="auto"/>
        <w:left w:val="none" w:sz="0" w:space="0" w:color="auto"/>
        <w:bottom w:val="none" w:sz="0" w:space="0" w:color="auto"/>
        <w:right w:val="none" w:sz="0" w:space="0" w:color="auto"/>
      </w:divBdr>
      <w:divsChild>
        <w:div w:id="1749570367">
          <w:marLeft w:val="0"/>
          <w:marRight w:val="0"/>
          <w:marTop w:val="0"/>
          <w:marBottom w:val="0"/>
          <w:divBdr>
            <w:top w:val="none" w:sz="0" w:space="0" w:color="auto"/>
            <w:left w:val="none" w:sz="0" w:space="0" w:color="auto"/>
            <w:bottom w:val="none" w:sz="0" w:space="0" w:color="auto"/>
            <w:right w:val="none" w:sz="0" w:space="0" w:color="auto"/>
          </w:divBdr>
        </w:div>
      </w:divsChild>
    </w:div>
    <w:div w:id="968975534">
      <w:bodyDiv w:val="1"/>
      <w:marLeft w:val="0"/>
      <w:marRight w:val="0"/>
      <w:marTop w:val="0"/>
      <w:marBottom w:val="0"/>
      <w:divBdr>
        <w:top w:val="none" w:sz="0" w:space="0" w:color="auto"/>
        <w:left w:val="none" w:sz="0" w:space="0" w:color="auto"/>
        <w:bottom w:val="none" w:sz="0" w:space="0" w:color="auto"/>
        <w:right w:val="none" w:sz="0" w:space="0" w:color="auto"/>
      </w:divBdr>
    </w:div>
    <w:div w:id="1057048119">
      <w:bodyDiv w:val="1"/>
      <w:marLeft w:val="0"/>
      <w:marRight w:val="0"/>
      <w:marTop w:val="0"/>
      <w:marBottom w:val="0"/>
      <w:divBdr>
        <w:top w:val="none" w:sz="0" w:space="0" w:color="auto"/>
        <w:left w:val="none" w:sz="0" w:space="0" w:color="auto"/>
        <w:bottom w:val="none" w:sz="0" w:space="0" w:color="auto"/>
        <w:right w:val="none" w:sz="0" w:space="0" w:color="auto"/>
      </w:divBdr>
    </w:div>
    <w:div w:id="1201283259">
      <w:bodyDiv w:val="1"/>
      <w:marLeft w:val="0"/>
      <w:marRight w:val="0"/>
      <w:marTop w:val="0"/>
      <w:marBottom w:val="0"/>
      <w:divBdr>
        <w:top w:val="none" w:sz="0" w:space="0" w:color="auto"/>
        <w:left w:val="none" w:sz="0" w:space="0" w:color="auto"/>
        <w:bottom w:val="none" w:sz="0" w:space="0" w:color="auto"/>
        <w:right w:val="none" w:sz="0" w:space="0" w:color="auto"/>
      </w:divBdr>
    </w:div>
    <w:div w:id="1220550831">
      <w:bodyDiv w:val="1"/>
      <w:marLeft w:val="0"/>
      <w:marRight w:val="0"/>
      <w:marTop w:val="0"/>
      <w:marBottom w:val="0"/>
      <w:divBdr>
        <w:top w:val="none" w:sz="0" w:space="0" w:color="auto"/>
        <w:left w:val="none" w:sz="0" w:space="0" w:color="auto"/>
        <w:bottom w:val="none" w:sz="0" w:space="0" w:color="auto"/>
        <w:right w:val="none" w:sz="0" w:space="0" w:color="auto"/>
      </w:divBdr>
      <w:divsChild>
        <w:div w:id="146172321">
          <w:marLeft w:val="0"/>
          <w:marRight w:val="0"/>
          <w:marTop w:val="0"/>
          <w:marBottom w:val="0"/>
          <w:divBdr>
            <w:top w:val="none" w:sz="0" w:space="0" w:color="auto"/>
            <w:left w:val="none" w:sz="0" w:space="0" w:color="auto"/>
            <w:bottom w:val="none" w:sz="0" w:space="0" w:color="auto"/>
            <w:right w:val="none" w:sz="0" w:space="0" w:color="auto"/>
          </w:divBdr>
        </w:div>
      </w:divsChild>
    </w:div>
    <w:div w:id="1724939473">
      <w:bodyDiv w:val="1"/>
      <w:marLeft w:val="0"/>
      <w:marRight w:val="0"/>
      <w:marTop w:val="0"/>
      <w:marBottom w:val="0"/>
      <w:divBdr>
        <w:top w:val="none" w:sz="0" w:space="0" w:color="auto"/>
        <w:left w:val="none" w:sz="0" w:space="0" w:color="auto"/>
        <w:bottom w:val="none" w:sz="0" w:space="0" w:color="auto"/>
        <w:right w:val="none" w:sz="0" w:space="0" w:color="auto"/>
      </w:divBdr>
    </w:div>
    <w:div w:id="1906910393">
      <w:bodyDiv w:val="1"/>
      <w:marLeft w:val="0"/>
      <w:marRight w:val="0"/>
      <w:marTop w:val="0"/>
      <w:marBottom w:val="0"/>
      <w:divBdr>
        <w:top w:val="none" w:sz="0" w:space="0" w:color="auto"/>
        <w:left w:val="none" w:sz="0" w:space="0" w:color="auto"/>
        <w:bottom w:val="none" w:sz="0" w:space="0" w:color="auto"/>
        <w:right w:val="none" w:sz="0" w:space="0" w:color="auto"/>
      </w:divBdr>
    </w:div>
    <w:div w:id="1964000232">
      <w:bodyDiv w:val="1"/>
      <w:marLeft w:val="0"/>
      <w:marRight w:val="0"/>
      <w:marTop w:val="0"/>
      <w:marBottom w:val="0"/>
      <w:divBdr>
        <w:top w:val="none" w:sz="0" w:space="0" w:color="auto"/>
        <w:left w:val="none" w:sz="0" w:space="0" w:color="auto"/>
        <w:bottom w:val="none" w:sz="0" w:space="0" w:color="auto"/>
        <w:right w:val="none" w:sz="0" w:space="0" w:color="auto"/>
      </w:divBdr>
    </w:div>
    <w:div w:id="2035381801">
      <w:bodyDiv w:val="1"/>
      <w:marLeft w:val="0"/>
      <w:marRight w:val="0"/>
      <w:marTop w:val="0"/>
      <w:marBottom w:val="0"/>
      <w:divBdr>
        <w:top w:val="none" w:sz="0" w:space="0" w:color="auto"/>
        <w:left w:val="none" w:sz="0" w:space="0" w:color="auto"/>
        <w:bottom w:val="none" w:sz="0" w:space="0" w:color="auto"/>
        <w:right w:val="none" w:sz="0" w:space="0" w:color="auto"/>
      </w:divBdr>
    </w:div>
    <w:div w:id="21210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otX/hMHyjSQ9+LD46K+ayWJVA==">CgMxLjAyCGguZ2pkZ3hzMgloLjMwajB6bGwyCWguMWZvYjl0ZTIJaC4zem55c2g3Mg5oLnIwdDNrM2pncW8xYjIOaC4xMjVrb3dvc29lZjIyDmguYzA0YXNkbTBxcTNtMgloLjJldDkycDAyCGgudHlqY3d0MgloLjNkeTZ2a20yCWguMXQzaDVzZj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I2aW4xcmcyCWguMTdkcDh2dTgAciExMUQ3MDBvX3UtTkF6TXBxcTBtT3BtbWhfeTNLaVgyQ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5C75DE-6541-4DF6-9C6E-F5297687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41</Pages>
  <Words>9462</Words>
  <Characters>52046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107</cp:revision>
  <cp:lastPrinted>2026-01-16T16:26:00Z</cp:lastPrinted>
  <dcterms:created xsi:type="dcterms:W3CDTF">2025-12-17T22:40:00Z</dcterms:created>
  <dcterms:modified xsi:type="dcterms:W3CDTF">2026-01-27T17:08:00Z</dcterms:modified>
</cp:coreProperties>
</file>