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57F2A" w14:textId="0DE9308E" w:rsidR="00D10152" w:rsidRPr="000A47DF" w:rsidRDefault="00785AE5">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Start w:id="1" w:name="_GoBack"/>
      <w:bookmarkEnd w:id="0"/>
      <w:bookmarkEnd w:id="1"/>
      <w:r w:rsidRPr="000A47D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940461" w:rsidRPr="000A47DF">
        <w:rPr>
          <w:rFonts w:ascii="Palatino Linotype" w:eastAsia="Palatino Linotype" w:hAnsi="Palatino Linotype" w:cs="Palatino Linotype"/>
          <w:sz w:val="22"/>
          <w:szCs w:val="22"/>
        </w:rPr>
        <w:t>cinco de febrero</w:t>
      </w:r>
      <w:r w:rsidR="00901290" w:rsidRPr="000A47DF">
        <w:rPr>
          <w:rFonts w:ascii="Palatino Linotype" w:eastAsia="Palatino Linotype" w:hAnsi="Palatino Linotype" w:cs="Palatino Linotype"/>
          <w:sz w:val="22"/>
          <w:szCs w:val="22"/>
        </w:rPr>
        <w:t xml:space="preserve"> de dos mil veintiséis</w:t>
      </w:r>
      <w:r w:rsidRPr="000A47DF">
        <w:rPr>
          <w:rFonts w:ascii="Palatino Linotype" w:eastAsia="Palatino Linotype" w:hAnsi="Palatino Linotype" w:cs="Palatino Linotype"/>
          <w:sz w:val="22"/>
          <w:szCs w:val="22"/>
        </w:rPr>
        <w:t xml:space="preserve">. </w:t>
      </w:r>
    </w:p>
    <w:p w14:paraId="0BEC3A2A" w14:textId="28CA6567" w:rsidR="00D10152" w:rsidRPr="000A47DF" w:rsidRDefault="00785AE5">
      <w:pPr>
        <w:tabs>
          <w:tab w:val="left" w:pos="5812"/>
        </w:tabs>
        <w:spacing w:before="240" w:after="240" w:line="360" w:lineRule="auto"/>
        <w:jc w:val="both"/>
        <w:rPr>
          <w:rFonts w:ascii="Palatino Linotype" w:eastAsia="Palatino Linotype" w:hAnsi="Palatino Linotype" w:cs="Palatino Linotype"/>
          <w:sz w:val="22"/>
          <w:szCs w:val="22"/>
        </w:rPr>
      </w:pPr>
      <w:bookmarkStart w:id="2" w:name="_heading=h.daj3j2xo6q66" w:colFirst="0" w:colLast="0"/>
      <w:bookmarkEnd w:id="2"/>
      <w:r w:rsidRPr="000A47DF">
        <w:rPr>
          <w:rFonts w:ascii="Palatino Linotype" w:eastAsia="Palatino Linotype" w:hAnsi="Palatino Linotype" w:cs="Palatino Linotype"/>
          <w:b/>
          <w:sz w:val="22"/>
          <w:szCs w:val="22"/>
        </w:rPr>
        <w:t>VISTO</w:t>
      </w:r>
      <w:r w:rsidRPr="000A47DF">
        <w:rPr>
          <w:rFonts w:ascii="Palatino Linotype" w:eastAsia="Palatino Linotype" w:hAnsi="Palatino Linotype" w:cs="Palatino Linotype"/>
          <w:sz w:val="22"/>
          <w:szCs w:val="22"/>
        </w:rPr>
        <w:t xml:space="preserve"> el expediente formado con motivo del recurso de revisión </w:t>
      </w:r>
      <w:r w:rsidRPr="000A47DF">
        <w:rPr>
          <w:rFonts w:ascii="Palatino Linotype" w:eastAsia="Palatino Linotype" w:hAnsi="Palatino Linotype" w:cs="Palatino Linotype"/>
          <w:b/>
          <w:sz w:val="22"/>
          <w:szCs w:val="22"/>
        </w:rPr>
        <w:t>0</w:t>
      </w:r>
      <w:r w:rsidR="00491377" w:rsidRPr="000A47DF">
        <w:rPr>
          <w:rFonts w:ascii="Palatino Linotype" w:eastAsia="Palatino Linotype" w:hAnsi="Palatino Linotype" w:cs="Palatino Linotype"/>
          <w:b/>
          <w:sz w:val="22"/>
          <w:szCs w:val="22"/>
        </w:rPr>
        <w:t>7239</w:t>
      </w:r>
      <w:r w:rsidRPr="000A47DF">
        <w:rPr>
          <w:rFonts w:ascii="Palatino Linotype" w:eastAsia="Palatino Linotype" w:hAnsi="Palatino Linotype" w:cs="Palatino Linotype"/>
          <w:b/>
          <w:sz w:val="22"/>
          <w:szCs w:val="22"/>
        </w:rPr>
        <w:t>/INFOEM/IP/RR/2025</w:t>
      </w:r>
      <w:r w:rsidRPr="000A47DF">
        <w:rPr>
          <w:rFonts w:ascii="Palatino Linotype" w:eastAsia="Palatino Linotype" w:hAnsi="Palatino Linotype" w:cs="Palatino Linotype"/>
          <w:sz w:val="22"/>
          <w:szCs w:val="22"/>
        </w:rPr>
        <w:t xml:space="preserve">, interpuesto </w:t>
      </w:r>
      <w:r w:rsidR="00491377" w:rsidRPr="000A47DF">
        <w:rPr>
          <w:rFonts w:ascii="Palatino Linotype" w:eastAsia="Palatino Linotype" w:hAnsi="Palatino Linotype" w:cs="Palatino Linotype"/>
          <w:b/>
          <w:bCs/>
          <w:sz w:val="22"/>
          <w:szCs w:val="22"/>
        </w:rPr>
        <w:t>una persona usuaria del Sistema de Acceso a la Información Mexiquense que no proporcionó nombre</w:t>
      </w:r>
      <w:r w:rsidRPr="000A47DF">
        <w:rPr>
          <w:rFonts w:ascii="Palatino Linotype" w:eastAsia="Palatino Linotype" w:hAnsi="Palatino Linotype" w:cs="Palatino Linotype"/>
          <w:b/>
          <w:sz w:val="22"/>
          <w:szCs w:val="22"/>
        </w:rPr>
        <w:t>,</w:t>
      </w:r>
      <w:r w:rsidRPr="000A47DF">
        <w:rPr>
          <w:rFonts w:ascii="Palatino Linotype" w:eastAsia="Palatino Linotype" w:hAnsi="Palatino Linotype" w:cs="Palatino Linotype"/>
          <w:sz w:val="22"/>
          <w:szCs w:val="22"/>
        </w:rPr>
        <w:t xml:space="preserve"> en lo sucesivo</w:t>
      </w:r>
      <w:r w:rsidRPr="000A47DF">
        <w:rPr>
          <w:rFonts w:ascii="Palatino Linotype" w:eastAsia="Palatino Linotype" w:hAnsi="Palatino Linotype" w:cs="Palatino Linotype"/>
          <w:b/>
          <w:sz w:val="22"/>
          <w:szCs w:val="22"/>
        </w:rPr>
        <w:t xml:space="preserve"> </w:t>
      </w:r>
      <w:r w:rsidRPr="000A47DF">
        <w:rPr>
          <w:rFonts w:ascii="Palatino Linotype" w:eastAsia="Palatino Linotype" w:hAnsi="Palatino Linotype" w:cs="Palatino Linotype"/>
          <w:sz w:val="22"/>
          <w:szCs w:val="22"/>
        </w:rPr>
        <w:t xml:space="preserve">la parte </w:t>
      </w:r>
      <w:r w:rsidRPr="000A47DF">
        <w:rPr>
          <w:rFonts w:ascii="Palatino Linotype" w:eastAsia="Palatino Linotype" w:hAnsi="Palatino Linotype" w:cs="Palatino Linotype"/>
          <w:b/>
          <w:sz w:val="22"/>
          <w:szCs w:val="22"/>
        </w:rPr>
        <w:t>Recurrente,</w:t>
      </w:r>
      <w:r w:rsidRPr="000A47DF">
        <w:rPr>
          <w:rFonts w:ascii="Palatino Linotype" w:eastAsia="Palatino Linotype" w:hAnsi="Palatino Linotype" w:cs="Palatino Linotype"/>
          <w:sz w:val="22"/>
          <w:szCs w:val="22"/>
        </w:rPr>
        <w:t xml:space="preserve"> en contra de la respuesta a la solicitud de información con número de folio</w:t>
      </w:r>
      <w:r w:rsidR="00BD2B2C" w:rsidRPr="000A47DF">
        <w:t xml:space="preserve"> </w:t>
      </w:r>
      <w:r w:rsidR="00491377" w:rsidRPr="000A47DF">
        <w:rPr>
          <w:rFonts w:ascii="Palatino Linotype" w:eastAsia="Palatino Linotype" w:hAnsi="Palatino Linotype" w:cs="Palatino Linotype"/>
          <w:b/>
          <w:bCs/>
          <w:sz w:val="22"/>
          <w:szCs w:val="22"/>
        </w:rPr>
        <w:t>00311/ZINACANT/IP/2025</w:t>
      </w:r>
      <w:r w:rsidRPr="000A47DF">
        <w:rPr>
          <w:rFonts w:ascii="Palatino Linotype" w:eastAsia="Palatino Linotype" w:hAnsi="Palatino Linotype" w:cs="Palatino Linotype"/>
          <w:b/>
          <w:sz w:val="22"/>
          <w:szCs w:val="22"/>
        </w:rPr>
        <w:t xml:space="preserve">, </w:t>
      </w:r>
      <w:r w:rsidRPr="000A47DF">
        <w:rPr>
          <w:rFonts w:ascii="Palatino Linotype" w:eastAsia="Palatino Linotype" w:hAnsi="Palatino Linotype" w:cs="Palatino Linotype"/>
          <w:sz w:val="22"/>
          <w:szCs w:val="22"/>
        </w:rPr>
        <w:t xml:space="preserve">por parte del </w:t>
      </w:r>
      <w:r w:rsidR="00491377" w:rsidRPr="000A47DF">
        <w:rPr>
          <w:rFonts w:ascii="Palatino Linotype" w:eastAsia="Palatino Linotype" w:hAnsi="Palatino Linotype" w:cs="Palatino Linotype"/>
          <w:b/>
          <w:sz w:val="22"/>
          <w:szCs w:val="22"/>
        </w:rPr>
        <w:t>Ayuntamiento de Zinacantepec</w:t>
      </w:r>
      <w:r w:rsidRPr="000A47DF">
        <w:rPr>
          <w:rFonts w:ascii="Palatino Linotype" w:eastAsia="Palatino Linotype" w:hAnsi="Palatino Linotype" w:cs="Palatino Linotype"/>
          <w:b/>
          <w:sz w:val="22"/>
          <w:szCs w:val="22"/>
        </w:rPr>
        <w:t xml:space="preserve">, </w:t>
      </w:r>
      <w:r w:rsidRPr="000A47DF">
        <w:rPr>
          <w:rFonts w:ascii="Palatino Linotype" w:eastAsia="Palatino Linotype" w:hAnsi="Palatino Linotype" w:cs="Palatino Linotype"/>
          <w:sz w:val="22"/>
          <w:szCs w:val="22"/>
        </w:rPr>
        <w:t xml:space="preserve">en lo sucesivo el </w:t>
      </w:r>
      <w:r w:rsidRPr="000A47DF">
        <w:rPr>
          <w:rFonts w:ascii="Palatino Linotype" w:eastAsia="Palatino Linotype" w:hAnsi="Palatino Linotype" w:cs="Palatino Linotype"/>
          <w:b/>
          <w:sz w:val="22"/>
          <w:szCs w:val="22"/>
        </w:rPr>
        <w:t xml:space="preserve">Sujeto Obligado, </w:t>
      </w:r>
      <w:r w:rsidRPr="000A47DF">
        <w:rPr>
          <w:rFonts w:ascii="Palatino Linotype" w:eastAsia="Palatino Linotype" w:hAnsi="Palatino Linotype" w:cs="Palatino Linotype"/>
          <w:sz w:val="22"/>
          <w:szCs w:val="22"/>
        </w:rPr>
        <w:t xml:space="preserve">se procede a dictar la presente resolución con base en los siguientes: </w:t>
      </w:r>
    </w:p>
    <w:p w14:paraId="008010D0" w14:textId="77777777" w:rsidR="00D10152" w:rsidRPr="000A47DF" w:rsidRDefault="00785AE5">
      <w:pPr>
        <w:spacing w:before="240" w:after="240" w:line="360" w:lineRule="auto"/>
        <w:jc w:val="center"/>
        <w:rPr>
          <w:rFonts w:ascii="Palatino Linotype" w:eastAsia="Palatino Linotype" w:hAnsi="Palatino Linotype" w:cs="Palatino Linotype"/>
          <w:b/>
          <w:sz w:val="22"/>
          <w:szCs w:val="22"/>
        </w:rPr>
      </w:pPr>
      <w:r w:rsidRPr="000A47DF">
        <w:rPr>
          <w:rFonts w:ascii="Palatino Linotype" w:eastAsia="Palatino Linotype" w:hAnsi="Palatino Linotype" w:cs="Palatino Linotype"/>
          <w:b/>
          <w:sz w:val="22"/>
          <w:szCs w:val="22"/>
        </w:rPr>
        <w:t>I. A N T E C E D E N T E S</w:t>
      </w:r>
    </w:p>
    <w:p w14:paraId="4C11ADD7" w14:textId="14A21E34" w:rsidR="00D10152" w:rsidRPr="000A47DF" w:rsidRDefault="00785AE5">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0A47DF">
        <w:rPr>
          <w:rFonts w:ascii="Palatino Linotype" w:eastAsia="Palatino Linotype" w:hAnsi="Palatino Linotype" w:cs="Palatino Linotype"/>
          <w:b/>
          <w:sz w:val="22"/>
          <w:szCs w:val="22"/>
        </w:rPr>
        <w:t>1. Solicitud de acceso a la información.</w:t>
      </w:r>
      <w:r w:rsidRPr="000A47DF">
        <w:rPr>
          <w:rFonts w:ascii="Palatino Linotype" w:eastAsia="Palatino Linotype" w:hAnsi="Palatino Linotype" w:cs="Palatino Linotype"/>
          <w:sz w:val="22"/>
          <w:szCs w:val="22"/>
        </w:rPr>
        <w:t xml:space="preserve"> El </w:t>
      </w:r>
      <w:r w:rsidR="00491377" w:rsidRPr="000A47DF">
        <w:rPr>
          <w:rFonts w:ascii="Palatino Linotype" w:eastAsia="Palatino Linotype" w:hAnsi="Palatino Linotype" w:cs="Palatino Linotype"/>
          <w:b/>
          <w:sz w:val="22"/>
          <w:szCs w:val="22"/>
        </w:rPr>
        <w:t>seis de mayo de</w:t>
      </w:r>
      <w:r w:rsidRPr="000A47DF">
        <w:rPr>
          <w:rFonts w:ascii="Palatino Linotype" w:eastAsia="Palatino Linotype" w:hAnsi="Palatino Linotype" w:cs="Palatino Linotype"/>
          <w:b/>
          <w:sz w:val="22"/>
          <w:szCs w:val="22"/>
        </w:rPr>
        <w:t xml:space="preserve"> dos mil veinticinco,</w:t>
      </w:r>
      <w:r w:rsidRPr="000A47DF">
        <w:rPr>
          <w:rFonts w:ascii="Palatino Linotype" w:eastAsia="Palatino Linotype" w:hAnsi="Palatino Linotype" w:cs="Palatino Linotype"/>
          <w:sz w:val="22"/>
          <w:szCs w:val="22"/>
        </w:rPr>
        <w:t xml:space="preserve"> la parte </w:t>
      </w:r>
      <w:r w:rsidRPr="000A47DF">
        <w:rPr>
          <w:rFonts w:ascii="Palatino Linotype" w:eastAsia="Palatino Linotype" w:hAnsi="Palatino Linotype" w:cs="Palatino Linotype"/>
          <w:b/>
          <w:sz w:val="22"/>
          <w:szCs w:val="22"/>
        </w:rPr>
        <w:t xml:space="preserve">Recurrente </w:t>
      </w:r>
      <w:r w:rsidRPr="000A47DF">
        <w:rPr>
          <w:rFonts w:ascii="Palatino Linotype" w:eastAsia="Palatino Linotype" w:hAnsi="Palatino Linotype" w:cs="Palatino Linotype"/>
          <w:sz w:val="22"/>
          <w:szCs w:val="22"/>
        </w:rPr>
        <w:t xml:space="preserve">presentó la solicitud de acceso a la información pública ante el </w:t>
      </w:r>
      <w:r w:rsidRPr="000A47DF">
        <w:rPr>
          <w:rFonts w:ascii="Palatino Linotype" w:eastAsia="Palatino Linotype" w:hAnsi="Palatino Linotype" w:cs="Palatino Linotype"/>
          <w:b/>
          <w:sz w:val="22"/>
          <w:szCs w:val="22"/>
        </w:rPr>
        <w:t>Sujeto Obligado</w:t>
      </w:r>
      <w:r w:rsidRPr="000A47DF">
        <w:rPr>
          <w:rFonts w:ascii="Palatino Linotype" w:eastAsia="Palatino Linotype" w:hAnsi="Palatino Linotype" w:cs="Palatino Linotype"/>
          <w:sz w:val="22"/>
          <w:szCs w:val="22"/>
        </w:rPr>
        <w:t xml:space="preserve">, a través del Sistema de Acceso a la Información Mexiquense, en lo subsecuente el </w:t>
      </w:r>
      <w:r w:rsidRPr="000A47DF">
        <w:rPr>
          <w:rFonts w:ascii="Palatino Linotype" w:eastAsia="Palatino Linotype" w:hAnsi="Palatino Linotype" w:cs="Palatino Linotype"/>
          <w:b/>
          <w:sz w:val="22"/>
          <w:szCs w:val="22"/>
        </w:rPr>
        <w:t>SAIMEX</w:t>
      </w:r>
      <w:r w:rsidR="00624982" w:rsidRPr="000A47DF">
        <w:rPr>
          <w:rFonts w:ascii="Palatino Linotype" w:eastAsia="Palatino Linotype" w:hAnsi="Palatino Linotype" w:cs="Palatino Linotype"/>
          <w:b/>
          <w:sz w:val="22"/>
          <w:szCs w:val="22"/>
        </w:rPr>
        <w:t xml:space="preserve">; </w:t>
      </w:r>
      <w:r w:rsidRPr="000A47DF">
        <w:rPr>
          <w:rFonts w:ascii="Palatino Linotype" w:eastAsia="Palatino Linotype" w:hAnsi="Palatino Linotype" w:cs="Palatino Linotype"/>
          <w:sz w:val="22"/>
          <w:szCs w:val="22"/>
        </w:rPr>
        <w:t>mediante la cual requirió lo siguiente:</w:t>
      </w:r>
    </w:p>
    <w:p w14:paraId="5D46E660" w14:textId="5837C38B" w:rsidR="00D10152" w:rsidRPr="000A47DF" w:rsidRDefault="00785AE5" w:rsidP="00491377">
      <w:pPr>
        <w:tabs>
          <w:tab w:val="left" w:pos="4678"/>
        </w:tabs>
        <w:spacing w:before="120" w:after="120"/>
        <w:ind w:left="851" w:right="902"/>
        <w:jc w:val="both"/>
        <w:rPr>
          <w:rFonts w:ascii="Palatino Linotype" w:eastAsia="Palatino Linotype" w:hAnsi="Palatino Linotype" w:cs="Palatino Linotype"/>
          <w:b/>
          <w:i/>
          <w:sz w:val="22"/>
          <w:szCs w:val="22"/>
        </w:rPr>
      </w:pPr>
      <w:r w:rsidRPr="000A47DF">
        <w:rPr>
          <w:rFonts w:ascii="Palatino Linotype" w:eastAsia="Palatino Linotype" w:hAnsi="Palatino Linotype" w:cs="Palatino Linotype"/>
          <w:i/>
          <w:sz w:val="22"/>
          <w:szCs w:val="22"/>
        </w:rPr>
        <w:t xml:space="preserve"> “</w:t>
      </w:r>
      <w:r w:rsidR="00491377" w:rsidRPr="000A47DF">
        <w:rPr>
          <w:rFonts w:ascii="Palatino Linotype" w:eastAsia="Palatino Linotype" w:hAnsi="Palatino Linotype" w:cs="Palatino Linotype"/>
          <w:i/>
          <w:sz w:val="22"/>
          <w:szCs w:val="22"/>
        </w:rPr>
        <w:t>Solicito un listado georreferenciado (con dirección o coordenadas) de todas las cámaras de videovigilancia operadas por el Ayuntamiento, su cobertura estimada, tecnología utilizada, empresa proveedora, y responsables del monitoreo.</w:t>
      </w:r>
      <w:r w:rsidRPr="000A47DF">
        <w:rPr>
          <w:rFonts w:ascii="Palatino Linotype" w:eastAsia="Palatino Linotype" w:hAnsi="Palatino Linotype" w:cs="Palatino Linotype"/>
          <w:b/>
          <w:i/>
          <w:sz w:val="22"/>
          <w:szCs w:val="22"/>
        </w:rPr>
        <w:t>”</w:t>
      </w:r>
      <w:r w:rsidRPr="000A47DF">
        <w:rPr>
          <w:rFonts w:ascii="Palatino Linotype" w:eastAsia="Palatino Linotype" w:hAnsi="Palatino Linotype" w:cs="Palatino Linotype"/>
          <w:i/>
          <w:sz w:val="22"/>
          <w:szCs w:val="22"/>
        </w:rPr>
        <w:t xml:space="preserve"> (sic) </w:t>
      </w:r>
    </w:p>
    <w:p w14:paraId="0400CAF1" w14:textId="77777777" w:rsidR="00D10152" w:rsidRPr="000A47DF" w:rsidRDefault="00785AE5">
      <w:pPr>
        <w:spacing w:before="240"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0A47DF">
        <w:rPr>
          <w:rFonts w:ascii="Palatino Linotype" w:eastAsia="Palatino Linotype" w:hAnsi="Palatino Linotype" w:cs="Palatino Linotype"/>
          <w:b/>
          <w:sz w:val="22"/>
          <w:szCs w:val="22"/>
        </w:rPr>
        <w:t>Modalidad de Entrega:</w:t>
      </w:r>
      <w:r w:rsidRPr="000A47DF">
        <w:rPr>
          <w:rFonts w:ascii="Palatino Linotype" w:eastAsia="Palatino Linotype" w:hAnsi="Palatino Linotype" w:cs="Palatino Linotype"/>
          <w:sz w:val="22"/>
          <w:szCs w:val="22"/>
        </w:rPr>
        <w:t xml:space="preserve"> a través del</w:t>
      </w:r>
      <w:r w:rsidRPr="000A47DF">
        <w:rPr>
          <w:rFonts w:ascii="Palatino Linotype" w:eastAsia="Palatino Linotype" w:hAnsi="Palatino Linotype" w:cs="Palatino Linotype"/>
          <w:b/>
          <w:sz w:val="22"/>
          <w:szCs w:val="22"/>
        </w:rPr>
        <w:t xml:space="preserve"> SAIMEX.</w:t>
      </w:r>
    </w:p>
    <w:p w14:paraId="2D763FC4" w14:textId="084D21DC" w:rsidR="00D10152" w:rsidRPr="000A47DF" w:rsidRDefault="00785AE5">
      <w:pPr>
        <w:spacing w:before="240" w:after="24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b/>
          <w:sz w:val="22"/>
          <w:szCs w:val="22"/>
        </w:rPr>
        <w:t>2.</w:t>
      </w:r>
      <w:r w:rsidR="00BD2B2C" w:rsidRPr="000A47DF">
        <w:t xml:space="preserve"> </w:t>
      </w:r>
      <w:hyperlink r:id="rId8" w:history="1">
        <w:r w:rsidR="00491377" w:rsidRPr="000A47DF">
          <w:rPr>
            <w:rStyle w:val="Hipervnculo"/>
            <w:rFonts w:ascii="Palatino Linotype" w:eastAsia="Palatino Linotype" w:hAnsi="Palatino Linotype" w:cs="Palatino Linotype"/>
            <w:b/>
            <w:bCs/>
            <w:color w:val="auto"/>
            <w:sz w:val="22"/>
            <w:szCs w:val="22"/>
            <w:u w:val="none"/>
          </w:rPr>
          <w:t>Respuesta</w:t>
        </w:r>
      </w:hyperlink>
      <w:r w:rsidRPr="000A47DF">
        <w:rPr>
          <w:rFonts w:ascii="Palatino Linotype" w:eastAsia="Palatino Linotype" w:hAnsi="Palatino Linotype" w:cs="Palatino Linotype"/>
          <w:b/>
          <w:sz w:val="22"/>
          <w:szCs w:val="22"/>
        </w:rPr>
        <w:t xml:space="preserve">. </w:t>
      </w:r>
      <w:r w:rsidRPr="000A47DF">
        <w:rPr>
          <w:rFonts w:ascii="Palatino Linotype" w:eastAsia="Palatino Linotype" w:hAnsi="Palatino Linotype" w:cs="Palatino Linotype"/>
          <w:sz w:val="22"/>
          <w:szCs w:val="22"/>
        </w:rPr>
        <w:t xml:space="preserve">El </w:t>
      </w:r>
      <w:r w:rsidR="00706CDF" w:rsidRPr="000A47DF">
        <w:rPr>
          <w:rFonts w:ascii="Palatino Linotype" w:eastAsia="Palatino Linotype" w:hAnsi="Palatino Linotype" w:cs="Palatino Linotype"/>
          <w:b/>
          <w:sz w:val="22"/>
          <w:szCs w:val="22"/>
        </w:rPr>
        <w:t>veintiséis de mayo</w:t>
      </w:r>
      <w:r w:rsidRPr="000A47DF">
        <w:rPr>
          <w:rFonts w:ascii="Palatino Linotype" w:eastAsia="Palatino Linotype" w:hAnsi="Palatino Linotype" w:cs="Palatino Linotype"/>
          <w:b/>
          <w:sz w:val="22"/>
          <w:szCs w:val="22"/>
        </w:rPr>
        <w:t xml:space="preserve"> de dos mil veinticinco,</w:t>
      </w:r>
      <w:r w:rsidRPr="000A47DF">
        <w:rPr>
          <w:rFonts w:ascii="Palatino Linotype" w:eastAsia="Palatino Linotype" w:hAnsi="Palatino Linotype" w:cs="Palatino Linotype"/>
          <w:sz w:val="22"/>
          <w:szCs w:val="22"/>
        </w:rPr>
        <w:t xml:space="preserve"> el </w:t>
      </w:r>
      <w:r w:rsidRPr="000A47DF">
        <w:rPr>
          <w:rFonts w:ascii="Palatino Linotype" w:eastAsia="Palatino Linotype" w:hAnsi="Palatino Linotype" w:cs="Palatino Linotype"/>
          <w:b/>
          <w:sz w:val="22"/>
          <w:szCs w:val="22"/>
        </w:rPr>
        <w:t xml:space="preserve">Sujeto Obligado </w:t>
      </w:r>
      <w:r w:rsidRPr="000A47DF">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2C790F3B" w14:textId="415F3591" w:rsidR="00D10152" w:rsidRPr="000A47DF" w:rsidRDefault="00785AE5">
      <w:pPr>
        <w:spacing w:before="240" w:after="24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r w:rsidR="00706CDF" w:rsidRPr="000A47DF">
        <w:rPr>
          <w:rFonts w:ascii="Palatino Linotype" w:eastAsia="Palatino Linotype" w:hAnsi="Palatino Linotype" w:cs="Palatino Linotype"/>
          <w:i/>
          <w:sz w:val="22"/>
          <w:szCs w:val="22"/>
        </w:rPr>
        <w:t xml:space="preserve">En apego a lo establecido su solicitud fue analizada y turnada al área poseedora de la información, por lo que con fundamento en el artículo 12 de la </w:t>
      </w:r>
      <w:r w:rsidR="00706CDF" w:rsidRPr="000A47DF">
        <w:rPr>
          <w:rFonts w:ascii="Palatino Linotype" w:eastAsia="Palatino Linotype" w:hAnsi="Palatino Linotype" w:cs="Palatino Linotype"/>
          <w:i/>
          <w:sz w:val="22"/>
          <w:szCs w:val="22"/>
        </w:rPr>
        <w:lastRenderedPageBreak/>
        <w:t>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9D4FFC" w:rsidRPr="000A47DF">
        <w:rPr>
          <w:rFonts w:ascii="Palatino Linotype" w:eastAsia="Palatino Linotype" w:hAnsi="Palatino Linotype" w:cs="Palatino Linotype"/>
          <w:i/>
          <w:sz w:val="22"/>
          <w:szCs w:val="22"/>
        </w:rPr>
        <w:t>.</w:t>
      </w:r>
      <w:r w:rsidR="0095720E" w:rsidRPr="000A47DF">
        <w:rPr>
          <w:rFonts w:ascii="Palatino Linotype" w:eastAsia="Palatino Linotype" w:hAnsi="Palatino Linotype" w:cs="Palatino Linotype"/>
          <w:i/>
          <w:sz w:val="22"/>
          <w:szCs w:val="22"/>
        </w:rPr>
        <w:t>.</w:t>
      </w:r>
      <w:r w:rsidRPr="000A47DF">
        <w:rPr>
          <w:rFonts w:ascii="Palatino Linotype" w:eastAsia="Palatino Linotype" w:hAnsi="Palatino Linotype" w:cs="Palatino Linotype"/>
          <w:i/>
          <w:sz w:val="22"/>
          <w:szCs w:val="22"/>
        </w:rPr>
        <w:t>..” (sic)</w:t>
      </w:r>
    </w:p>
    <w:p w14:paraId="46FF42D4" w14:textId="029D0B4D" w:rsidR="009D4FFC" w:rsidRPr="000A47DF" w:rsidRDefault="00785AE5" w:rsidP="009D4FFC">
      <w:pPr>
        <w:spacing w:before="240" w:after="240" w:line="360" w:lineRule="auto"/>
        <w:ind w:right="49"/>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El </w:t>
      </w:r>
      <w:r w:rsidRPr="000A47DF">
        <w:rPr>
          <w:rFonts w:ascii="Palatino Linotype" w:eastAsia="Palatino Linotype" w:hAnsi="Palatino Linotype" w:cs="Palatino Linotype"/>
          <w:b/>
          <w:sz w:val="22"/>
          <w:szCs w:val="22"/>
        </w:rPr>
        <w:t xml:space="preserve">Sujeto Obligado </w:t>
      </w:r>
      <w:r w:rsidRPr="000A47DF">
        <w:rPr>
          <w:rFonts w:ascii="Palatino Linotype" w:eastAsia="Palatino Linotype" w:hAnsi="Palatino Linotype" w:cs="Palatino Linotype"/>
          <w:sz w:val="22"/>
          <w:szCs w:val="22"/>
        </w:rPr>
        <w:t xml:space="preserve">adjuntó </w:t>
      </w:r>
      <w:r w:rsidR="0014317F" w:rsidRPr="000A47DF">
        <w:rPr>
          <w:rFonts w:ascii="Palatino Linotype" w:eastAsia="Palatino Linotype" w:hAnsi="Palatino Linotype" w:cs="Palatino Linotype"/>
          <w:sz w:val="22"/>
          <w:szCs w:val="22"/>
        </w:rPr>
        <w:t>los siguientes documentos:</w:t>
      </w:r>
    </w:p>
    <w:p w14:paraId="55DE5C3A" w14:textId="524E600B" w:rsidR="00706CDF" w:rsidRPr="000A47DF" w:rsidRDefault="00706CDF" w:rsidP="00255F4A">
      <w:pPr>
        <w:pStyle w:val="Prrafodelista"/>
        <w:numPr>
          <w:ilvl w:val="0"/>
          <w:numId w:val="9"/>
        </w:numPr>
        <w:spacing w:before="240" w:after="240" w:line="276" w:lineRule="auto"/>
        <w:ind w:right="49"/>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Oficio del 16 de mayo de 2025, a través del cual el Secretario Técnico del Consejo Municipal de Seguridad Pública informó que no se encuentra dentro de sus atribuciones, competencias o funciones de esa Secretaría a su cargo generar, poseer o resguardar la información requerida.</w:t>
      </w:r>
    </w:p>
    <w:p w14:paraId="62D906B7" w14:textId="77777777" w:rsidR="00706CDF" w:rsidRPr="000A47DF" w:rsidRDefault="00706CDF" w:rsidP="00706CDF">
      <w:pPr>
        <w:pStyle w:val="Prrafodelista"/>
        <w:spacing w:before="240" w:after="240" w:line="276" w:lineRule="auto"/>
        <w:ind w:left="360" w:right="49"/>
        <w:jc w:val="both"/>
        <w:rPr>
          <w:rFonts w:ascii="Palatino Linotype" w:eastAsia="Palatino Linotype" w:hAnsi="Palatino Linotype" w:cs="Palatino Linotype"/>
          <w:sz w:val="22"/>
          <w:szCs w:val="22"/>
        </w:rPr>
      </w:pPr>
    </w:p>
    <w:p w14:paraId="7191D55A" w14:textId="608CEC7A" w:rsidR="00255F4A" w:rsidRPr="000A47DF" w:rsidRDefault="00624982" w:rsidP="00255F4A">
      <w:pPr>
        <w:pStyle w:val="Prrafodelista"/>
        <w:numPr>
          <w:ilvl w:val="0"/>
          <w:numId w:val="9"/>
        </w:numPr>
        <w:spacing w:before="240" w:after="240" w:line="276" w:lineRule="auto"/>
        <w:ind w:right="49"/>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Oficio del </w:t>
      </w:r>
      <w:r w:rsidR="00706CDF" w:rsidRPr="000A47DF">
        <w:rPr>
          <w:rFonts w:ascii="Palatino Linotype" w:eastAsia="Palatino Linotype" w:hAnsi="Palatino Linotype" w:cs="Palatino Linotype"/>
          <w:sz w:val="22"/>
          <w:szCs w:val="22"/>
        </w:rPr>
        <w:t xml:space="preserve">16 de mayo de 2025, a través del cual el Director de Seguridad Pública y Tránsito se declaró incompetente, en razón de que no cuenta con documentación alguna que informe si el Ayuntamiento cuenta con cámaras de </w:t>
      </w:r>
      <w:r w:rsidR="00AD701E" w:rsidRPr="000A47DF">
        <w:rPr>
          <w:rFonts w:ascii="Palatino Linotype" w:eastAsia="Palatino Linotype" w:hAnsi="Palatino Linotype" w:cs="Palatino Linotype"/>
          <w:sz w:val="22"/>
          <w:szCs w:val="22"/>
        </w:rPr>
        <w:t>video vigilancia</w:t>
      </w:r>
      <w:r w:rsidR="00706CDF" w:rsidRPr="000A47DF">
        <w:rPr>
          <w:rFonts w:ascii="Palatino Linotype" w:eastAsia="Palatino Linotype" w:hAnsi="Palatino Linotype" w:cs="Palatino Linotype"/>
          <w:sz w:val="22"/>
          <w:szCs w:val="22"/>
        </w:rPr>
        <w:t>.</w:t>
      </w:r>
    </w:p>
    <w:p w14:paraId="3ACE8D33" w14:textId="77777777" w:rsidR="00C731BF" w:rsidRPr="000A47DF" w:rsidRDefault="00C731BF" w:rsidP="00C731BF">
      <w:pPr>
        <w:pStyle w:val="Prrafodelista"/>
        <w:rPr>
          <w:rFonts w:ascii="Palatino Linotype" w:eastAsia="Palatino Linotype" w:hAnsi="Palatino Linotype" w:cs="Palatino Linotype"/>
          <w:sz w:val="22"/>
          <w:szCs w:val="22"/>
        </w:rPr>
      </w:pPr>
    </w:p>
    <w:p w14:paraId="456E7D6D" w14:textId="242B0CEC" w:rsidR="00C731BF" w:rsidRPr="000A47DF" w:rsidRDefault="00C731BF" w:rsidP="00255F4A">
      <w:pPr>
        <w:pStyle w:val="Prrafodelista"/>
        <w:numPr>
          <w:ilvl w:val="0"/>
          <w:numId w:val="9"/>
        </w:numPr>
        <w:spacing w:before="240" w:after="240" w:line="276" w:lineRule="auto"/>
        <w:ind w:right="49"/>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Oficio del 26 de mayo de 2025, a través del cual la Titular de la Unidad de Transparencia informó a la persona solicitante que remitía la respuesta proporcionada por las áreas competentes.</w:t>
      </w:r>
    </w:p>
    <w:p w14:paraId="4AECC494" w14:textId="53656BFC" w:rsidR="00D10152" w:rsidRPr="000A47DF" w:rsidRDefault="00785AE5" w:rsidP="00444B11">
      <w:pPr>
        <w:pStyle w:val="Prrafodelista"/>
        <w:numPr>
          <w:ilvl w:val="0"/>
          <w:numId w:val="9"/>
        </w:numPr>
        <w:spacing w:before="240" w:after="240" w:line="360" w:lineRule="auto"/>
        <w:ind w:right="49"/>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b/>
          <w:sz w:val="22"/>
          <w:szCs w:val="22"/>
        </w:rPr>
        <w:t xml:space="preserve">Interposición del recurso de revisión. </w:t>
      </w:r>
      <w:r w:rsidRPr="000A47DF">
        <w:rPr>
          <w:rFonts w:ascii="Palatino Linotype" w:eastAsia="Palatino Linotype" w:hAnsi="Palatino Linotype" w:cs="Palatino Linotype"/>
          <w:sz w:val="22"/>
          <w:szCs w:val="22"/>
        </w:rPr>
        <w:t xml:space="preserve">Inconforme con los términos de la respuesta emitida por parte del </w:t>
      </w:r>
      <w:r w:rsidRPr="000A47DF">
        <w:rPr>
          <w:rFonts w:ascii="Palatino Linotype" w:eastAsia="Palatino Linotype" w:hAnsi="Palatino Linotype" w:cs="Palatino Linotype"/>
          <w:b/>
          <w:sz w:val="22"/>
          <w:szCs w:val="22"/>
        </w:rPr>
        <w:t>Sujeto Obligado</w:t>
      </w:r>
      <w:r w:rsidRPr="000A47DF">
        <w:rPr>
          <w:rFonts w:ascii="Palatino Linotype" w:eastAsia="Palatino Linotype" w:hAnsi="Palatino Linotype" w:cs="Palatino Linotype"/>
          <w:sz w:val="22"/>
          <w:szCs w:val="22"/>
        </w:rPr>
        <w:t xml:space="preserve">, el </w:t>
      </w:r>
      <w:r w:rsidR="00C731BF" w:rsidRPr="000A47DF">
        <w:rPr>
          <w:rFonts w:ascii="Palatino Linotype" w:eastAsia="Palatino Linotype" w:hAnsi="Palatino Linotype" w:cs="Palatino Linotype"/>
          <w:b/>
          <w:sz w:val="22"/>
          <w:szCs w:val="22"/>
        </w:rPr>
        <w:t>dieciséis de junio</w:t>
      </w:r>
      <w:r w:rsidRPr="000A47DF">
        <w:rPr>
          <w:rFonts w:ascii="Palatino Linotype" w:eastAsia="Palatino Linotype" w:hAnsi="Palatino Linotype" w:cs="Palatino Linotype"/>
          <w:b/>
          <w:sz w:val="22"/>
          <w:szCs w:val="22"/>
        </w:rPr>
        <w:t xml:space="preserve"> de dos mil veinticinco,</w:t>
      </w:r>
      <w:r w:rsidRPr="000A47DF">
        <w:rPr>
          <w:rFonts w:ascii="Palatino Linotype" w:eastAsia="Palatino Linotype" w:hAnsi="Palatino Linotype" w:cs="Palatino Linotype"/>
          <w:sz w:val="22"/>
          <w:szCs w:val="22"/>
        </w:rPr>
        <w:t xml:space="preserve"> la parte </w:t>
      </w:r>
      <w:r w:rsidRPr="000A47DF">
        <w:rPr>
          <w:rFonts w:ascii="Palatino Linotype" w:eastAsia="Palatino Linotype" w:hAnsi="Palatino Linotype" w:cs="Palatino Linotype"/>
          <w:b/>
          <w:sz w:val="22"/>
          <w:szCs w:val="22"/>
        </w:rPr>
        <w:t>Recurrente</w:t>
      </w:r>
      <w:r w:rsidRPr="000A47DF">
        <w:rPr>
          <w:rFonts w:ascii="Palatino Linotype" w:eastAsia="Palatino Linotype" w:hAnsi="Palatino Linotype" w:cs="Palatino Linotype"/>
          <w:sz w:val="22"/>
          <w:szCs w:val="22"/>
        </w:rPr>
        <w:t xml:space="preserve"> interpuso el recurso de revisión a través de </w:t>
      </w:r>
      <w:r w:rsidR="000143D8" w:rsidRPr="000A47DF">
        <w:rPr>
          <w:rFonts w:ascii="Palatino Linotype" w:eastAsia="Palatino Linotype" w:hAnsi="Palatino Linotype" w:cs="Palatino Linotype"/>
          <w:b/>
          <w:sz w:val="22"/>
          <w:szCs w:val="22"/>
        </w:rPr>
        <w:t>SAIMEX</w:t>
      </w:r>
      <w:r w:rsidR="002B4417" w:rsidRPr="000A47DF">
        <w:rPr>
          <w:rFonts w:ascii="Palatino Linotype" w:eastAsia="Palatino Linotype" w:hAnsi="Palatino Linotype" w:cs="Palatino Linotype"/>
          <w:b/>
          <w:sz w:val="22"/>
          <w:szCs w:val="22"/>
        </w:rPr>
        <w:t xml:space="preserve">, </w:t>
      </w:r>
      <w:r w:rsidRPr="000A47DF">
        <w:rPr>
          <w:rFonts w:ascii="Palatino Linotype" w:eastAsia="Palatino Linotype" w:hAnsi="Palatino Linotype" w:cs="Palatino Linotype"/>
          <w:sz w:val="22"/>
          <w:szCs w:val="22"/>
        </w:rPr>
        <w:t>en donde se manifestó de la siguiente manera:</w:t>
      </w:r>
    </w:p>
    <w:p w14:paraId="57117294" w14:textId="77777777" w:rsidR="00444B11" w:rsidRPr="000A47DF" w:rsidRDefault="00444B11" w:rsidP="00444B11">
      <w:pPr>
        <w:spacing w:before="240" w:after="240" w:line="360" w:lineRule="auto"/>
        <w:ind w:right="49"/>
        <w:jc w:val="both"/>
        <w:rPr>
          <w:rFonts w:ascii="Palatino Linotype" w:eastAsia="Palatino Linotype" w:hAnsi="Palatino Linotype" w:cs="Palatino Linotype"/>
          <w:sz w:val="22"/>
          <w:szCs w:val="22"/>
        </w:rPr>
      </w:pPr>
    </w:p>
    <w:p w14:paraId="783E4E2F" w14:textId="77777777" w:rsidR="00D10152" w:rsidRPr="000A47DF" w:rsidRDefault="00785AE5">
      <w:pPr>
        <w:spacing w:before="240" w:after="240" w:line="360" w:lineRule="auto"/>
        <w:ind w:right="49"/>
        <w:jc w:val="both"/>
        <w:rPr>
          <w:rFonts w:ascii="Palatino Linotype" w:eastAsia="Palatino Linotype" w:hAnsi="Palatino Linotype" w:cs="Palatino Linotype"/>
          <w:b/>
          <w:sz w:val="22"/>
          <w:szCs w:val="22"/>
        </w:rPr>
      </w:pPr>
      <w:r w:rsidRPr="000A47DF">
        <w:rPr>
          <w:rFonts w:ascii="Palatino Linotype" w:eastAsia="Palatino Linotype" w:hAnsi="Palatino Linotype" w:cs="Palatino Linotype"/>
          <w:b/>
          <w:sz w:val="22"/>
          <w:szCs w:val="22"/>
        </w:rPr>
        <w:lastRenderedPageBreak/>
        <w:t xml:space="preserve">Acto impugnado: </w:t>
      </w:r>
    </w:p>
    <w:p w14:paraId="094A5AE9" w14:textId="6F67BA5D" w:rsidR="00D10152" w:rsidRPr="000A47DF" w:rsidRDefault="00E33716">
      <w:pPr>
        <w:tabs>
          <w:tab w:val="left" w:pos="2745"/>
        </w:tabs>
        <w:spacing w:before="240" w:after="240"/>
        <w:ind w:left="851" w:right="900"/>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r w:rsidR="00C731BF" w:rsidRPr="000A47DF">
        <w:rPr>
          <w:rFonts w:ascii="Palatino Linotype" w:eastAsia="Palatino Linotype" w:hAnsi="Palatino Linotype" w:cs="Palatino Linotype"/>
          <w:i/>
          <w:sz w:val="22"/>
          <w:szCs w:val="22"/>
        </w:rPr>
        <w:t>NO ENTREGA INFORMACION</w:t>
      </w:r>
      <w:r w:rsidRPr="000A47DF">
        <w:rPr>
          <w:rFonts w:ascii="Palatino Linotype" w:eastAsia="Palatino Linotype" w:hAnsi="Palatino Linotype" w:cs="Palatino Linotype"/>
          <w:i/>
          <w:sz w:val="22"/>
          <w:szCs w:val="22"/>
        </w:rPr>
        <w:t>"</w:t>
      </w:r>
      <w:r w:rsidR="00785AE5" w:rsidRPr="000A47DF">
        <w:rPr>
          <w:rFonts w:ascii="Palatino Linotype" w:eastAsia="Palatino Linotype" w:hAnsi="Palatino Linotype" w:cs="Palatino Linotype"/>
          <w:i/>
          <w:sz w:val="22"/>
          <w:szCs w:val="22"/>
        </w:rPr>
        <w:t xml:space="preserve"> (sic)</w:t>
      </w:r>
    </w:p>
    <w:p w14:paraId="048E5D9C" w14:textId="77777777" w:rsidR="00D10152" w:rsidRPr="000A47DF" w:rsidRDefault="00785AE5">
      <w:pPr>
        <w:spacing w:line="360" w:lineRule="auto"/>
        <w:jc w:val="both"/>
        <w:rPr>
          <w:rFonts w:ascii="Palatino Linotype" w:eastAsia="Palatino Linotype" w:hAnsi="Palatino Linotype" w:cs="Palatino Linotype"/>
          <w:sz w:val="22"/>
          <w:szCs w:val="22"/>
        </w:rPr>
      </w:pPr>
      <w:bookmarkStart w:id="5" w:name="_heading=h.30j0zll" w:colFirst="0" w:colLast="0"/>
      <w:bookmarkEnd w:id="5"/>
      <w:r w:rsidRPr="000A47DF">
        <w:rPr>
          <w:rFonts w:ascii="Palatino Linotype" w:eastAsia="Palatino Linotype" w:hAnsi="Palatino Linotype" w:cs="Palatino Linotype"/>
          <w:b/>
          <w:sz w:val="22"/>
          <w:szCs w:val="22"/>
        </w:rPr>
        <w:t>Y, Razones o motivos de inconformidad</w:t>
      </w:r>
      <w:r w:rsidRPr="000A47DF">
        <w:rPr>
          <w:rFonts w:ascii="Palatino Linotype" w:eastAsia="Palatino Linotype" w:hAnsi="Palatino Linotype" w:cs="Palatino Linotype"/>
          <w:sz w:val="22"/>
          <w:szCs w:val="22"/>
        </w:rPr>
        <w:t>:</w:t>
      </w:r>
    </w:p>
    <w:p w14:paraId="64A9EFA7" w14:textId="4DCF7900" w:rsidR="00D10152" w:rsidRPr="000A47DF" w:rsidRDefault="00785AE5">
      <w:pPr>
        <w:tabs>
          <w:tab w:val="left" w:pos="2745"/>
        </w:tabs>
        <w:spacing w:before="240" w:after="240"/>
        <w:ind w:left="851" w:right="900"/>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r w:rsidR="00C731BF" w:rsidRPr="000A47DF">
        <w:rPr>
          <w:rFonts w:ascii="Palatino Linotype" w:eastAsia="Palatino Linotype" w:hAnsi="Palatino Linotype" w:cs="Palatino Linotype"/>
          <w:i/>
          <w:sz w:val="22"/>
          <w:szCs w:val="22"/>
        </w:rPr>
        <w:t>NO ENTREGA INFORMACION</w:t>
      </w:r>
      <w:r w:rsidRPr="000A47DF">
        <w:rPr>
          <w:rFonts w:ascii="Palatino Linotype" w:eastAsia="Palatino Linotype" w:hAnsi="Palatino Linotype" w:cs="Palatino Linotype"/>
          <w:i/>
          <w:sz w:val="22"/>
          <w:szCs w:val="22"/>
        </w:rPr>
        <w:t>” (sic)</w:t>
      </w:r>
    </w:p>
    <w:p w14:paraId="665BCC88" w14:textId="77777777" w:rsidR="00D10152" w:rsidRPr="000A47DF" w:rsidRDefault="00785AE5">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b/>
          <w:sz w:val="22"/>
          <w:szCs w:val="22"/>
        </w:rPr>
        <w:t xml:space="preserve">4. Turno. </w:t>
      </w:r>
      <w:r w:rsidRPr="000A47D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A47DF">
        <w:rPr>
          <w:rFonts w:ascii="Palatino Linotype" w:eastAsia="Palatino Linotype" w:hAnsi="Palatino Linotype" w:cs="Palatino Linotype"/>
          <w:b/>
          <w:sz w:val="22"/>
          <w:szCs w:val="22"/>
        </w:rPr>
        <w:t xml:space="preserve">Guadalupe Ramírez Peña, </w:t>
      </w:r>
      <w:r w:rsidRPr="000A47DF">
        <w:rPr>
          <w:rFonts w:ascii="Palatino Linotype" w:eastAsia="Palatino Linotype" w:hAnsi="Palatino Linotype" w:cs="Palatino Linotype"/>
          <w:sz w:val="22"/>
          <w:szCs w:val="22"/>
        </w:rPr>
        <w:t>a efecto de que analizara sobre su admisión o su desechamiento.</w:t>
      </w:r>
    </w:p>
    <w:p w14:paraId="6AC268B4" w14:textId="46534259" w:rsidR="00D10152" w:rsidRPr="000A47DF" w:rsidRDefault="00785AE5">
      <w:pPr>
        <w:spacing w:before="240" w:after="240" w:line="360" w:lineRule="auto"/>
        <w:jc w:val="both"/>
        <w:rPr>
          <w:rFonts w:ascii="Palatino Linotype" w:eastAsia="Palatino Linotype" w:hAnsi="Palatino Linotype" w:cs="Palatino Linotype"/>
          <w:b/>
          <w:sz w:val="22"/>
          <w:szCs w:val="22"/>
        </w:rPr>
      </w:pPr>
      <w:r w:rsidRPr="000A47DF">
        <w:rPr>
          <w:rFonts w:ascii="Palatino Linotype" w:eastAsia="Palatino Linotype" w:hAnsi="Palatino Linotype" w:cs="Palatino Linotype"/>
          <w:b/>
          <w:sz w:val="22"/>
          <w:szCs w:val="22"/>
        </w:rPr>
        <w:t>5. Admisión del Recurso de revisión.</w:t>
      </w:r>
      <w:r w:rsidRPr="000A47DF">
        <w:rPr>
          <w:rFonts w:ascii="Palatino Linotype" w:eastAsia="Palatino Linotype" w:hAnsi="Palatino Linotype" w:cs="Palatino Linotype"/>
          <w:sz w:val="22"/>
          <w:szCs w:val="22"/>
        </w:rPr>
        <w:t xml:space="preserve"> El</w:t>
      </w:r>
      <w:r w:rsidRPr="000A47DF">
        <w:rPr>
          <w:rFonts w:ascii="Palatino Linotype" w:eastAsia="Palatino Linotype" w:hAnsi="Palatino Linotype" w:cs="Palatino Linotype"/>
          <w:b/>
          <w:sz w:val="22"/>
          <w:szCs w:val="22"/>
        </w:rPr>
        <w:t xml:space="preserve"> </w:t>
      </w:r>
      <w:r w:rsidR="00C731BF" w:rsidRPr="000A47DF">
        <w:rPr>
          <w:rFonts w:ascii="Palatino Linotype" w:eastAsia="Palatino Linotype" w:hAnsi="Palatino Linotype" w:cs="Palatino Linotype"/>
          <w:b/>
          <w:sz w:val="22"/>
          <w:szCs w:val="22"/>
        </w:rPr>
        <w:t>diecinueve de junio</w:t>
      </w:r>
      <w:r w:rsidRPr="000A47DF">
        <w:rPr>
          <w:rFonts w:ascii="Palatino Linotype" w:eastAsia="Palatino Linotype" w:hAnsi="Palatino Linotype" w:cs="Palatino Linotype"/>
          <w:b/>
          <w:sz w:val="22"/>
          <w:szCs w:val="22"/>
        </w:rPr>
        <w:t xml:space="preserve"> de dos mil veinticinco, </w:t>
      </w:r>
      <w:r w:rsidRPr="000A47D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A47DF">
        <w:rPr>
          <w:rFonts w:ascii="Palatino Linotype" w:eastAsia="Palatino Linotype" w:hAnsi="Palatino Linotype" w:cs="Palatino Linotype"/>
          <w:b/>
          <w:sz w:val="22"/>
          <w:szCs w:val="22"/>
        </w:rPr>
        <w:t xml:space="preserve">Sujeto Obligado </w:t>
      </w:r>
      <w:r w:rsidRPr="000A47DF">
        <w:rPr>
          <w:rFonts w:ascii="Palatino Linotype" w:eastAsia="Palatino Linotype" w:hAnsi="Palatino Linotype" w:cs="Palatino Linotype"/>
          <w:sz w:val="22"/>
          <w:szCs w:val="22"/>
        </w:rPr>
        <w:t>presentara su informe justificado.</w:t>
      </w:r>
    </w:p>
    <w:p w14:paraId="1D842714" w14:textId="2151F258" w:rsidR="009116F5" w:rsidRPr="000A47DF" w:rsidRDefault="00785AE5" w:rsidP="00C731BF">
      <w:pPr>
        <w:spacing w:before="240" w:after="240" w:line="360" w:lineRule="auto"/>
        <w:jc w:val="both"/>
        <w:rPr>
          <w:rFonts w:ascii="Palatino Linotype" w:eastAsia="Palatino Linotype" w:hAnsi="Palatino Linotype" w:cs="Palatino Linotype"/>
          <w:sz w:val="22"/>
          <w:szCs w:val="22"/>
        </w:rPr>
      </w:pPr>
      <w:bookmarkStart w:id="6" w:name="_heading=h.2s8eyo1" w:colFirst="0" w:colLast="0"/>
      <w:bookmarkEnd w:id="6"/>
      <w:r w:rsidRPr="000A47DF">
        <w:rPr>
          <w:rFonts w:ascii="Palatino Linotype" w:eastAsia="Palatino Linotype" w:hAnsi="Palatino Linotype" w:cs="Palatino Linotype"/>
          <w:b/>
          <w:sz w:val="22"/>
          <w:szCs w:val="22"/>
        </w:rPr>
        <w:t>6. Manifestaciones</w:t>
      </w:r>
      <w:r w:rsidRPr="000A47DF">
        <w:rPr>
          <w:rFonts w:ascii="Palatino Linotype" w:eastAsia="Palatino Linotype" w:hAnsi="Palatino Linotype" w:cs="Palatino Linotype"/>
          <w:sz w:val="22"/>
          <w:szCs w:val="22"/>
        </w:rPr>
        <w:t xml:space="preserve">. </w:t>
      </w:r>
      <w:r w:rsidR="00C731BF" w:rsidRPr="000A47DF">
        <w:rPr>
          <w:rFonts w:ascii="Palatino Linotype" w:eastAsia="Palatino Linotype" w:hAnsi="Palatino Linotype" w:cs="Palatino Linotype"/>
          <w:sz w:val="22"/>
          <w:szCs w:val="22"/>
        </w:rPr>
        <w:t xml:space="preserve">De las constancias que obran en el expediente del medio de impugnación que nos ocupa se advierte que </w:t>
      </w:r>
      <w:r w:rsidR="008D7EF5" w:rsidRPr="000A47DF">
        <w:rPr>
          <w:rFonts w:ascii="Palatino Linotype" w:eastAsia="Palatino Linotype" w:hAnsi="Palatino Linotype" w:cs="Palatino Linotype"/>
          <w:sz w:val="22"/>
          <w:szCs w:val="22"/>
        </w:rPr>
        <w:t>las partes fueron omisas en hacer valer manifestaciones, como se muestra:</w:t>
      </w:r>
    </w:p>
    <w:p w14:paraId="5FCAE891" w14:textId="64F930AD" w:rsidR="008D7EF5" w:rsidRPr="000A47DF" w:rsidRDefault="008D7EF5" w:rsidP="00C731BF">
      <w:pPr>
        <w:spacing w:before="240" w:after="24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noProof/>
          <w:sz w:val="22"/>
          <w:szCs w:val="22"/>
        </w:rPr>
        <w:drawing>
          <wp:inline distT="0" distB="0" distL="0" distR="0" wp14:anchorId="46CD4DC4" wp14:editId="04AFABB9">
            <wp:extent cx="5612130" cy="1171575"/>
            <wp:effectExtent l="19050" t="19050" r="26670"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171575"/>
                    </a:xfrm>
                    <a:prstGeom prst="rect">
                      <a:avLst/>
                    </a:prstGeom>
                    <a:ln>
                      <a:solidFill>
                        <a:schemeClr val="accent1"/>
                      </a:solidFill>
                    </a:ln>
                  </pic:spPr>
                </pic:pic>
              </a:graphicData>
            </a:graphic>
          </wp:inline>
        </w:drawing>
      </w:r>
    </w:p>
    <w:p w14:paraId="7B89DCE9" w14:textId="32707CD4" w:rsidR="000143D8" w:rsidRPr="000A47DF" w:rsidRDefault="00785AE5" w:rsidP="000143D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b/>
          <w:sz w:val="22"/>
          <w:szCs w:val="22"/>
        </w:rPr>
        <w:t xml:space="preserve">7. </w:t>
      </w:r>
      <w:r w:rsidR="000143D8" w:rsidRPr="000A47DF">
        <w:rPr>
          <w:rFonts w:ascii="Palatino Linotype" w:eastAsia="Palatino Linotype" w:hAnsi="Palatino Linotype" w:cs="Palatino Linotype"/>
          <w:b/>
          <w:sz w:val="22"/>
          <w:szCs w:val="22"/>
        </w:rPr>
        <w:t xml:space="preserve">Ampliación del término para resolver. </w:t>
      </w:r>
      <w:r w:rsidR="000143D8" w:rsidRPr="000A47DF">
        <w:rPr>
          <w:rFonts w:ascii="Palatino Linotype" w:eastAsia="Palatino Linotype" w:hAnsi="Palatino Linotype" w:cs="Palatino Linotype"/>
          <w:sz w:val="22"/>
          <w:szCs w:val="22"/>
        </w:rPr>
        <w:t xml:space="preserve">Mediante acuerdo del </w:t>
      </w:r>
      <w:r w:rsidR="00255F4A" w:rsidRPr="000A47DF">
        <w:rPr>
          <w:rFonts w:ascii="Palatino Linotype" w:eastAsia="Palatino Linotype" w:hAnsi="Palatino Linotype" w:cs="Palatino Linotype"/>
          <w:b/>
          <w:sz w:val="22"/>
          <w:szCs w:val="22"/>
        </w:rPr>
        <w:t>veinti</w:t>
      </w:r>
      <w:r w:rsidR="008D7EF5" w:rsidRPr="000A47DF">
        <w:rPr>
          <w:rFonts w:ascii="Palatino Linotype" w:eastAsia="Palatino Linotype" w:hAnsi="Palatino Linotype" w:cs="Palatino Linotype"/>
          <w:b/>
          <w:sz w:val="22"/>
          <w:szCs w:val="22"/>
        </w:rPr>
        <w:t>ocho</w:t>
      </w:r>
      <w:r w:rsidR="000143D8" w:rsidRPr="000A47DF">
        <w:rPr>
          <w:rFonts w:ascii="Palatino Linotype" w:eastAsia="Palatino Linotype" w:hAnsi="Palatino Linotype" w:cs="Palatino Linotype"/>
          <w:b/>
          <w:sz w:val="22"/>
          <w:szCs w:val="22"/>
        </w:rPr>
        <w:t xml:space="preserve"> de enero de dos mil veintiséis</w:t>
      </w:r>
      <w:r w:rsidR="000143D8" w:rsidRPr="000A47DF">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72ECD99E" w14:textId="77777777" w:rsidR="000143D8" w:rsidRPr="000A47DF" w:rsidRDefault="000143D8" w:rsidP="000143D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03656FB9" w14:textId="77777777" w:rsidR="000143D8" w:rsidRPr="000A47DF" w:rsidRDefault="000143D8" w:rsidP="000143D8">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57BC048" w14:textId="77777777" w:rsidR="000143D8" w:rsidRPr="000A47DF" w:rsidRDefault="000143D8" w:rsidP="000143D8">
      <w:pPr>
        <w:spacing w:line="360" w:lineRule="auto"/>
        <w:jc w:val="both"/>
        <w:rPr>
          <w:rFonts w:ascii="Palatino Linotype" w:eastAsia="Palatino Linotype" w:hAnsi="Palatino Linotype" w:cs="Palatino Linotype"/>
          <w:sz w:val="22"/>
          <w:szCs w:val="22"/>
        </w:rPr>
      </w:pPr>
    </w:p>
    <w:p w14:paraId="578C6D36" w14:textId="77777777" w:rsidR="000143D8" w:rsidRPr="000A47DF" w:rsidRDefault="000143D8" w:rsidP="000143D8">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41468F67" w14:textId="77777777" w:rsidR="000143D8" w:rsidRPr="000A47DF" w:rsidRDefault="000143D8" w:rsidP="000143D8">
      <w:pPr>
        <w:spacing w:line="360" w:lineRule="auto"/>
        <w:jc w:val="both"/>
        <w:rPr>
          <w:rFonts w:ascii="Palatino Linotype" w:eastAsia="Palatino Linotype" w:hAnsi="Palatino Linotype" w:cs="Palatino Linotype"/>
          <w:sz w:val="22"/>
          <w:szCs w:val="22"/>
        </w:rPr>
      </w:pPr>
    </w:p>
    <w:p w14:paraId="4AF833A4" w14:textId="77777777" w:rsidR="000143D8" w:rsidRPr="000A47DF" w:rsidRDefault="000143D8" w:rsidP="000143D8">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E1F086" w14:textId="77777777" w:rsidR="000143D8" w:rsidRPr="000A47DF" w:rsidRDefault="000143D8" w:rsidP="000143D8">
      <w:pPr>
        <w:spacing w:line="360" w:lineRule="auto"/>
        <w:jc w:val="both"/>
        <w:rPr>
          <w:rFonts w:ascii="Palatino Linotype" w:eastAsia="Palatino Linotype" w:hAnsi="Palatino Linotype" w:cs="Palatino Linotype"/>
          <w:sz w:val="22"/>
          <w:szCs w:val="22"/>
        </w:rPr>
      </w:pPr>
    </w:p>
    <w:p w14:paraId="2CD50545" w14:textId="77777777" w:rsidR="000143D8" w:rsidRPr="000A47DF" w:rsidRDefault="000143D8" w:rsidP="000143D8">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337F193" w14:textId="77777777" w:rsidR="000143D8" w:rsidRPr="000A47DF" w:rsidRDefault="000143D8" w:rsidP="000143D8">
      <w:pPr>
        <w:spacing w:line="360" w:lineRule="auto"/>
        <w:jc w:val="both"/>
        <w:rPr>
          <w:rFonts w:ascii="Palatino Linotype" w:eastAsia="Palatino Linotype" w:hAnsi="Palatino Linotype" w:cs="Palatino Linotype"/>
          <w:sz w:val="22"/>
          <w:szCs w:val="22"/>
        </w:rPr>
      </w:pPr>
    </w:p>
    <w:p w14:paraId="143B4F26" w14:textId="77777777" w:rsidR="000143D8" w:rsidRPr="000A47DF" w:rsidRDefault="000143D8" w:rsidP="000143D8">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25827DE" w14:textId="77777777" w:rsidR="000143D8" w:rsidRPr="000A47DF" w:rsidRDefault="000143D8" w:rsidP="000143D8">
      <w:pPr>
        <w:spacing w:line="360" w:lineRule="auto"/>
        <w:jc w:val="both"/>
        <w:rPr>
          <w:rFonts w:ascii="Palatino Linotype" w:eastAsia="Palatino Linotype" w:hAnsi="Palatino Linotype" w:cs="Palatino Linotype"/>
          <w:strike/>
          <w:sz w:val="22"/>
          <w:szCs w:val="22"/>
        </w:rPr>
      </w:pPr>
    </w:p>
    <w:p w14:paraId="4AFE4FEE" w14:textId="77777777" w:rsidR="000143D8" w:rsidRPr="000A47DF" w:rsidRDefault="000143D8" w:rsidP="000143D8">
      <w:pPr>
        <w:numPr>
          <w:ilvl w:val="0"/>
          <w:numId w:val="6"/>
        </w:numPr>
        <w:tabs>
          <w:tab w:val="left" w:pos="993"/>
        </w:tabs>
        <w:spacing w:line="360" w:lineRule="auto"/>
        <w:ind w:left="567" w:right="900" w:firstLine="0"/>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b/>
          <w:sz w:val="22"/>
          <w:szCs w:val="22"/>
        </w:rPr>
        <w:t>Complejidad del Asunto:</w:t>
      </w:r>
      <w:r w:rsidRPr="000A47DF">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94D46F6" w14:textId="77777777" w:rsidR="000143D8" w:rsidRPr="000A47DF" w:rsidRDefault="000143D8" w:rsidP="000143D8">
      <w:pPr>
        <w:numPr>
          <w:ilvl w:val="0"/>
          <w:numId w:val="6"/>
        </w:numPr>
        <w:tabs>
          <w:tab w:val="left" w:pos="993"/>
        </w:tabs>
        <w:spacing w:line="360" w:lineRule="auto"/>
        <w:ind w:left="567" w:right="900" w:firstLine="0"/>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b/>
          <w:sz w:val="22"/>
          <w:szCs w:val="22"/>
        </w:rPr>
        <w:t>Actividad Procesal del interesado</w:t>
      </w:r>
      <w:r w:rsidRPr="000A47DF">
        <w:rPr>
          <w:rFonts w:ascii="Palatino Linotype" w:eastAsia="Palatino Linotype" w:hAnsi="Palatino Linotype" w:cs="Palatino Linotype"/>
          <w:sz w:val="22"/>
          <w:szCs w:val="22"/>
        </w:rPr>
        <w:t>. Acciones u omisiones del interesado.</w:t>
      </w:r>
    </w:p>
    <w:p w14:paraId="44A81B9E" w14:textId="77777777" w:rsidR="000143D8" w:rsidRPr="000A47DF" w:rsidRDefault="000143D8" w:rsidP="000143D8">
      <w:pPr>
        <w:numPr>
          <w:ilvl w:val="0"/>
          <w:numId w:val="6"/>
        </w:numPr>
        <w:tabs>
          <w:tab w:val="left" w:pos="993"/>
        </w:tabs>
        <w:spacing w:line="360" w:lineRule="auto"/>
        <w:ind w:left="567" w:right="900" w:firstLine="0"/>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b/>
          <w:sz w:val="22"/>
          <w:szCs w:val="22"/>
        </w:rPr>
        <w:t>Conducta de la Autoridad:</w:t>
      </w:r>
      <w:r w:rsidRPr="000A47DF">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038447C" w14:textId="77777777" w:rsidR="000143D8" w:rsidRPr="000A47DF" w:rsidRDefault="000143D8" w:rsidP="000143D8">
      <w:pPr>
        <w:numPr>
          <w:ilvl w:val="0"/>
          <w:numId w:val="6"/>
        </w:numPr>
        <w:tabs>
          <w:tab w:val="left" w:pos="993"/>
        </w:tabs>
        <w:spacing w:line="360" w:lineRule="auto"/>
        <w:ind w:left="567" w:right="900" w:firstLine="0"/>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b/>
          <w:sz w:val="22"/>
          <w:szCs w:val="22"/>
        </w:rPr>
        <w:t>La afectación generada en la situación jurídica de la persona involucrada en el proceso:</w:t>
      </w:r>
      <w:r w:rsidRPr="000A47DF">
        <w:rPr>
          <w:rFonts w:ascii="Palatino Linotype" w:eastAsia="Palatino Linotype" w:hAnsi="Palatino Linotype" w:cs="Palatino Linotype"/>
          <w:sz w:val="22"/>
          <w:szCs w:val="22"/>
        </w:rPr>
        <w:t xml:space="preserve"> Violación a sus derechos humanos.</w:t>
      </w:r>
    </w:p>
    <w:p w14:paraId="09A7F27C" w14:textId="77777777" w:rsidR="000143D8" w:rsidRPr="000A47DF" w:rsidRDefault="000143D8" w:rsidP="000143D8">
      <w:pPr>
        <w:tabs>
          <w:tab w:val="left" w:pos="993"/>
        </w:tabs>
        <w:spacing w:line="360" w:lineRule="auto"/>
        <w:ind w:left="567" w:right="900"/>
        <w:jc w:val="both"/>
        <w:rPr>
          <w:rFonts w:ascii="Palatino Linotype" w:eastAsia="Palatino Linotype" w:hAnsi="Palatino Linotype" w:cs="Palatino Linotype"/>
          <w:sz w:val="22"/>
          <w:szCs w:val="22"/>
        </w:rPr>
      </w:pPr>
    </w:p>
    <w:p w14:paraId="0B0E43B0" w14:textId="77777777" w:rsidR="000143D8" w:rsidRPr="000A47DF" w:rsidRDefault="000143D8" w:rsidP="000143D8">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D47611D" w14:textId="77777777" w:rsidR="000143D8" w:rsidRPr="000A47DF" w:rsidRDefault="000143D8" w:rsidP="000143D8">
      <w:pPr>
        <w:spacing w:line="360" w:lineRule="auto"/>
        <w:jc w:val="both"/>
        <w:rPr>
          <w:rFonts w:ascii="Palatino Linotype" w:eastAsia="Palatino Linotype" w:hAnsi="Palatino Linotype" w:cs="Palatino Linotype"/>
          <w:sz w:val="22"/>
          <w:szCs w:val="22"/>
        </w:rPr>
      </w:pPr>
    </w:p>
    <w:p w14:paraId="76656A3B" w14:textId="77777777" w:rsidR="000143D8" w:rsidRPr="000A47DF" w:rsidRDefault="000143D8" w:rsidP="000143D8">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0A47DF">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0A47DF">
        <w:rPr>
          <w:rFonts w:ascii="Palatino Linotype" w:eastAsia="Palatino Linotype" w:hAnsi="Palatino Linotype" w:cs="Palatino Linotype"/>
          <w:sz w:val="22"/>
          <w:szCs w:val="22"/>
        </w:rPr>
        <w:t>, visible en la Gaceta del Seminario Judicial de la Federación con el registro digital 205635.</w:t>
      </w:r>
    </w:p>
    <w:p w14:paraId="2BA9446F" w14:textId="77777777" w:rsidR="000143D8" w:rsidRPr="000A47DF" w:rsidRDefault="000143D8" w:rsidP="000143D8">
      <w:pPr>
        <w:spacing w:line="360" w:lineRule="auto"/>
        <w:jc w:val="both"/>
        <w:rPr>
          <w:rFonts w:ascii="Palatino Linotype" w:eastAsia="Palatino Linotype" w:hAnsi="Palatino Linotype" w:cs="Palatino Linotype"/>
          <w:b/>
          <w:sz w:val="22"/>
          <w:szCs w:val="22"/>
        </w:rPr>
      </w:pPr>
    </w:p>
    <w:p w14:paraId="17B3187D" w14:textId="77777777" w:rsidR="000143D8" w:rsidRPr="000A47DF" w:rsidRDefault="000143D8" w:rsidP="000143D8">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CBF35CC" w14:textId="77777777" w:rsidR="000143D8" w:rsidRPr="000A47DF" w:rsidRDefault="000143D8" w:rsidP="000143D8">
      <w:pPr>
        <w:spacing w:line="360" w:lineRule="auto"/>
        <w:jc w:val="both"/>
        <w:rPr>
          <w:rFonts w:ascii="Palatino Linotype" w:eastAsia="Palatino Linotype" w:hAnsi="Palatino Linotype" w:cs="Palatino Linotype"/>
          <w:sz w:val="22"/>
          <w:szCs w:val="22"/>
        </w:rPr>
      </w:pPr>
    </w:p>
    <w:p w14:paraId="5E7FAA66" w14:textId="77777777" w:rsidR="000143D8" w:rsidRPr="000A47DF" w:rsidRDefault="000143D8" w:rsidP="000143D8">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2B8FC58" w14:textId="77777777" w:rsidR="000143D8" w:rsidRPr="000A47DF" w:rsidRDefault="000143D8" w:rsidP="000143D8">
      <w:pPr>
        <w:spacing w:line="360" w:lineRule="auto"/>
        <w:jc w:val="both"/>
        <w:rPr>
          <w:rFonts w:ascii="Palatino Linotype" w:eastAsia="Palatino Linotype" w:hAnsi="Palatino Linotype" w:cs="Palatino Linotype"/>
          <w:sz w:val="22"/>
          <w:szCs w:val="22"/>
        </w:rPr>
      </w:pPr>
    </w:p>
    <w:p w14:paraId="6DB5AE62" w14:textId="77777777" w:rsidR="000143D8" w:rsidRPr="000A47DF" w:rsidRDefault="000143D8" w:rsidP="000143D8">
      <w:pPr>
        <w:spacing w:line="360" w:lineRule="auto"/>
        <w:ind w:left="851" w:right="900"/>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 </w:t>
      </w:r>
      <w:r w:rsidRPr="000A47DF">
        <w:rPr>
          <w:rFonts w:ascii="Palatino Linotype" w:eastAsia="Palatino Linotype" w:hAnsi="Palatino Linotype" w:cs="Palatino Linotype"/>
          <w:b/>
          <w:i/>
          <w:sz w:val="22"/>
          <w:szCs w:val="22"/>
        </w:rPr>
        <w:t>“PLAZO RAZONABLE PARA RESOLVER. DIMENSIÓN Y EFECTOS DE ESTE CONCEPTO CUANDO SE ADUCE EXCESIVA CARGA DE TRABAJO</w:t>
      </w:r>
      <w:r w:rsidRPr="000A47DF">
        <w:rPr>
          <w:rFonts w:ascii="Palatino Linotype" w:eastAsia="Palatino Linotype" w:hAnsi="Palatino Linotype" w:cs="Palatino Linotype"/>
          <w:i/>
          <w:sz w:val="22"/>
          <w:szCs w:val="22"/>
        </w:rPr>
        <w:t>.”</w:t>
      </w:r>
      <w:r w:rsidRPr="000A47DF">
        <w:rPr>
          <w:rFonts w:ascii="Palatino Linotype" w:eastAsia="Palatino Linotype" w:hAnsi="Palatino Linotype" w:cs="Palatino Linotype"/>
          <w:sz w:val="22"/>
          <w:szCs w:val="22"/>
        </w:rPr>
        <w:t xml:space="preserve"> consultable en el Seminario Judicial de la Federación y su gaceta, con el registro digital 2002351.</w:t>
      </w:r>
    </w:p>
    <w:p w14:paraId="6DEFCD73" w14:textId="77777777" w:rsidR="000143D8" w:rsidRPr="000A47DF" w:rsidRDefault="000143D8" w:rsidP="000143D8">
      <w:pPr>
        <w:spacing w:line="360" w:lineRule="auto"/>
        <w:ind w:left="851" w:right="900"/>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0A47DF">
        <w:rPr>
          <w:rFonts w:ascii="Palatino Linotype" w:eastAsia="Palatino Linotype" w:hAnsi="Palatino Linotype" w:cs="Palatino Linotype"/>
          <w:sz w:val="22"/>
          <w:szCs w:val="22"/>
        </w:rPr>
        <w:t>, visible en el Seminario Judicial de la Federación y su gaceta, con el registro digital 2002350.</w:t>
      </w:r>
    </w:p>
    <w:p w14:paraId="23A9ABB1" w14:textId="77777777" w:rsidR="000143D8" w:rsidRPr="000A47DF" w:rsidRDefault="000143D8" w:rsidP="000143D8">
      <w:pPr>
        <w:spacing w:line="360" w:lineRule="auto"/>
        <w:ind w:left="851" w:right="900"/>
        <w:jc w:val="both"/>
        <w:rPr>
          <w:rFonts w:ascii="Palatino Linotype" w:eastAsia="Palatino Linotype" w:hAnsi="Palatino Linotype" w:cs="Palatino Linotype"/>
          <w:sz w:val="22"/>
          <w:szCs w:val="22"/>
        </w:rPr>
      </w:pPr>
    </w:p>
    <w:p w14:paraId="3F2C62F8" w14:textId="77777777" w:rsidR="000143D8" w:rsidRPr="000A47DF" w:rsidRDefault="000143D8" w:rsidP="000143D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77F60BAA" w14:textId="7557A601" w:rsidR="00CA0651" w:rsidRPr="000A47DF" w:rsidRDefault="000143D8" w:rsidP="00CA0651">
      <w:pPr>
        <w:spacing w:before="240" w:after="24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b/>
          <w:sz w:val="22"/>
          <w:szCs w:val="22"/>
        </w:rPr>
        <w:t>8. Cierre</w:t>
      </w:r>
      <w:r w:rsidR="00CA0651" w:rsidRPr="000A47DF">
        <w:rPr>
          <w:rFonts w:ascii="Palatino Linotype" w:eastAsia="Palatino Linotype" w:hAnsi="Palatino Linotype" w:cs="Palatino Linotype"/>
          <w:b/>
          <w:sz w:val="22"/>
          <w:szCs w:val="22"/>
        </w:rPr>
        <w:t xml:space="preserve"> de instrucción. </w:t>
      </w:r>
      <w:r w:rsidR="00CA0651" w:rsidRPr="000A47D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3E5945" w:rsidRPr="000A47DF">
        <w:rPr>
          <w:rFonts w:ascii="Palatino Linotype" w:eastAsia="Palatino Linotype" w:hAnsi="Palatino Linotype" w:cs="Palatino Linotype"/>
          <w:b/>
          <w:sz w:val="22"/>
          <w:szCs w:val="22"/>
        </w:rPr>
        <w:t>veintiocho de enero</w:t>
      </w:r>
      <w:r w:rsidRPr="000A47DF">
        <w:rPr>
          <w:rFonts w:ascii="Palatino Linotype" w:eastAsia="Palatino Linotype" w:hAnsi="Palatino Linotype" w:cs="Palatino Linotype"/>
          <w:b/>
          <w:sz w:val="22"/>
          <w:szCs w:val="22"/>
        </w:rPr>
        <w:t xml:space="preserve"> de dos mil veintiséis</w:t>
      </w:r>
      <w:r w:rsidR="00CA0651" w:rsidRPr="000A47D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CDC025C" w14:textId="77777777" w:rsidR="00D10152" w:rsidRPr="000A47DF" w:rsidRDefault="00785AE5">
      <w:pPr>
        <w:spacing w:before="240" w:after="24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F5365B9" w14:textId="77777777" w:rsidR="00D10152" w:rsidRPr="000A47DF" w:rsidRDefault="00785AE5">
      <w:pPr>
        <w:widowControl w:val="0"/>
        <w:spacing w:before="240" w:after="240" w:line="360" w:lineRule="auto"/>
        <w:jc w:val="center"/>
        <w:rPr>
          <w:rFonts w:ascii="Palatino Linotype" w:eastAsia="Palatino Linotype" w:hAnsi="Palatino Linotype" w:cs="Palatino Linotype"/>
          <w:b/>
          <w:sz w:val="22"/>
          <w:szCs w:val="22"/>
        </w:rPr>
      </w:pPr>
      <w:r w:rsidRPr="000A47DF">
        <w:rPr>
          <w:rFonts w:ascii="Palatino Linotype" w:eastAsia="Palatino Linotype" w:hAnsi="Palatino Linotype" w:cs="Palatino Linotype"/>
          <w:b/>
          <w:sz w:val="22"/>
          <w:szCs w:val="22"/>
        </w:rPr>
        <w:t>II. C O N S I D E R A N D O S</w:t>
      </w:r>
    </w:p>
    <w:p w14:paraId="3D727666" w14:textId="1CB05DBE" w:rsidR="00D10152" w:rsidRPr="000A47DF" w:rsidRDefault="00785AE5">
      <w:pPr>
        <w:spacing w:before="240" w:after="24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b/>
          <w:sz w:val="22"/>
          <w:szCs w:val="22"/>
        </w:rPr>
        <w:t>Primero. Competencia.</w:t>
      </w:r>
      <w:r w:rsidRPr="000A47D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0143D8" w:rsidRPr="000A47DF">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0A47DF">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B34FB32" w14:textId="77777777" w:rsidR="00D10152" w:rsidRPr="000A47DF" w:rsidRDefault="00785AE5">
      <w:pPr>
        <w:spacing w:before="240" w:after="240" w:line="360" w:lineRule="auto"/>
        <w:jc w:val="both"/>
        <w:rPr>
          <w:rFonts w:ascii="Palatino Linotype" w:eastAsia="Palatino Linotype" w:hAnsi="Palatino Linotype" w:cs="Palatino Linotype"/>
          <w:sz w:val="22"/>
          <w:szCs w:val="22"/>
        </w:rPr>
      </w:pPr>
      <w:bookmarkStart w:id="7" w:name="_heading=h.tyjcwt" w:colFirst="0" w:colLast="0"/>
      <w:bookmarkEnd w:id="7"/>
      <w:r w:rsidRPr="000A47DF">
        <w:rPr>
          <w:rFonts w:ascii="Palatino Linotype" w:eastAsia="Palatino Linotype" w:hAnsi="Palatino Linotype" w:cs="Palatino Linotype"/>
          <w:b/>
          <w:sz w:val="22"/>
          <w:szCs w:val="22"/>
        </w:rPr>
        <w:t>Segundo. Oportunidad y Procedibilidad del Recurso de Revisión</w:t>
      </w:r>
      <w:r w:rsidRPr="000A47DF">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A95ACB1" w14:textId="1D9E05EB" w:rsidR="00D10152" w:rsidRPr="000A47DF" w:rsidRDefault="00785AE5">
      <w:pPr>
        <w:spacing w:before="240" w:after="24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0A47DF">
        <w:rPr>
          <w:rFonts w:ascii="Palatino Linotype" w:eastAsia="Palatino Linotype" w:hAnsi="Palatino Linotype" w:cs="Palatino Linotype"/>
          <w:b/>
          <w:sz w:val="22"/>
          <w:szCs w:val="22"/>
        </w:rPr>
        <w:t xml:space="preserve">Sujeto Obligado </w:t>
      </w:r>
      <w:r w:rsidRPr="000A47DF">
        <w:rPr>
          <w:rFonts w:ascii="Palatino Linotype" w:eastAsia="Palatino Linotype" w:hAnsi="Palatino Linotype" w:cs="Palatino Linotype"/>
          <w:sz w:val="22"/>
          <w:szCs w:val="22"/>
        </w:rPr>
        <w:t xml:space="preserve">remitió la respuesta a la solicitud de información el día </w:t>
      </w:r>
      <w:r w:rsidR="00825CB6" w:rsidRPr="000A47DF">
        <w:rPr>
          <w:rFonts w:ascii="Palatino Linotype" w:eastAsia="Palatino Linotype" w:hAnsi="Palatino Linotype" w:cs="Palatino Linotype"/>
          <w:b/>
          <w:sz w:val="22"/>
          <w:szCs w:val="22"/>
        </w:rPr>
        <w:t>veintiséis de mayo de dos mil veinticinco</w:t>
      </w:r>
      <w:r w:rsidRPr="000A47DF">
        <w:rPr>
          <w:rFonts w:ascii="Palatino Linotype" w:eastAsia="Palatino Linotype" w:hAnsi="Palatino Linotype" w:cs="Palatino Linotype"/>
          <w:b/>
          <w:sz w:val="22"/>
          <w:szCs w:val="22"/>
        </w:rPr>
        <w:t xml:space="preserve">, </w:t>
      </w:r>
      <w:r w:rsidRPr="000A47DF">
        <w:rPr>
          <w:rFonts w:ascii="Palatino Linotype" w:eastAsia="Palatino Linotype" w:hAnsi="Palatino Linotype" w:cs="Palatino Linotype"/>
          <w:sz w:val="22"/>
          <w:szCs w:val="22"/>
        </w:rPr>
        <w:t xml:space="preserve">mientras que el recurso de revisión interpuesto por la parte </w:t>
      </w:r>
      <w:r w:rsidRPr="000A47DF">
        <w:rPr>
          <w:rFonts w:ascii="Palatino Linotype" w:eastAsia="Palatino Linotype" w:hAnsi="Palatino Linotype" w:cs="Palatino Linotype"/>
          <w:b/>
          <w:sz w:val="22"/>
          <w:szCs w:val="22"/>
        </w:rPr>
        <w:t xml:space="preserve">Recurrente, </w:t>
      </w:r>
      <w:r w:rsidRPr="000A47DF">
        <w:rPr>
          <w:rFonts w:ascii="Palatino Linotype" w:eastAsia="Palatino Linotype" w:hAnsi="Palatino Linotype" w:cs="Palatino Linotype"/>
          <w:sz w:val="22"/>
          <w:szCs w:val="22"/>
        </w:rPr>
        <w:t>se tuvo por presentado el día</w:t>
      </w:r>
      <w:r w:rsidR="00EF706F" w:rsidRPr="000A47DF">
        <w:rPr>
          <w:rFonts w:ascii="Palatino Linotype" w:eastAsia="Palatino Linotype" w:hAnsi="Palatino Linotype" w:cs="Palatino Linotype"/>
          <w:b/>
          <w:sz w:val="22"/>
          <w:szCs w:val="22"/>
        </w:rPr>
        <w:t xml:space="preserve"> </w:t>
      </w:r>
      <w:r w:rsidR="00825CB6" w:rsidRPr="000A47DF">
        <w:rPr>
          <w:rFonts w:ascii="Palatino Linotype" w:eastAsia="Palatino Linotype" w:hAnsi="Palatino Linotype" w:cs="Palatino Linotype"/>
          <w:b/>
          <w:sz w:val="22"/>
          <w:szCs w:val="22"/>
        </w:rPr>
        <w:t>dieciséis de junio de dos mil veinticinco</w:t>
      </w:r>
      <w:r w:rsidRPr="000A47DF">
        <w:rPr>
          <w:rFonts w:ascii="Palatino Linotype" w:eastAsia="Palatino Linotype" w:hAnsi="Palatino Linotype" w:cs="Palatino Linotype"/>
          <w:b/>
          <w:sz w:val="22"/>
          <w:szCs w:val="22"/>
        </w:rPr>
        <w:t xml:space="preserve">, </w:t>
      </w:r>
      <w:r w:rsidRPr="000A47DF">
        <w:rPr>
          <w:rFonts w:ascii="Palatino Linotype" w:eastAsia="Palatino Linotype" w:hAnsi="Palatino Linotype" w:cs="Palatino Linotype"/>
          <w:sz w:val="22"/>
          <w:szCs w:val="22"/>
        </w:rPr>
        <w:t>esto es, al</w:t>
      </w:r>
      <w:r w:rsidR="00A167A0" w:rsidRPr="000A47DF">
        <w:rPr>
          <w:rFonts w:ascii="Palatino Linotype" w:eastAsia="Palatino Linotype" w:hAnsi="Palatino Linotype" w:cs="Palatino Linotype"/>
          <w:sz w:val="22"/>
          <w:szCs w:val="22"/>
        </w:rPr>
        <w:t xml:space="preserve"> </w:t>
      </w:r>
      <w:r w:rsidR="00825CB6" w:rsidRPr="000A47DF">
        <w:rPr>
          <w:rFonts w:ascii="Palatino Linotype" w:eastAsia="Palatino Linotype" w:hAnsi="Palatino Linotype" w:cs="Palatino Linotype"/>
          <w:b/>
          <w:sz w:val="22"/>
          <w:szCs w:val="22"/>
          <w:u w:val="single"/>
        </w:rPr>
        <w:t xml:space="preserve">décimo </w:t>
      </w:r>
      <w:r w:rsidR="007E0430" w:rsidRPr="000A47DF">
        <w:rPr>
          <w:rFonts w:ascii="Palatino Linotype" w:eastAsia="Palatino Linotype" w:hAnsi="Palatino Linotype" w:cs="Palatino Linotype"/>
          <w:b/>
          <w:sz w:val="22"/>
          <w:szCs w:val="22"/>
          <w:u w:val="single"/>
        </w:rPr>
        <w:t>quinto</w:t>
      </w:r>
      <w:r w:rsidRPr="000A47DF">
        <w:rPr>
          <w:rFonts w:ascii="Palatino Linotype" w:eastAsia="Palatino Linotype" w:hAnsi="Palatino Linotype" w:cs="Palatino Linotype"/>
          <w:sz w:val="22"/>
          <w:szCs w:val="22"/>
        </w:rPr>
        <w:t xml:space="preserve"> día hábil posterior a aquel en el que tuvo conocimiento de la respuesta impugnada. En este sentido, se concluye que el presente recurso de revisión se encuentra dentro de los márgenes temporales previstos en las disposiciones legales referidas.</w:t>
      </w:r>
    </w:p>
    <w:p w14:paraId="65E31064" w14:textId="77777777" w:rsidR="00D10152" w:rsidRPr="000A47DF" w:rsidRDefault="00785AE5">
      <w:pPr>
        <w:spacing w:before="240" w:after="240" w:line="360" w:lineRule="auto"/>
        <w:jc w:val="both"/>
        <w:rPr>
          <w:rFonts w:ascii="Palatino Linotype" w:eastAsia="Palatino Linotype" w:hAnsi="Palatino Linotype" w:cs="Palatino Linotype"/>
          <w:b/>
          <w:sz w:val="22"/>
          <w:szCs w:val="22"/>
        </w:rPr>
      </w:pPr>
      <w:r w:rsidRPr="000A47DF">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0A47DF">
        <w:rPr>
          <w:rFonts w:ascii="Palatino Linotype" w:eastAsia="Palatino Linotype" w:hAnsi="Palatino Linotype" w:cs="Palatino Linotype"/>
          <w:b/>
          <w:sz w:val="22"/>
          <w:szCs w:val="22"/>
        </w:rPr>
        <w:t xml:space="preserve"> SAIMEX.</w:t>
      </w:r>
    </w:p>
    <w:p w14:paraId="2CC67E5B" w14:textId="605AABB5" w:rsidR="003C1A4E" w:rsidRPr="000A47DF" w:rsidRDefault="003C1A4E" w:rsidP="003C1A4E">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Por otro lado, es de suma importancia mencionar que, si bien la parte</w:t>
      </w:r>
      <w:r w:rsidRPr="000A47DF">
        <w:rPr>
          <w:rFonts w:ascii="Palatino Linotype" w:eastAsia="Palatino Linotype" w:hAnsi="Palatino Linotype" w:cs="Palatino Linotype"/>
          <w:b/>
          <w:sz w:val="22"/>
          <w:szCs w:val="22"/>
        </w:rPr>
        <w:t xml:space="preserve"> Recurrente</w:t>
      </w:r>
      <w:r w:rsidRPr="000A47DF">
        <w:rPr>
          <w:rFonts w:ascii="Palatino Linotype" w:eastAsia="Palatino Linotype" w:hAnsi="Palatino Linotype" w:cs="Palatino Linotype"/>
          <w:sz w:val="22"/>
          <w:szCs w:val="22"/>
        </w:rPr>
        <w:t xml:space="preserve"> </w:t>
      </w:r>
      <w:r w:rsidR="00825CB6" w:rsidRPr="000A47DF">
        <w:rPr>
          <w:rFonts w:ascii="Palatino Linotype" w:eastAsia="Palatino Linotype" w:hAnsi="Palatino Linotype" w:cs="Palatino Linotype"/>
          <w:b/>
          <w:sz w:val="22"/>
          <w:szCs w:val="22"/>
        </w:rPr>
        <w:t xml:space="preserve">no </w:t>
      </w:r>
      <w:r w:rsidRPr="000A47DF">
        <w:rPr>
          <w:rFonts w:ascii="Palatino Linotype" w:eastAsia="Palatino Linotype" w:hAnsi="Palatino Linotype" w:cs="Palatino Linotype"/>
          <w:b/>
          <w:sz w:val="22"/>
          <w:szCs w:val="22"/>
        </w:rPr>
        <w:t xml:space="preserve">proporcionó </w:t>
      </w:r>
      <w:r w:rsidR="00825CB6" w:rsidRPr="000A47DF">
        <w:rPr>
          <w:rFonts w:ascii="Palatino Linotype" w:eastAsia="Palatino Linotype" w:hAnsi="Palatino Linotype" w:cs="Palatino Linotype"/>
          <w:b/>
          <w:sz w:val="22"/>
          <w:szCs w:val="22"/>
        </w:rPr>
        <w:t>un nombre</w:t>
      </w:r>
      <w:r w:rsidRPr="000A47DF">
        <w:rPr>
          <w:rFonts w:ascii="Palatino Linotype" w:eastAsia="Palatino Linotype" w:hAnsi="Palatino Linotype" w:cs="Palatino Linotype"/>
          <w:b/>
          <w:sz w:val="22"/>
          <w:szCs w:val="22"/>
        </w:rPr>
        <w:t>,</w:t>
      </w:r>
      <w:r w:rsidRPr="000A47DF">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5EA2EF7" w14:textId="77777777" w:rsidR="003C1A4E" w:rsidRPr="000A47DF" w:rsidRDefault="003C1A4E" w:rsidP="003C1A4E">
      <w:pPr>
        <w:spacing w:line="360" w:lineRule="auto"/>
        <w:jc w:val="both"/>
        <w:rPr>
          <w:rFonts w:ascii="Palatino Linotype" w:eastAsia="Palatino Linotype" w:hAnsi="Palatino Linotype" w:cs="Palatino Linotype"/>
          <w:sz w:val="22"/>
          <w:szCs w:val="22"/>
        </w:rPr>
      </w:pPr>
    </w:p>
    <w:p w14:paraId="1418A5A1" w14:textId="77777777" w:rsidR="003C1A4E" w:rsidRPr="000A47DF" w:rsidRDefault="003C1A4E" w:rsidP="003C1A4E">
      <w:pPr>
        <w:spacing w:line="276" w:lineRule="auto"/>
        <w:ind w:left="851" w:right="902"/>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i/>
          <w:sz w:val="22"/>
          <w:szCs w:val="22"/>
        </w:rPr>
        <w:t>"</w:t>
      </w:r>
      <w:r w:rsidRPr="000A47DF">
        <w:rPr>
          <w:rFonts w:ascii="Palatino Linotype" w:eastAsia="Palatino Linotype" w:hAnsi="Palatino Linotype" w:cs="Palatino Linotype"/>
          <w:b/>
          <w:i/>
          <w:sz w:val="22"/>
          <w:szCs w:val="22"/>
        </w:rPr>
        <w:t xml:space="preserve">Las solicitudes </w:t>
      </w:r>
      <w:r w:rsidRPr="000A47DF">
        <w:rPr>
          <w:rFonts w:ascii="Palatino Linotype" w:eastAsia="Palatino Linotype" w:hAnsi="Palatino Linotype" w:cs="Palatino Linotype"/>
          <w:i/>
          <w:sz w:val="22"/>
          <w:szCs w:val="22"/>
        </w:rPr>
        <w:t xml:space="preserve">anónimas, con nombre incompleto o </w:t>
      </w:r>
      <w:r w:rsidRPr="000A47DF">
        <w:rPr>
          <w:rFonts w:ascii="Palatino Linotype" w:eastAsia="Palatino Linotype" w:hAnsi="Palatino Linotype" w:cs="Palatino Linotype"/>
          <w:b/>
          <w:i/>
          <w:sz w:val="22"/>
          <w:szCs w:val="22"/>
        </w:rPr>
        <w:t>seudónimo</w:t>
      </w:r>
      <w:r w:rsidRPr="000A47DF">
        <w:rPr>
          <w:rFonts w:ascii="Palatino Linotype" w:eastAsia="Palatino Linotype" w:hAnsi="Palatino Linotype" w:cs="Palatino Linotype"/>
          <w:i/>
          <w:sz w:val="22"/>
          <w:szCs w:val="22"/>
        </w:rPr>
        <w:t> </w:t>
      </w:r>
      <w:r w:rsidRPr="000A47DF">
        <w:rPr>
          <w:rFonts w:ascii="Palatino Linotype" w:eastAsia="Palatino Linotype" w:hAnsi="Palatino Linotype" w:cs="Palatino Linotype"/>
          <w:b/>
          <w:i/>
          <w:sz w:val="22"/>
          <w:szCs w:val="22"/>
        </w:rPr>
        <w:t>serán procedentes para su trámite por parte del sujeto obligado ante quien se presente</w:t>
      </w:r>
      <w:r w:rsidRPr="000A47DF">
        <w:rPr>
          <w:rFonts w:ascii="Palatino Linotype" w:eastAsia="Palatino Linotype" w:hAnsi="Palatino Linotype" w:cs="Palatino Linotype"/>
          <w:i/>
          <w:sz w:val="22"/>
          <w:szCs w:val="22"/>
        </w:rPr>
        <w:t>. No podrá requerirse información adicional con motivo del nombre proporcionado por el solicitante."</w:t>
      </w:r>
    </w:p>
    <w:p w14:paraId="52F8B886" w14:textId="69214576" w:rsidR="00D10152" w:rsidRPr="000A47DF" w:rsidRDefault="00785AE5">
      <w:pPr>
        <w:spacing w:before="240" w:after="24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0A47DF">
        <w:rPr>
          <w:rFonts w:ascii="Palatino Linotype" w:eastAsia="Palatino Linotype" w:hAnsi="Palatino Linotype" w:cs="Palatino Linotype"/>
          <w:b/>
          <w:sz w:val="22"/>
          <w:szCs w:val="22"/>
        </w:rPr>
        <w:t>Recurrente</w:t>
      </w:r>
      <w:r w:rsidRPr="000A47DF">
        <w:rPr>
          <w:rFonts w:ascii="Palatino Linotype" w:eastAsia="Palatino Linotype" w:hAnsi="Palatino Linotype" w:cs="Palatino Linotype"/>
          <w:sz w:val="22"/>
          <w:szCs w:val="22"/>
        </w:rPr>
        <w:t xml:space="preserve"> en sus motivos de inconformidad, de acuerdo al artículo 179, </w:t>
      </w:r>
      <w:r w:rsidR="007E0430" w:rsidRPr="000A47DF">
        <w:rPr>
          <w:rFonts w:ascii="Palatino Linotype" w:eastAsia="Palatino Linotype" w:hAnsi="Palatino Linotype" w:cs="Palatino Linotype"/>
          <w:sz w:val="22"/>
          <w:szCs w:val="22"/>
        </w:rPr>
        <w:t>fracción</w:t>
      </w:r>
      <w:r w:rsidR="00A167A0" w:rsidRPr="000A47DF">
        <w:rPr>
          <w:rFonts w:ascii="Palatino Linotype" w:eastAsia="Palatino Linotype" w:hAnsi="Palatino Linotype" w:cs="Palatino Linotype"/>
          <w:sz w:val="22"/>
          <w:szCs w:val="22"/>
        </w:rPr>
        <w:t xml:space="preserve"> I </w:t>
      </w:r>
      <w:r w:rsidRPr="000A47DF">
        <w:rPr>
          <w:rFonts w:ascii="Palatino Linotype" w:eastAsia="Palatino Linotype" w:hAnsi="Palatino Linotype" w:cs="Palatino Linotype"/>
          <w:sz w:val="22"/>
          <w:szCs w:val="22"/>
        </w:rPr>
        <w:t>del ordenamiento legal citado, que a la letra dice: </w:t>
      </w:r>
    </w:p>
    <w:p w14:paraId="2ACBD19C" w14:textId="77777777" w:rsidR="00D10152" w:rsidRPr="000A47DF" w:rsidRDefault="00785AE5" w:rsidP="00825CB6">
      <w:pPr>
        <w:tabs>
          <w:tab w:val="left" w:pos="7655"/>
        </w:tabs>
        <w:spacing w:before="120" w:after="120"/>
        <w:ind w:left="709" w:right="47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r w:rsidRPr="000A47DF">
        <w:rPr>
          <w:rFonts w:ascii="Palatino Linotype" w:eastAsia="Palatino Linotype" w:hAnsi="Palatino Linotype" w:cs="Palatino Linotype"/>
          <w:b/>
          <w:i/>
          <w:sz w:val="22"/>
          <w:szCs w:val="22"/>
        </w:rPr>
        <w:t>Artículo 179.</w:t>
      </w:r>
      <w:r w:rsidRPr="000A47D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47FCCF8" w14:textId="2ECACE4A" w:rsidR="00A167A0" w:rsidRPr="000A47DF" w:rsidRDefault="00825CB6" w:rsidP="00825CB6">
      <w:pPr>
        <w:tabs>
          <w:tab w:val="left" w:pos="7655"/>
        </w:tabs>
        <w:spacing w:before="120" w:after="120"/>
        <w:ind w:left="709" w:right="474"/>
        <w:rPr>
          <w:rFonts w:ascii="Palatino Linotype" w:eastAsia="Palatino Linotype" w:hAnsi="Palatino Linotype" w:cs="Palatino Linotype"/>
          <w:b/>
          <w:i/>
          <w:sz w:val="22"/>
          <w:szCs w:val="22"/>
          <w:u w:val="single"/>
        </w:rPr>
      </w:pPr>
      <w:r w:rsidRPr="000A47DF">
        <w:rPr>
          <w:rFonts w:ascii="Palatino Linotype" w:eastAsia="Palatino Linotype" w:hAnsi="Palatino Linotype" w:cs="Palatino Linotype"/>
          <w:b/>
          <w:i/>
          <w:sz w:val="22"/>
          <w:szCs w:val="22"/>
          <w:u w:val="single"/>
        </w:rPr>
        <w:t xml:space="preserve">I. La negativa a la información solicitada; </w:t>
      </w:r>
    </w:p>
    <w:p w14:paraId="2648D2E9" w14:textId="37A8AFE6" w:rsidR="00825CB6" w:rsidRPr="000A47DF" w:rsidRDefault="00825CB6" w:rsidP="00825CB6">
      <w:pPr>
        <w:tabs>
          <w:tab w:val="left" w:pos="7655"/>
        </w:tabs>
        <w:spacing w:before="120" w:after="120"/>
        <w:ind w:left="709" w:right="474"/>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p>
    <w:p w14:paraId="4BB24DFF" w14:textId="77777777" w:rsidR="00825CB6" w:rsidRPr="000A47DF" w:rsidRDefault="00825CB6" w:rsidP="00825CB6">
      <w:pPr>
        <w:tabs>
          <w:tab w:val="left" w:pos="7655"/>
        </w:tabs>
        <w:spacing w:before="120" w:after="120"/>
        <w:ind w:left="709" w:right="474"/>
        <w:rPr>
          <w:rFonts w:ascii="Palatino Linotype" w:eastAsia="Palatino Linotype" w:hAnsi="Palatino Linotype" w:cs="Palatino Linotype"/>
          <w:i/>
          <w:sz w:val="22"/>
          <w:szCs w:val="22"/>
        </w:rPr>
      </w:pPr>
    </w:p>
    <w:p w14:paraId="126712FF" w14:textId="0FF3F857" w:rsidR="00825CB6" w:rsidRPr="000A47DF" w:rsidRDefault="00825CB6" w:rsidP="00825CB6">
      <w:pPr>
        <w:tabs>
          <w:tab w:val="left" w:pos="7655"/>
        </w:tabs>
        <w:spacing w:before="120" w:after="120"/>
        <w:ind w:left="709" w:right="474"/>
        <w:jc w:val="right"/>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(Énfasis añadido)</w:t>
      </w:r>
    </w:p>
    <w:p w14:paraId="5D70CE97" w14:textId="77777777" w:rsidR="00825CB6" w:rsidRPr="000A47DF" w:rsidRDefault="00825CB6" w:rsidP="00825CB6">
      <w:pPr>
        <w:spacing w:before="120" w:after="120"/>
        <w:ind w:left="1134"/>
        <w:jc w:val="right"/>
        <w:rPr>
          <w:rFonts w:ascii="Palatino Linotype" w:eastAsia="Palatino Linotype" w:hAnsi="Palatino Linotype" w:cs="Palatino Linotype"/>
          <w:i/>
          <w:sz w:val="22"/>
          <w:szCs w:val="22"/>
        </w:rPr>
      </w:pPr>
    </w:p>
    <w:p w14:paraId="5853D41E" w14:textId="77777777" w:rsidR="00D10152" w:rsidRPr="000A47DF" w:rsidRDefault="00785AE5">
      <w:pPr>
        <w:spacing w:before="240" w:after="240" w:line="360" w:lineRule="auto"/>
        <w:jc w:val="both"/>
        <w:rPr>
          <w:rFonts w:ascii="Palatino Linotype" w:eastAsia="Palatino Linotype" w:hAnsi="Palatino Linotype" w:cs="Palatino Linotype"/>
          <w:b/>
          <w:sz w:val="22"/>
          <w:szCs w:val="22"/>
        </w:rPr>
      </w:pPr>
      <w:r w:rsidRPr="000A47DF">
        <w:rPr>
          <w:rFonts w:ascii="Palatino Linotype" w:eastAsia="Palatino Linotype" w:hAnsi="Palatino Linotype" w:cs="Palatino Linotype"/>
          <w:b/>
          <w:sz w:val="22"/>
          <w:szCs w:val="22"/>
        </w:rPr>
        <w:t xml:space="preserve">Tercero. Materia de la revisión. </w:t>
      </w:r>
      <w:r w:rsidRPr="000A47DF">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0A47DF">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0A47DF">
        <w:rPr>
          <w:rFonts w:ascii="Palatino Linotype" w:eastAsia="Palatino Linotype" w:hAnsi="Palatino Linotype" w:cs="Palatino Linotype"/>
          <w:sz w:val="22"/>
          <w:szCs w:val="22"/>
        </w:rPr>
        <w:t xml:space="preserve">de la parte </w:t>
      </w:r>
      <w:r w:rsidRPr="000A47DF">
        <w:rPr>
          <w:rFonts w:ascii="Palatino Linotype" w:eastAsia="Palatino Linotype" w:hAnsi="Palatino Linotype" w:cs="Palatino Linotype"/>
          <w:b/>
          <w:sz w:val="22"/>
          <w:szCs w:val="22"/>
        </w:rPr>
        <w:t>Recurrente</w:t>
      </w:r>
      <w:r w:rsidRPr="000A47DF">
        <w:rPr>
          <w:rFonts w:ascii="Palatino Linotype" w:eastAsia="Palatino Linotype" w:hAnsi="Palatino Linotype" w:cs="Palatino Linotype"/>
          <w:sz w:val="22"/>
          <w:szCs w:val="22"/>
        </w:rPr>
        <w:t>, o en su defecto, en caso de ser procedente, ordenar la entrega de información.</w:t>
      </w:r>
    </w:p>
    <w:p w14:paraId="22FD6236" w14:textId="77777777" w:rsidR="00D10152" w:rsidRPr="000A47DF" w:rsidRDefault="00785AE5">
      <w:pPr>
        <w:spacing w:before="240" w:after="240" w:line="360" w:lineRule="auto"/>
        <w:jc w:val="both"/>
        <w:rPr>
          <w:rFonts w:ascii="Palatino Linotype" w:eastAsia="Palatino Linotype" w:hAnsi="Palatino Linotype" w:cs="Palatino Linotype"/>
          <w:sz w:val="22"/>
          <w:szCs w:val="22"/>
        </w:rPr>
      </w:pPr>
      <w:bookmarkStart w:id="8" w:name="_heading=h.2et92p0" w:colFirst="0" w:colLast="0"/>
      <w:bookmarkEnd w:id="8"/>
      <w:r w:rsidRPr="000A47DF">
        <w:rPr>
          <w:rFonts w:ascii="Palatino Linotype" w:eastAsia="Palatino Linotype" w:hAnsi="Palatino Linotype" w:cs="Palatino Linotype"/>
          <w:b/>
          <w:sz w:val="22"/>
          <w:szCs w:val="22"/>
        </w:rPr>
        <w:t xml:space="preserve">Cuarto. Estudio del asunto. </w:t>
      </w:r>
      <w:r w:rsidRPr="000A47DF">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DAD66E4" w14:textId="77777777" w:rsidR="00D10152" w:rsidRPr="000A47DF" w:rsidRDefault="00785AE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r w:rsidRPr="000A47DF">
        <w:rPr>
          <w:rFonts w:ascii="Palatino Linotype" w:eastAsia="Palatino Linotype" w:hAnsi="Palatino Linotype" w:cs="Palatino Linotype"/>
          <w:b/>
          <w:i/>
          <w:sz w:val="22"/>
          <w:szCs w:val="22"/>
        </w:rPr>
        <w:t>Artículo 4</w:t>
      </w:r>
      <w:r w:rsidRPr="000A47D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051184A" w14:textId="77777777" w:rsidR="00D10152" w:rsidRPr="000A47DF" w:rsidRDefault="00785AE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A47D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21D923F" w14:textId="77777777" w:rsidR="00D10152" w:rsidRPr="000A47DF" w:rsidRDefault="00785AE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A47DF">
        <w:rPr>
          <w:rFonts w:ascii="Palatino Linotype" w:eastAsia="Palatino Linotype" w:hAnsi="Palatino Linotype" w:cs="Palatino Linotype"/>
          <w:i/>
          <w:sz w:val="22"/>
          <w:szCs w:val="22"/>
        </w:rPr>
        <w:t>.”</w:t>
      </w:r>
    </w:p>
    <w:p w14:paraId="338039AD" w14:textId="77777777" w:rsidR="00D10152" w:rsidRPr="000A47DF" w:rsidRDefault="00785AE5">
      <w:pPr>
        <w:spacing w:before="240" w:after="24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93183ED" w14:textId="77777777" w:rsidR="00D10152" w:rsidRPr="000A47DF" w:rsidRDefault="00785AE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“Artículo 12.-</w:t>
      </w:r>
      <w:r w:rsidRPr="000A47D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B9F1262" w14:textId="77777777" w:rsidR="00D10152" w:rsidRPr="000A47DF" w:rsidRDefault="00785AE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A47DF">
        <w:rPr>
          <w:rFonts w:ascii="Palatino Linotype" w:eastAsia="Palatino Linotype" w:hAnsi="Palatino Linotype" w:cs="Palatino Linotype"/>
          <w:i/>
          <w:sz w:val="22"/>
          <w:szCs w:val="22"/>
        </w:rPr>
        <w:t xml:space="preserve">. </w:t>
      </w:r>
      <w:r w:rsidRPr="000A47DF">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00911A0A" w14:textId="77777777" w:rsidR="00D10152" w:rsidRPr="000A47DF" w:rsidRDefault="00785AE5">
      <w:pPr>
        <w:spacing w:before="240" w:after="240" w:line="360" w:lineRule="auto"/>
        <w:ind w:right="-93"/>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9A09C57" w14:textId="77777777" w:rsidR="00D10152" w:rsidRPr="000A47DF" w:rsidRDefault="00785AE5">
      <w:pPr>
        <w:spacing w:before="240" w:after="240" w:line="360" w:lineRule="auto"/>
        <w:jc w:val="both"/>
        <w:rPr>
          <w:rFonts w:ascii="Palatino Linotype" w:eastAsia="Palatino Linotype" w:hAnsi="Palatino Linotype" w:cs="Palatino Linotype"/>
          <w:b/>
          <w:sz w:val="22"/>
          <w:szCs w:val="22"/>
        </w:rPr>
      </w:pPr>
      <w:r w:rsidRPr="000A47DF">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0A47DF">
        <w:rPr>
          <w:rFonts w:ascii="Palatino Linotype" w:eastAsia="Palatino Linotype" w:hAnsi="Palatino Linotype" w:cs="Palatino Linotype"/>
          <w:b/>
          <w:sz w:val="22"/>
          <w:szCs w:val="22"/>
        </w:rPr>
        <w:t xml:space="preserve"> </w:t>
      </w:r>
    </w:p>
    <w:p w14:paraId="019AA3FB" w14:textId="77777777" w:rsidR="00D10152" w:rsidRPr="000A47DF" w:rsidRDefault="00785AE5">
      <w:pPr>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 xml:space="preserve"> “</w:t>
      </w:r>
      <w:r w:rsidRPr="000A47DF">
        <w:rPr>
          <w:rFonts w:ascii="Palatino Linotype" w:eastAsia="Palatino Linotype" w:hAnsi="Palatino Linotype" w:cs="Palatino Linotype"/>
          <w:b/>
          <w:i/>
          <w:sz w:val="22"/>
          <w:szCs w:val="22"/>
        </w:rPr>
        <w:t>No existe obligación de elaborar documentos ad hoc para atender las solicitudes de acceso a la información.</w:t>
      </w:r>
      <w:r w:rsidRPr="000A47D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491821E" w14:textId="77777777" w:rsidR="00D10152" w:rsidRPr="000A47DF" w:rsidRDefault="00785AE5">
      <w:pPr>
        <w:spacing w:before="120" w:after="12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D3979A2" w14:textId="77777777" w:rsidR="00D10152" w:rsidRPr="000A47DF" w:rsidRDefault="00785AE5">
      <w:pPr>
        <w:spacing w:before="120" w:after="12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0FC4529" w14:textId="77777777" w:rsidR="00D10152" w:rsidRPr="000A47DF" w:rsidRDefault="00785AE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r w:rsidRPr="000A47DF">
        <w:rPr>
          <w:rFonts w:ascii="Palatino Linotype" w:eastAsia="Palatino Linotype" w:hAnsi="Palatino Linotype" w:cs="Palatino Linotype"/>
          <w:b/>
          <w:i/>
          <w:sz w:val="22"/>
          <w:szCs w:val="22"/>
        </w:rPr>
        <w:t xml:space="preserve">Artículo 3. </w:t>
      </w:r>
      <w:r w:rsidRPr="000A47DF">
        <w:rPr>
          <w:rFonts w:ascii="Palatino Linotype" w:eastAsia="Palatino Linotype" w:hAnsi="Palatino Linotype" w:cs="Palatino Linotype"/>
          <w:i/>
          <w:sz w:val="22"/>
          <w:szCs w:val="22"/>
        </w:rPr>
        <w:t>Para los efectos de la presente Ley se entenderá por:</w:t>
      </w:r>
    </w:p>
    <w:p w14:paraId="08F5F729" w14:textId="77777777" w:rsidR="00D10152" w:rsidRPr="000A47DF" w:rsidRDefault="00785AE5">
      <w:pPr>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p>
    <w:p w14:paraId="5F179B63" w14:textId="77777777" w:rsidR="00D10152" w:rsidRPr="000A47DF" w:rsidRDefault="00785AE5">
      <w:pPr>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XI. Documento:</w:t>
      </w:r>
      <w:r w:rsidRPr="000A47DF">
        <w:rPr>
          <w:rFonts w:ascii="Palatino Linotype" w:eastAsia="Palatino Linotype" w:hAnsi="Palatino Linotype" w:cs="Palatino Linotype"/>
          <w:i/>
          <w:sz w:val="22"/>
          <w:szCs w:val="22"/>
        </w:rPr>
        <w:t xml:space="preserve"> Los expedientes, reportes, estudios, actas</w:t>
      </w:r>
      <w:r w:rsidRPr="000A47DF">
        <w:rPr>
          <w:rFonts w:ascii="Palatino Linotype" w:eastAsia="Palatino Linotype" w:hAnsi="Palatino Linotype" w:cs="Palatino Linotype"/>
          <w:b/>
          <w:i/>
          <w:sz w:val="22"/>
          <w:szCs w:val="22"/>
        </w:rPr>
        <w:t>,</w:t>
      </w:r>
      <w:r w:rsidRPr="000A47D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B10759" w14:textId="77777777" w:rsidR="00D10152" w:rsidRPr="000A47DF" w:rsidRDefault="00785AE5">
      <w:pPr>
        <w:spacing w:before="240" w:after="24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D73A7C4" w14:textId="77777777" w:rsidR="00D10152" w:rsidRPr="000A47DF" w:rsidRDefault="00785AE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sz w:val="22"/>
          <w:szCs w:val="22"/>
        </w:rPr>
        <w:t>“</w:t>
      </w:r>
      <w:r w:rsidRPr="000A47D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A47D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F7DA26" w14:textId="77777777" w:rsidR="00D10152" w:rsidRPr="000A47DF" w:rsidRDefault="00785AE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778DCBE" w14:textId="77777777" w:rsidR="00D10152" w:rsidRPr="000A47DF" w:rsidRDefault="00785AE5">
      <w:pPr>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2B91EF1" w14:textId="77777777" w:rsidR="00D10152" w:rsidRPr="000A47DF" w:rsidRDefault="00785AE5">
      <w:pPr>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2E4ED0D" w14:textId="77777777" w:rsidR="00D10152" w:rsidRPr="000A47DF" w:rsidRDefault="00785AE5">
      <w:pPr>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3366DBF9" w14:textId="77777777" w:rsidR="00D10152" w:rsidRPr="000A47DF" w:rsidRDefault="00785AE5">
      <w:pPr>
        <w:spacing w:before="240" w:after="240" w:line="360" w:lineRule="auto"/>
        <w:ind w:right="51"/>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C11A78B" w14:textId="77777777" w:rsidR="00D10152" w:rsidRPr="000A47DF" w:rsidRDefault="00785AE5">
      <w:pPr>
        <w:spacing w:before="240" w:after="24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C5528EF" w14:textId="181A3268" w:rsidR="009C6343" w:rsidRPr="000A47DF" w:rsidRDefault="009C6343" w:rsidP="009C6343">
      <w:pPr>
        <w:spacing w:before="240" w:after="240" w:line="360" w:lineRule="auto"/>
        <w:ind w:right="51"/>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Ahora bien, del análisis de la solicitud de información, se advierte que la parte </w:t>
      </w:r>
      <w:r w:rsidR="002B3C4A" w:rsidRPr="000A47DF">
        <w:rPr>
          <w:rFonts w:ascii="Palatino Linotype" w:eastAsia="Palatino Linotype" w:hAnsi="Palatino Linotype" w:cs="Palatino Linotype"/>
          <w:b/>
          <w:sz w:val="22"/>
          <w:szCs w:val="22"/>
        </w:rPr>
        <w:t xml:space="preserve">solicitante </w:t>
      </w:r>
      <w:r w:rsidRPr="000A47DF">
        <w:rPr>
          <w:rFonts w:ascii="Palatino Linotype" w:eastAsia="Palatino Linotype" w:hAnsi="Palatino Linotype" w:cs="Palatino Linotype"/>
          <w:sz w:val="22"/>
          <w:szCs w:val="22"/>
        </w:rPr>
        <w:t xml:space="preserve">requirió al </w:t>
      </w:r>
      <w:r w:rsidRPr="000A47DF">
        <w:rPr>
          <w:rFonts w:ascii="Palatino Linotype" w:eastAsia="Palatino Linotype" w:hAnsi="Palatino Linotype" w:cs="Palatino Linotype"/>
          <w:b/>
          <w:sz w:val="22"/>
          <w:szCs w:val="22"/>
        </w:rPr>
        <w:t xml:space="preserve">Sujeto Obligado </w:t>
      </w:r>
      <w:r w:rsidR="002B3C4A" w:rsidRPr="000A47DF">
        <w:rPr>
          <w:rFonts w:ascii="Palatino Linotype" w:eastAsia="Palatino Linotype" w:hAnsi="Palatino Linotype" w:cs="Palatino Linotype"/>
          <w:sz w:val="22"/>
          <w:szCs w:val="22"/>
        </w:rPr>
        <w:t>le proporcione medularmente lo siguiente</w:t>
      </w:r>
      <w:r w:rsidRPr="000A47DF">
        <w:rPr>
          <w:rFonts w:ascii="Palatino Linotype" w:eastAsia="Palatino Linotype" w:hAnsi="Palatino Linotype" w:cs="Palatino Linotype"/>
          <w:sz w:val="22"/>
          <w:szCs w:val="22"/>
        </w:rPr>
        <w:t>:</w:t>
      </w:r>
    </w:p>
    <w:p w14:paraId="385B2066" w14:textId="1ED1A56A" w:rsidR="002B3C4A" w:rsidRPr="000A47DF" w:rsidRDefault="002B3C4A" w:rsidP="00AD701E">
      <w:pPr>
        <w:pStyle w:val="Prrafodelista"/>
        <w:numPr>
          <w:ilvl w:val="0"/>
          <w:numId w:val="11"/>
        </w:numPr>
        <w:spacing w:before="240" w:after="240" w:line="360" w:lineRule="auto"/>
        <w:ind w:right="51"/>
        <w:jc w:val="both"/>
        <w:rPr>
          <w:rFonts w:ascii="Palatino Linotype" w:eastAsia="Palatino Linotype" w:hAnsi="Palatino Linotype" w:cs="Palatino Linotype"/>
          <w:b/>
          <w:sz w:val="22"/>
          <w:szCs w:val="22"/>
        </w:rPr>
      </w:pPr>
      <w:r w:rsidRPr="000A47DF">
        <w:rPr>
          <w:rFonts w:ascii="Palatino Linotype" w:eastAsia="Palatino Linotype" w:hAnsi="Palatino Linotype" w:cs="Palatino Linotype"/>
          <w:b/>
          <w:sz w:val="22"/>
          <w:szCs w:val="22"/>
        </w:rPr>
        <w:t>Listado de las cámaras de video vigilancia operadas por el Ayuntamiento de Zinacantepec al 06 de mayo de 2025 (fecha de la solicitud), con las siguientes especificaciones:</w:t>
      </w:r>
    </w:p>
    <w:p w14:paraId="4132D79F" w14:textId="6178844D" w:rsidR="002B3C4A" w:rsidRPr="000A47DF" w:rsidRDefault="002B3C4A" w:rsidP="002B3C4A">
      <w:pPr>
        <w:pStyle w:val="Prrafodelista"/>
        <w:spacing w:before="240" w:after="240" w:line="360" w:lineRule="auto"/>
        <w:ind w:left="360" w:right="51"/>
        <w:jc w:val="both"/>
        <w:rPr>
          <w:rFonts w:ascii="Palatino Linotype" w:eastAsia="Palatino Linotype" w:hAnsi="Palatino Linotype" w:cs="Palatino Linotype"/>
          <w:b/>
          <w:sz w:val="22"/>
          <w:szCs w:val="22"/>
        </w:rPr>
      </w:pPr>
      <w:r w:rsidRPr="000A47DF">
        <w:rPr>
          <w:rFonts w:ascii="Palatino Linotype" w:eastAsia="Palatino Linotype" w:hAnsi="Palatino Linotype" w:cs="Palatino Linotype"/>
          <w:b/>
          <w:sz w:val="22"/>
          <w:szCs w:val="22"/>
        </w:rPr>
        <w:t>-Dirección</w:t>
      </w:r>
      <w:r w:rsidR="00AD701E" w:rsidRPr="000A47DF">
        <w:rPr>
          <w:rFonts w:ascii="Palatino Linotype" w:eastAsia="Palatino Linotype" w:hAnsi="Palatino Linotype" w:cs="Palatino Linotype"/>
          <w:b/>
          <w:sz w:val="22"/>
          <w:szCs w:val="22"/>
        </w:rPr>
        <w:t xml:space="preserve"> y c</w:t>
      </w:r>
      <w:r w:rsidRPr="000A47DF">
        <w:rPr>
          <w:rFonts w:ascii="Palatino Linotype" w:eastAsia="Palatino Linotype" w:hAnsi="Palatino Linotype" w:cs="Palatino Linotype"/>
          <w:b/>
          <w:sz w:val="22"/>
          <w:szCs w:val="22"/>
        </w:rPr>
        <w:t>oordenadas geográficas</w:t>
      </w:r>
    </w:p>
    <w:p w14:paraId="316325D3" w14:textId="27068F63" w:rsidR="002B3C4A" w:rsidRPr="000A47DF" w:rsidRDefault="002B3C4A" w:rsidP="002B3C4A">
      <w:pPr>
        <w:pStyle w:val="Prrafodelista"/>
        <w:spacing w:before="240" w:after="240" w:line="360" w:lineRule="auto"/>
        <w:ind w:left="360" w:right="51"/>
        <w:jc w:val="both"/>
        <w:rPr>
          <w:rFonts w:ascii="Palatino Linotype" w:eastAsia="Palatino Linotype" w:hAnsi="Palatino Linotype" w:cs="Palatino Linotype"/>
          <w:b/>
          <w:sz w:val="22"/>
          <w:szCs w:val="22"/>
        </w:rPr>
      </w:pPr>
      <w:r w:rsidRPr="000A47DF">
        <w:rPr>
          <w:rFonts w:ascii="Palatino Linotype" w:eastAsia="Palatino Linotype" w:hAnsi="Palatino Linotype" w:cs="Palatino Linotype"/>
          <w:b/>
          <w:sz w:val="22"/>
          <w:szCs w:val="22"/>
        </w:rPr>
        <w:t xml:space="preserve">-Cobertura estimada </w:t>
      </w:r>
    </w:p>
    <w:p w14:paraId="70721B4B" w14:textId="37D36354" w:rsidR="00AD701E" w:rsidRPr="000A47DF" w:rsidRDefault="00AD701E" w:rsidP="002B3C4A">
      <w:pPr>
        <w:pStyle w:val="Prrafodelista"/>
        <w:spacing w:before="240" w:after="240" w:line="360" w:lineRule="auto"/>
        <w:ind w:left="360" w:right="51"/>
        <w:jc w:val="both"/>
        <w:rPr>
          <w:rFonts w:ascii="Palatino Linotype" w:eastAsia="Palatino Linotype" w:hAnsi="Palatino Linotype" w:cs="Palatino Linotype"/>
          <w:b/>
          <w:sz w:val="22"/>
          <w:szCs w:val="22"/>
        </w:rPr>
      </w:pPr>
      <w:r w:rsidRPr="000A47DF">
        <w:rPr>
          <w:rFonts w:ascii="Palatino Linotype" w:eastAsia="Palatino Linotype" w:hAnsi="Palatino Linotype" w:cs="Palatino Linotype"/>
          <w:b/>
          <w:sz w:val="22"/>
          <w:szCs w:val="22"/>
        </w:rPr>
        <w:t>-Tecnología que utiliza</w:t>
      </w:r>
    </w:p>
    <w:p w14:paraId="36903808" w14:textId="50415556" w:rsidR="002B3C4A" w:rsidRPr="000A47DF" w:rsidRDefault="00AD701E" w:rsidP="00AD701E">
      <w:pPr>
        <w:pStyle w:val="Prrafodelista"/>
        <w:numPr>
          <w:ilvl w:val="0"/>
          <w:numId w:val="11"/>
        </w:numPr>
        <w:spacing w:before="240" w:after="240" w:line="360" w:lineRule="auto"/>
        <w:ind w:right="51"/>
        <w:jc w:val="both"/>
        <w:rPr>
          <w:rFonts w:ascii="Palatino Linotype" w:eastAsia="Palatino Linotype" w:hAnsi="Palatino Linotype" w:cs="Palatino Linotype"/>
          <w:b/>
          <w:sz w:val="22"/>
          <w:szCs w:val="22"/>
        </w:rPr>
      </w:pPr>
      <w:r w:rsidRPr="000A47DF">
        <w:rPr>
          <w:rFonts w:ascii="Palatino Linotype" w:eastAsia="Palatino Linotype" w:hAnsi="Palatino Linotype" w:cs="Palatino Linotype"/>
          <w:b/>
          <w:sz w:val="22"/>
          <w:szCs w:val="22"/>
        </w:rPr>
        <w:t>Servidores públicos responsables del monitoreo de las cámaras referidas en el punto 1.</w:t>
      </w:r>
    </w:p>
    <w:p w14:paraId="67785629" w14:textId="639ECA42" w:rsidR="00AD701E" w:rsidRPr="000A47DF" w:rsidRDefault="00AD701E" w:rsidP="00AD701E">
      <w:pPr>
        <w:pStyle w:val="Prrafodelista"/>
        <w:numPr>
          <w:ilvl w:val="0"/>
          <w:numId w:val="11"/>
        </w:numPr>
        <w:spacing w:before="240" w:after="240" w:line="360" w:lineRule="auto"/>
        <w:ind w:right="51"/>
        <w:jc w:val="both"/>
        <w:rPr>
          <w:rFonts w:ascii="Palatino Linotype" w:eastAsia="Palatino Linotype" w:hAnsi="Palatino Linotype" w:cs="Palatino Linotype"/>
          <w:b/>
          <w:sz w:val="22"/>
          <w:szCs w:val="22"/>
        </w:rPr>
      </w:pPr>
      <w:r w:rsidRPr="000A47DF">
        <w:rPr>
          <w:rFonts w:ascii="Palatino Linotype" w:eastAsia="Palatino Linotype" w:hAnsi="Palatino Linotype" w:cs="Palatino Linotype"/>
          <w:b/>
          <w:sz w:val="22"/>
          <w:szCs w:val="22"/>
        </w:rPr>
        <w:t>Nombre o razón social del proveedor de las cámaras de video vigilancia señaladas en el punto 1.</w:t>
      </w:r>
    </w:p>
    <w:p w14:paraId="2D5B67A5" w14:textId="37363536" w:rsidR="00A167A0" w:rsidRPr="000A47DF" w:rsidRDefault="00A167A0" w:rsidP="009C6343">
      <w:pPr>
        <w:spacing w:before="240" w:after="240" w:line="360" w:lineRule="auto"/>
        <w:ind w:right="49"/>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En respuesta, el </w:t>
      </w:r>
      <w:r w:rsidRPr="000A47DF">
        <w:rPr>
          <w:rFonts w:ascii="Palatino Linotype" w:eastAsia="Palatino Linotype" w:hAnsi="Palatino Linotype" w:cs="Palatino Linotype"/>
          <w:b/>
          <w:sz w:val="22"/>
          <w:szCs w:val="22"/>
        </w:rPr>
        <w:t xml:space="preserve">Sujeto Obligado </w:t>
      </w:r>
      <w:r w:rsidR="00AD701E" w:rsidRPr="000A47DF">
        <w:rPr>
          <w:rFonts w:ascii="Palatino Linotype" w:eastAsia="Palatino Linotype" w:hAnsi="Palatino Linotype" w:cs="Palatino Linotype"/>
          <w:sz w:val="22"/>
          <w:szCs w:val="22"/>
        </w:rPr>
        <w:t>se pronunció por conducto del Secretario Técnico del Consejo Municipal de Seguridad Pública y del Director de Seguridad Pública y Tránsito, quienes refirieron lo siguiente:</w:t>
      </w:r>
    </w:p>
    <w:p w14:paraId="78EF8C09" w14:textId="0DE0AC59" w:rsidR="00AD701E" w:rsidRPr="000A47DF" w:rsidRDefault="00AD701E" w:rsidP="00AD701E">
      <w:pPr>
        <w:numPr>
          <w:ilvl w:val="0"/>
          <w:numId w:val="12"/>
        </w:numPr>
        <w:spacing w:before="240" w:after="240" w:line="360" w:lineRule="auto"/>
        <w:ind w:right="49"/>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b/>
          <w:sz w:val="22"/>
          <w:szCs w:val="22"/>
          <w:u w:val="single"/>
        </w:rPr>
        <w:t>El Secretario Técnico del Consejo Municipal de Seguridad Pública</w:t>
      </w:r>
      <w:r w:rsidRPr="000A47DF">
        <w:rPr>
          <w:rFonts w:ascii="Palatino Linotype" w:eastAsia="Palatino Linotype" w:hAnsi="Palatino Linotype" w:cs="Palatino Linotype"/>
          <w:sz w:val="22"/>
          <w:szCs w:val="22"/>
        </w:rPr>
        <w:t xml:space="preserve"> informó que no se encuentra dentro de sus atribuciones, competencias o funciones de esa Secretaría a su cargo generar, poseer o resguardar la información requerida.</w:t>
      </w:r>
    </w:p>
    <w:p w14:paraId="530D7F77" w14:textId="4E27C66B" w:rsidR="00AD701E" w:rsidRPr="000A47DF" w:rsidRDefault="003F676D" w:rsidP="00AD701E">
      <w:pPr>
        <w:numPr>
          <w:ilvl w:val="0"/>
          <w:numId w:val="12"/>
        </w:numPr>
        <w:spacing w:before="240" w:after="240" w:line="360" w:lineRule="auto"/>
        <w:ind w:right="49"/>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b/>
          <w:sz w:val="22"/>
          <w:szCs w:val="22"/>
          <w:u w:val="single"/>
        </w:rPr>
        <w:t>E</w:t>
      </w:r>
      <w:r w:rsidR="00AD701E" w:rsidRPr="000A47DF">
        <w:rPr>
          <w:rFonts w:ascii="Palatino Linotype" w:eastAsia="Palatino Linotype" w:hAnsi="Palatino Linotype" w:cs="Palatino Linotype"/>
          <w:b/>
          <w:sz w:val="22"/>
          <w:szCs w:val="22"/>
          <w:u w:val="single"/>
        </w:rPr>
        <w:t>l Director de Seguridad Pública y Tránsito</w:t>
      </w:r>
      <w:r w:rsidR="00AD701E" w:rsidRPr="000A47DF">
        <w:rPr>
          <w:rFonts w:ascii="Palatino Linotype" w:eastAsia="Palatino Linotype" w:hAnsi="Palatino Linotype" w:cs="Palatino Linotype"/>
          <w:sz w:val="22"/>
          <w:szCs w:val="22"/>
        </w:rPr>
        <w:t xml:space="preserve"> se declaró incompetente, en razón de que no cuenta con documentación alguna que informe si el Ayuntamiento cuenta con cámaras de </w:t>
      </w:r>
      <w:r w:rsidRPr="000A47DF">
        <w:rPr>
          <w:rFonts w:ascii="Palatino Linotype" w:eastAsia="Palatino Linotype" w:hAnsi="Palatino Linotype" w:cs="Palatino Linotype"/>
          <w:sz w:val="22"/>
          <w:szCs w:val="22"/>
        </w:rPr>
        <w:t>video vigilancia</w:t>
      </w:r>
      <w:r w:rsidR="00AD701E" w:rsidRPr="000A47DF">
        <w:rPr>
          <w:rFonts w:ascii="Palatino Linotype" w:eastAsia="Palatino Linotype" w:hAnsi="Palatino Linotype" w:cs="Palatino Linotype"/>
          <w:sz w:val="22"/>
          <w:szCs w:val="22"/>
        </w:rPr>
        <w:t>.</w:t>
      </w:r>
    </w:p>
    <w:p w14:paraId="6A7F1419" w14:textId="4C42341A" w:rsidR="000175C1" w:rsidRPr="000A47DF" w:rsidRDefault="00F0656E" w:rsidP="000175C1">
      <w:pPr>
        <w:spacing w:before="240" w:after="240" w:line="360" w:lineRule="auto"/>
        <w:ind w:right="49"/>
        <w:jc w:val="both"/>
        <w:rPr>
          <w:rFonts w:ascii="Palatino Linotype" w:eastAsia="Palatino Linotype" w:hAnsi="Palatino Linotype" w:cs="Palatino Linotype"/>
          <w:b/>
          <w:sz w:val="22"/>
          <w:szCs w:val="22"/>
        </w:rPr>
      </w:pPr>
      <w:r w:rsidRPr="000A47DF">
        <w:rPr>
          <w:rFonts w:ascii="Palatino Linotype" w:eastAsia="Palatino Linotype" w:hAnsi="Palatino Linotype" w:cs="Palatino Linotype"/>
          <w:sz w:val="22"/>
          <w:szCs w:val="22"/>
        </w:rPr>
        <w:t>Consecuentemente, a</w:t>
      </w:r>
      <w:r w:rsidR="000175C1" w:rsidRPr="000A47DF">
        <w:rPr>
          <w:rFonts w:ascii="Palatino Linotype" w:eastAsia="Palatino Linotype" w:hAnsi="Palatino Linotype" w:cs="Palatino Linotype"/>
          <w:sz w:val="22"/>
          <w:szCs w:val="22"/>
        </w:rPr>
        <w:t xml:space="preserve">l no estar conforme con los términos de la respuesta emitida, la parte </w:t>
      </w:r>
      <w:r w:rsidR="000175C1" w:rsidRPr="000A47DF">
        <w:rPr>
          <w:rFonts w:ascii="Palatino Linotype" w:eastAsia="Palatino Linotype" w:hAnsi="Palatino Linotype" w:cs="Palatino Linotype"/>
          <w:b/>
          <w:sz w:val="22"/>
          <w:szCs w:val="22"/>
        </w:rPr>
        <w:t xml:space="preserve">Recurrente </w:t>
      </w:r>
      <w:r w:rsidR="000175C1" w:rsidRPr="000A47DF">
        <w:rPr>
          <w:rFonts w:ascii="Palatino Linotype" w:eastAsia="Palatino Linotype" w:hAnsi="Palatino Linotype" w:cs="Palatino Linotype"/>
          <w:sz w:val="22"/>
          <w:szCs w:val="22"/>
        </w:rPr>
        <w:t xml:space="preserve">interpuso el recurso de revisión que nos ocupa, donde señaló como motivo de inconformidad </w:t>
      </w:r>
      <w:r w:rsidR="00C268CC" w:rsidRPr="000A47DF">
        <w:rPr>
          <w:rFonts w:ascii="Palatino Linotype" w:eastAsia="Palatino Linotype" w:hAnsi="Palatino Linotype" w:cs="Palatino Linotype"/>
          <w:sz w:val="22"/>
          <w:szCs w:val="22"/>
        </w:rPr>
        <w:t xml:space="preserve">la </w:t>
      </w:r>
      <w:r w:rsidR="001D003C" w:rsidRPr="000A47DF">
        <w:rPr>
          <w:rFonts w:ascii="Palatino Linotype" w:eastAsia="Palatino Linotype" w:hAnsi="Palatino Linotype" w:cs="Palatino Linotype"/>
          <w:sz w:val="22"/>
          <w:szCs w:val="22"/>
        </w:rPr>
        <w:t>negativa a la entrega de la información.</w:t>
      </w:r>
    </w:p>
    <w:p w14:paraId="36CC6AA8" w14:textId="77777777" w:rsidR="001D003C" w:rsidRPr="000A47DF" w:rsidRDefault="001D003C" w:rsidP="001D003C">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Admitido el presente recurso de revisión, en términos del artículo 185 fracción II</w:t>
      </w:r>
      <w:r w:rsidRPr="000A47DF">
        <w:rPr>
          <w:rFonts w:ascii="Palatino Linotype" w:eastAsia="Palatino Linotype" w:hAnsi="Palatino Linotype" w:cs="Palatino Linotype"/>
          <w:sz w:val="22"/>
          <w:szCs w:val="22"/>
          <w:vertAlign w:val="superscript"/>
        </w:rPr>
        <w:footnoteReference w:id="1"/>
      </w:r>
      <w:r w:rsidRPr="000A47DF">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5B248160" w14:textId="77777777" w:rsidR="001D003C" w:rsidRPr="000A47DF" w:rsidRDefault="001D003C" w:rsidP="001D003C">
      <w:pPr>
        <w:spacing w:line="360" w:lineRule="auto"/>
        <w:jc w:val="both"/>
        <w:rPr>
          <w:rFonts w:ascii="Palatino Linotype" w:eastAsia="Palatino Linotype" w:hAnsi="Palatino Linotype" w:cs="Palatino Linotype"/>
          <w:sz w:val="22"/>
          <w:szCs w:val="22"/>
        </w:rPr>
      </w:pPr>
    </w:p>
    <w:p w14:paraId="2284319E" w14:textId="7DE53172" w:rsidR="001D003C" w:rsidRPr="000A47DF" w:rsidRDefault="001D003C" w:rsidP="001D003C">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De las constancias que integran el expediente en que se actúa se advierte que las partes fueron omisas en hacer valer manifestaciones.</w:t>
      </w:r>
    </w:p>
    <w:p w14:paraId="4D57A554" w14:textId="72992A35" w:rsidR="00F0656E" w:rsidRPr="000A47DF" w:rsidRDefault="00F0656E" w:rsidP="00C0763E">
      <w:pPr>
        <w:spacing w:line="360" w:lineRule="auto"/>
        <w:jc w:val="both"/>
        <w:rPr>
          <w:rFonts w:ascii="Palatino Linotype" w:eastAsia="Palatino Linotype" w:hAnsi="Palatino Linotype" w:cs="Palatino Linotype"/>
          <w:sz w:val="22"/>
          <w:szCs w:val="22"/>
        </w:rPr>
      </w:pPr>
    </w:p>
    <w:p w14:paraId="5CA6EED4" w14:textId="73DF9587" w:rsidR="001D003C" w:rsidRPr="000A47DF" w:rsidRDefault="001D003C" w:rsidP="00C0763E">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Expuestas las posturas de las partes, es de recordar que quien se pronunció en el presente asunto fueron el Secretario Técnico del Consejo Municipal de Seguridad Pública y del Director de Seguridad Pública y Tránsito; autoridades </w:t>
      </w:r>
      <w:r w:rsidR="003E5945" w:rsidRPr="000A47DF">
        <w:rPr>
          <w:rFonts w:ascii="Palatino Linotype" w:eastAsia="Palatino Linotype" w:hAnsi="Palatino Linotype" w:cs="Palatino Linotype"/>
          <w:sz w:val="22"/>
          <w:szCs w:val="22"/>
        </w:rPr>
        <w:t>que tienen</w:t>
      </w:r>
      <w:r w:rsidR="000965D0" w:rsidRPr="000A47DF">
        <w:rPr>
          <w:rFonts w:ascii="Palatino Linotype" w:eastAsia="Palatino Linotype" w:hAnsi="Palatino Linotype" w:cs="Palatino Linotype"/>
          <w:sz w:val="22"/>
          <w:szCs w:val="22"/>
        </w:rPr>
        <w:t xml:space="preserve"> </w:t>
      </w:r>
      <w:r w:rsidRPr="000A47DF">
        <w:rPr>
          <w:rFonts w:ascii="Palatino Linotype" w:eastAsia="Palatino Linotype" w:hAnsi="Palatino Linotype" w:cs="Palatino Linotype"/>
          <w:sz w:val="22"/>
          <w:szCs w:val="22"/>
        </w:rPr>
        <w:t>competencia para conocer de lo requerido conforme lo siguiente:</w:t>
      </w:r>
    </w:p>
    <w:p w14:paraId="705AED74" w14:textId="77777777" w:rsidR="001D003C" w:rsidRPr="000A47DF" w:rsidRDefault="001D003C" w:rsidP="00C0763E">
      <w:pPr>
        <w:spacing w:line="360" w:lineRule="auto"/>
        <w:jc w:val="both"/>
        <w:rPr>
          <w:rFonts w:ascii="Palatino Linotype" w:eastAsia="Palatino Linotype" w:hAnsi="Palatino Linotype" w:cs="Palatino Linotype"/>
          <w:sz w:val="22"/>
          <w:szCs w:val="22"/>
        </w:rPr>
      </w:pPr>
    </w:p>
    <w:p w14:paraId="6B546ED4" w14:textId="42064283" w:rsidR="001D003C" w:rsidRPr="000A47DF" w:rsidRDefault="001D003C" w:rsidP="00C0763E">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De conformidad con el artículo 21 fracción VI del Bando Municipal de Zinacantepec para 2025, la Secretaría Técnica del Consejo Municipal de Seguridad Pública es una unidad administrativa de la cual se auxilia el Presidente Municipal para el ejercicio de sus funciones.</w:t>
      </w:r>
    </w:p>
    <w:p w14:paraId="05327775" w14:textId="77777777" w:rsidR="001D003C" w:rsidRPr="000A47DF" w:rsidRDefault="001D003C" w:rsidP="00C0763E">
      <w:pPr>
        <w:spacing w:line="360" w:lineRule="auto"/>
        <w:jc w:val="both"/>
        <w:rPr>
          <w:rFonts w:ascii="Palatino Linotype" w:eastAsia="Palatino Linotype" w:hAnsi="Palatino Linotype" w:cs="Palatino Linotype"/>
          <w:sz w:val="22"/>
          <w:szCs w:val="22"/>
        </w:rPr>
      </w:pPr>
    </w:p>
    <w:p w14:paraId="7C1D6B23" w14:textId="312B65F5" w:rsidR="001D003C" w:rsidRPr="000A47DF" w:rsidRDefault="00481CD2" w:rsidP="00C0763E">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D</w:t>
      </w:r>
      <w:r w:rsidR="001D003C" w:rsidRPr="000A47DF">
        <w:rPr>
          <w:rFonts w:ascii="Palatino Linotype" w:eastAsia="Palatino Linotype" w:hAnsi="Palatino Linotype" w:cs="Palatino Linotype"/>
          <w:sz w:val="22"/>
          <w:szCs w:val="22"/>
        </w:rPr>
        <w:t>e conformidad con el artículo 155 del Bando Municipal de mérito</w:t>
      </w:r>
      <w:r w:rsidRPr="000A47DF">
        <w:rPr>
          <w:rFonts w:ascii="Palatino Linotype" w:eastAsia="Palatino Linotype" w:hAnsi="Palatino Linotype" w:cs="Palatino Linotype"/>
          <w:sz w:val="22"/>
          <w:szCs w:val="22"/>
        </w:rPr>
        <w:t xml:space="preserve"> y el artículo 36 del Reglamento Orgánico Municipal de Zinacantepec vigente</w:t>
      </w:r>
      <w:r w:rsidR="001D003C" w:rsidRPr="000A47DF">
        <w:rPr>
          <w:rFonts w:ascii="Palatino Linotype" w:eastAsia="Palatino Linotype" w:hAnsi="Palatino Linotype" w:cs="Palatino Linotype"/>
          <w:sz w:val="22"/>
          <w:szCs w:val="22"/>
        </w:rPr>
        <w:t>, dicha Secretaría se encarga de atender los aspectos normativos, administrativos y de planeación necesarios para la prestación del servicio de seguridad pública, además fungirá como responsable de vincular la administración municipal, con las instancias federales y estatales en la materia.</w:t>
      </w:r>
    </w:p>
    <w:p w14:paraId="17E8348B" w14:textId="77777777" w:rsidR="001D003C" w:rsidRPr="000A47DF" w:rsidRDefault="001D003C" w:rsidP="00C0763E">
      <w:pPr>
        <w:spacing w:line="360" w:lineRule="auto"/>
        <w:jc w:val="both"/>
        <w:rPr>
          <w:rFonts w:ascii="Palatino Linotype" w:eastAsia="Palatino Linotype" w:hAnsi="Palatino Linotype" w:cs="Palatino Linotype"/>
          <w:sz w:val="22"/>
          <w:szCs w:val="22"/>
        </w:rPr>
      </w:pPr>
    </w:p>
    <w:p w14:paraId="423471F7" w14:textId="1190B52F" w:rsidR="001D003C" w:rsidRPr="000A47DF" w:rsidRDefault="001E75E3" w:rsidP="00C0763E">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Es de agregar que, dicha Secretaría Técnica forma parte integrante del Consejo Municipal de Seguridad Pública</w:t>
      </w:r>
      <w:r w:rsidR="00481CD2" w:rsidRPr="000A47DF">
        <w:rPr>
          <w:rFonts w:ascii="Palatino Linotype" w:eastAsia="Palatino Linotype" w:hAnsi="Palatino Linotype" w:cs="Palatino Linotype"/>
          <w:sz w:val="22"/>
          <w:szCs w:val="22"/>
        </w:rPr>
        <w:t xml:space="preserve"> de Zinacantepec, este último como órgano colegiado integrante del Sistema Nacional y Estatal de Seguridad Pública que tiene por objeto planear, coordinar y supervisar las acciones, políticas y programas en materia de seguridad pública, en sus respectivos ámbitos de gobierno; así como dar seguimiento a los acuerdos, lineamientos y políticas emitidos por el Consejo Nacional, Estatal e Intermunicipal, en sus respectivos ámbitos de competencia.</w:t>
      </w:r>
    </w:p>
    <w:p w14:paraId="0209CA68" w14:textId="77777777" w:rsidR="00481CD2" w:rsidRPr="000A47DF" w:rsidRDefault="00481CD2" w:rsidP="00C0763E">
      <w:pPr>
        <w:spacing w:line="360" w:lineRule="auto"/>
        <w:jc w:val="both"/>
        <w:rPr>
          <w:rFonts w:ascii="Palatino Linotype" w:eastAsia="Palatino Linotype" w:hAnsi="Palatino Linotype" w:cs="Palatino Linotype"/>
          <w:sz w:val="22"/>
          <w:szCs w:val="22"/>
        </w:rPr>
      </w:pPr>
    </w:p>
    <w:p w14:paraId="4CA6B931" w14:textId="04BFF3E7" w:rsidR="00481CD2" w:rsidRPr="000A47DF" w:rsidRDefault="00481CD2" w:rsidP="00C0763E">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De esta manera, se colige que la Secretaría Técnica del Consejo Municipal de Seguridad Pública de Zinacantepec, al tener dentro de sus atribuciones atender aspectos de planeación necesarios para la prestación del servicio de seguridad pública; por ende, tiene atribuciones para conocer si el Ayuntamiento de Zinacantepec opera cámaras de video vigilancia</w:t>
      </w:r>
      <w:r w:rsidR="000F4A16" w:rsidRPr="000A47DF">
        <w:rPr>
          <w:rFonts w:ascii="Palatino Linotype" w:eastAsia="Palatino Linotype" w:hAnsi="Palatino Linotype" w:cs="Palatino Linotype"/>
          <w:sz w:val="22"/>
          <w:szCs w:val="22"/>
        </w:rPr>
        <w:t xml:space="preserve"> a efecto de cumplir con temas de seguridad pública y prevención de delitos</w:t>
      </w:r>
      <w:r w:rsidRPr="000A47DF">
        <w:rPr>
          <w:rFonts w:ascii="Palatino Linotype" w:eastAsia="Palatino Linotype" w:hAnsi="Palatino Linotype" w:cs="Palatino Linotype"/>
          <w:sz w:val="22"/>
          <w:szCs w:val="22"/>
        </w:rPr>
        <w:t>,</w:t>
      </w:r>
      <w:r w:rsidR="000F4A16" w:rsidRPr="000A47DF">
        <w:rPr>
          <w:rFonts w:ascii="Palatino Linotype" w:eastAsia="Palatino Linotype" w:hAnsi="Palatino Linotype" w:cs="Palatino Linotype"/>
          <w:sz w:val="22"/>
          <w:szCs w:val="22"/>
        </w:rPr>
        <w:t xml:space="preserve"> así como</w:t>
      </w:r>
      <w:r w:rsidRPr="000A47DF">
        <w:rPr>
          <w:rFonts w:ascii="Palatino Linotype" w:eastAsia="Palatino Linotype" w:hAnsi="Palatino Linotype" w:cs="Palatino Linotype"/>
          <w:sz w:val="22"/>
          <w:szCs w:val="22"/>
        </w:rPr>
        <w:t xml:space="preserve"> las especific</w:t>
      </w:r>
      <w:r w:rsidR="000F4A16" w:rsidRPr="000A47DF">
        <w:rPr>
          <w:rFonts w:ascii="Palatino Linotype" w:eastAsia="Palatino Linotype" w:hAnsi="Palatino Linotype" w:cs="Palatino Linotype"/>
          <w:sz w:val="22"/>
          <w:szCs w:val="22"/>
        </w:rPr>
        <w:t>aciones técnicas de las mismas y los servidores públicos que las operan.</w:t>
      </w:r>
    </w:p>
    <w:p w14:paraId="52FCA056" w14:textId="77777777" w:rsidR="000F4A16" w:rsidRPr="000A47DF" w:rsidRDefault="000F4A16" w:rsidP="00C0763E">
      <w:pPr>
        <w:spacing w:line="360" w:lineRule="auto"/>
        <w:jc w:val="both"/>
        <w:rPr>
          <w:rFonts w:ascii="Palatino Linotype" w:eastAsia="Palatino Linotype" w:hAnsi="Palatino Linotype" w:cs="Palatino Linotype"/>
          <w:sz w:val="22"/>
          <w:szCs w:val="22"/>
        </w:rPr>
      </w:pPr>
    </w:p>
    <w:p w14:paraId="409FDEA8" w14:textId="68D2E261" w:rsidR="000F4A16" w:rsidRPr="000A47DF" w:rsidRDefault="000F4A16" w:rsidP="00C0763E">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Por otro lado, se advierte que el </w:t>
      </w:r>
      <w:r w:rsidRPr="000A47DF">
        <w:rPr>
          <w:rFonts w:ascii="Palatino Linotype" w:eastAsia="Palatino Linotype" w:hAnsi="Palatino Linotype" w:cs="Palatino Linotype"/>
          <w:b/>
          <w:sz w:val="22"/>
          <w:szCs w:val="22"/>
        </w:rPr>
        <w:t xml:space="preserve">Director de Seguridad Pública y Tránsito </w:t>
      </w:r>
      <w:r w:rsidRPr="000A47DF">
        <w:rPr>
          <w:rFonts w:ascii="Palatino Linotype" w:eastAsia="Palatino Linotype" w:hAnsi="Palatino Linotype" w:cs="Palatino Linotype"/>
          <w:sz w:val="22"/>
          <w:szCs w:val="22"/>
        </w:rPr>
        <w:t>también tiene atribuciones para conocer de la información requerida, en razón de que conforme los artículos 68 y 69 del Reglamento Orgánico Municipal de Zinacantepec vigente es la Dependencia encargada de brindar el servicio de seguridad pública y tránsito vial a los habitantes del Municipio, a efecto de proporcionar la paz, la tranquilidad y el orden público, así como respetar las garantías individuales de los gobernados y prevenir la comisión de infracciones y delitos.</w:t>
      </w:r>
    </w:p>
    <w:p w14:paraId="5B8FC8F0" w14:textId="77777777" w:rsidR="000F4A16" w:rsidRPr="000A47DF" w:rsidRDefault="000F4A16" w:rsidP="00C0763E">
      <w:pPr>
        <w:spacing w:line="360" w:lineRule="auto"/>
        <w:jc w:val="both"/>
        <w:rPr>
          <w:rFonts w:ascii="Palatino Linotype" w:eastAsia="Palatino Linotype" w:hAnsi="Palatino Linotype" w:cs="Palatino Linotype"/>
          <w:sz w:val="22"/>
          <w:szCs w:val="22"/>
        </w:rPr>
      </w:pPr>
    </w:p>
    <w:p w14:paraId="361C9606" w14:textId="4F650AF9" w:rsidR="000F4A16" w:rsidRPr="000A47DF" w:rsidRDefault="000F4A16" w:rsidP="00C0763E">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De esta manera, la Director de Seguridad Pública y Tránsito tiene atribuciones para conocer si con la finalidad de brindar de manera óptima el servicio de seguridad pública y tránsito el Ayuntamiento de Zinacantepec opera cámaras de video vigilancia.</w:t>
      </w:r>
    </w:p>
    <w:p w14:paraId="0B252425" w14:textId="77777777" w:rsidR="001D003C" w:rsidRPr="000A47DF" w:rsidRDefault="001D003C" w:rsidP="00C0763E">
      <w:pPr>
        <w:spacing w:line="360" w:lineRule="auto"/>
        <w:jc w:val="both"/>
        <w:rPr>
          <w:rFonts w:ascii="Palatino Linotype" w:eastAsia="Palatino Linotype" w:hAnsi="Palatino Linotype" w:cs="Palatino Linotype"/>
          <w:sz w:val="22"/>
          <w:szCs w:val="22"/>
        </w:rPr>
      </w:pPr>
    </w:p>
    <w:p w14:paraId="2AE84CD9" w14:textId="67D41C6B" w:rsidR="001D003C" w:rsidRPr="000A47DF" w:rsidRDefault="000F4A16" w:rsidP="00C0763E">
      <w:pPr>
        <w:spacing w:line="360" w:lineRule="auto"/>
        <w:jc w:val="both"/>
        <w:rPr>
          <w:rFonts w:ascii="Palatino Linotype" w:eastAsia="Palatino Linotype" w:hAnsi="Palatino Linotype" w:cs="Palatino Linotype"/>
          <w:b/>
          <w:sz w:val="22"/>
          <w:szCs w:val="22"/>
        </w:rPr>
      </w:pPr>
      <w:r w:rsidRPr="000A47DF">
        <w:rPr>
          <w:rFonts w:ascii="Palatino Linotype" w:eastAsia="Palatino Linotype" w:hAnsi="Palatino Linotype" w:cs="Palatino Linotype"/>
          <w:sz w:val="22"/>
          <w:szCs w:val="22"/>
        </w:rPr>
        <w:t xml:space="preserve">Conforme lo anterior, y contrario a lo manifestado en respuesta por el Secretario Técnico del Consejo Municipal de Seguridad Pública y del Director de Seguridad Pública y Tránsito; se advierte que dichas autoridades municipales cuentan con atribuciones para conocer la información requerida, lo que conlleva a tener que el agravio del particular que versa sobre la negativa a la entrega de la información resulte </w:t>
      </w:r>
      <w:r w:rsidRPr="000A47DF">
        <w:rPr>
          <w:rFonts w:ascii="Palatino Linotype" w:eastAsia="Palatino Linotype" w:hAnsi="Palatino Linotype" w:cs="Palatino Linotype"/>
          <w:b/>
          <w:sz w:val="22"/>
          <w:szCs w:val="22"/>
        </w:rPr>
        <w:t>fundado.</w:t>
      </w:r>
    </w:p>
    <w:p w14:paraId="2CD8FD85" w14:textId="77777777" w:rsidR="001D003C" w:rsidRPr="000A47DF" w:rsidRDefault="001D003C" w:rsidP="00C0763E">
      <w:pPr>
        <w:spacing w:line="360" w:lineRule="auto"/>
        <w:jc w:val="both"/>
        <w:rPr>
          <w:rFonts w:ascii="Palatino Linotype" w:eastAsia="Palatino Linotype" w:hAnsi="Palatino Linotype" w:cs="Palatino Linotype"/>
          <w:sz w:val="22"/>
          <w:szCs w:val="22"/>
        </w:rPr>
      </w:pPr>
    </w:p>
    <w:p w14:paraId="0AF309C6" w14:textId="3A21C692" w:rsidR="000F4A16" w:rsidRPr="000A47DF" w:rsidRDefault="000F4A16" w:rsidP="00C0763E">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Precisada la competencia del ente obligado, y atendiendo que la información requerida versa sobre </w:t>
      </w:r>
      <w:r w:rsidR="006F00C5" w:rsidRPr="000A47DF">
        <w:rPr>
          <w:rFonts w:ascii="Palatino Linotype" w:eastAsia="Palatino Linotype" w:hAnsi="Palatino Linotype" w:cs="Palatino Linotype"/>
          <w:b/>
          <w:sz w:val="22"/>
          <w:szCs w:val="22"/>
        </w:rPr>
        <w:t>las</w:t>
      </w:r>
      <w:r w:rsidR="006F00C5" w:rsidRPr="000A47DF">
        <w:rPr>
          <w:rFonts w:ascii="Palatino Linotype" w:eastAsia="Palatino Linotype" w:hAnsi="Palatino Linotype" w:cs="Palatino Linotype"/>
          <w:sz w:val="22"/>
          <w:szCs w:val="22"/>
        </w:rPr>
        <w:t xml:space="preserve"> </w:t>
      </w:r>
      <w:r w:rsidRPr="000A47DF">
        <w:rPr>
          <w:rFonts w:ascii="Palatino Linotype" w:eastAsia="Palatino Linotype" w:hAnsi="Palatino Linotype" w:cs="Palatino Linotype"/>
          <w:b/>
          <w:sz w:val="22"/>
          <w:szCs w:val="22"/>
        </w:rPr>
        <w:t xml:space="preserve">cámaras de video vigilancia </w:t>
      </w:r>
      <w:r w:rsidR="006F00C5" w:rsidRPr="000A47DF">
        <w:rPr>
          <w:rFonts w:ascii="Palatino Linotype" w:eastAsia="Palatino Linotype" w:hAnsi="Palatino Linotype" w:cs="Palatino Linotype"/>
          <w:b/>
          <w:sz w:val="22"/>
          <w:szCs w:val="22"/>
        </w:rPr>
        <w:t xml:space="preserve">que en su caso puedan ser </w:t>
      </w:r>
      <w:r w:rsidRPr="000A47DF">
        <w:rPr>
          <w:rFonts w:ascii="Palatino Linotype" w:eastAsia="Palatino Linotype" w:hAnsi="Palatino Linotype" w:cs="Palatino Linotype"/>
          <w:b/>
          <w:sz w:val="22"/>
          <w:szCs w:val="22"/>
        </w:rPr>
        <w:t>operadas por el Ayuntamiento de Zinacantepec para atender temas de seguridad pública, sus especif</w:t>
      </w:r>
      <w:r w:rsidR="00376329" w:rsidRPr="000A47DF">
        <w:rPr>
          <w:rFonts w:ascii="Palatino Linotype" w:eastAsia="Palatino Linotype" w:hAnsi="Palatino Linotype" w:cs="Palatino Linotype"/>
          <w:b/>
          <w:sz w:val="22"/>
          <w:szCs w:val="22"/>
        </w:rPr>
        <w:t>icaciones técnicas, así como el nombre de los servidores públicos responsables del monitoreo</w:t>
      </w:r>
      <w:r w:rsidR="00376329" w:rsidRPr="000A47DF">
        <w:rPr>
          <w:rFonts w:ascii="Palatino Linotype" w:eastAsia="Palatino Linotype" w:hAnsi="Palatino Linotype" w:cs="Palatino Linotype"/>
          <w:sz w:val="22"/>
          <w:szCs w:val="22"/>
        </w:rPr>
        <w:t>, es necesario tomar en consideración lo siguiente:</w:t>
      </w:r>
    </w:p>
    <w:p w14:paraId="7570F7BB" w14:textId="77777777" w:rsidR="00376329" w:rsidRPr="000A47DF" w:rsidRDefault="00376329" w:rsidP="00C0763E">
      <w:pPr>
        <w:spacing w:line="360" w:lineRule="auto"/>
        <w:jc w:val="both"/>
        <w:rPr>
          <w:rFonts w:ascii="Palatino Linotype" w:eastAsia="Palatino Linotype" w:hAnsi="Palatino Linotype" w:cs="Palatino Linotype"/>
          <w:sz w:val="22"/>
          <w:szCs w:val="22"/>
        </w:rPr>
      </w:pPr>
    </w:p>
    <w:p w14:paraId="7B450A87" w14:textId="319B6EF3" w:rsidR="00162656" w:rsidRPr="000A47DF" w:rsidRDefault="00162656" w:rsidP="00162656">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En primer lugar, </w:t>
      </w:r>
      <w:r w:rsidRPr="000A47DF">
        <w:rPr>
          <w:rFonts w:ascii="Palatino Linotype" w:eastAsia="Palatino Linotype" w:hAnsi="Palatino Linotype" w:cs="Palatino Linotype"/>
          <w:b/>
          <w:sz w:val="22"/>
          <w:szCs w:val="22"/>
        </w:rPr>
        <w:t>respecto del listado de las cámaras de video vigilancia que en su caso puedan ser operadas por el Ayuntamiento de Zinacantepec para atender temas de seguridad pública y sus especificaciones técnicas (dirección, coordenadas geográficas, cobertura estimada y tecnología que utiliza),</w:t>
      </w:r>
      <w:r w:rsidRPr="000A47DF">
        <w:rPr>
          <w:rFonts w:ascii="Palatino Linotype" w:eastAsia="Palatino Linotype" w:hAnsi="Palatino Linotype" w:cs="Palatino Linotype"/>
          <w:sz w:val="22"/>
          <w:szCs w:val="22"/>
        </w:rPr>
        <w:t xml:space="preserve"> se considera que dicha información de obrar en los archivos del ente obligado </w:t>
      </w:r>
      <w:r w:rsidRPr="000A47DF">
        <w:rPr>
          <w:rFonts w:ascii="Palatino Linotype" w:eastAsia="Palatino Linotype" w:hAnsi="Palatino Linotype" w:cs="Palatino Linotype"/>
          <w:b/>
          <w:sz w:val="22"/>
          <w:szCs w:val="22"/>
        </w:rPr>
        <w:t>actualiza la</w:t>
      </w:r>
      <w:r w:rsidRPr="000A47DF">
        <w:rPr>
          <w:rFonts w:ascii="Palatino Linotype" w:eastAsia="Palatino Linotype" w:hAnsi="Palatino Linotype" w:cs="Palatino Linotype"/>
          <w:sz w:val="22"/>
          <w:szCs w:val="22"/>
        </w:rPr>
        <w:t xml:space="preserve"> </w:t>
      </w:r>
      <w:r w:rsidRPr="000A47DF">
        <w:rPr>
          <w:rFonts w:ascii="Palatino Linotype" w:eastAsia="Palatino Linotype" w:hAnsi="Palatino Linotype" w:cs="Palatino Linotype"/>
          <w:b/>
          <w:sz w:val="22"/>
          <w:szCs w:val="22"/>
        </w:rPr>
        <w:t xml:space="preserve">causal de reserva </w:t>
      </w:r>
      <w:r w:rsidRPr="000A47DF">
        <w:rPr>
          <w:rFonts w:ascii="Palatino Linotype" w:eastAsia="Palatino Linotype" w:hAnsi="Palatino Linotype" w:cs="Palatino Linotype"/>
          <w:sz w:val="22"/>
          <w:szCs w:val="22"/>
        </w:rPr>
        <w:t>prevista en</w:t>
      </w:r>
      <w:r w:rsidRPr="000A47DF">
        <w:rPr>
          <w:rFonts w:ascii="Palatino Linotype" w:eastAsia="Palatino Linotype" w:hAnsi="Palatino Linotype" w:cs="Palatino Linotype"/>
          <w:b/>
          <w:sz w:val="22"/>
          <w:szCs w:val="22"/>
        </w:rPr>
        <w:t xml:space="preserve"> </w:t>
      </w:r>
      <w:r w:rsidRPr="000A47DF">
        <w:rPr>
          <w:rFonts w:ascii="Palatino Linotype" w:eastAsia="Palatino Linotype" w:hAnsi="Palatino Linotype" w:cs="Palatino Linotype"/>
          <w:sz w:val="22"/>
          <w:szCs w:val="22"/>
        </w:rPr>
        <w:t>el artículo 140, fracción I, de la Ley de Transparencia y Acceso a la Información Pública del Estado de México y Municipios, que dispone lo siguiente:</w:t>
      </w:r>
    </w:p>
    <w:p w14:paraId="1B82A53F" w14:textId="77777777" w:rsidR="001D003C" w:rsidRPr="000A47DF" w:rsidRDefault="001D003C" w:rsidP="00C0763E">
      <w:pPr>
        <w:spacing w:line="360" w:lineRule="auto"/>
        <w:jc w:val="both"/>
        <w:rPr>
          <w:rFonts w:ascii="Palatino Linotype" w:eastAsia="Palatino Linotype" w:hAnsi="Palatino Linotype" w:cs="Palatino Linotype"/>
          <w:sz w:val="22"/>
          <w:szCs w:val="22"/>
        </w:rPr>
      </w:pPr>
    </w:p>
    <w:p w14:paraId="16BB05C3" w14:textId="77777777" w:rsidR="00162656" w:rsidRPr="000A47DF" w:rsidRDefault="00162656" w:rsidP="00162656">
      <w:pPr>
        <w:spacing w:line="360" w:lineRule="auto"/>
        <w:ind w:left="567" w:right="616"/>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 xml:space="preserve">Artículo 140. El acceso a la información pública será restringido excepcionalmente, cuando por razones de interés público, ésta sea clasificada como reservada, conforme a los criterios siguientes: </w:t>
      </w:r>
    </w:p>
    <w:p w14:paraId="1FD8D512" w14:textId="77777777" w:rsidR="00162656" w:rsidRPr="000A47DF" w:rsidRDefault="00162656" w:rsidP="00162656">
      <w:pPr>
        <w:spacing w:line="360" w:lineRule="auto"/>
        <w:ind w:left="567" w:right="616"/>
        <w:jc w:val="both"/>
        <w:rPr>
          <w:rFonts w:ascii="Palatino Linotype" w:eastAsia="Palatino Linotype" w:hAnsi="Palatino Linotype" w:cs="Palatino Linotype"/>
          <w:i/>
          <w:sz w:val="22"/>
          <w:szCs w:val="22"/>
        </w:rPr>
      </w:pPr>
    </w:p>
    <w:p w14:paraId="5C72D51A" w14:textId="77777777" w:rsidR="00162656" w:rsidRPr="000A47DF" w:rsidRDefault="00162656" w:rsidP="00162656">
      <w:pPr>
        <w:spacing w:line="360" w:lineRule="auto"/>
        <w:ind w:left="567" w:right="616"/>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I. Comprometa la seguridad pública y cuente con un propósito genuino y un efecto demostrable; […]”</w:t>
      </w:r>
    </w:p>
    <w:p w14:paraId="3C661DD0" w14:textId="77777777" w:rsidR="00162656" w:rsidRPr="000A47DF" w:rsidRDefault="00162656" w:rsidP="00162656">
      <w:pPr>
        <w:spacing w:line="360" w:lineRule="auto"/>
        <w:jc w:val="both"/>
        <w:rPr>
          <w:rFonts w:ascii="Palatino Linotype" w:eastAsia="Palatino Linotype" w:hAnsi="Palatino Linotype" w:cs="Palatino Linotype"/>
          <w:sz w:val="22"/>
          <w:szCs w:val="22"/>
        </w:rPr>
      </w:pPr>
    </w:p>
    <w:p w14:paraId="34928676" w14:textId="624FA9D6" w:rsidR="00162656" w:rsidRPr="000A47DF" w:rsidRDefault="00162656" w:rsidP="00162656">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Del precepto legal anteriormente citado se desprende que como información reservada podrá clasificarse aquella que comprometa la seguridad pública y cuente con un propósito genuino y un efecto demostrable</w:t>
      </w:r>
      <w:r w:rsidRPr="000A47DF">
        <w:rPr>
          <w:rFonts w:ascii="Palatino Linotype" w:eastAsia="Palatino Linotype" w:hAnsi="Palatino Linotype" w:cs="Palatino Linotype"/>
          <w:b/>
          <w:sz w:val="22"/>
          <w:szCs w:val="22"/>
        </w:rPr>
        <w:t>;</w:t>
      </w:r>
      <w:r w:rsidRPr="000A47DF">
        <w:rPr>
          <w:rFonts w:ascii="Palatino Linotype" w:eastAsia="Palatino Linotype" w:hAnsi="Palatino Linotype" w:cs="Palatino Linotype"/>
          <w:sz w:val="22"/>
          <w:szCs w:val="22"/>
        </w:rPr>
        <w:t xml:space="preserve"> en ese sentido, para acreditar la causal de reserva en comento, los Lineamientos Generales en Materia de Clasificación y Desclasificación de la Información, así como para la Elaboración de Versiones Públicas –Lineamientos Generales-, prevén lo siguiente:</w:t>
      </w:r>
    </w:p>
    <w:p w14:paraId="743D24CC" w14:textId="77777777" w:rsidR="00162656" w:rsidRPr="000A47DF" w:rsidRDefault="00162656" w:rsidP="00162656">
      <w:pPr>
        <w:spacing w:line="360" w:lineRule="auto"/>
        <w:jc w:val="both"/>
        <w:rPr>
          <w:rFonts w:ascii="Palatino Linotype" w:eastAsia="Palatino Linotype" w:hAnsi="Palatino Linotype" w:cs="Palatino Linotype"/>
          <w:sz w:val="22"/>
          <w:szCs w:val="22"/>
        </w:rPr>
      </w:pPr>
    </w:p>
    <w:p w14:paraId="68B98E55" w14:textId="77777777" w:rsidR="00162656" w:rsidRPr="000A47DF" w:rsidRDefault="00162656" w:rsidP="00162656">
      <w:pPr>
        <w:spacing w:line="276" w:lineRule="auto"/>
        <w:ind w:left="567" w:right="616"/>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 xml:space="preserve">“Décimo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w:t>
      </w:r>
    </w:p>
    <w:p w14:paraId="31964632" w14:textId="77777777" w:rsidR="00162656" w:rsidRPr="000A47DF" w:rsidRDefault="00162656" w:rsidP="00162656">
      <w:pPr>
        <w:spacing w:line="276" w:lineRule="auto"/>
        <w:ind w:left="567" w:right="616"/>
        <w:jc w:val="both"/>
        <w:rPr>
          <w:rFonts w:ascii="Palatino Linotype" w:eastAsia="Palatino Linotype" w:hAnsi="Palatino Linotype" w:cs="Palatino Linotype"/>
          <w:i/>
          <w:sz w:val="22"/>
          <w:szCs w:val="22"/>
        </w:rPr>
      </w:pPr>
    </w:p>
    <w:p w14:paraId="6D0FB48B" w14:textId="77777777" w:rsidR="00162656" w:rsidRPr="000A47DF" w:rsidRDefault="00162656" w:rsidP="00162656">
      <w:pPr>
        <w:spacing w:line="276" w:lineRule="auto"/>
        <w:ind w:left="567" w:right="616"/>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Se pone en peligro el orden público cuando la difusión de la información pueda</w:t>
      </w:r>
      <w:r w:rsidRPr="000A47DF">
        <w:rPr>
          <w:rFonts w:ascii="Palatino Linotype" w:eastAsia="Palatino Linotype" w:hAnsi="Palatino Linotype" w:cs="Palatino Linotype"/>
          <w:i/>
          <w:sz w:val="22"/>
          <w:szCs w:val="22"/>
        </w:rPr>
        <w:t xml:space="preserve"> entorpecer los sistemas de coordinación interinstitucional en materia de seguridad pública, menoscabar o dificultar las estrategias contra la evasión de reos; o </w:t>
      </w:r>
      <w:r w:rsidRPr="000A47DF">
        <w:rPr>
          <w:rFonts w:ascii="Palatino Linotype" w:eastAsia="Palatino Linotype" w:hAnsi="Palatino Linotype" w:cs="Palatino Linotype"/>
          <w:b/>
          <w:i/>
          <w:sz w:val="22"/>
          <w:szCs w:val="22"/>
        </w:rPr>
        <w:t xml:space="preserve">menoscabar o limitar la capacidad de las autoridades encaminadas a disuadir o prevenir disturbios sociales. </w:t>
      </w:r>
    </w:p>
    <w:p w14:paraId="0E8E242C" w14:textId="77777777" w:rsidR="00162656" w:rsidRPr="000A47DF" w:rsidRDefault="00162656" w:rsidP="00162656">
      <w:pPr>
        <w:spacing w:line="276" w:lineRule="auto"/>
        <w:ind w:left="567" w:right="616"/>
        <w:jc w:val="both"/>
        <w:rPr>
          <w:rFonts w:ascii="Palatino Linotype" w:eastAsia="Palatino Linotype" w:hAnsi="Palatino Linotype" w:cs="Palatino Linotype"/>
          <w:i/>
          <w:sz w:val="22"/>
          <w:szCs w:val="22"/>
        </w:rPr>
      </w:pPr>
    </w:p>
    <w:p w14:paraId="7E0E6035" w14:textId="77777777" w:rsidR="00162656" w:rsidRPr="000A47DF" w:rsidRDefault="00162656" w:rsidP="00162656">
      <w:pPr>
        <w:spacing w:line="276" w:lineRule="auto"/>
        <w:ind w:left="567" w:right="616"/>
        <w:jc w:val="both"/>
        <w:rPr>
          <w:rFonts w:ascii="Palatino Linotype" w:eastAsia="Palatino Linotype" w:hAnsi="Palatino Linotype" w:cs="Palatino Linotype"/>
          <w:b/>
          <w:i/>
          <w:sz w:val="22"/>
          <w:szCs w:val="22"/>
        </w:rPr>
      </w:pPr>
      <w:r w:rsidRPr="000A47DF">
        <w:rPr>
          <w:rFonts w:ascii="Palatino Linotype" w:eastAsia="Palatino Linotype" w:hAnsi="Palatino Linotype" w:cs="Palatino Linotype"/>
          <w:i/>
          <w:sz w:val="22"/>
          <w:szCs w:val="22"/>
        </w:rPr>
        <w:t xml:space="preserve">Asimismo, </w:t>
      </w:r>
      <w:r w:rsidRPr="000A47DF">
        <w:rPr>
          <w:rFonts w:ascii="Palatino Linotype" w:eastAsia="Palatino Linotype" w:hAnsi="Palatino Linotype" w:cs="Palatino Linotype"/>
          <w:b/>
          <w:i/>
          <w:sz w:val="22"/>
          <w:szCs w:val="22"/>
        </w:rPr>
        <w:t>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088DC240" w14:textId="77777777" w:rsidR="00162656" w:rsidRPr="000A47DF" w:rsidRDefault="00162656" w:rsidP="00162656">
      <w:pPr>
        <w:ind w:left="567" w:right="616"/>
        <w:jc w:val="both"/>
        <w:rPr>
          <w:rFonts w:ascii="Palatino Linotype" w:eastAsia="Palatino Linotype" w:hAnsi="Palatino Linotype" w:cs="Palatino Linotype"/>
          <w:i/>
          <w:sz w:val="22"/>
          <w:szCs w:val="22"/>
        </w:rPr>
      </w:pPr>
    </w:p>
    <w:p w14:paraId="4161C16E" w14:textId="77777777" w:rsidR="00162656" w:rsidRPr="000A47DF" w:rsidRDefault="00162656" w:rsidP="00162656">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Como se desprende de lo anterior, para que se actualice la causal de reserva indicada, en el caso concreto, se tiene que acreditar que con la entrega de la misma se compromete la seguridad pública en el municipio, poniendo en riesgo las funciones a cargo de las autoridades municipales tendientes a preservar y resguardar la vida, la salud, la integridad y el ejercicio de los derechos de las personas, así como para el mantenimiento del orden público.</w:t>
      </w:r>
    </w:p>
    <w:p w14:paraId="5E466AEE" w14:textId="77777777" w:rsidR="00162656" w:rsidRPr="000A47DF" w:rsidRDefault="00162656" w:rsidP="00162656">
      <w:pPr>
        <w:spacing w:line="360" w:lineRule="auto"/>
        <w:jc w:val="both"/>
        <w:rPr>
          <w:rFonts w:ascii="Palatino Linotype" w:eastAsia="Palatino Linotype" w:hAnsi="Palatino Linotype" w:cs="Palatino Linotype"/>
          <w:sz w:val="22"/>
          <w:szCs w:val="22"/>
        </w:rPr>
      </w:pPr>
    </w:p>
    <w:p w14:paraId="4E8121B9" w14:textId="6AFC56EC" w:rsidR="00162656" w:rsidRPr="000A47DF" w:rsidRDefault="00162656" w:rsidP="00162656">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Situación la anterior, que en el caso se actualizaría</w:t>
      </w:r>
      <w:r w:rsidR="00B724E2" w:rsidRPr="000A47DF">
        <w:rPr>
          <w:rFonts w:ascii="Palatino Linotype" w:eastAsia="Palatino Linotype" w:hAnsi="Palatino Linotype" w:cs="Palatino Linotype"/>
          <w:sz w:val="22"/>
          <w:szCs w:val="22"/>
        </w:rPr>
        <w:t xml:space="preserve"> del obrar la información en los archivos del ente obligado</w:t>
      </w:r>
      <w:r w:rsidRPr="000A47DF">
        <w:rPr>
          <w:rFonts w:ascii="Palatino Linotype" w:eastAsia="Palatino Linotype" w:hAnsi="Palatino Linotype" w:cs="Palatino Linotype"/>
          <w:sz w:val="22"/>
          <w:szCs w:val="22"/>
        </w:rPr>
        <w:t xml:space="preserve">, en virtud de que dar a conocer el </w:t>
      </w:r>
      <w:r w:rsidRPr="000A47DF">
        <w:rPr>
          <w:rFonts w:ascii="Palatino Linotype" w:eastAsia="Palatino Linotype" w:hAnsi="Palatino Linotype" w:cs="Palatino Linotype"/>
          <w:b/>
          <w:sz w:val="22"/>
          <w:szCs w:val="22"/>
        </w:rPr>
        <w:t xml:space="preserve">listado de cámaras de video vigilancia </w:t>
      </w:r>
      <w:r w:rsidR="00B724E2" w:rsidRPr="000A47DF">
        <w:rPr>
          <w:rFonts w:ascii="Palatino Linotype" w:eastAsia="Palatino Linotype" w:hAnsi="Palatino Linotype" w:cs="Palatino Linotype"/>
          <w:b/>
          <w:sz w:val="22"/>
          <w:szCs w:val="22"/>
        </w:rPr>
        <w:t>operadas por el Ayuntamiento de Zinacantepec al 06 de mayo de 2025 y sus especificaciones técnicas (dirección y coordenadas geográficas, cobertura estimada y tecnología que utilizan)</w:t>
      </w:r>
      <w:r w:rsidR="00B724E2" w:rsidRPr="000A47DF">
        <w:rPr>
          <w:rFonts w:ascii="Palatino Linotype" w:eastAsia="Palatino Linotype" w:hAnsi="Palatino Linotype" w:cs="Palatino Linotype"/>
          <w:sz w:val="22"/>
          <w:szCs w:val="22"/>
        </w:rPr>
        <w:t xml:space="preserve"> es</w:t>
      </w:r>
      <w:r w:rsidRPr="000A47DF">
        <w:rPr>
          <w:rFonts w:ascii="Palatino Linotype" w:eastAsia="Palatino Linotype" w:hAnsi="Palatino Linotype" w:cs="Palatino Linotype"/>
          <w:sz w:val="22"/>
          <w:szCs w:val="22"/>
        </w:rPr>
        <w:t xml:space="preserve"> información que pudiera ser aprovechada para conocer la capacidad de reacción de las instituciones encargadas de la seguridad pública,</w:t>
      </w:r>
      <w:r w:rsidR="00B724E2" w:rsidRPr="000A47DF">
        <w:rPr>
          <w:rFonts w:ascii="Palatino Linotype" w:eastAsia="Palatino Linotype" w:hAnsi="Palatino Linotype" w:cs="Palatino Linotype"/>
          <w:sz w:val="22"/>
          <w:szCs w:val="22"/>
        </w:rPr>
        <w:t xml:space="preserve"> para preservar el orden social a través del uso de ese tipo de dispositivos electrónicos.</w:t>
      </w:r>
    </w:p>
    <w:p w14:paraId="4AF79A50" w14:textId="77777777" w:rsidR="00162656" w:rsidRPr="000A47DF" w:rsidRDefault="00162656" w:rsidP="00162656">
      <w:pPr>
        <w:spacing w:line="360" w:lineRule="auto"/>
        <w:jc w:val="both"/>
        <w:rPr>
          <w:rFonts w:ascii="Palatino Linotype" w:eastAsia="Palatino Linotype" w:hAnsi="Palatino Linotype" w:cs="Palatino Linotype"/>
          <w:sz w:val="22"/>
          <w:szCs w:val="22"/>
        </w:rPr>
      </w:pPr>
    </w:p>
    <w:p w14:paraId="3B46CB27" w14:textId="77777777" w:rsidR="00B724E2" w:rsidRPr="000A47DF" w:rsidRDefault="00B724E2" w:rsidP="00162656">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Cabe recordar que</w:t>
      </w:r>
      <w:r w:rsidR="00162656" w:rsidRPr="000A47DF">
        <w:rPr>
          <w:rFonts w:ascii="Palatino Linotype" w:eastAsia="Palatino Linotype" w:hAnsi="Palatino Linotype" w:cs="Palatino Linotype"/>
          <w:sz w:val="22"/>
          <w:szCs w:val="22"/>
        </w:rPr>
        <w:t xml:space="preserve">, para motivar la confirmación de la clasificación de información, se deberán señalar las razones, motivos o circunstancias especiales que llevaron al sujeto obligado a concluir que el caso particular se ajusta al supuesto previsto por la norma legal </w:t>
      </w:r>
      <w:r w:rsidRPr="000A47DF">
        <w:rPr>
          <w:rFonts w:ascii="Palatino Linotype" w:eastAsia="Palatino Linotype" w:hAnsi="Palatino Linotype" w:cs="Palatino Linotype"/>
          <w:sz w:val="22"/>
          <w:szCs w:val="22"/>
        </w:rPr>
        <w:t>invocada como fundamento.</w:t>
      </w:r>
    </w:p>
    <w:p w14:paraId="79A437CF" w14:textId="77777777" w:rsidR="00B724E2" w:rsidRPr="000A47DF" w:rsidRDefault="00B724E2" w:rsidP="00162656">
      <w:pPr>
        <w:spacing w:line="360" w:lineRule="auto"/>
        <w:jc w:val="both"/>
        <w:rPr>
          <w:rFonts w:ascii="Palatino Linotype" w:eastAsia="Palatino Linotype" w:hAnsi="Palatino Linotype" w:cs="Palatino Linotype"/>
          <w:sz w:val="22"/>
          <w:szCs w:val="22"/>
        </w:rPr>
      </w:pPr>
    </w:p>
    <w:p w14:paraId="20F50F53" w14:textId="7E18418D" w:rsidR="00B724E2" w:rsidRPr="000A47DF" w:rsidRDefault="00B724E2" w:rsidP="00B724E2">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A mayor abundamiento, el artículo 131 de la Ley referida, así como el Quinto de los Lineamientos Generales, establecen que los sujetos obligados </w:t>
      </w:r>
      <w:r w:rsidRPr="000A47DF">
        <w:rPr>
          <w:rFonts w:ascii="Palatino Linotype" w:eastAsia="Palatino Linotype" w:hAnsi="Palatino Linotype" w:cs="Palatino Linotype"/>
          <w:b/>
          <w:sz w:val="22"/>
          <w:szCs w:val="22"/>
        </w:rPr>
        <w:t>deberán fundar y motivar</w:t>
      </w:r>
      <w:r w:rsidRPr="000A47DF">
        <w:rPr>
          <w:rFonts w:ascii="Palatino Linotype" w:eastAsia="Palatino Linotype" w:hAnsi="Palatino Linotype" w:cs="Palatino Linotype"/>
          <w:sz w:val="22"/>
          <w:szCs w:val="22"/>
        </w:rPr>
        <w:t xml:space="preserve"> debidamente la clasificación de la información.</w:t>
      </w:r>
    </w:p>
    <w:p w14:paraId="74599CFE" w14:textId="77777777" w:rsidR="00B724E2" w:rsidRPr="000A47DF" w:rsidRDefault="00B724E2" w:rsidP="00B724E2">
      <w:pPr>
        <w:spacing w:line="360" w:lineRule="auto"/>
        <w:jc w:val="both"/>
        <w:rPr>
          <w:rFonts w:ascii="Palatino Linotype" w:eastAsia="Palatino Linotype" w:hAnsi="Palatino Linotype" w:cs="Palatino Linotype"/>
          <w:sz w:val="22"/>
          <w:szCs w:val="22"/>
        </w:rPr>
      </w:pPr>
    </w:p>
    <w:p w14:paraId="2CE8C52B" w14:textId="77777777" w:rsidR="00B724E2" w:rsidRPr="000A47DF" w:rsidRDefault="00B724E2" w:rsidP="00B724E2">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Al respecto, el Octavo de los Lineamientos Generales, precisa lo siguiente:</w:t>
      </w:r>
    </w:p>
    <w:p w14:paraId="78E0D710" w14:textId="77777777" w:rsidR="00B724E2" w:rsidRPr="000A47DF" w:rsidRDefault="00B724E2" w:rsidP="00B724E2">
      <w:pPr>
        <w:spacing w:line="360" w:lineRule="auto"/>
        <w:jc w:val="both"/>
        <w:rPr>
          <w:rFonts w:ascii="Palatino Linotype" w:eastAsia="Palatino Linotype" w:hAnsi="Palatino Linotype" w:cs="Palatino Linotype"/>
          <w:sz w:val="22"/>
          <w:szCs w:val="22"/>
        </w:rPr>
      </w:pPr>
    </w:p>
    <w:p w14:paraId="64A775D9" w14:textId="77777777" w:rsidR="00B724E2" w:rsidRPr="000A47DF" w:rsidRDefault="00B724E2" w:rsidP="00B724E2">
      <w:pPr>
        <w:numPr>
          <w:ilvl w:val="0"/>
          <w:numId w:val="14"/>
        </w:numPr>
        <w:spacing w:after="20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b/>
          <w:sz w:val="22"/>
          <w:szCs w:val="22"/>
        </w:rPr>
        <w:t>Para fundar la clasificación</w:t>
      </w:r>
      <w:r w:rsidRPr="000A47DF">
        <w:rPr>
          <w:rFonts w:ascii="Palatino Linotype" w:eastAsia="Palatino Linotype" w:hAnsi="Palatino Linotype" w:cs="Palatino Linotype"/>
          <w:sz w:val="22"/>
          <w:szCs w:val="22"/>
        </w:rPr>
        <w:t xml:space="preserve"> de la información se deberán señalar el artículo, fracción, inciso, párrafo o numeral de la Ley aplicable;</w:t>
      </w:r>
    </w:p>
    <w:p w14:paraId="0760FB8C" w14:textId="77777777" w:rsidR="00B724E2" w:rsidRPr="000A47DF" w:rsidRDefault="00B724E2" w:rsidP="00B724E2">
      <w:pPr>
        <w:numPr>
          <w:ilvl w:val="0"/>
          <w:numId w:val="14"/>
        </w:numPr>
        <w:spacing w:after="20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b/>
          <w:sz w:val="22"/>
          <w:szCs w:val="22"/>
        </w:rPr>
        <w:t>Para motivar la clasificación</w:t>
      </w:r>
      <w:r w:rsidRPr="000A47DF">
        <w:rPr>
          <w:rFonts w:ascii="Palatino Linotype" w:eastAsia="Palatino Linotype" w:hAnsi="Palatino Linotype" w:cs="Palatino Linotype"/>
          <w:sz w:val="22"/>
          <w:szCs w:val="22"/>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21AC0640" w14:textId="77777777" w:rsidR="00B724E2" w:rsidRPr="000A47DF" w:rsidRDefault="00B724E2" w:rsidP="00B724E2">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5F788563" w14:textId="77777777" w:rsidR="00B724E2" w:rsidRPr="000A47DF" w:rsidRDefault="00B724E2" w:rsidP="00B724E2">
      <w:pPr>
        <w:spacing w:line="360" w:lineRule="auto"/>
        <w:jc w:val="both"/>
        <w:rPr>
          <w:rFonts w:ascii="Palatino Linotype" w:eastAsia="Palatino Linotype" w:hAnsi="Palatino Linotype" w:cs="Palatino Linotype"/>
          <w:sz w:val="22"/>
          <w:szCs w:val="22"/>
        </w:rPr>
      </w:pPr>
    </w:p>
    <w:p w14:paraId="2DA21363" w14:textId="77777777" w:rsidR="00B724E2" w:rsidRPr="000A47DF" w:rsidRDefault="00B724E2" w:rsidP="00B724E2">
      <w:pPr>
        <w:spacing w:line="276" w:lineRule="auto"/>
        <w:ind w:left="567" w:right="567"/>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 xml:space="preserve">“FUNDAMENTACION Y MOTIVACION, CONCEPTO DE. </w:t>
      </w:r>
      <w:r w:rsidRPr="000A47DF">
        <w:rPr>
          <w:rFonts w:ascii="Palatino Linotype" w:eastAsia="Palatino Linotype" w:hAnsi="Palatino Linotype" w:cs="Palatino Linotype"/>
          <w:i/>
          <w:sz w:val="22"/>
          <w:szCs w:val="22"/>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3DCE906F" w14:textId="77777777" w:rsidR="00B724E2" w:rsidRPr="000A47DF" w:rsidRDefault="00B724E2" w:rsidP="00B724E2">
      <w:pPr>
        <w:spacing w:line="276" w:lineRule="auto"/>
        <w:ind w:left="567" w:right="567"/>
        <w:jc w:val="both"/>
        <w:rPr>
          <w:rFonts w:ascii="Palatino Linotype" w:eastAsia="Palatino Linotype" w:hAnsi="Palatino Linotype" w:cs="Palatino Linotype"/>
          <w:i/>
          <w:sz w:val="22"/>
          <w:szCs w:val="22"/>
        </w:rPr>
      </w:pPr>
    </w:p>
    <w:p w14:paraId="3887D980" w14:textId="77777777" w:rsidR="00B724E2" w:rsidRPr="000A47DF" w:rsidRDefault="00B724E2" w:rsidP="00B724E2">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Conforme a lo anterior, se advierte lo siguiente:</w:t>
      </w:r>
    </w:p>
    <w:p w14:paraId="4EAFE1E9" w14:textId="77777777" w:rsidR="00B724E2" w:rsidRPr="000A47DF" w:rsidRDefault="00B724E2" w:rsidP="00B724E2">
      <w:pPr>
        <w:spacing w:line="360" w:lineRule="auto"/>
        <w:jc w:val="both"/>
        <w:rPr>
          <w:rFonts w:ascii="Palatino Linotype" w:eastAsia="Palatino Linotype" w:hAnsi="Palatino Linotype" w:cs="Palatino Linotype"/>
          <w:sz w:val="22"/>
          <w:szCs w:val="22"/>
        </w:rPr>
      </w:pPr>
    </w:p>
    <w:p w14:paraId="4C7A7C63" w14:textId="77777777" w:rsidR="00B724E2" w:rsidRPr="000A47DF" w:rsidRDefault="00B724E2" w:rsidP="00B724E2">
      <w:pPr>
        <w:numPr>
          <w:ilvl w:val="0"/>
          <w:numId w:val="15"/>
        </w:numPr>
        <w:spacing w:after="200" w:line="360" w:lineRule="auto"/>
        <w:jc w:val="both"/>
        <w:rPr>
          <w:rFonts w:ascii="Palatino Linotype" w:eastAsia="Palatino Linotype" w:hAnsi="Palatino Linotype" w:cs="Palatino Linotype"/>
          <w:b/>
          <w:sz w:val="22"/>
          <w:szCs w:val="22"/>
        </w:rPr>
      </w:pPr>
      <w:r w:rsidRPr="000A47DF">
        <w:rPr>
          <w:rFonts w:ascii="Palatino Linotype" w:eastAsia="Palatino Linotype" w:hAnsi="Palatino Linotype" w:cs="Palatino Linotype"/>
          <w:b/>
          <w:sz w:val="22"/>
          <w:szCs w:val="22"/>
        </w:rPr>
        <w:t xml:space="preserve">Fundamentación: </w:t>
      </w:r>
      <w:r w:rsidRPr="000A47DF">
        <w:rPr>
          <w:rFonts w:ascii="Palatino Linotype" w:eastAsia="Palatino Linotype" w:hAnsi="Palatino Linotype" w:cs="Palatino Linotype"/>
          <w:sz w:val="22"/>
          <w:szCs w:val="22"/>
        </w:rPr>
        <w:t>Obligación de la autoridad que emite un acto, para citar los preceptos legales, sustantivos y adjetivos, en que se apoye para la determinación tomada.</w:t>
      </w:r>
    </w:p>
    <w:p w14:paraId="1202CC84" w14:textId="77777777" w:rsidR="00B724E2" w:rsidRPr="000A47DF" w:rsidRDefault="00B724E2" w:rsidP="00B724E2">
      <w:pPr>
        <w:numPr>
          <w:ilvl w:val="0"/>
          <w:numId w:val="15"/>
        </w:numPr>
        <w:spacing w:after="200" w:line="360" w:lineRule="auto"/>
        <w:jc w:val="both"/>
        <w:rPr>
          <w:rFonts w:ascii="Palatino Linotype" w:eastAsia="Palatino Linotype" w:hAnsi="Palatino Linotype" w:cs="Palatino Linotype"/>
          <w:b/>
          <w:sz w:val="22"/>
          <w:szCs w:val="22"/>
        </w:rPr>
      </w:pPr>
      <w:r w:rsidRPr="000A47DF">
        <w:rPr>
          <w:rFonts w:ascii="Palatino Linotype" w:eastAsia="Palatino Linotype" w:hAnsi="Palatino Linotype" w:cs="Palatino Linotype"/>
          <w:b/>
          <w:sz w:val="22"/>
          <w:szCs w:val="22"/>
        </w:rPr>
        <w:t xml:space="preserve">Motivación: </w:t>
      </w:r>
      <w:r w:rsidRPr="000A47DF">
        <w:rPr>
          <w:rFonts w:ascii="Palatino Linotype" w:eastAsia="Palatino Linotype" w:hAnsi="Palatino Linotype" w:cs="Palatino Linotype"/>
          <w:sz w:val="22"/>
          <w:szCs w:val="22"/>
        </w:rPr>
        <w:t>Razonamientos lógico-jurídicos sobre porque se consideró en el caso en concreto, que se ajusta a la hipótesis normativa.</w:t>
      </w:r>
    </w:p>
    <w:p w14:paraId="32A9553C" w14:textId="77777777" w:rsidR="00B724E2" w:rsidRPr="000A47DF" w:rsidRDefault="00B724E2" w:rsidP="00B724E2">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En ese orden de ideas, el Trigésimo tercero de los Lineamientos Generales, establece la forma en que se debe fundamentar y motivar la reserva de la información, es decir, a través de los siguientes pasos:</w:t>
      </w:r>
    </w:p>
    <w:p w14:paraId="2537B3D8" w14:textId="77777777" w:rsidR="00B724E2" w:rsidRPr="000A47DF" w:rsidRDefault="00B724E2" w:rsidP="00B724E2">
      <w:pPr>
        <w:spacing w:line="360" w:lineRule="auto"/>
        <w:jc w:val="both"/>
        <w:rPr>
          <w:rFonts w:ascii="Palatino Linotype" w:eastAsia="Palatino Linotype" w:hAnsi="Palatino Linotype" w:cs="Palatino Linotype"/>
          <w:sz w:val="22"/>
          <w:szCs w:val="22"/>
        </w:rPr>
      </w:pPr>
    </w:p>
    <w:p w14:paraId="64FB1F29" w14:textId="77777777" w:rsidR="00B724E2" w:rsidRPr="000A47DF" w:rsidRDefault="00B724E2" w:rsidP="00B724E2">
      <w:pPr>
        <w:numPr>
          <w:ilvl w:val="0"/>
          <w:numId w:val="16"/>
        </w:numPr>
        <w:pBdr>
          <w:top w:val="nil"/>
          <w:left w:val="nil"/>
          <w:bottom w:val="nil"/>
          <w:right w:val="nil"/>
          <w:between w:val="nil"/>
        </w:pBdr>
        <w:spacing w:after="20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10E762DB" w14:textId="77777777" w:rsidR="00B724E2" w:rsidRPr="000A47DF" w:rsidRDefault="00B724E2" w:rsidP="00B724E2">
      <w:pPr>
        <w:numPr>
          <w:ilvl w:val="0"/>
          <w:numId w:val="16"/>
        </w:numPr>
        <w:pBdr>
          <w:top w:val="nil"/>
          <w:left w:val="nil"/>
          <w:bottom w:val="nil"/>
          <w:right w:val="nil"/>
          <w:between w:val="nil"/>
        </w:pBdr>
        <w:spacing w:after="20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Se deberá demostrar que la publicidad de la información generaría un riesgo de perjuicio, que rebasa el interés público;</w:t>
      </w:r>
    </w:p>
    <w:p w14:paraId="17C821CF" w14:textId="77777777" w:rsidR="00B724E2" w:rsidRPr="000A47DF" w:rsidRDefault="00B724E2" w:rsidP="00B724E2">
      <w:pPr>
        <w:numPr>
          <w:ilvl w:val="0"/>
          <w:numId w:val="16"/>
        </w:numPr>
        <w:pBdr>
          <w:top w:val="nil"/>
          <w:left w:val="nil"/>
          <w:bottom w:val="nil"/>
          <w:right w:val="nil"/>
          <w:between w:val="nil"/>
        </w:pBdr>
        <w:spacing w:after="20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Se acreditará el vínculo entre la difusión de la información y la afectación del interés jurídico tutelado;</w:t>
      </w:r>
    </w:p>
    <w:p w14:paraId="73C5C927" w14:textId="77777777" w:rsidR="00B724E2" w:rsidRPr="000A47DF" w:rsidRDefault="00B724E2" w:rsidP="00B724E2">
      <w:pPr>
        <w:numPr>
          <w:ilvl w:val="0"/>
          <w:numId w:val="16"/>
        </w:numPr>
        <w:pBdr>
          <w:top w:val="nil"/>
          <w:left w:val="nil"/>
          <w:bottom w:val="nil"/>
          <w:right w:val="nil"/>
          <w:between w:val="nil"/>
        </w:pBdr>
        <w:spacing w:after="20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Se precisará las razones objetivas por las que la apertura de la información generaría una afectación, por medio del riesgo real, demostrable e identificable;</w:t>
      </w:r>
    </w:p>
    <w:p w14:paraId="05C2DDE6" w14:textId="77777777" w:rsidR="00B724E2" w:rsidRPr="000A47DF" w:rsidRDefault="00B724E2" w:rsidP="00B724E2">
      <w:pPr>
        <w:numPr>
          <w:ilvl w:val="0"/>
          <w:numId w:val="16"/>
        </w:numPr>
        <w:pBdr>
          <w:top w:val="nil"/>
          <w:left w:val="nil"/>
          <w:bottom w:val="nil"/>
          <w:right w:val="nil"/>
          <w:between w:val="nil"/>
        </w:pBdr>
        <w:spacing w:after="20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Se deberán señalar las circunstancias de modo, tiempo y lugar del daño, y</w:t>
      </w:r>
    </w:p>
    <w:p w14:paraId="1FC7766E" w14:textId="77777777" w:rsidR="00B724E2" w:rsidRPr="000A47DF" w:rsidRDefault="00B724E2" w:rsidP="00B724E2">
      <w:pPr>
        <w:numPr>
          <w:ilvl w:val="0"/>
          <w:numId w:val="16"/>
        </w:numPr>
        <w:pBdr>
          <w:top w:val="nil"/>
          <w:left w:val="nil"/>
          <w:bottom w:val="nil"/>
          <w:right w:val="nil"/>
          <w:between w:val="nil"/>
        </w:pBdr>
        <w:spacing w:after="20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Se elegirá la opción de excepción al acceso a la información que menos restrinja, la cual será adecuada y proporcional para la protección del interés público.</w:t>
      </w:r>
    </w:p>
    <w:p w14:paraId="17E7BC51" w14:textId="549E26BC" w:rsidR="00162656" w:rsidRPr="000A47DF" w:rsidRDefault="00D325A2" w:rsidP="00D325A2">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En consecuencia</w:t>
      </w:r>
      <w:r w:rsidR="00162656" w:rsidRPr="000A47DF">
        <w:rPr>
          <w:rFonts w:ascii="Palatino Linotype" w:eastAsia="Palatino Linotype" w:hAnsi="Palatino Linotype" w:cs="Palatino Linotype"/>
          <w:sz w:val="22"/>
          <w:szCs w:val="22"/>
        </w:rPr>
        <w:t xml:space="preserve">, en el presente caso, </w:t>
      </w:r>
      <w:r w:rsidR="00B724E2" w:rsidRPr="000A47DF">
        <w:rPr>
          <w:rFonts w:ascii="Palatino Linotype" w:eastAsia="Palatino Linotype" w:hAnsi="Palatino Linotype" w:cs="Palatino Linotype"/>
          <w:b/>
          <w:sz w:val="22"/>
          <w:szCs w:val="22"/>
        </w:rPr>
        <w:t>si el Sujeto Obligado opera cámaras de video vigilancia</w:t>
      </w:r>
      <w:r w:rsidR="00B724E2" w:rsidRPr="000A47DF">
        <w:rPr>
          <w:rFonts w:ascii="Palatino Linotype" w:eastAsia="Palatino Linotype" w:hAnsi="Palatino Linotype" w:cs="Palatino Linotype"/>
          <w:sz w:val="22"/>
          <w:szCs w:val="22"/>
        </w:rPr>
        <w:t xml:space="preserve">, </w:t>
      </w:r>
      <w:r w:rsidR="00162656" w:rsidRPr="000A47DF">
        <w:rPr>
          <w:rFonts w:ascii="Palatino Linotype" w:eastAsia="Palatino Linotype" w:hAnsi="Palatino Linotype" w:cs="Palatino Linotype"/>
          <w:sz w:val="22"/>
          <w:szCs w:val="22"/>
        </w:rPr>
        <w:t>deberá proporcionar el acuerdo emitido por el Comité de Transparencia, en donde de manera fundada y motivada, a través de la respectiva prueba de daño, confirme la clasificación como reservada de lo solicitado, en atención a lo analizado en el presente CONSIDERANDO.</w:t>
      </w:r>
    </w:p>
    <w:p w14:paraId="30302D51" w14:textId="77777777" w:rsidR="00162656" w:rsidRPr="000A47DF" w:rsidRDefault="00162656" w:rsidP="00D325A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19AB37D" w14:textId="7878958D" w:rsidR="00727D34" w:rsidRPr="000A47DF" w:rsidRDefault="00D325A2" w:rsidP="00727D3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Ahora, por lo que corresponde </w:t>
      </w:r>
      <w:r w:rsidRPr="000A47DF">
        <w:rPr>
          <w:rFonts w:ascii="Palatino Linotype" w:eastAsia="Palatino Linotype" w:hAnsi="Palatino Linotype" w:cs="Palatino Linotype"/>
          <w:b/>
          <w:sz w:val="22"/>
          <w:szCs w:val="22"/>
        </w:rPr>
        <w:t>al nombre de los servidores públicos responsables del monitoreo de las cámaras de video vigilancia</w:t>
      </w:r>
      <w:r w:rsidR="00FB456C" w:rsidRPr="000A47DF">
        <w:rPr>
          <w:rFonts w:ascii="Palatino Linotype" w:eastAsia="Palatino Linotype" w:hAnsi="Palatino Linotype" w:cs="Palatino Linotype"/>
          <w:b/>
          <w:sz w:val="22"/>
          <w:szCs w:val="22"/>
        </w:rPr>
        <w:t xml:space="preserve"> que opera el Sujeto Obligado</w:t>
      </w:r>
      <w:r w:rsidRPr="000A47DF">
        <w:rPr>
          <w:rFonts w:ascii="Palatino Linotype" w:eastAsia="Palatino Linotype" w:hAnsi="Palatino Linotype" w:cs="Palatino Linotype"/>
          <w:sz w:val="22"/>
          <w:szCs w:val="22"/>
        </w:rPr>
        <w:t xml:space="preserve">, se considera que dicha información, de obrar en los archivos del ente obligado, la misma </w:t>
      </w:r>
      <w:r w:rsidRPr="000A47DF">
        <w:rPr>
          <w:rFonts w:ascii="Palatino Linotype" w:eastAsia="Palatino Linotype" w:hAnsi="Palatino Linotype" w:cs="Palatino Linotype"/>
          <w:b/>
          <w:sz w:val="22"/>
          <w:szCs w:val="22"/>
        </w:rPr>
        <w:t>actualiza la</w:t>
      </w:r>
      <w:r w:rsidRPr="000A47DF">
        <w:rPr>
          <w:rFonts w:ascii="Palatino Linotype" w:eastAsia="Palatino Linotype" w:hAnsi="Palatino Linotype" w:cs="Palatino Linotype"/>
          <w:sz w:val="22"/>
          <w:szCs w:val="22"/>
        </w:rPr>
        <w:t xml:space="preserve"> </w:t>
      </w:r>
      <w:r w:rsidR="00727D34" w:rsidRPr="000A47DF">
        <w:rPr>
          <w:rFonts w:ascii="Palatino Linotype" w:eastAsia="Palatino Linotype" w:hAnsi="Palatino Linotype" w:cs="Palatino Linotype"/>
          <w:b/>
          <w:sz w:val="22"/>
          <w:szCs w:val="22"/>
        </w:rPr>
        <w:t xml:space="preserve">causal de reserva, </w:t>
      </w:r>
      <w:r w:rsidR="00727D34" w:rsidRPr="000A47DF">
        <w:rPr>
          <w:rFonts w:ascii="Palatino Linotype" w:eastAsia="Palatino Linotype" w:hAnsi="Palatino Linotype" w:cs="Palatino Linotype"/>
          <w:sz w:val="22"/>
          <w:szCs w:val="22"/>
        </w:rPr>
        <w:t>prevista en</w:t>
      </w:r>
      <w:r w:rsidR="00727D34" w:rsidRPr="000A47DF">
        <w:rPr>
          <w:rFonts w:ascii="Palatino Linotype" w:eastAsia="Palatino Linotype" w:hAnsi="Palatino Linotype" w:cs="Palatino Linotype"/>
          <w:b/>
          <w:sz w:val="22"/>
          <w:szCs w:val="22"/>
        </w:rPr>
        <w:t xml:space="preserve"> </w:t>
      </w:r>
      <w:r w:rsidR="00727D34" w:rsidRPr="000A47DF">
        <w:rPr>
          <w:rFonts w:ascii="Palatino Linotype" w:eastAsia="Palatino Linotype" w:hAnsi="Palatino Linotype" w:cs="Palatino Linotype"/>
          <w:sz w:val="22"/>
          <w:szCs w:val="22"/>
        </w:rPr>
        <w:t>el artículo 140, fracción IV, de la Ley de Transparencia y Acceso a la Información Pública del Estado de México y Municipios, que dispone lo siguiente:</w:t>
      </w:r>
    </w:p>
    <w:p w14:paraId="76E4712A" w14:textId="77777777" w:rsidR="00727D34" w:rsidRPr="000A47DF" w:rsidRDefault="00727D34" w:rsidP="00727D34">
      <w:pPr>
        <w:spacing w:line="360" w:lineRule="auto"/>
        <w:jc w:val="both"/>
        <w:rPr>
          <w:rFonts w:ascii="Palatino Linotype" w:eastAsia="Palatino Linotype" w:hAnsi="Palatino Linotype" w:cs="Palatino Linotype"/>
          <w:sz w:val="22"/>
          <w:szCs w:val="22"/>
        </w:rPr>
      </w:pPr>
    </w:p>
    <w:p w14:paraId="34D63F49" w14:textId="77777777" w:rsidR="00727D34" w:rsidRPr="000A47DF" w:rsidRDefault="00727D34" w:rsidP="00727D34">
      <w:pPr>
        <w:spacing w:line="360" w:lineRule="auto"/>
        <w:ind w:left="567" w:right="616"/>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 xml:space="preserve">Artículo 140. El acceso a la información pública será restringido excepcionalmente, cuando por razones de interés público, ésta sea clasificada como reservada, conforme a los criterios siguientes: </w:t>
      </w:r>
    </w:p>
    <w:p w14:paraId="1A46A412" w14:textId="1191473A" w:rsidR="00727D34" w:rsidRPr="000A47DF" w:rsidRDefault="00727D34" w:rsidP="00727D34">
      <w:pPr>
        <w:spacing w:line="360" w:lineRule="auto"/>
        <w:ind w:left="567" w:right="616"/>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p>
    <w:p w14:paraId="3201D98A" w14:textId="77777777" w:rsidR="00727D34" w:rsidRPr="000A47DF" w:rsidRDefault="00727D34" w:rsidP="00727D34">
      <w:pPr>
        <w:spacing w:line="360" w:lineRule="auto"/>
        <w:ind w:left="567" w:right="616"/>
        <w:jc w:val="both"/>
        <w:rPr>
          <w:rFonts w:ascii="Palatino Linotype" w:eastAsia="Palatino Linotype" w:hAnsi="Palatino Linotype" w:cs="Palatino Linotype"/>
          <w:b/>
          <w:i/>
          <w:sz w:val="22"/>
          <w:szCs w:val="22"/>
        </w:rPr>
      </w:pPr>
      <w:r w:rsidRPr="000A47DF">
        <w:rPr>
          <w:rFonts w:ascii="Palatino Linotype" w:eastAsia="Palatino Linotype" w:hAnsi="Palatino Linotype" w:cs="Palatino Linotype"/>
          <w:b/>
          <w:i/>
          <w:sz w:val="22"/>
          <w:szCs w:val="22"/>
        </w:rPr>
        <w:t>IV. Ponga en riesgo la vida, la seguridad o la salud de una persona física;</w:t>
      </w:r>
    </w:p>
    <w:p w14:paraId="23110422" w14:textId="0C034B71" w:rsidR="00727D34" w:rsidRPr="000A47DF" w:rsidRDefault="00727D34" w:rsidP="00727D34">
      <w:pPr>
        <w:spacing w:line="360" w:lineRule="auto"/>
        <w:ind w:left="567" w:right="616"/>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p>
    <w:p w14:paraId="5BA0F6EA" w14:textId="77777777" w:rsidR="00D325A2" w:rsidRPr="000A47DF" w:rsidRDefault="00D325A2" w:rsidP="00D325A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58F8B95" w14:textId="0522A406" w:rsidR="00D325A2" w:rsidRPr="000A47DF" w:rsidRDefault="00D325A2" w:rsidP="00D325A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Lo anterior, derivado de que es información que correspondería a personal operativo de la Dirección de Seguridad Pública </w:t>
      </w:r>
      <w:r w:rsidR="00727D34" w:rsidRPr="000A47DF">
        <w:rPr>
          <w:rFonts w:ascii="Palatino Linotype" w:eastAsia="Palatino Linotype" w:hAnsi="Palatino Linotype" w:cs="Palatino Linotype"/>
          <w:sz w:val="22"/>
          <w:szCs w:val="22"/>
        </w:rPr>
        <w:t xml:space="preserve">cuyas </w:t>
      </w:r>
      <w:r w:rsidRPr="000A47DF">
        <w:rPr>
          <w:rFonts w:ascii="Palatino Linotype" w:eastAsia="Palatino Linotype" w:hAnsi="Palatino Linotype" w:cs="Palatino Linotype"/>
          <w:sz w:val="22"/>
          <w:szCs w:val="22"/>
        </w:rPr>
        <w:t xml:space="preserve">funciones </w:t>
      </w:r>
      <w:r w:rsidR="00727D34" w:rsidRPr="000A47DF">
        <w:rPr>
          <w:rFonts w:ascii="Palatino Linotype" w:eastAsia="Palatino Linotype" w:hAnsi="Palatino Linotype" w:cs="Palatino Linotype"/>
          <w:sz w:val="22"/>
          <w:szCs w:val="22"/>
        </w:rPr>
        <w:t xml:space="preserve">son </w:t>
      </w:r>
      <w:r w:rsidRPr="000A47DF">
        <w:rPr>
          <w:rFonts w:ascii="Palatino Linotype" w:eastAsia="Palatino Linotype" w:hAnsi="Palatino Linotype" w:cs="Palatino Linotype"/>
          <w:sz w:val="22"/>
          <w:szCs w:val="22"/>
        </w:rPr>
        <w:t xml:space="preserve">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0A47DF">
        <w:rPr>
          <w:rFonts w:ascii="Palatino Linotype" w:eastAsia="Palatino Linotype" w:hAnsi="Palatino Linotype" w:cs="Palatino Linotype"/>
          <w:b/>
          <w:sz w:val="22"/>
          <w:szCs w:val="22"/>
          <w:u w:val="single"/>
        </w:rPr>
        <w:t>sólo por cuanto hace al nombre</w:t>
      </w:r>
      <w:r w:rsidR="00727D34" w:rsidRPr="000A47DF">
        <w:rPr>
          <w:rFonts w:ascii="Palatino Linotype" w:eastAsia="Palatino Linotype" w:hAnsi="Palatino Linotype" w:cs="Palatino Linotype"/>
          <w:b/>
          <w:sz w:val="22"/>
          <w:szCs w:val="22"/>
        </w:rPr>
        <w:t>.</w:t>
      </w:r>
    </w:p>
    <w:p w14:paraId="1EEAC53F" w14:textId="4C0E6CD2" w:rsidR="00D325A2" w:rsidRPr="000A47DF" w:rsidRDefault="00D325A2" w:rsidP="00D325A2">
      <w:pPr>
        <w:spacing w:before="240" w:after="24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Al respecto, la información </w:t>
      </w:r>
      <w:r w:rsidRPr="000A47DF">
        <w:rPr>
          <w:rFonts w:ascii="Palatino Linotype" w:eastAsia="Palatino Linotype" w:hAnsi="Palatino Linotype" w:cs="Palatino Linotype"/>
          <w:b/>
          <w:sz w:val="22"/>
          <w:szCs w:val="22"/>
        </w:rPr>
        <w:t>de los elementos que realizan funciones operativas, entre ellos su</w:t>
      </w:r>
      <w:r w:rsidR="00727D34" w:rsidRPr="000A47DF">
        <w:rPr>
          <w:rFonts w:ascii="Palatino Linotype" w:eastAsia="Palatino Linotype" w:hAnsi="Palatino Linotype" w:cs="Palatino Linotype"/>
          <w:b/>
          <w:sz w:val="22"/>
          <w:szCs w:val="22"/>
        </w:rPr>
        <w:t>s</w:t>
      </w:r>
      <w:r w:rsidRPr="000A47DF">
        <w:rPr>
          <w:rFonts w:ascii="Palatino Linotype" w:eastAsia="Palatino Linotype" w:hAnsi="Palatino Linotype" w:cs="Palatino Linotype"/>
          <w:b/>
          <w:sz w:val="22"/>
          <w:szCs w:val="22"/>
        </w:rPr>
        <w:t xml:space="preserve"> nombre</w:t>
      </w:r>
      <w:r w:rsidR="00727D34" w:rsidRPr="000A47DF">
        <w:rPr>
          <w:rFonts w:ascii="Palatino Linotype" w:eastAsia="Palatino Linotype" w:hAnsi="Palatino Linotype" w:cs="Palatino Linotype"/>
          <w:b/>
          <w:sz w:val="22"/>
          <w:szCs w:val="22"/>
        </w:rPr>
        <w:t>s</w:t>
      </w:r>
      <w:r w:rsidRPr="000A47DF">
        <w:rPr>
          <w:rFonts w:ascii="Palatino Linotype" w:eastAsia="Palatino Linotype" w:hAnsi="Palatino Linotype" w:cs="Palatino Linotype"/>
          <w:b/>
          <w:sz w:val="22"/>
          <w:szCs w:val="22"/>
        </w:rPr>
        <w:t>, debe</w:t>
      </w:r>
      <w:r w:rsidR="00727D34" w:rsidRPr="000A47DF">
        <w:rPr>
          <w:rFonts w:ascii="Palatino Linotype" w:eastAsia="Palatino Linotype" w:hAnsi="Palatino Linotype" w:cs="Palatino Linotype"/>
          <w:b/>
          <w:sz w:val="22"/>
          <w:szCs w:val="22"/>
        </w:rPr>
        <w:t>n</w:t>
      </w:r>
      <w:r w:rsidRPr="000A47DF">
        <w:rPr>
          <w:rFonts w:ascii="Palatino Linotype" w:eastAsia="Palatino Linotype" w:hAnsi="Palatino Linotype" w:cs="Palatino Linotype"/>
          <w:b/>
          <w:sz w:val="22"/>
          <w:szCs w:val="22"/>
        </w:rPr>
        <w:t xml:space="preserve"> ser protegidos</w:t>
      </w:r>
      <w:r w:rsidRPr="000A47DF">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w:t>
      </w:r>
      <w:r w:rsidR="00727D34" w:rsidRPr="000A47DF">
        <w:rPr>
          <w:rFonts w:ascii="Palatino Linotype" w:eastAsia="Palatino Linotype" w:hAnsi="Palatino Linotype" w:cs="Palatino Linotype"/>
          <w:sz w:val="22"/>
          <w:szCs w:val="22"/>
        </w:rPr>
        <w:t>s con funciones administrativas; situación que</w:t>
      </w:r>
      <w:r w:rsidRPr="000A47DF">
        <w:rPr>
          <w:rFonts w:ascii="Palatino Linotype" w:eastAsia="Palatino Linotype" w:hAnsi="Palatino Linotype" w:cs="Palatino Linotype"/>
          <w:sz w:val="22"/>
          <w:szCs w:val="22"/>
        </w:rPr>
        <w:t xml:space="preserve">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2F9DCDF1" w14:textId="17033A14" w:rsidR="00D325A2" w:rsidRPr="000A47DF" w:rsidRDefault="00D325A2" w:rsidP="00D325A2">
      <w:pPr>
        <w:spacing w:before="240" w:after="24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w:t>
      </w:r>
      <w:r w:rsidR="00727D34" w:rsidRPr="000A47DF">
        <w:rPr>
          <w:rFonts w:ascii="Palatino Linotype" w:eastAsia="Palatino Linotype" w:hAnsi="Palatino Linotype" w:cs="Palatino Linotype"/>
          <w:sz w:val="22"/>
          <w:szCs w:val="22"/>
        </w:rPr>
        <w:t>2</w:t>
      </w:r>
      <w:r w:rsidRPr="000A47DF">
        <w:rPr>
          <w:rFonts w:ascii="Palatino Linotype" w:eastAsia="Palatino Linotype" w:hAnsi="Palatino Linotype" w:cs="Palatino Linotype"/>
          <w:sz w:val="22"/>
          <w:szCs w:val="22"/>
        </w:rPr>
        <w:t xml:space="preserve"> fracción V de la Ley General de Transparencia y Acceso a la Información Pública vigente, así como los requisitos previstos por los numerales Vigésimo tercero y Trigésimo tercero, de los Lineamientos generales en materia de clasificación y desclasificación de la información, así como para la elaboración de versiones públicas, </w:t>
      </w:r>
      <w:r w:rsidR="00727D34" w:rsidRPr="000A47DF">
        <w:rPr>
          <w:rFonts w:ascii="Palatino Linotype" w:eastAsia="Palatino Linotype" w:hAnsi="Palatino Linotype" w:cs="Palatino Linotype"/>
          <w:sz w:val="22"/>
          <w:szCs w:val="22"/>
        </w:rPr>
        <w:t>en su momento vigentes</w:t>
      </w:r>
      <w:r w:rsidRPr="000A47DF">
        <w:rPr>
          <w:rFonts w:ascii="Palatino Linotype" w:eastAsia="Palatino Linotype" w:hAnsi="Palatino Linotype" w:cs="Palatino Linotype"/>
          <w:sz w:val="22"/>
          <w:szCs w:val="22"/>
        </w:rPr>
        <w:t>, al aplicar la prueba de daño correspondiente.</w:t>
      </w:r>
    </w:p>
    <w:p w14:paraId="53F2580A" w14:textId="77777777" w:rsidR="00D325A2" w:rsidRPr="000A47DF" w:rsidRDefault="00D325A2" w:rsidP="00D325A2">
      <w:pPr>
        <w:spacing w:before="240" w:after="240" w:line="360" w:lineRule="auto"/>
        <w:jc w:val="both"/>
        <w:rPr>
          <w:rFonts w:ascii="Palatino Linotype" w:eastAsia="Palatino Linotype" w:hAnsi="Palatino Linotype" w:cs="Palatino Linotype"/>
          <w:b/>
          <w:sz w:val="22"/>
          <w:szCs w:val="22"/>
        </w:rPr>
      </w:pPr>
      <w:r w:rsidRPr="000A47DF">
        <w:rPr>
          <w:rFonts w:ascii="Palatino Linotype" w:eastAsia="Palatino Linotype" w:hAnsi="Palatino Linotype" w:cs="Palatino Linotype"/>
          <w:sz w:val="22"/>
          <w:szCs w:val="22"/>
        </w:rPr>
        <w:t xml:space="preserve">Como sustento de lo anterior, es preciso mencionar que el </w:t>
      </w:r>
      <w:r w:rsidRPr="000A47DF">
        <w:rPr>
          <w:rFonts w:ascii="Palatino Linotype" w:eastAsia="Palatino Linotype" w:hAnsi="Palatino Linotype" w:cs="Palatino Linotype"/>
          <w:b/>
          <w:sz w:val="22"/>
          <w:szCs w:val="22"/>
        </w:rPr>
        <w:t xml:space="preserve">actual Pleno de este Instituto ha sostenido el criterio de no dar a conocer los nombres de aquellos servidores públicos que realizan funciones operativas en materia de seguridad pública, </w:t>
      </w:r>
      <w:r w:rsidRPr="000A47DF">
        <w:rPr>
          <w:rFonts w:ascii="Palatino Linotype" w:eastAsia="Palatino Linotype" w:hAnsi="Palatino Linotype" w:cs="Palatino Linotype"/>
          <w:sz w:val="22"/>
          <w:szCs w:val="22"/>
        </w:rPr>
        <w:t xml:space="preserve">pues los vuelve identificables y posiblemente reconocibles para grupos delictivos, que pudieran relacionarlos directamente con actividades u operativos pasados, presentes o ubicarlos simplemente por el hecho de pertenecer a una organización que lleva a cabo actividades de prevención y salvaguarda de la integridad de las personas en el combate a la delincuencia; así, dicha información puede ser utilizada para </w:t>
      </w:r>
      <w:r w:rsidRPr="000A47DF">
        <w:rPr>
          <w:rFonts w:ascii="Palatino Linotype" w:eastAsia="Palatino Linotype" w:hAnsi="Palatino Linotype" w:cs="Palatino Linotype"/>
          <w:b/>
          <w:sz w:val="22"/>
          <w:szCs w:val="22"/>
        </w:rPr>
        <w:t xml:space="preserve">vulnerar la vida, seguridad o salud de dichos elementos, incluso la de sus familias o entorno social. </w:t>
      </w:r>
    </w:p>
    <w:p w14:paraId="13284809" w14:textId="77777777" w:rsidR="00D325A2" w:rsidRPr="000A47DF" w:rsidRDefault="00D325A2" w:rsidP="00D325A2">
      <w:pPr>
        <w:spacing w:before="240" w:after="24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En tal contexto, es procedente la clasificación del nombre de los elementos operativos como información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0B6030ED" w14:textId="77777777" w:rsidR="00D325A2" w:rsidRPr="000A47DF" w:rsidRDefault="00D325A2" w:rsidP="00D325A2">
      <w:pPr>
        <w:spacing w:before="240" w:after="24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0441BBA8" w14:textId="77777777" w:rsidR="00D325A2" w:rsidRPr="000A47DF" w:rsidRDefault="00D325A2" w:rsidP="00D325A2">
      <w:pPr>
        <w:spacing w:before="120" w:after="12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orientador histórico 06/09, emitido por el entonces Instituto Federal de Acceso a la Información y Protección de Datos, que establece lo siguiente:</w:t>
      </w:r>
    </w:p>
    <w:p w14:paraId="68C8E16A" w14:textId="77777777" w:rsidR="00D325A2" w:rsidRPr="000A47DF" w:rsidRDefault="00D325A2" w:rsidP="00D325A2">
      <w:pPr>
        <w:tabs>
          <w:tab w:val="left" w:pos="4962"/>
        </w:tabs>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0A47DF">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D7C80FC" w14:textId="4C043C6D" w:rsidR="00D325A2" w:rsidRPr="000A47DF" w:rsidRDefault="00D325A2" w:rsidP="00D325A2">
      <w:pPr>
        <w:spacing w:before="240" w:after="24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00727D34" w:rsidRPr="000A47DF">
        <w:rPr>
          <w:rFonts w:ascii="Palatino Linotype" w:eastAsia="Palatino Linotype" w:hAnsi="Palatino Linotype" w:cs="Palatino Linotype"/>
          <w:b/>
          <w:sz w:val="22"/>
          <w:szCs w:val="22"/>
        </w:rPr>
        <w:t>funciones de carácter operativo, como lo es el monitoreo de cámaras de video vigilancia para la óptima prestación del servicio de seguridad pública.</w:t>
      </w:r>
    </w:p>
    <w:p w14:paraId="2C6D4FD0" w14:textId="77777777" w:rsidR="00D325A2" w:rsidRPr="000A47DF" w:rsidRDefault="00D325A2" w:rsidP="00D325A2">
      <w:pPr>
        <w:spacing w:before="240" w:after="36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789BB999" w14:textId="77777777" w:rsidR="00D325A2" w:rsidRPr="000A47DF" w:rsidRDefault="00D325A2" w:rsidP="00D325A2">
      <w:pPr>
        <w:spacing w:before="120" w:after="120"/>
        <w:ind w:left="851" w:right="760"/>
        <w:jc w:val="both"/>
        <w:rPr>
          <w:rFonts w:ascii="Palatino Linotype" w:eastAsia="Palatino Linotype" w:hAnsi="Palatino Linotype" w:cs="Palatino Linotype"/>
          <w:b/>
          <w:i/>
          <w:sz w:val="22"/>
          <w:szCs w:val="22"/>
        </w:rPr>
      </w:pPr>
      <w:r w:rsidRPr="000A47DF">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0A47DF">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0A47DF">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0A47DF">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0A47DF">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0A47DF">
        <w:rPr>
          <w:rFonts w:ascii="Palatino Linotype" w:eastAsia="Palatino Linotype" w:hAnsi="Palatino Linotype" w:cs="Palatino Linotype"/>
          <w:i/>
          <w:sz w:val="22"/>
          <w:szCs w:val="22"/>
        </w:rPr>
        <w:t>”</w:t>
      </w:r>
    </w:p>
    <w:p w14:paraId="092C1706" w14:textId="77777777" w:rsidR="00D325A2" w:rsidRPr="000A47DF" w:rsidRDefault="00D325A2" w:rsidP="00D325A2">
      <w:pPr>
        <w:spacing w:before="120" w:after="120"/>
        <w:ind w:left="851" w:right="760"/>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0A47DF">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0A47DF">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0A47DF">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1FAC0B22" w14:textId="77777777" w:rsidR="00D325A2" w:rsidRPr="000A47DF" w:rsidRDefault="00D325A2" w:rsidP="00162656">
      <w:p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p>
    <w:p w14:paraId="7D5EB10B" w14:textId="06E0A2CD" w:rsidR="002034E5" w:rsidRPr="000A47DF" w:rsidRDefault="00727D34" w:rsidP="00162656">
      <w:p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De esta manera, se colige que, en el caso de que el Ayuntamiento de Zinacantepec opere cámaras de video vigilancia a la fecha de la solicitud, tanto el </w:t>
      </w:r>
      <w:r w:rsidRPr="000A47DF">
        <w:rPr>
          <w:rFonts w:ascii="Palatino Linotype" w:eastAsia="Palatino Linotype" w:hAnsi="Palatino Linotype" w:cs="Palatino Linotype"/>
          <w:b/>
          <w:sz w:val="22"/>
          <w:szCs w:val="22"/>
        </w:rPr>
        <w:t xml:space="preserve">listado de dichas cámaras de video vigilancia, sus especificaciones técnicas (dirección y coordenadas geográficas, cobertura estimada y tecnología que utilizan) y el nombre de los servidores públicos encargados de su monitoreo, </w:t>
      </w:r>
      <w:r w:rsidR="002034E5" w:rsidRPr="000A47DF">
        <w:rPr>
          <w:rFonts w:ascii="Palatino Linotype" w:eastAsia="Palatino Linotype" w:hAnsi="Palatino Linotype" w:cs="Palatino Linotype"/>
          <w:sz w:val="22"/>
          <w:szCs w:val="22"/>
        </w:rPr>
        <w:t>es información respecto de la cual procede su clasificación como reservada, siendo procedente ordenar la entrega de lo siguiente:</w:t>
      </w:r>
    </w:p>
    <w:p w14:paraId="4536EE4C" w14:textId="1F9BC77A" w:rsidR="00162656" w:rsidRPr="000A47DF" w:rsidRDefault="00162656" w:rsidP="002034E5">
      <w:pPr>
        <w:numPr>
          <w:ilvl w:val="0"/>
          <w:numId w:val="13"/>
        </w:numPr>
        <w:pBdr>
          <w:top w:val="nil"/>
          <w:left w:val="nil"/>
          <w:bottom w:val="nil"/>
          <w:right w:val="nil"/>
          <w:between w:val="nil"/>
        </w:pBdr>
        <w:spacing w:after="160" w:line="360" w:lineRule="auto"/>
        <w:jc w:val="both"/>
        <w:rPr>
          <w:rFonts w:ascii="Palatino Linotype" w:eastAsia="Palatino Linotype" w:hAnsi="Palatino Linotype" w:cs="Palatino Linotype"/>
          <w:b/>
          <w:sz w:val="22"/>
          <w:szCs w:val="22"/>
        </w:rPr>
      </w:pPr>
      <w:r w:rsidRPr="000A47DF">
        <w:rPr>
          <w:rFonts w:ascii="Palatino Linotype" w:eastAsia="Palatino Linotype" w:hAnsi="Palatino Linotype" w:cs="Palatino Linotype"/>
          <w:b/>
          <w:sz w:val="22"/>
          <w:szCs w:val="22"/>
        </w:rPr>
        <w:t>El acuerdo de clasificación emitido por el Comité de Transparencia, en donde de manera debidamente fundada y motivada, a través de una prueba de daño, confirme la clasificación como reservada, en tér</w:t>
      </w:r>
      <w:r w:rsidR="002034E5" w:rsidRPr="000A47DF">
        <w:rPr>
          <w:rFonts w:ascii="Palatino Linotype" w:eastAsia="Palatino Linotype" w:hAnsi="Palatino Linotype" w:cs="Palatino Linotype"/>
          <w:b/>
          <w:sz w:val="22"/>
          <w:szCs w:val="22"/>
        </w:rPr>
        <w:t>minos del artículo 140, fracciones</w:t>
      </w:r>
      <w:r w:rsidRPr="000A47DF">
        <w:rPr>
          <w:rFonts w:ascii="Palatino Linotype" w:eastAsia="Palatino Linotype" w:hAnsi="Palatino Linotype" w:cs="Palatino Linotype"/>
          <w:b/>
          <w:sz w:val="22"/>
          <w:szCs w:val="22"/>
        </w:rPr>
        <w:t xml:space="preserve"> I</w:t>
      </w:r>
      <w:r w:rsidR="002034E5" w:rsidRPr="000A47DF">
        <w:rPr>
          <w:rFonts w:ascii="Palatino Linotype" w:eastAsia="Palatino Linotype" w:hAnsi="Palatino Linotype" w:cs="Palatino Linotype"/>
          <w:b/>
          <w:sz w:val="22"/>
          <w:szCs w:val="22"/>
        </w:rPr>
        <w:t xml:space="preserve"> y IV</w:t>
      </w:r>
      <w:r w:rsidRPr="000A47DF">
        <w:rPr>
          <w:rFonts w:ascii="Palatino Linotype" w:eastAsia="Palatino Linotype" w:hAnsi="Palatino Linotype" w:cs="Palatino Linotype"/>
          <w:b/>
          <w:sz w:val="22"/>
          <w:szCs w:val="22"/>
        </w:rPr>
        <w:t xml:space="preserve"> de la Ley de Transparencia y Acceso a la Información Pública del Estado de México y Municipios, </w:t>
      </w:r>
      <w:r w:rsidR="002034E5" w:rsidRPr="000A47DF">
        <w:rPr>
          <w:rFonts w:ascii="Palatino Linotype" w:eastAsia="Palatino Linotype" w:hAnsi="Palatino Linotype" w:cs="Palatino Linotype"/>
          <w:b/>
          <w:sz w:val="22"/>
          <w:szCs w:val="22"/>
        </w:rPr>
        <w:t>del listado de las cámaras de video vigilancia operadas por el Sujeto Obligado al 06 de mayo de 2025, sus especificaciones técnicas (dirección y coordenadas geográficas, cobertura estimada y tecnología que utilizan) y el nombre de los servidores públicos encargados de su monitoreo.</w:t>
      </w:r>
    </w:p>
    <w:p w14:paraId="0D2301BE" w14:textId="77777777" w:rsidR="00162656" w:rsidRPr="000A47DF" w:rsidRDefault="00162656" w:rsidP="00C0763E">
      <w:pPr>
        <w:spacing w:line="360" w:lineRule="auto"/>
        <w:jc w:val="both"/>
        <w:rPr>
          <w:rFonts w:ascii="Palatino Linotype" w:eastAsia="Palatino Linotype" w:hAnsi="Palatino Linotype" w:cs="Palatino Linotype"/>
          <w:sz w:val="22"/>
          <w:szCs w:val="22"/>
        </w:rPr>
      </w:pPr>
    </w:p>
    <w:p w14:paraId="35897FBD" w14:textId="3A9E1933" w:rsidR="002E63C7" w:rsidRPr="000A47DF" w:rsidRDefault="002E63C7" w:rsidP="002E63C7">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Sin embargo, toda vez que no se tiene la certeza de que el Ayuntamiento de Zinacantepec, por conducto de sus unidades administrativas competentes opere cámaras de video vigilancia, </w:t>
      </w:r>
      <w:r w:rsidRPr="000A47DF">
        <w:rPr>
          <w:rFonts w:ascii="Palatino Linotype" w:eastAsia="Palatino Linotype" w:hAnsi="Palatino Linotype" w:cs="Palatino Linotype"/>
          <w:b/>
          <w:sz w:val="22"/>
          <w:szCs w:val="22"/>
        </w:rPr>
        <w:t xml:space="preserve">en el supuesto de que no obre en los archivos la información respecto de la cual se ordena su clasificación como reservada, </w:t>
      </w:r>
      <w:r w:rsidRPr="000A47DF">
        <w:rPr>
          <w:rFonts w:ascii="Palatino Linotype" w:eastAsia="Palatino Linotype" w:hAnsi="Palatino Linotype" w:cs="Palatino Linotype"/>
          <w:sz w:val="22"/>
          <w:szCs w:val="22"/>
        </w:rPr>
        <w:t>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574963E0" w14:textId="77777777" w:rsidR="002E63C7" w:rsidRPr="000A47DF" w:rsidRDefault="002E63C7" w:rsidP="00C0763E">
      <w:pPr>
        <w:spacing w:line="360" w:lineRule="auto"/>
        <w:jc w:val="both"/>
        <w:rPr>
          <w:rFonts w:ascii="Palatino Linotype" w:eastAsia="Palatino Linotype" w:hAnsi="Palatino Linotype" w:cs="Palatino Linotype"/>
          <w:sz w:val="22"/>
          <w:szCs w:val="22"/>
        </w:rPr>
      </w:pPr>
    </w:p>
    <w:p w14:paraId="130699EA" w14:textId="177D9079" w:rsidR="00162656" w:rsidRPr="000A47DF" w:rsidRDefault="002034E5" w:rsidP="00C0763E">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Finalmente, por lo que corresponde al requerimiento relativo al </w:t>
      </w:r>
      <w:r w:rsidRPr="000A47DF">
        <w:rPr>
          <w:rFonts w:ascii="Palatino Linotype" w:eastAsia="Palatino Linotype" w:hAnsi="Palatino Linotype" w:cs="Palatino Linotype"/>
          <w:b/>
          <w:sz w:val="22"/>
          <w:szCs w:val="22"/>
        </w:rPr>
        <w:t>nombre o razón social del proveedor de las cámaras de video vigilancia operadas por el Sujeto Obligado,</w:t>
      </w:r>
      <w:r w:rsidRPr="000A47DF">
        <w:rPr>
          <w:rFonts w:ascii="Palatino Linotype" w:eastAsia="Palatino Linotype" w:hAnsi="Palatino Linotype" w:cs="Palatino Linotype"/>
          <w:sz w:val="22"/>
          <w:szCs w:val="22"/>
        </w:rPr>
        <w:t xml:space="preserve"> se considera que es información relacionada con una obligación de transparencia, prevista en el artículo </w:t>
      </w:r>
      <w:r w:rsidR="00C56C6D" w:rsidRPr="000A47DF">
        <w:rPr>
          <w:rFonts w:ascii="Palatino Linotype" w:eastAsia="Palatino Linotype" w:hAnsi="Palatino Linotype" w:cs="Palatino Linotype"/>
          <w:sz w:val="22"/>
          <w:szCs w:val="22"/>
        </w:rPr>
        <w:t>92, fracción XXIX de la Ley de Transparencia Local, relativa a la información sobre los procesos y resultados sobre procedimientos de adjudicación directa, invitación restringida y licitación de cualquier naturaleza, incluyendo la versión pública del expediente respectivo y de los contratos celebrados, dentro de la cual se localiza el nombre del proveedor a quien se le adjudico la adquisición o prestación del servicio, a saber:</w:t>
      </w:r>
    </w:p>
    <w:p w14:paraId="77D2F41C" w14:textId="77777777" w:rsidR="00C56C6D" w:rsidRPr="000A47DF" w:rsidRDefault="00C56C6D" w:rsidP="00C56C6D">
      <w:pPr>
        <w:ind w:left="567" w:right="474"/>
        <w:jc w:val="both"/>
        <w:rPr>
          <w:rFonts w:ascii="Palatino Linotype" w:eastAsia="Palatino Linotype" w:hAnsi="Palatino Linotype" w:cs="Palatino Linotype"/>
          <w:i/>
          <w:sz w:val="22"/>
          <w:szCs w:val="22"/>
        </w:rPr>
      </w:pPr>
    </w:p>
    <w:p w14:paraId="72EBCC68" w14:textId="679AC5E2" w:rsidR="00C56C6D" w:rsidRPr="000A47DF" w:rsidRDefault="00C56C6D" w:rsidP="00C56C6D">
      <w:pPr>
        <w:ind w:left="567" w:right="47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7A6650A" w14:textId="43D9268B" w:rsidR="00C56C6D" w:rsidRPr="000A47DF" w:rsidRDefault="00C56C6D" w:rsidP="00C56C6D">
      <w:pPr>
        <w:ind w:left="567" w:right="47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p>
    <w:p w14:paraId="7F4B5459" w14:textId="016791EB" w:rsidR="00162656" w:rsidRPr="000A47DF" w:rsidRDefault="00C56C6D" w:rsidP="00C56C6D">
      <w:pPr>
        <w:ind w:left="567" w:right="47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XXIX. La información sobre los procesos y resultados sobre procedimientos de adjudicación directa, invitación restringida y licitación de cualquier naturaleza, incluyendo la versión pública del expediente respectivo y de los contratos celebrados</w:t>
      </w:r>
      <w:r w:rsidRPr="000A47DF">
        <w:rPr>
          <w:rFonts w:ascii="Palatino Linotype" w:eastAsia="Palatino Linotype" w:hAnsi="Palatino Linotype" w:cs="Palatino Linotype"/>
          <w:i/>
          <w:sz w:val="22"/>
          <w:szCs w:val="22"/>
        </w:rPr>
        <w:t>, que deberán contener, por los menos, lo siguiente:</w:t>
      </w:r>
    </w:p>
    <w:p w14:paraId="5B336AD4" w14:textId="77777777" w:rsidR="00C56C6D" w:rsidRPr="000A47DF" w:rsidRDefault="00C56C6D" w:rsidP="00C56C6D">
      <w:pPr>
        <w:ind w:left="567" w:right="47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 xml:space="preserve">a) De licitaciones públicas o procedimientos de invitación restringida: </w:t>
      </w:r>
    </w:p>
    <w:p w14:paraId="41041CE5" w14:textId="311EF1FE" w:rsidR="00C56C6D" w:rsidRPr="000A47DF" w:rsidRDefault="00C56C6D" w:rsidP="00C56C6D">
      <w:pPr>
        <w:ind w:left="567" w:right="47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p>
    <w:p w14:paraId="07EFD495" w14:textId="5E962486" w:rsidR="00162656" w:rsidRPr="000A47DF" w:rsidRDefault="00C56C6D" w:rsidP="00C56C6D">
      <w:pPr>
        <w:ind w:left="567" w:right="474"/>
        <w:jc w:val="both"/>
        <w:rPr>
          <w:rFonts w:ascii="Palatino Linotype" w:eastAsia="Palatino Linotype" w:hAnsi="Palatino Linotype" w:cs="Palatino Linotype"/>
          <w:b/>
          <w:i/>
          <w:sz w:val="22"/>
          <w:szCs w:val="22"/>
        </w:rPr>
      </w:pPr>
      <w:r w:rsidRPr="000A47DF">
        <w:rPr>
          <w:rFonts w:ascii="Palatino Linotype" w:eastAsia="Palatino Linotype" w:hAnsi="Palatino Linotype" w:cs="Palatino Linotype"/>
          <w:b/>
          <w:i/>
          <w:sz w:val="22"/>
          <w:szCs w:val="22"/>
        </w:rPr>
        <w:t>3) El nombre del ganador y las razones que lo justifican;</w:t>
      </w:r>
    </w:p>
    <w:p w14:paraId="0B365EB0" w14:textId="1FFCFA9E" w:rsidR="00C56C6D" w:rsidRPr="000A47DF" w:rsidRDefault="00C56C6D" w:rsidP="00C56C6D">
      <w:pPr>
        <w:ind w:left="567" w:right="47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p>
    <w:p w14:paraId="1116555B" w14:textId="77777777" w:rsidR="00C56C6D" w:rsidRPr="000A47DF" w:rsidRDefault="00C56C6D" w:rsidP="00C56C6D">
      <w:pPr>
        <w:ind w:left="567" w:right="47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 xml:space="preserve">b) De las adjudicaciones directas: </w:t>
      </w:r>
    </w:p>
    <w:p w14:paraId="2E9DE17F" w14:textId="017DFF57" w:rsidR="00C56C6D" w:rsidRPr="000A47DF" w:rsidRDefault="00C56C6D" w:rsidP="00C56C6D">
      <w:pPr>
        <w:ind w:left="567" w:right="47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p>
    <w:p w14:paraId="47273DAA" w14:textId="20D536A3" w:rsidR="00C56C6D" w:rsidRPr="000A47DF" w:rsidRDefault="00C56C6D" w:rsidP="00C56C6D">
      <w:pPr>
        <w:ind w:left="567" w:right="474"/>
        <w:jc w:val="both"/>
        <w:rPr>
          <w:rFonts w:ascii="Palatino Linotype" w:eastAsia="Palatino Linotype" w:hAnsi="Palatino Linotype" w:cs="Palatino Linotype"/>
          <w:b/>
          <w:i/>
          <w:sz w:val="22"/>
          <w:szCs w:val="22"/>
        </w:rPr>
      </w:pPr>
      <w:r w:rsidRPr="000A47DF">
        <w:rPr>
          <w:rFonts w:ascii="Palatino Linotype" w:eastAsia="Palatino Linotype" w:hAnsi="Palatino Linotype" w:cs="Palatino Linotype"/>
          <w:b/>
          <w:i/>
          <w:sz w:val="22"/>
          <w:szCs w:val="22"/>
        </w:rPr>
        <w:t>5) El nombre de la persona física o jurídica colectiva adjudicada;</w:t>
      </w:r>
    </w:p>
    <w:p w14:paraId="7CA8718B" w14:textId="5CABA6D2" w:rsidR="00C56C6D" w:rsidRPr="000A47DF" w:rsidRDefault="00C56C6D" w:rsidP="00C56C6D">
      <w:pPr>
        <w:ind w:left="567" w:right="47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p>
    <w:p w14:paraId="471C4102" w14:textId="77777777" w:rsidR="00C56C6D" w:rsidRPr="000A47DF" w:rsidRDefault="00C56C6D">
      <w:pPr>
        <w:spacing w:before="240" w:after="240" w:line="360" w:lineRule="auto"/>
        <w:jc w:val="both"/>
        <w:rPr>
          <w:rFonts w:ascii="Palatino Linotype" w:eastAsia="Palatino Linotype" w:hAnsi="Palatino Linotype" w:cs="Palatino Linotype"/>
          <w:sz w:val="22"/>
          <w:szCs w:val="22"/>
        </w:rPr>
      </w:pPr>
    </w:p>
    <w:p w14:paraId="21F6B568" w14:textId="7E110E1D" w:rsidR="00C56C6D" w:rsidRPr="000A47DF" w:rsidRDefault="00C56C6D" w:rsidP="00CB19A2">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Asimismo, de conformidad con el </w:t>
      </w:r>
      <w:r w:rsidR="00CB19A2" w:rsidRPr="000A47DF">
        <w:rPr>
          <w:rFonts w:ascii="Palatino Linotype" w:eastAsia="Palatino Linotype" w:hAnsi="Palatino Linotype" w:cs="Palatino Linotype"/>
          <w:sz w:val="22"/>
          <w:szCs w:val="22"/>
        </w:rPr>
        <w:t xml:space="preserve">artículo 51 fracción XII del </w:t>
      </w:r>
      <w:r w:rsidRPr="000A47DF">
        <w:rPr>
          <w:rFonts w:ascii="Palatino Linotype" w:eastAsia="Palatino Linotype" w:hAnsi="Palatino Linotype" w:cs="Palatino Linotype"/>
          <w:sz w:val="22"/>
          <w:szCs w:val="22"/>
        </w:rPr>
        <w:t xml:space="preserve">Reglamento </w:t>
      </w:r>
      <w:r w:rsidR="00CB19A2" w:rsidRPr="000A47DF">
        <w:rPr>
          <w:rFonts w:ascii="Palatino Linotype" w:eastAsia="Palatino Linotype" w:hAnsi="Palatino Linotype" w:cs="Palatino Linotype"/>
          <w:sz w:val="22"/>
          <w:szCs w:val="22"/>
        </w:rPr>
        <w:t xml:space="preserve">Orgánico Municipal de Zinacantepec vigente, </w:t>
      </w:r>
      <w:r w:rsidRPr="000A47DF">
        <w:rPr>
          <w:rFonts w:ascii="Palatino Linotype" w:eastAsia="Palatino Linotype" w:hAnsi="Palatino Linotype" w:cs="Palatino Linotype"/>
          <w:sz w:val="22"/>
          <w:szCs w:val="22"/>
        </w:rPr>
        <w:t xml:space="preserve"> </w:t>
      </w:r>
      <w:r w:rsidR="00CB19A2" w:rsidRPr="000A47DF">
        <w:rPr>
          <w:rFonts w:ascii="Palatino Linotype" w:eastAsia="Palatino Linotype" w:hAnsi="Palatino Linotype" w:cs="Palatino Linotype"/>
          <w:sz w:val="22"/>
          <w:szCs w:val="22"/>
        </w:rPr>
        <w:t xml:space="preserve">se desprende que el </w:t>
      </w:r>
      <w:r w:rsidR="00CB19A2" w:rsidRPr="000A47DF">
        <w:rPr>
          <w:rFonts w:ascii="Palatino Linotype" w:eastAsia="Palatino Linotype" w:hAnsi="Palatino Linotype" w:cs="Palatino Linotype"/>
          <w:b/>
          <w:sz w:val="22"/>
          <w:szCs w:val="22"/>
        </w:rPr>
        <w:t>Sujeto Obligado</w:t>
      </w:r>
      <w:r w:rsidR="00CB19A2" w:rsidRPr="000A47DF">
        <w:rPr>
          <w:rFonts w:ascii="Palatino Linotype" w:eastAsia="Palatino Linotype" w:hAnsi="Palatino Linotype" w:cs="Palatino Linotype"/>
          <w:sz w:val="22"/>
          <w:szCs w:val="22"/>
        </w:rPr>
        <w:t xml:space="preserve"> cuenta con una Dirección de Administración que puede conocer de dicha información, ya que es la encargada de llevar a cabo las adquisiciones de bienes, arrendamiento de bienes muebles y la contratación de servicios que requieran las distintas áreas, ajustándose en su caso las disposiciones legales de la materia.</w:t>
      </w:r>
    </w:p>
    <w:p w14:paraId="279F41F7" w14:textId="77777777" w:rsidR="00CB19A2" w:rsidRPr="000A47DF" w:rsidRDefault="00CB19A2" w:rsidP="00CB19A2">
      <w:pPr>
        <w:spacing w:line="360" w:lineRule="auto"/>
        <w:jc w:val="both"/>
        <w:rPr>
          <w:rFonts w:ascii="Palatino Linotype" w:eastAsia="Palatino Linotype" w:hAnsi="Palatino Linotype" w:cs="Palatino Linotype"/>
          <w:sz w:val="22"/>
          <w:szCs w:val="22"/>
        </w:rPr>
      </w:pPr>
    </w:p>
    <w:p w14:paraId="090F1119" w14:textId="0E19D89F" w:rsidR="00CB19A2" w:rsidRPr="000A47DF" w:rsidRDefault="00CB19A2" w:rsidP="00CB19A2">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No obstante, del análisis a las constancias </w:t>
      </w:r>
      <w:r w:rsidR="00E67DBF" w:rsidRPr="000A47DF">
        <w:rPr>
          <w:rFonts w:ascii="Palatino Linotype" w:eastAsia="Palatino Linotype" w:hAnsi="Palatino Linotype" w:cs="Palatino Linotype"/>
          <w:sz w:val="22"/>
          <w:szCs w:val="22"/>
        </w:rPr>
        <w:t>que obran en el expediente del medio de impugnación que nos ocupa, no se advierte que la solicitud haya sido turnada a la Dirección de Administración.</w:t>
      </w:r>
    </w:p>
    <w:p w14:paraId="10980C5A" w14:textId="77777777" w:rsidR="00E67DBF" w:rsidRPr="000A47DF" w:rsidRDefault="00E67DBF" w:rsidP="00CB19A2">
      <w:pPr>
        <w:spacing w:line="360" w:lineRule="auto"/>
        <w:jc w:val="both"/>
        <w:rPr>
          <w:rFonts w:ascii="Palatino Linotype" w:eastAsia="Palatino Linotype" w:hAnsi="Palatino Linotype" w:cs="Palatino Linotype"/>
          <w:sz w:val="22"/>
          <w:szCs w:val="22"/>
        </w:rPr>
      </w:pPr>
    </w:p>
    <w:p w14:paraId="700A6021" w14:textId="39AF68B1" w:rsidR="00E67DBF" w:rsidRPr="000A47DF" w:rsidRDefault="00E67DBF" w:rsidP="00E67DBF">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Por tanto, se tiene que en el presente asunto, </w:t>
      </w:r>
      <w:r w:rsidRPr="000A47DF">
        <w:rPr>
          <w:rFonts w:ascii="Palatino Linotype" w:eastAsia="Palatino Linotype" w:hAnsi="Palatino Linotype" w:cs="Palatino Linotype"/>
          <w:b/>
          <w:sz w:val="22"/>
          <w:szCs w:val="22"/>
        </w:rPr>
        <w:t xml:space="preserve">no se siguió </w:t>
      </w:r>
      <w:r w:rsidRPr="000A47DF">
        <w:rPr>
          <w:rFonts w:ascii="Palatino Linotype" w:eastAsia="Palatino Linotype" w:hAnsi="Palatino Linotype" w:cs="Palatino Linotype"/>
          <w:sz w:val="22"/>
          <w:szCs w:val="22"/>
        </w:rPr>
        <w:t xml:space="preserve">el procedimiento establecido por el artículo 162 de la Ley de Transparencia y Acceso a la Información Pública del Estado de México y Municipios, ya que hizo falta se turnara la solicitud a la </w:t>
      </w:r>
      <w:r w:rsidR="004E30A5" w:rsidRPr="000A47DF">
        <w:rPr>
          <w:rFonts w:ascii="Palatino Linotype" w:eastAsia="Palatino Linotype" w:hAnsi="Palatino Linotype" w:cs="Palatino Linotype"/>
          <w:sz w:val="22"/>
          <w:szCs w:val="22"/>
        </w:rPr>
        <w:t>Dirección de Administración</w:t>
      </w:r>
      <w:r w:rsidRPr="000A47DF">
        <w:rPr>
          <w:rFonts w:ascii="Palatino Linotype" w:eastAsia="Palatino Linotype" w:hAnsi="Palatino Linotype" w:cs="Palatino Linotype"/>
          <w:sz w:val="22"/>
          <w:szCs w:val="22"/>
        </w:rPr>
        <w:t xml:space="preserve"> en la que podría obrar la información requerida, de conformidad con la fracción XXXIX del artículo tercero de la legislación local vigente en materia de transparencia: </w:t>
      </w:r>
    </w:p>
    <w:p w14:paraId="5916C4E4" w14:textId="77777777" w:rsidR="00E67DBF" w:rsidRPr="000A47DF" w:rsidRDefault="00E67DBF" w:rsidP="00E67DBF"/>
    <w:p w14:paraId="598C3A77" w14:textId="77777777" w:rsidR="00E67DBF" w:rsidRPr="000A47DF" w:rsidRDefault="00E67DBF" w:rsidP="00E67DBF">
      <w:pPr>
        <w:pBdr>
          <w:top w:val="nil"/>
          <w:left w:val="nil"/>
          <w:bottom w:val="nil"/>
          <w:right w:val="nil"/>
          <w:between w:val="nil"/>
        </w:pBdr>
        <w:ind w:left="864" w:right="864"/>
        <w:jc w:val="both"/>
      </w:pPr>
      <w:r w:rsidRPr="000A47DF">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73ABC6B0" w14:textId="77777777" w:rsidR="00E67DBF" w:rsidRPr="000A47DF" w:rsidRDefault="00E67DBF" w:rsidP="00E67DBF"/>
    <w:p w14:paraId="1FF23784" w14:textId="77777777" w:rsidR="00E67DBF" w:rsidRPr="000A47DF" w:rsidRDefault="00E67DBF" w:rsidP="00E67DBF">
      <w:pPr>
        <w:pBdr>
          <w:top w:val="nil"/>
          <w:left w:val="nil"/>
          <w:bottom w:val="nil"/>
          <w:right w:val="nil"/>
          <w:between w:val="nil"/>
        </w:pBdr>
        <w:shd w:val="clear" w:color="auto" w:fill="FFFFFF"/>
        <w:spacing w:line="360" w:lineRule="auto"/>
        <w:jc w:val="both"/>
        <w:rPr>
          <w:sz w:val="22"/>
          <w:szCs w:val="22"/>
        </w:rPr>
      </w:pPr>
      <w:r w:rsidRPr="000A47DF">
        <w:rPr>
          <w:rFonts w:ascii="Palatino Linotype" w:eastAsia="Palatino Linotype" w:hAnsi="Palatino Linotype" w:cs="Palatino Linotype"/>
          <w:sz w:val="22"/>
          <w:szCs w:val="22"/>
        </w:rPr>
        <w:t xml:space="preserve">En este orden de ideas, se advierte que la Unidad de Transparencia </w:t>
      </w:r>
      <w:r w:rsidRPr="000A47DF">
        <w:rPr>
          <w:rFonts w:ascii="Palatino Linotype" w:eastAsia="Palatino Linotype" w:hAnsi="Palatino Linotype" w:cs="Palatino Linotype"/>
          <w:b/>
          <w:sz w:val="22"/>
          <w:szCs w:val="22"/>
        </w:rPr>
        <w:t xml:space="preserve">no </w:t>
      </w:r>
      <w:r w:rsidRPr="000A47DF">
        <w:rPr>
          <w:rFonts w:ascii="Palatino Linotype" w:eastAsia="Palatino Linotype" w:hAnsi="Palatino Linotype" w:cs="Palatino Linotype"/>
          <w:sz w:val="22"/>
          <w:szCs w:val="22"/>
        </w:rPr>
        <w:t>cumplió con lo expresado en el artículo 162 de la Ley de Transparencia y Acceso a la Información Pública del Estado de México y Municipios, el cual menciona lo siguiente:</w:t>
      </w:r>
    </w:p>
    <w:p w14:paraId="2A4873E2" w14:textId="77777777" w:rsidR="00E67DBF" w:rsidRPr="000A47DF" w:rsidRDefault="00E67DBF" w:rsidP="00E67DBF"/>
    <w:p w14:paraId="38927008" w14:textId="77777777" w:rsidR="00E67DBF" w:rsidRPr="000A47DF" w:rsidRDefault="00E67DBF" w:rsidP="00E67DBF">
      <w:pPr>
        <w:pBdr>
          <w:top w:val="nil"/>
          <w:left w:val="nil"/>
          <w:bottom w:val="nil"/>
          <w:right w:val="nil"/>
          <w:between w:val="nil"/>
        </w:pBdr>
        <w:ind w:left="864" w:right="864"/>
        <w:jc w:val="both"/>
      </w:pPr>
      <w:r w:rsidRPr="000A47DF">
        <w:rPr>
          <w:rFonts w:ascii="Palatino Linotype" w:eastAsia="Palatino Linotype" w:hAnsi="Palatino Linotype" w:cs="Palatino Linotype"/>
          <w:i/>
          <w:sz w:val="22"/>
          <w:szCs w:val="22"/>
        </w:rPr>
        <w:t xml:space="preserve">“Artículo 162. Las unidades de transparencia deberán garantizar que las solicitudes </w:t>
      </w:r>
      <w:r w:rsidRPr="000A47DF">
        <w:rPr>
          <w:rFonts w:ascii="Palatino Linotype" w:eastAsia="Palatino Linotype" w:hAnsi="Palatino Linotype" w:cs="Palatino Linotype"/>
          <w:b/>
          <w:i/>
          <w:sz w:val="22"/>
          <w:szCs w:val="22"/>
        </w:rPr>
        <w:t xml:space="preserve">se turnen a todas las Áreas competentes </w:t>
      </w:r>
      <w:r w:rsidRPr="000A47DF">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109A1BCB" w14:textId="22BB63E1" w:rsidR="00C56C6D" w:rsidRPr="000A47DF" w:rsidRDefault="004E30A5">
      <w:pPr>
        <w:spacing w:before="240" w:after="24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Por tanto, resulta procedente ordenar, previa búsqueda exhaustiva y razonable, de ser procedente en versión pública, el documento donde conste o se advierta el </w:t>
      </w:r>
      <w:r w:rsidRPr="000A47DF">
        <w:rPr>
          <w:rFonts w:ascii="Palatino Linotype" w:eastAsia="Palatino Linotype" w:hAnsi="Palatino Linotype" w:cs="Palatino Linotype"/>
          <w:b/>
          <w:sz w:val="22"/>
          <w:szCs w:val="22"/>
        </w:rPr>
        <w:t>nombre o razón social del proveedor de las cámaras de video vigilancia operadas por el Sujeto Obligado al 06 de mayo de 2025.</w:t>
      </w:r>
    </w:p>
    <w:p w14:paraId="15263957" w14:textId="77777777" w:rsidR="004E30A5" w:rsidRPr="000A47DF" w:rsidRDefault="004E30A5" w:rsidP="004E30A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b/>
          <w:sz w:val="22"/>
          <w:szCs w:val="22"/>
        </w:rPr>
        <w:t xml:space="preserve">Quinto. Versión Pública. </w:t>
      </w:r>
      <w:r w:rsidRPr="000A47DF">
        <w:rPr>
          <w:rFonts w:ascii="Palatino Linotype" w:eastAsia="Palatino Linotype" w:hAnsi="Palatino Linotype" w:cs="Palatino Linotype"/>
          <w:sz w:val="22"/>
          <w:szCs w:val="22"/>
        </w:rPr>
        <w:t>Como fue debidamente apuntado, el </w:t>
      </w:r>
      <w:r w:rsidRPr="000A47DF">
        <w:rPr>
          <w:rFonts w:ascii="Palatino Linotype" w:eastAsia="Palatino Linotype" w:hAnsi="Palatino Linotype" w:cs="Palatino Linotype"/>
          <w:b/>
          <w:sz w:val="22"/>
          <w:szCs w:val="22"/>
        </w:rPr>
        <w:t>Sujeto Obligado</w:t>
      </w:r>
      <w:r w:rsidRPr="000A47DF">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76728A94" w14:textId="77777777" w:rsidR="004E30A5" w:rsidRPr="000A47DF" w:rsidRDefault="004E30A5" w:rsidP="004E30A5">
      <w:pPr>
        <w:spacing w:line="360" w:lineRule="auto"/>
        <w:ind w:right="51"/>
        <w:jc w:val="both"/>
        <w:rPr>
          <w:rFonts w:ascii="Palatino Linotype" w:eastAsia="Palatino Linotype" w:hAnsi="Palatino Linotype" w:cs="Palatino Linotype"/>
          <w:sz w:val="22"/>
          <w:szCs w:val="22"/>
        </w:rPr>
      </w:pPr>
    </w:p>
    <w:p w14:paraId="233B5703" w14:textId="77777777" w:rsidR="004E30A5" w:rsidRPr="000A47DF" w:rsidRDefault="004E30A5" w:rsidP="004E30A5">
      <w:pPr>
        <w:spacing w:line="360" w:lineRule="auto"/>
        <w:ind w:right="49"/>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685E2AF" w14:textId="77777777" w:rsidR="004E30A5" w:rsidRPr="000A47DF" w:rsidRDefault="004E30A5" w:rsidP="004E30A5">
      <w:pPr>
        <w:spacing w:line="360" w:lineRule="auto"/>
        <w:ind w:right="49"/>
        <w:jc w:val="both"/>
        <w:rPr>
          <w:rFonts w:ascii="Palatino Linotype" w:eastAsia="Palatino Linotype" w:hAnsi="Palatino Linotype" w:cs="Palatino Linotype"/>
          <w:sz w:val="22"/>
          <w:szCs w:val="22"/>
        </w:rPr>
      </w:pPr>
    </w:p>
    <w:p w14:paraId="4956302F" w14:textId="77777777" w:rsidR="004E30A5" w:rsidRPr="000A47DF" w:rsidRDefault="004E30A5" w:rsidP="004E30A5">
      <w:pPr>
        <w:spacing w:line="360" w:lineRule="auto"/>
        <w:ind w:right="49"/>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0A836866" w14:textId="77777777" w:rsidR="004E30A5" w:rsidRPr="000A47DF" w:rsidRDefault="004E30A5" w:rsidP="004E30A5">
      <w:pPr>
        <w:spacing w:line="360" w:lineRule="auto"/>
        <w:ind w:right="49"/>
        <w:jc w:val="both"/>
        <w:rPr>
          <w:rFonts w:ascii="Palatino Linotype" w:eastAsia="Palatino Linotype" w:hAnsi="Palatino Linotype" w:cs="Palatino Linotype"/>
          <w:sz w:val="22"/>
          <w:szCs w:val="22"/>
        </w:rPr>
      </w:pPr>
    </w:p>
    <w:p w14:paraId="6E48C50D" w14:textId="77777777" w:rsidR="004E30A5" w:rsidRPr="000A47DF" w:rsidRDefault="004E30A5" w:rsidP="004E30A5">
      <w:pPr>
        <w:spacing w:line="360" w:lineRule="auto"/>
        <w:ind w:right="49"/>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78BC862B" w14:textId="77777777" w:rsidR="004E30A5" w:rsidRPr="000A47DF" w:rsidRDefault="004E30A5" w:rsidP="004E30A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sz w:val="22"/>
          <w:szCs w:val="22"/>
        </w:rPr>
        <w:t> </w:t>
      </w:r>
      <w:r w:rsidRPr="000A47DF">
        <w:rPr>
          <w:rFonts w:ascii="Palatino Linotype" w:eastAsia="Palatino Linotype" w:hAnsi="Palatino Linotype" w:cs="Palatino Linotype"/>
          <w:i/>
          <w:sz w:val="22"/>
          <w:szCs w:val="22"/>
        </w:rPr>
        <w:t>“</w:t>
      </w:r>
      <w:r w:rsidRPr="000A47DF">
        <w:rPr>
          <w:rFonts w:ascii="Palatino Linotype" w:eastAsia="Palatino Linotype" w:hAnsi="Palatino Linotype" w:cs="Palatino Linotype"/>
          <w:b/>
          <w:i/>
          <w:sz w:val="22"/>
          <w:szCs w:val="22"/>
        </w:rPr>
        <w:t>Artículo 3.</w:t>
      </w:r>
      <w:r w:rsidRPr="000A47DF">
        <w:rPr>
          <w:rFonts w:ascii="Palatino Linotype" w:eastAsia="Palatino Linotype" w:hAnsi="Palatino Linotype" w:cs="Palatino Linotype"/>
          <w:i/>
          <w:sz w:val="22"/>
          <w:szCs w:val="22"/>
        </w:rPr>
        <w:t xml:space="preserve"> Para los efectos de la presente Ley se entenderá por:</w:t>
      </w:r>
    </w:p>
    <w:p w14:paraId="737428F6" w14:textId="77777777" w:rsidR="004E30A5" w:rsidRPr="000A47DF" w:rsidRDefault="004E30A5" w:rsidP="004E30A5">
      <w:pPr>
        <w:tabs>
          <w:tab w:val="left" w:pos="1276"/>
        </w:tabs>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p>
    <w:p w14:paraId="4A54639F" w14:textId="77777777" w:rsidR="004E30A5" w:rsidRPr="000A47DF" w:rsidRDefault="004E30A5" w:rsidP="004E30A5">
      <w:pPr>
        <w:tabs>
          <w:tab w:val="left" w:pos="1276"/>
        </w:tabs>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IX. Datos personales</w:t>
      </w:r>
      <w:r w:rsidRPr="000A47DF">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227EA727" w14:textId="77777777" w:rsidR="004E30A5" w:rsidRPr="000A47DF" w:rsidRDefault="004E30A5" w:rsidP="004E30A5">
      <w:pPr>
        <w:tabs>
          <w:tab w:val="left" w:pos="1276"/>
        </w:tabs>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p>
    <w:p w14:paraId="6FDF3538" w14:textId="77777777" w:rsidR="004E30A5" w:rsidRPr="000A47DF" w:rsidRDefault="004E30A5" w:rsidP="004E30A5">
      <w:pPr>
        <w:tabs>
          <w:tab w:val="left" w:pos="1276"/>
        </w:tabs>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XX. Información clasificada</w:t>
      </w:r>
      <w:r w:rsidRPr="000A47DF">
        <w:rPr>
          <w:rFonts w:ascii="Palatino Linotype" w:eastAsia="Palatino Linotype" w:hAnsi="Palatino Linotype" w:cs="Palatino Linotype"/>
          <w:i/>
          <w:sz w:val="22"/>
          <w:szCs w:val="22"/>
        </w:rPr>
        <w:t>: Aquella considerada por la presente Ley como reservada o confidencial;</w:t>
      </w:r>
    </w:p>
    <w:p w14:paraId="61098C12" w14:textId="77777777" w:rsidR="004E30A5" w:rsidRPr="000A47DF" w:rsidRDefault="004E30A5" w:rsidP="004E30A5">
      <w:pPr>
        <w:tabs>
          <w:tab w:val="left" w:pos="1276"/>
        </w:tabs>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XXI. Información confidencial</w:t>
      </w:r>
      <w:r w:rsidRPr="000A47DF">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64F6994" w14:textId="77777777" w:rsidR="004E30A5" w:rsidRPr="000A47DF" w:rsidRDefault="004E30A5" w:rsidP="004E30A5">
      <w:pPr>
        <w:tabs>
          <w:tab w:val="left" w:pos="1276"/>
        </w:tabs>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p>
    <w:p w14:paraId="6F9220D7" w14:textId="77777777" w:rsidR="004E30A5" w:rsidRPr="000A47DF" w:rsidRDefault="004E30A5" w:rsidP="004E30A5">
      <w:pPr>
        <w:tabs>
          <w:tab w:val="left" w:pos="1276"/>
        </w:tabs>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XXXII. Protección de Datos Personales</w:t>
      </w:r>
      <w:r w:rsidRPr="000A47DF">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5402BC49" w14:textId="77777777" w:rsidR="004E30A5" w:rsidRPr="000A47DF" w:rsidRDefault="004E30A5" w:rsidP="004E30A5">
      <w:pPr>
        <w:tabs>
          <w:tab w:val="left" w:pos="1276"/>
        </w:tabs>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p>
    <w:p w14:paraId="07FE10D1" w14:textId="77777777" w:rsidR="004E30A5" w:rsidRPr="000A47DF" w:rsidRDefault="004E30A5" w:rsidP="004E30A5">
      <w:pPr>
        <w:tabs>
          <w:tab w:val="left" w:pos="1276"/>
        </w:tabs>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XLV. Versión pública</w:t>
      </w:r>
      <w:r w:rsidRPr="000A47DF">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8D7E2AA" w14:textId="77777777" w:rsidR="004E30A5" w:rsidRPr="000A47DF" w:rsidRDefault="004E30A5" w:rsidP="004E30A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 Artículo 6</w:t>
      </w:r>
      <w:r w:rsidRPr="000A47DF">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D1F6B33" w14:textId="77777777" w:rsidR="004E30A5" w:rsidRPr="000A47DF" w:rsidRDefault="004E30A5" w:rsidP="004E30A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p>
    <w:p w14:paraId="49605C64" w14:textId="77777777" w:rsidR="004E30A5" w:rsidRPr="000A47DF" w:rsidRDefault="004E30A5" w:rsidP="004E30A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Artículo 91.</w:t>
      </w:r>
      <w:r w:rsidRPr="000A47DF">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0A47DF">
        <w:rPr>
          <w:rFonts w:ascii="Palatino Linotype" w:eastAsia="Palatino Linotype" w:hAnsi="Palatino Linotype" w:cs="Palatino Linotype"/>
          <w:i/>
          <w:sz w:val="22"/>
          <w:szCs w:val="22"/>
        </w:rPr>
        <w:br/>
        <w:t>…</w:t>
      </w:r>
    </w:p>
    <w:p w14:paraId="10C55281" w14:textId="77777777" w:rsidR="004E30A5" w:rsidRPr="000A47DF" w:rsidRDefault="004E30A5" w:rsidP="004E30A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Artículo 132.</w:t>
      </w:r>
      <w:r w:rsidRPr="000A47DF">
        <w:rPr>
          <w:rFonts w:ascii="Palatino Linotype" w:eastAsia="Palatino Linotype" w:hAnsi="Palatino Linotype" w:cs="Palatino Linotype"/>
          <w:i/>
          <w:sz w:val="22"/>
          <w:szCs w:val="22"/>
        </w:rPr>
        <w:t xml:space="preserve"> La clasificación de la información se llevará a cabo en el momento en que:</w:t>
      </w:r>
    </w:p>
    <w:p w14:paraId="7CFAE119" w14:textId="77777777" w:rsidR="004E30A5" w:rsidRPr="000A47DF" w:rsidRDefault="004E30A5" w:rsidP="004E30A5">
      <w:pPr>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I</w:t>
      </w:r>
      <w:r w:rsidRPr="000A47DF">
        <w:rPr>
          <w:rFonts w:ascii="Palatino Linotype" w:eastAsia="Palatino Linotype" w:hAnsi="Palatino Linotype" w:cs="Palatino Linotype"/>
          <w:i/>
          <w:sz w:val="22"/>
          <w:szCs w:val="22"/>
        </w:rPr>
        <w:t>. Se reciba una solicitud de acceso a la información;</w:t>
      </w:r>
    </w:p>
    <w:p w14:paraId="3F9A6BCD" w14:textId="77777777" w:rsidR="004E30A5" w:rsidRPr="000A47DF" w:rsidRDefault="004E30A5" w:rsidP="004E30A5">
      <w:pPr>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II.</w:t>
      </w:r>
      <w:r w:rsidRPr="000A47DF">
        <w:rPr>
          <w:rFonts w:ascii="Palatino Linotype" w:eastAsia="Palatino Linotype" w:hAnsi="Palatino Linotype" w:cs="Palatino Linotype"/>
          <w:i/>
          <w:sz w:val="22"/>
          <w:szCs w:val="22"/>
        </w:rPr>
        <w:t xml:space="preserve"> Se determine mediante resolución de autoridad competente; o</w:t>
      </w:r>
    </w:p>
    <w:p w14:paraId="22266AB8" w14:textId="77777777" w:rsidR="004E30A5" w:rsidRPr="000A47DF" w:rsidRDefault="004E30A5" w:rsidP="004E30A5">
      <w:pPr>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III.</w:t>
      </w:r>
      <w:r w:rsidRPr="000A47DF">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36D8E71E" w14:textId="77777777" w:rsidR="004E30A5" w:rsidRPr="000A47DF" w:rsidRDefault="004E30A5" w:rsidP="004E30A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w:t>
      </w:r>
    </w:p>
    <w:p w14:paraId="3A272E4F" w14:textId="77777777" w:rsidR="004E30A5" w:rsidRPr="000A47DF" w:rsidRDefault="004E30A5" w:rsidP="004E30A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Artículo 137.</w:t>
      </w:r>
      <w:r w:rsidRPr="000A47DF">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C286053" w14:textId="77777777" w:rsidR="004E30A5" w:rsidRPr="000A47DF" w:rsidRDefault="004E30A5" w:rsidP="004E30A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 Artículo 143.</w:t>
      </w:r>
      <w:r w:rsidRPr="000A47DF">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0403F88B" w14:textId="77777777" w:rsidR="004E30A5" w:rsidRPr="000A47DF" w:rsidRDefault="004E30A5" w:rsidP="004E30A5">
      <w:pPr>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I.</w:t>
      </w:r>
      <w:r w:rsidRPr="000A47DF">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27629C4D" w14:textId="77777777" w:rsidR="004E30A5" w:rsidRPr="000A47DF" w:rsidRDefault="004E30A5" w:rsidP="004E30A5">
      <w:pPr>
        <w:spacing w:before="240" w:after="240" w:line="360" w:lineRule="auto"/>
        <w:ind w:right="50"/>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0A47DF">
        <w:rPr>
          <w:rFonts w:ascii="Palatino Linotype" w:eastAsia="Palatino Linotype" w:hAnsi="Palatino Linotype" w:cs="Palatino Linotype"/>
          <w:b/>
          <w:sz w:val="22"/>
          <w:szCs w:val="22"/>
        </w:rPr>
        <w:t>Sujeto Obligado</w:t>
      </w:r>
      <w:r w:rsidRPr="000A47DF">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D130B78" w14:textId="77777777" w:rsidR="004E30A5" w:rsidRPr="000A47DF" w:rsidRDefault="004E30A5" w:rsidP="004E30A5">
      <w:pPr>
        <w:spacing w:before="240" w:after="240" w:line="360" w:lineRule="auto"/>
        <w:ind w:right="50"/>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EABB7BD" w14:textId="77777777" w:rsidR="004E30A5" w:rsidRPr="000A47DF" w:rsidRDefault="004E30A5" w:rsidP="004E30A5">
      <w:pPr>
        <w:spacing w:before="240" w:after="24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0CB48988" w14:textId="77777777" w:rsidR="004E30A5" w:rsidRPr="000A47DF" w:rsidRDefault="004E30A5" w:rsidP="004E30A5">
      <w:pPr>
        <w:spacing w:before="240" w:after="24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La </w:t>
      </w:r>
      <w:r w:rsidRPr="000A47DF">
        <w:rPr>
          <w:rFonts w:ascii="Palatino Linotype" w:eastAsia="Palatino Linotype" w:hAnsi="Palatino Linotype" w:cs="Palatino Linotype"/>
          <w:b/>
          <w:sz w:val="22"/>
          <w:szCs w:val="22"/>
        </w:rPr>
        <w:t>clave de elector</w:t>
      </w:r>
      <w:r w:rsidRPr="000A47DF">
        <w:rPr>
          <w:rFonts w:ascii="Palatino Linotype" w:eastAsia="Palatino Linotype" w:hAnsi="Palatino Linotype" w:cs="Palatino Linotype"/>
          <w:sz w:val="22"/>
          <w:szCs w:val="22"/>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050CDEE8" w14:textId="77777777" w:rsidR="004E30A5" w:rsidRPr="000A47DF" w:rsidRDefault="004E30A5" w:rsidP="004E30A5">
      <w:pPr>
        <w:spacing w:before="240" w:after="24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El </w:t>
      </w:r>
      <w:r w:rsidRPr="000A47DF">
        <w:rPr>
          <w:rFonts w:ascii="Palatino Linotype" w:eastAsia="Palatino Linotype" w:hAnsi="Palatino Linotype" w:cs="Palatino Linotype"/>
          <w:b/>
          <w:sz w:val="22"/>
          <w:szCs w:val="22"/>
        </w:rPr>
        <w:t>número de OCR,</w:t>
      </w:r>
      <w:r w:rsidRPr="000A47DF">
        <w:rPr>
          <w:rFonts w:ascii="Palatino Linotype" w:eastAsia="Palatino Linotype" w:hAnsi="Palatino Linotype" w:cs="Palatino Linotype"/>
          <w:sz w:val="22"/>
          <w:szCs w:val="22"/>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59D01C1B" w14:textId="77777777" w:rsidR="004E30A5" w:rsidRPr="000A47DF" w:rsidRDefault="004E30A5" w:rsidP="004E30A5">
      <w:pPr>
        <w:spacing w:before="240" w:after="24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La </w:t>
      </w:r>
      <w:r w:rsidRPr="000A47DF">
        <w:rPr>
          <w:rFonts w:ascii="Palatino Linotype" w:eastAsia="Palatino Linotype" w:hAnsi="Palatino Linotype" w:cs="Palatino Linotype"/>
          <w:b/>
          <w:sz w:val="22"/>
          <w:szCs w:val="22"/>
        </w:rPr>
        <w:t>clave única del registro de población,</w:t>
      </w:r>
      <w:r w:rsidRPr="000A47DF">
        <w:rPr>
          <w:rFonts w:ascii="Palatino Linotype" w:eastAsia="Palatino Linotype" w:hAnsi="Palatino Linotype" w:cs="Palatino Linotype"/>
          <w:i/>
          <w:sz w:val="22"/>
          <w:szCs w:val="22"/>
        </w:rPr>
        <w:t xml:space="preserve"> </w:t>
      </w:r>
      <w:r w:rsidRPr="000A47DF">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1FD32FFF" w14:textId="77777777" w:rsidR="004E30A5" w:rsidRPr="000A47DF" w:rsidRDefault="004E30A5" w:rsidP="004E30A5">
      <w:pPr>
        <w:spacing w:before="240" w:after="240" w:line="360" w:lineRule="auto"/>
        <w:ind w:right="50"/>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Igualmente, resulta importante destacar que el </w:t>
      </w:r>
      <w:r w:rsidRPr="000A47DF">
        <w:rPr>
          <w:rFonts w:ascii="Palatino Linotype" w:eastAsia="Palatino Linotype" w:hAnsi="Palatino Linotype" w:cs="Palatino Linotype"/>
          <w:i/>
          <w:sz w:val="22"/>
          <w:szCs w:val="22"/>
        </w:rPr>
        <w:t>número de cuenta bancaria</w:t>
      </w:r>
      <w:r w:rsidRPr="000A47DF">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3E50A9B" w14:textId="77777777" w:rsidR="004E30A5" w:rsidRPr="000A47DF" w:rsidRDefault="004E30A5" w:rsidP="004E30A5">
      <w:pPr>
        <w:spacing w:before="240" w:after="240" w:line="360" w:lineRule="auto"/>
        <w:ind w:right="50"/>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04D47BEF" w14:textId="77777777" w:rsidR="004E30A5" w:rsidRPr="000A47DF" w:rsidRDefault="004E30A5" w:rsidP="004E30A5">
      <w:pPr>
        <w:spacing w:before="240" w:after="240" w:line="360" w:lineRule="auto"/>
        <w:ind w:right="50"/>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6A325F6" w14:textId="77777777" w:rsidR="004E30A5" w:rsidRPr="000A47DF" w:rsidRDefault="004E30A5" w:rsidP="004E30A5">
      <w:pPr>
        <w:spacing w:before="240" w:after="240" w:line="360" w:lineRule="auto"/>
        <w:ind w:right="50"/>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1BF439AB" w14:textId="77777777" w:rsidR="004E30A5" w:rsidRPr="000A47DF" w:rsidRDefault="004E30A5" w:rsidP="004E30A5">
      <w:pPr>
        <w:spacing w:before="240" w:after="240" w:line="360" w:lineRule="auto"/>
        <w:ind w:right="50"/>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Es por esta razón que se debe omitir el o los números de cuentas bancarias de particulares en las versiones públicas que de las facturas se hagan, para ser entregadas.</w:t>
      </w:r>
    </w:p>
    <w:p w14:paraId="03550CCC" w14:textId="77777777" w:rsidR="004E30A5" w:rsidRPr="000A47DF" w:rsidRDefault="004E30A5" w:rsidP="004E30A5">
      <w:pPr>
        <w:spacing w:before="240" w:after="240" w:line="360" w:lineRule="auto"/>
        <w:ind w:right="50"/>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70D8A002" w14:textId="77777777" w:rsidR="004E30A5" w:rsidRPr="000A47DF" w:rsidRDefault="004E30A5" w:rsidP="004E30A5">
      <w:pPr>
        <w:spacing w:before="240" w:after="240" w:line="360" w:lineRule="auto"/>
        <w:ind w:right="50"/>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Lo argumentado encuentra sustento en los criterios orientadores 10/17 y 11/17 emitidos por el entonces Instituto Nacional de Transparencia, Acceso a la Información y Protección de Datos Personales, INAI, que llevan por rubro y texto los siguientes:</w:t>
      </w:r>
    </w:p>
    <w:p w14:paraId="417F6BE2" w14:textId="77777777" w:rsidR="004E30A5" w:rsidRPr="000A47DF" w:rsidRDefault="004E30A5" w:rsidP="004E30A5">
      <w:pPr>
        <w:spacing w:before="240" w:after="24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“Cuentas bancarias y/o CLABE interbancaria de personas físicas y morales privadas.</w:t>
      </w:r>
      <w:r w:rsidRPr="000A47DF">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05A90F2" w14:textId="77777777" w:rsidR="004E30A5" w:rsidRPr="000A47DF" w:rsidRDefault="004E30A5" w:rsidP="004E30A5">
      <w:pPr>
        <w:spacing w:before="240" w:after="24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0A47DF">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D777792" w14:textId="77777777" w:rsidR="004E30A5" w:rsidRPr="000A47DF" w:rsidRDefault="004E30A5" w:rsidP="004E30A5">
      <w:pPr>
        <w:spacing w:before="240" w:after="240" w:line="360" w:lineRule="auto"/>
        <w:ind w:right="50"/>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Por cuanto hace al </w:t>
      </w:r>
      <w:r w:rsidRPr="000A47DF">
        <w:rPr>
          <w:rFonts w:ascii="Palatino Linotype" w:eastAsia="Palatino Linotype" w:hAnsi="Palatino Linotype" w:cs="Palatino Linotype"/>
          <w:b/>
          <w:sz w:val="22"/>
          <w:szCs w:val="22"/>
        </w:rPr>
        <w:t xml:space="preserve">Registro Federal de Contribuyentes (RFC) </w:t>
      </w:r>
      <w:r w:rsidRPr="000A47DF">
        <w:rPr>
          <w:rFonts w:ascii="Palatino Linotype" w:eastAsia="Palatino Linotype" w:hAnsi="Palatino Linotype" w:cs="Palatino Linotype"/>
          <w:sz w:val="22"/>
          <w:szCs w:val="22"/>
        </w:rPr>
        <w:t>y</w:t>
      </w:r>
      <w:r w:rsidRPr="000A47DF">
        <w:rPr>
          <w:rFonts w:ascii="Palatino Linotype" w:eastAsia="Palatino Linotype" w:hAnsi="Palatino Linotype" w:cs="Palatino Linotype"/>
          <w:b/>
          <w:sz w:val="22"/>
          <w:szCs w:val="22"/>
        </w:rPr>
        <w:t xml:space="preserve"> el domicilio fiscal </w:t>
      </w:r>
      <w:r w:rsidRPr="000A47DF">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2B32E5D8" w14:textId="77777777" w:rsidR="004E30A5" w:rsidRPr="000A47DF" w:rsidRDefault="004E30A5" w:rsidP="004E30A5">
      <w:pPr>
        <w:spacing w:before="240" w:after="240" w:line="360" w:lineRule="auto"/>
        <w:ind w:right="50"/>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AA86616" w14:textId="77777777" w:rsidR="004E30A5" w:rsidRPr="000A47DF" w:rsidRDefault="004E30A5" w:rsidP="004E30A5">
      <w:pPr>
        <w:spacing w:before="240" w:after="240" w:line="360" w:lineRule="auto"/>
        <w:ind w:right="50"/>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0A47DF">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0A47DF">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096132F0" w14:textId="77777777" w:rsidR="004E30A5" w:rsidRPr="000A47DF" w:rsidRDefault="004E30A5" w:rsidP="004E30A5">
      <w:pPr>
        <w:spacing w:before="240" w:after="24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Robustece lo anterior el criterio orientador 04/21 emitido por el entonces Instituto Nacional de Transparencia, Acceso a la Información y Protección de Datos Personales, INAI, el cual refiere:</w:t>
      </w:r>
    </w:p>
    <w:p w14:paraId="70EBC59A" w14:textId="77777777" w:rsidR="004E30A5" w:rsidRPr="000A47DF" w:rsidRDefault="004E30A5" w:rsidP="004E30A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 xml:space="preserve">“Registro Federal de Contribuyentes (RFC) de personas físicas proveedoras o contratistas. </w:t>
      </w:r>
      <w:r w:rsidRPr="000A47DF">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2008896D" w14:textId="77777777" w:rsidR="004E30A5" w:rsidRPr="000A47DF" w:rsidRDefault="004E30A5" w:rsidP="004E30A5">
      <w:pPr>
        <w:spacing w:before="240" w:after="240" w:line="360" w:lineRule="auto"/>
        <w:ind w:right="50"/>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Relacionado con lo anterior, el </w:t>
      </w:r>
      <w:r w:rsidRPr="000A47DF">
        <w:rPr>
          <w:rFonts w:ascii="Palatino Linotype" w:eastAsia="Palatino Linotype" w:hAnsi="Palatino Linotype" w:cs="Palatino Linotype"/>
          <w:b/>
          <w:sz w:val="22"/>
          <w:szCs w:val="22"/>
        </w:rPr>
        <w:t>nombre de las personas físicas</w:t>
      </w:r>
      <w:r w:rsidRPr="000A47DF">
        <w:rPr>
          <w:rFonts w:ascii="Palatino Linotype" w:eastAsia="Palatino Linotype" w:hAnsi="Palatino Linotype" w:cs="Palatino Linotype"/>
          <w:sz w:val="22"/>
          <w:szCs w:val="22"/>
        </w:rPr>
        <w:t xml:space="preserve"> o los </w:t>
      </w:r>
      <w:r w:rsidRPr="000A47DF">
        <w:rPr>
          <w:rFonts w:ascii="Palatino Linotype" w:eastAsia="Palatino Linotype" w:hAnsi="Palatino Linotype" w:cs="Palatino Linotype"/>
          <w:b/>
          <w:sz w:val="22"/>
          <w:szCs w:val="22"/>
        </w:rPr>
        <w:t>representantes legales de las personas morales</w:t>
      </w:r>
      <w:r w:rsidRPr="000A47DF">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028CE468" w14:textId="77777777" w:rsidR="004E30A5" w:rsidRPr="000A47DF" w:rsidRDefault="004E30A5" w:rsidP="004E30A5">
      <w:pPr>
        <w:spacing w:before="240" w:after="240" w:line="360" w:lineRule="auto"/>
        <w:ind w:right="50"/>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72231A08" w14:textId="77777777" w:rsidR="004E30A5" w:rsidRPr="000A47DF" w:rsidRDefault="004E30A5" w:rsidP="004E30A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r w:rsidRPr="000A47DF">
        <w:rPr>
          <w:rFonts w:ascii="Palatino Linotype" w:eastAsia="Palatino Linotype" w:hAnsi="Palatino Linotype" w:cs="Palatino Linotype"/>
          <w:b/>
          <w:i/>
          <w:sz w:val="22"/>
          <w:szCs w:val="22"/>
        </w:rPr>
        <w:t>Artículo 23.</w:t>
      </w:r>
      <w:r w:rsidRPr="000A47DF">
        <w:rPr>
          <w:rFonts w:ascii="Palatino Linotype" w:eastAsia="Palatino Linotype" w:hAnsi="Palatino Linotype" w:cs="Palatino Linotype"/>
          <w:i/>
          <w:sz w:val="22"/>
          <w:szCs w:val="22"/>
        </w:rPr>
        <w:t xml:space="preserve"> (…)</w:t>
      </w:r>
    </w:p>
    <w:p w14:paraId="47AAA436" w14:textId="77777777" w:rsidR="004E30A5" w:rsidRPr="000A47DF" w:rsidRDefault="004E30A5" w:rsidP="004E30A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86A8D65" w14:textId="77777777" w:rsidR="004E30A5" w:rsidRPr="000A47DF" w:rsidRDefault="004E30A5" w:rsidP="004E30A5">
      <w:pPr>
        <w:spacing w:before="280" w:after="28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Asimismo, resulta aplicable el contenido del criterio orientador 01/19 emitido por el entonces Instituto Nacional de Transparencia, Acceso a la Información, y Protección de Datos Personales, INAI, que lleva por rubro y texto los siguientes;</w:t>
      </w:r>
    </w:p>
    <w:p w14:paraId="2ABF5D78" w14:textId="77777777" w:rsidR="004E30A5" w:rsidRPr="000A47DF" w:rsidRDefault="004E30A5" w:rsidP="004E30A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“Datos de identificación del representante o apoderado legal.</w:t>
      </w:r>
      <w:r w:rsidRPr="000A47DF">
        <w:rPr>
          <w:rFonts w:ascii="Palatino Linotype" w:eastAsia="Palatino Linotype" w:hAnsi="Palatino Linotype" w:cs="Palatino Linotype"/>
          <w:i/>
          <w:sz w:val="22"/>
          <w:szCs w:val="22"/>
        </w:rPr>
        <w:t xml:space="preserve"> </w:t>
      </w:r>
      <w:r w:rsidRPr="000A47DF">
        <w:rPr>
          <w:rFonts w:ascii="Palatino Linotype" w:eastAsia="Palatino Linotype" w:hAnsi="Palatino Linotype" w:cs="Palatino Linotype"/>
          <w:b/>
          <w:i/>
          <w:sz w:val="22"/>
          <w:szCs w:val="22"/>
        </w:rPr>
        <w:t xml:space="preserve">Naturaleza jurídica. </w:t>
      </w:r>
      <w:r w:rsidRPr="000A47DF">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0A47DF">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0A47DF">
        <w:rPr>
          <w:rFonts w:ascii="Palatino Linotype" w:eastAsia="Palatino Linotype" w:hAnsi="Palatino Linotype" w:cs="Palatino Linotype"/>
          <w:i/>
          <w:sz w:val="22"/>
          <w:szCs w:val="22"/>
        </w:rPr>
        <w:t>.”</w:t>
      </w:r>
    </w:p>
    <w:p w14:paraId="0A718F27" w14:textId="77777777" w:rsidR="004E30A5" w:rsidRPr="000A47DF" w:rsidRDefault="004E30A5" w:rsidP="004E30A5">
      <w:pPr>
        <w:spacing w:before="240" w:after="240" w:line="360" w:lineRule="auto"/>
        <w:ind w:right="50"/>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18D7461" w14:textId="77777777" w:rsidR="004E30A5" w:rsidRPr="000A47DF" w:rsidRDefault="004E30A5" w:rsidP="004E30A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“Artículo 49.</w:t>
      </w:r>
      <w:r w:rsidRPr="000A47DF">
        <w:rPr>
          <w:rFonts w:ascii="Palatino Linotype" w:eastAsia="Palatino Linotype" w:hAnsi="Palatino Linotype" w:cs="Palatino Linotype"/>
          <w:i/>
          <w:sz w:val="22"/>
          <w:szCs w:val="22"/>
        </w:rPr>
        <w:t xml:space="preserve"> </w:t>
      </w:r>
      <w:r w:rsidRPr="000A47DF">
        <w:rPr>
          <w:rFonts w:ascii="Palatino Linotype" w:eastAsia="Palatino Linotype" w:hAnsi="Palatino Linotype" w:cs="Palatino Linotype"/>
          <w:b/>
          <w:i/>
          <w:sz w:val="22"/>
          <w:szCs w:val="22"/>
        </w:rPr>
        <w:t>Los Comités de Transparencia</w:t>
      </w:r>
      <w:r w:rsidRPr="000A47DF">
        <w:rPr>
          <w:rFonts w:ascii="Palatino Linotype" w:eastAsia="Palatino Linotype" w:hAnsi="Palatino Linotype" w:cs="Palatino Linotype"/>
          <w:i/>
          <w:sz w:val="22"/>
          <w:szCs w:val="22"/>
        </w:rPr>
        <w:t xml:space="preserve"> tendrán las siguientes atribuciones:</w:t>
      </w:r>
    </w:p>
    <w:p w14:paraId="6AB68354" w14:textId="77777777" w:rsidR="004E30A5" w:rsidRPr="000A47DF" w:rsidRDefault="004E30A5" w:rsidP="004E30A5">
      <w:pPr>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VIII. Aprobar, modificar o revocar la clasificación de la información</w:t>
      </w:r>
      <w:r w:rsidRPr="000A47DF">
        <w:rPr>
          <w:rFonts w:ascii="Palatino Linotype" w:eastAsia="Palatino Linotype" w:hAnsi="Palatino Linotype" w:cs="Palatino Linotype"/>
          <w:i/>
          <w:sz w:val="22"/>
          <w:szCs w:val="22"/>
        </w:rPr>
        <w:t>…”</w:t>
      </w:r>
    </w:p>
    <w:p w14:paraId="76D92267" w14:textId="77777777" w:rsidR="004E30A5" w:rsidRPr="000A47DF" w:rsidRDefault="004E30A5" w:rsidP="004E30A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r w:rsidRPr="000A47DF">
        <w:rPr>
          <w:rFonts w:ascii="Palatino Linotype" w:eastAsia="Palatino Linotype" w:hAnsi="Palatino Linotype" w:cs="Palatino Linotype"/>
          <w:b/>
          <w:i/>
          <w:sz w:val="22"/>
          <w:szCs w:val="22"/>
        </w:rPr>
        <w:t>Artículo 53.</w:t>
      </w:r>
      <w:r w:rsidRPr="000A47DF">
        <w:rPr>
          <w:rFonts w:ascii="Palatino Linotype" w:eastAsia="Palatino Linotype" w:hAnsi="Palatino Linotype" w:cs="Palatino Linotype"/>
          <w:i/>
          <w:sz w:val="22"/>
          <w:szCs w:val="22"/>
        </w:rPr>
        <w:t xml:space="preserve"> Las </w:t>
      </w:r>
      <w:r w:rsidRPr="000A47DF">
        <w:rPr>
          <w:rFonts w:ascii="Palatino Linotype" w:eastAsia="Palatino Linotype" w:hAnsi="Palatino Linotype" w:cs="Palatino Linotype"/>
          <w:b/>
          <w:i/>
          <w:sz w:val="22"/>
          <w:szCs w:val="22"/>
        </w:rPr>
        <w:t>Unidades de Transparencia</w:t>
      </w:r>
      <w:r w:rsidRPr="000A47DF">
        <w:rPr>
          <w:rFonts w:ascii="Palatino Linotype" w:eastAsia="Palatino Linotype" w:hAnsi="Palatino Linotype" w:cs="Palatino Linotype"/>
          <w:i/>
          <w:sz w:val="22"/>
          <w:szCs w:val="22"/>
        </w:rPr>
        <w:t xml:space="preserve"> tendrán las siguientes </w:t>
      </w:r>
      <w:r w:rsidRPr="000A47DF">
        <w:rPr>
          <w:rFonts w:ascii="Palatino Linotype" w:eastAsia="Palatino Linotype" w:hAnsi="Palatino Linotype" w:cs="Palatino Linotype"/>
          <w:b/>
          <w:i/>
          <w:sz w:val="22"/>
          <w:szCs w:val="22"/>
        </w:rPr>
        <w:t>funciones</w:t>
      </w:r>
      <w:r w:rsidRPr="000A47DF">
        <w:rPr>
          <w:rFonts w:ascii="Palatino Linotype" w:eastAsia="Palatino Linotype" w:hAnsi="Palatino Linotype" w:cs="Palatino Linotype"/>
          <w:i/>
          <w:sz w:val="22"/>
          <w:szCs w:val="22"/>
        </w:rPr>
        <w:t>:</w:t>
      </w:r>
    </w:p>
    <w:p w14:paraId="0309B10C" w14:textId="77777777" w:rsidR="004E30A5" w:rsidRPr="000A47DF" w:rsidRDefault="004E30A5" w:rsidP="004E30A5">
      <w:pPr>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X. Presentar ante el Comité, el proyecto de clasificación de información</w:t>
      </w:r>
      <w:r w:rsidRPr="000A47DF">
        <w:rPr>
          <w:rFonts w:ascii="Palatino Linotype" w:eastAsia="Palatino Linotype" w:hAnsi="Palatino Linotype" w:cs="Palatino Linotype"/>
          <w:i/>
          <w:sz w:val="22"/>
          <w:szCs w:val="22"/>
        </w:rPr>
        <w:t xml:space="preserve">…” </w:t>
      </w:r>
    </w:p>
    <w:p w14:paraId="25D9D4EE" w14:textId="77777777" w:rsidR="004E30A5" w:rsidRPr="000A47DF" w:rsidRDefault="004E30A5" w:rsidP="004E30A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“Artículo 59.</w:t>
      </w:r>
      <w:r w:rsidRPr="000A47DF">
        <w:rPr>
          <w:rFonts w:ascii="Palatino Linotype" w:eastAsia="Palatino Linotype" w:hAnsi="Palatino Linotype" w:cs="Palatino Linotype"/>
          <w:i/>
          <w:sz w:val="22"/>
          <w:szCs w:val="22"/>
        </w:rPr>
        <w:t xml:space="preserve"> Los </w:t>
      </w:r>
      <w:r w:rsidRPr="000A47DF">
        <w:rPr>
          <w:rFonts w:ascii="Palatino Linotype" w:eastAsia="Palatino Linotype" w:hAnsi="Palatino Linotype" w:cs="Palatino Linotype"/>
          <w:b/>
          <w:i/>
          <w:sz w:val="22"/>
          <w:szCs w:val="22"/>
        </w:rPr>
        <w:t>servidores públicos habilitados</w:t>
      </w:r>
      <w:r w:rsidRPr="000A47DF">
        <w:rPr>
          <w:rFonts w:ascii="Palatino Linotype" w:eastAsia="Palatino Linotype" w:hAnsi="Palatino Linotype" w:cs="Palatino Linotype"/>
          <w:i/>
          <w:sz w:val="22"/>
          <w:szCs w:val="22"/>
        </w:rPr>
        <w:t xml:space="preserve"> tendrán las </w:t>
      </w:r>
      <w:r w:rsidRPr="000A47DF">
        <w:rPr>
          <w:rFonts w:ascii="Palatino Linotype" w:eastAsia="Palatino Linotype" w:hAnsi="Palatino Linotype" w:cs="Palatino Linotype"/>
          <w:b/>
          <w:i/>
          <w:sz w:val="22"/>
          <w:szCs w:val="22"/>
        </w:rPr>
        <w:t>funciones</w:t>
      </w:r>
      <w:r w:rsidRPr="000A47DF">
        <w:rPr>
          <w:rFonts w:ascii="Palatino Linotype" w:eastAsia="Palatino Linotype" w:hAnsi="Palatino Linotype" w:cs="Palatino Linotype"/>
          <w:i/>
          <w:sz w:val="22"/>
          <w:szCs w:val="22"/>
        </w:rPr>
        <w:t xml:space="preserve"> siguientes:</w:t>
      </w:r>
    </w:p>
    <w:p w14:paraId="30CA7173" w14:textId="77777777" w:rsidR="004E30A5" w:rsidRPr="000A47DF" w:rsidRDefault="004E30A5" w:rsidP="004E30A5">
      <w:pPr>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0A47DF">
        <w:rPr>
          <w:rFonts w:ascii="Palatino Linotype" w:eastAsia="Palatino Linotype" w:hAnsi="Palatino Linotype" w:cs="Palatino Linotype"/>
          <w:i/>
          <w:sz w:val="22"/>
          <w:szCs w:val="22"/>
        </w:rPr>
        <w:t>, la cual tendrá los fundamentos y argumentos en que se basa dicha propuesta…”</w:t>
      </w:r>
    </w:p>
    <w:p w14:paraId="616F2217" w14:textId="77777777" w:rsidR="004E30A5" w:rsidRPr="000A47DF" w:rsidRDefault="004E30A5" w:rsidP="004E30A5">
      <w:pPr>
        <w:spacing w:before="240" w:after="24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F7BB9F9" w14:textId="77777777" w:rsidR="004E30A5" w:rsidRPr="000A47DF" w:rsidRDefault="004E30A5" w:rsidP="004E30A5">
      <w:pPr>
        <w:spacing w:before="240" w:after="24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489A7BB2" w14:textId="77777777" w:rsidR="004E30A5" w:rsidRPr="000A47DF" w:rsidRDefault="004E30A5" w:rsidP="004E30A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r w:rsidRPr="000A47DF">
        <w:rPr>
          <w:rFonts w:ascii="Palatino Linotype" w:eastAsia="Palatino Linotype" w:hAnsi="Palatino Linotype" w:cs="Palatino Linotype"/>
          <w:b/>
          <w:i/>
          <w:sz w:val="22"/>
          <w:szCs w:val="22"/>
        </w:rPr>
        <w:t>Artículo 149.</w:t>
      </w:r>
      <w:r w:rsidRPr="000A47DF">
        <w:rPr>
          <w:rFonts w:ascii="Palatino Linotype" w:eastAsia="Palatino Linotype" w:hAnsi="Palatino Linotype" w:cs="Palatino Linotype"/>
          <w:i/>
          <w:sz w:val="22"/>
          <w:szCs w:val="22"/>
        </w:rPr>
        <w:t xml:space="preserve"> El </w:t>
      </w:r>
      <w:r w:rsidRPr="000A47DF">
        <w:rPr>
          <w:rFonts w:ascii="Palatino Linotype" w:eastAsia="Palatino Linotype" w:hAnsi="Palatino Linotype" w:cs="Palatino Linotype"/>
          <w:b/>
          <w:i/>
          <w:sz w:val="22"/>
          <w:szCs w:val="22"/>
        </w:rPr>
        <w:t>acuerdo que clasifique la información como confidencial</w:t>
      </w:r>
      <w:r w:rsidRPr="000A47DF">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6988276A" w14:textId="77777777" w:rsidR="004E30A5" w:rsidRPr="000A47DF" w:rsidRDefault="004E30A5" w:rsidP="004E30A5">
      <w:pPr>
        <w:spacing w:before="240" w:after="240" w:line="360" w:lineRule="auto"/>
        <w:ind w:right="51"/>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Es decir, el </w:t>
      </w:r>
      <w:r w:rsidRPr="000A47DF">
        <w:rPr>
          <w:rFonts w:ascii="Palatino Linotype" w:eastAsia="Palatino Linotype" w:hAnsi="Palatino Linotype" w:cs="Palatino Linotype"/>
          <w:b/>
          <w:sz w:val="22"/>
          <w:szCs w:val="22"/>
        </w:rPr>
        <w:t>Sujeto Obligado</w:t>
      </w:r>
      <w:r w:rsidRPr="000A47DF">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275CFFDA" w14:textId="77777777" w:rsidR="004E30A5" w:rsidRPr="000A47DF" w:rsidRDefault="004E30A5" w:rsidP="004E30A5">
      <w:pPr>
        <w:spacing w:before="240" w:after="240" w:line="360" w:lineRule="auto"/>
        <w:ind w:right="49"/>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Atento a lo anterior, cabe señalar que el Comité de Transparencia del </w:t>
      </w:r>
      <w:r w:rsidRPr="000A47DF">
        <w:rPr>
          <w:rFonts w:ascii="Palatino Linotype" w:eastAsia="Palatino Linotype" w:hAnsi="Palatino Linotype" w:cs="Palatino Linotype"/>
          <w:b/>
          <w:sz w:val="22"/>
          <w:szCs w:val="22"/>
        </w:rPr>
        <w:t>Sujeto Obligado</w:t>
      </w:r>
      <w:r w:rsidRPr="000A47DF">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35D008B7" w14:textId="77777777" w:rsidR="004E30A5" w:rsidRPr="000A47DF"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 xml:space="preserve"> “</w:t>
      </w:r>
      <w:r w:rsidRPr="000A47DF">
        <w:rPr>
          <w:rFonts w:ascii="Palatino Linotype" w:eastAsia="Palatino Linotype" w:hAnsi="Palatino Linotype" w:cs="Palatino Linotype"/>
          <w:b/>
          <w:i/>
          <w:sz w:val="22"/>
          <w:szCs w:val="22"/>
        </w:rPr>
        <w:t>Segundo.-</w:t>
      </w:r>
      <w:r w:rsidRPr="000A47DF">
        <w:rPr>
          <w:rFonts w:ascii="Palatino Linotype" w:eastAsia="Palatino Linotype" w:hAnsi="Palatino Linotype" w:cs="Palatino Linotype"/>
          <w:i/>
          <w:sz w:val="22"/>
          <w:szCs w:val="22"/>
        </w:rPr>
        <w:t xml:space="preserve"> Para efectos de los presentes Lineamientos Generales, se entenderá por:</w:t>
      </w:r>
    </w:p>
    <w:p w14:paraId="08EB2901" w14:textId="77777777" w:rsidR="004E30A5" w:rsidRPr="000A47DF" w:rsidRDefault="004E30A5" w:rsidP="004E30A5">
      <w:pPr>
        <w:tabs>
          <w:tab w:val="left" w:pos="8222"/>
        </w:tabs>
        <w:spacing w:before="120" w:after="120"/>
        <w:ind w:left="1134" w:right="113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XVIII.</w:t>
      </w:r>
      <w:r w:rsidRPr="000A47DF">
        <w:rPr>
          <w:rFonts w:ascii="Palatino Linotype" w:eastAsia="Palatino Linotype" w:hAnsi="Palatino Linotype" w:cs="Palatino Linotype"/>
          <w:i/>
          <w:sz w:val="22"/>
          <w:szCs w:val="22"/>
        </w:rPr>
        <w:t xml:space="preserve"> </w:t>
      </w:r>
      <w:r w:rsidRPr="000A47DF">
        <w:rPr>
          <w:rFonts w:ascii="Palatino Linotype" w:eastAsia="Palatino Linotype" w:hAnsi="Palatino Linotype" w:cs="Palatino Linotype"/>
          <w:b/>
          <w:i/>
          <w:sz w:val="22"/>
          <w:szCs w:val="22"/>
        </w:rPr>
        <w:t>Versión pública:</w:t>
      </w:r>
      <w:r w:rsidRPr="000A47DF">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0A47DF">
        <w:rPr>
          <w:rFonts w:ascii="Palatino Linotype" w:eastAsia="Palatino Linotype" w:hAnsi="Palatino Linotype" w:cs="Palatino Linotype"/>
          <w:b/>
          <w:i/>
          <w:sz w:val="22"/>
          <w:szCs w:val="22"/>
        </w:rPr>
        <w:t>fundando y motivando la</w:t>
      </w:r>
      <w:r w:rsidRPr="000A47DF">
        <w:rPr>
          <w:rFonts w:ascii="Palatino Linotype" w:eastAsia="Palatino Linotype" w:hAnsi="Palatino Linotype" w:cs="Palatino Linotype"/>
          <w:i/>
          <w:sz w:val="22"/>
          <w:szCs w:val="22"/>
        </w:rPr>
        <w:t xml:space="preserve"> </w:t>
      </w:r>
      <w:r w:rsidRPr="000A47DF">
        <w:rPr>
          <w:rFonts w:ascii="Palatino Linotype" w:eastAsia="Palatino Linotype" w:hAnsi="Palatino Linotype" w:cs="Palatino Linotype"/>
          <w:b/>
          <w:i/>
          <w:sz w:val="22"/>
          <w:szCs w:val="22"/>
        </w:rPr>
        <w:t>reserva o confidencialidad</w:t>
      </w:r>
      <w:r w:rsidRPr="000A47DF">
        <w:rPr>
          <w:rFonts w:ascii="Palatino Linotype" w:eastAsia="Palatino Linotype" w:hAnsi="Palatino Linotype" w:cs="Palatino Linotype"/>
          <w:i/>
          <w:sz w:val="22"/>
          <w:szCs w:val="22"/>
        </w:rPr>
        <w:t>, a través de la resolución que para tal efecto emita el Comité de Transparencia.</w:t>
      </w:r>
    </w:p>
    <w:p w14:paraId="4090BAA5" w14:textId="77777777" w:rsidR="004E30A5" w:rsidRPr="000A47DF" w:rsidRDefault="004E30A5" w:rsidP="004E30A5">
      <w:pPr>
        <w:tabs>
          <w:tab w:val="left" w:pos="8222"/>
        </w:tabs>
        <w:spacing w:before="120" w:after="120"/>
        <w:ind w:left="851" w:right="1134"/>
        <w:jc w:val="both"/>
        <w:rPr>
          <w:rFonts w:ascii="Palatino Linotype" w:eastAsia="Palatino Linotype" w:hAnsi="Palatino Linotype" w:cs="Palatino Linotype"/>
          <w:b/>
          <w:i/>
          <w:sz w:val="22"/>
          <w:szCs w:val="22"/>
        </w:rPr>
      </w:pPr>
      <w:r w:rsidRPr="000A47DF">
        <w:rPr>
          <w:rFonts w:ascii="Palatino Linotype" w:eastAsia="Palatino Linotype" w:hAnsi="Palatino Linotype" w:cs="Palatino Linotype"/>
          <w:b/>
          <w:i/>
          <w:sz w:val="22"/>
          <w:szCs w:val="22"/>
        </w:rPr>
        <w:t>...</w:t>
      </w:r>
    </w:p>
    <w:p w14:paraId="0B551706" w14:textId="77777777" w:rsidR="004E30A5" w:rsidRPr="000A47DF"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Cuarto.</w:t>
      </w:r>
      <w:r w:rsidRPr="000A47DF">
        <w:rPr>
          <w:rFonts w:ascii="Palatino Linotype" w:eastAsia="Palatino Linotype" w:hAnsi="Palatino Linotype" w:cs="Palatino Linotype"/>
          <w:i/>
          <w:sz w:val="22"/>
          <w:szCs w:val="22"/>
        </w:rPr>
        <w:t xml:space="preserve"> </w:t>
      </w:r>
      <w:r w:rsidRPr="000A47DF">
        <w:rPr>
          <w:rFonts w:ascii="Palatino Linotype" w:eastAsia="Palatino Linotype" w:hAnsi="Palatino Linotype" w:cs="Palatino Linotype"/>
          <w:b/>
          <w:i/>
          <w:sz w:val="22"/>
          <w:szCs w:val="22"/>
        </w:rPr>
        <w:t>Para clasificar la información como</w:t>
      </w:r>
      <w:r w:rsidRPr="000A47DF">
        <w:rPr>
          <w:rFonts w:ascii="Palatino Linotype" w:eastAsia="Palatino Linotype" w:hAnsi="Palatino Linotype" w:cs="Palatino Linotype"/>
          <w:i/>
          <w:sz w:val="22"/>
          <w:szCs w:val="22"/>
        </w:rPr>
        <w:t xml:space="preserve"> </w:t>
      </w:r>
      <w:r w:rsidRPr="000A47DF">
        <w:rPr>
          <w:rFonts w:ascii="Palatino Linotype" w:eastAsia="Palatino Linotype" w:hAnsi="Palatino Linotype" w:cs="Palatino Linotype"/>
          <w:b/>
          <w:i/>
          <w:sz w:val="22"/>
          <w:szCs w:val="22"/>
        </w:rPr>
        <w:t>reservada o</w:t>
      </w:r>
      <w:r w:rsidRPr="000A47DF">
        <w:rPr>
          <w:rFonts w:ascii="Palatino Linotype" w:eastAsia="Palatino Linotype" w:hAnsi="Palatino Linotype" w:cs="Palatino Linotype"/>
          <w:i/>
          <w:sz w:val="22"/>
          <w:szCs w:val="22"/>
        </w:rPr>
        <w:t xml:space="preserve"> </w:t>
      </w:r>
      <w:r w:rsidRPr="000A47DF">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0A47DF">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A60F4CE" w14:textId="77777777" w:rsidR="004E30A5" w:rsidRPr="000A47DF"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49C6272" w14:textId="77777777" w:rsidR="004E30A5" w:rsidRPr="000A47DF"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Quinto.</w:t>
      </w:r>
      <w:r w:rsidRPr="000A47DF">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E798091" w14:textId="77777777" w:rsidR="004E30A5" w:rsidRPr="000A47DF"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Sexto.</w:t>
      </w:r>
      <w:r w:rsidRPr="000A47DF">
        <w:rPr>
          <w:rFonts w:ascii="Palatino Linotype" w:eastAsia="Palatino Linotype" w:hAnsi="Palatino Linotype" w:cs="Palatino Linotype"/>
          <w:i/>
          <w:sz w:val="22"/>
          <w:szCs w:val="22"/>
        </w:rPr>
        <w:t xml:space="preserve"> Se deroga.</w:t>
      </w:r>
    </w:p>
    <w:p w14:paraId="6645E349" w14:textId="77777777" w:rsidR="004E30A5" w:rsidRPr="000A47DF"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Séptimo.</w:t>
      </w:r>
      <w:r w:rsidRPr="000A47DF">
        <w:rPr>
          <w:rFonts w:ascii="Palatino Linotype" w:eastAsia="Palatino Linotype" w:hAnsi="Palatino Linotype" w:cs="Palatino Linotype"/>
          <w:i/>
          <w:sz w:val="22"/>
          <w:szCs w:val="22"/>
        </w:rPr>
        <w:t xml:space="preserve"> La clasificación de la información se llevará a cabo en el momento en que:</w:t>
      </w:r>
    </w:p>
    <w:p w14:paraId="222D5298" w14:textId="77777777" w:rsidR="004E30A5" w:rsidRPr="000A47DF" w:rsidRDefault="004E30A5" w:rsidP="004E30A5">
      <w:pPr>
        <w:tabs>
          <w:tab w:val="left" w:pos="8222"/>
        </w:tabs>
        <w:spacing w:before="120" w:after="120"/>
        <w:ind w:left="1134" w:right="113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I.</w:t>
      </w:r>
      <w:r w:rsidRPr="000A47DF">
        <w:rPr>
          <w:rFonts w:ascii="Palatino Linotype" w:eastAsia="Palatino Linotype" w:hAnsi="Palatino Linotype" w:cs="Palatino Linotype"/>
          <w:i/>
          <w:sz w:val="22"/>
          <w:szCs w:val="22"/>
        </w:rPr>
        <w:t xml:space="preserve"> Se reciba una solicitud de acceso a la información;</w:t>
      </w:r>
    </w:p>
    <w:p w14:paraId="3FC65A59" w14:textId="77777777" w:rsidR="004E30A5" w:rsidRPr="000A47DF" w:rsidRDefault="004E30A5" w:rsidP="004E30A5">
      <w:pPr>
        <w:tabs>
          <w:tab w:val="left" w:pos="8222"/>
        </w:tabs>
        <w:spacing w:before="120" w:after="120"/>
        <w:ind w:left="1134" w:right="113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II.</w:t>
      </w:r>
      <w:r w:rsidRPr="000A47DF">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3784ECF6" w14:textId="77777777" w:rsidR="004E30A5" w:rsidRPr="000A47DF" w:rsidRDefault="004E30A5" w:rsidP="004E30A5">
      <w:pPr>
        <w:tabs>
          <w:tab w:val="left" w:pos="8222"/>
        </w:tabs>
        <w:spacing w:before="120" w:after="120"/>
        <w:ind w:left="1134" w:right="113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III.</w:t>
      </w:r>
      <w:r w:rsidRPr="000A47DF">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183710A" w14:textId="77777777" w:rsidR="004E30A5" w:rsidRPr="000A47DF"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0A47DF">
        <w:rPr>
          <w:rFonts w:ascii="Palatino Linotype" w:eastAsia="Palatino Linotype" w:hAnsi="Palatino Linotype" w:cs="Palatino Linotype"/>
          <w:sz w:val="22"/>
          <w:szCs w:val="22"/>
        </w:rPr>
        <w:t xml:space="preserve">, </w:t>
      </w:r>
      <w:r w:rsidRPr="000A47DF">
        <w:rPr>
          <w:rFonts w:ascii="Palatino Linotype" w:eastAsia="Palatino Linotype" w:hAnsi="Palatino Linotype" w:cs="Palatino Linotype"/>
          <w:i/>
          <w:sz w:val="22"/>
          <w:szCs w:val="22"/>
        </w:rPr>
        <w:t>conforme a su naturaleza, si encuadra en una causal de reserva o de confidencialidad.</w:t>
      </w:r>
    </w:p>
    <w:p w14:paraId="2A942DAE" w14:textId="77777777" w:rsidR="004E30A5" w:rsidRPr="000A47DF"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Octavo.</w:t>
      </w:r>
      <w:r w:rsidRPr="000A47DF">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1A923AA" w14:textId="77777777" w:rsidR="004E30A5" w:rsidRPr="000A47DF"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0C9D942" w14:textId="77777777" w:rsidR="004E30A5" w:rsidRPr="000A47DF"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AA08669" w14:textId="77777777" w:rsidR="004E30A5" w:rsidRPr="000A47DF"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Noveno.</w:t>
      </w:r>
      <w:r w:rsidRPr="000A47DF">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B5172FF" w14:textId="77777777" w:rsidR="004E30A5" w:rsidRPr="000A47DF"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Décimo.</w:t>
      </w:r>
      <w:r w:rsidRPr="000A47DF">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EB5AB2D" w14:textId="77777777" w:rsidR="004E30A5" w:rsidRPr="000A47DF"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A74D802" w14:textId="77777777" w:rsidR="004E30A5" w:rsidRPr="000A47DF"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Décimo primero.</w:t>
      </w:r>
      <w:r w:rsidRPr="000A47DF">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0F8F858B" w14:textId="77777777" w:rsidR="004E30A5" w:rsidRPr="000A47DF" w:rsidRDefault="004E30A5" w:rsidP="004E30A5">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0A47DF">
        <w:rPr>
          <w:rFonts w:ascii="Palatino Linotype" w:eastAsia="Palatino Linotype" w:hAnsi="Palatino Linotype" w:cs="Palatino Linotype"/>
          <w:b/>
          <w:sz w:val="22"/>
          <w:szCs w:val="22"/>
        </w:rPr>
        <w:t>Sujeto Obligado</w:t>
      </w:r>
      <w:r w:rsidRPr="000A47DF">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1002DD8C" w14:textId="77777777" w:rsidR="004E30A5" w:rsidRPr="000A47DF" w:rsidRDefault="004E30A5" w:rsidP="004E30A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 xml:space="preserve"> “Quincuagésimo. </w:t>
      </w:r>
      <w:r w:rsidRPr="000A47DF">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8F9F23D" w14:textId="77777777" w:rsidR="004E30A5" w:rsidRPr="000A47DF" w:rsidRDefault="004E30A5" w:rsidP="004E30A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 xml:space="preserve">Quincuagésimo primero. </w:t>
      </w:r>
      <w:r w:rsidRPr="000A47DF">
        <w:rPr>
          <w:rFonts w:ascii="Palatino Linotype" w:eastAsia="Palatino Linotype" w:hAnsi="Palatino Linotype" w:cs="Palatino Linotype"/>
          <w:i/>
          <w:sz w:val="22"/>
          <w:szCs w:val="22"/>
        </w:rPr>
        <w:t xml:space="preserve">Toda acta del Comité de Transparencia deberá contener: </w:t>
      </w:r>
    </w:p>
    <w:p w14:paraId="07CEF8B6" w14:textId="77777777" w:rsidR="004E30A5" w:rsidRPr="000A47DF" w:rsidRDefault="004E30A5" w:rsidP="004E30A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I.</w:t>
      </w:r>
      <w:r w:rsidRPr="000A47DF">
        <w:rPr>
          <w:rFonts w:ascii="Palatino Linotype" w:eastAsia="Palatino Linotype" w:hAnsi="Palatino Linotype" w:cs="Palatino Linotype"/>
          <w:i/>
          <w:sz w:val="22"/>
          <w:szCs w:val="22"/>
        </w:rPr>
        <w:t xml:space="preserve"> El número de sesión y fecha; </w:t>
      </w:r>
    </w:p>
    <w:p w14:paraId="2A281CD5" w14:textId="77777777" w:rsidR="004E30A5" w:rsidRPr="000A47DF" w:rsidRDefault="004E30A5" w:rsidP="004E30A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II</w:t>
      </w:r>
      <w:r w:rsidRPr="000A47DF">
        <w:rPr>
          <w:rFonts w:ascii="Palatino Linotype" w:eastAsia="Palatino Linotype" w:hAnsi="Palatino Linotype" w:cs="Palatino Linotype"/>
          <w:i/>
          <w:sz w:val="22"/>
          <w:szCs w:val="22"/>
        </w:rPr>
        <w:t xml:space="preserve">. El nombre del área que solicitó la clasificación de información; </w:t>
      </w:r>
    </w:p>
    <w:p w14:paraId="5FE6F27D" w14:textId="77777777" w:rsidR="004E30A5" w:rsidRPr="000A47DF" w:rsidRDefault="004E30A5" w:rsidP="004E30A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III</w:t>
      </w:r>
      <w:r w:rsidRPr="000A47DF">
        <w:rPr>
          <w:rFonts w:ascii="Palatino Linotype" w:eastAsia="Palatino Linotype" w:hAnsi="Palatino Linotype" w:cs="Palatino Linotype"/>
          <w:i/>
          <w:sz w:val="22"/>
          <w:szCs w:val="22"/>
        </w:rPr>
        <w:t xml:space="preserve">. La fundamentación legal y motivación correspondiente; </w:t>
      </w:r>
    </w:p>
    <w:p w14:paraId="39F1A0D1" w14:textId="77777777" w:rsidR="004E30A5" w:rsidRPr="000A47DF" w:rsidRDefault="004E30A5" w:rsidP="004E30A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IV</w:t>
      </w:r>
      <w:r w:rsidRPr="000A47DF">
        <w:rPr>
          <w:rFonts w:ascii="Palatino Linotype" w:eastAsia="Palatino Linotype" w:hAnsi="Palatino Linotype" w:cs="Palatino Linotype"/>
          <w:i/>
          <w:sz w:val="22"/>
          <w:szCs w:val="22"/>
        </w:rPr>
        <w:t xml:space="preserve">. La resolución o resoluciones aprobadas; y </w:t>
      </w:r>
    </w:p>
    <w:p w14:paraId="05B351FD" w14:textId="77777777" w:rsidR="004E30A5" w:rsidRPr="000A47DF" w:rsidRDefault="004E30A5" w:rsidP="004E30A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V</w:t>
      </w:r>
      <w:r w:rsidRPr="000A47DF">
        <w:rPr>
          <w:rFonts w:ascii="Palatino Linotype" w:eastAsia="Palatino Linotype" w:hAnsi="Palatino Linotype" w:cs="Palatino Linotype"/>
          <w:i/>
          <w:sz w:val="22"/>
          <w:szCs w:val="22"/>
        </w:rPr>
        <w:t xml:space="preserve">. La rúbrica o firma digital de cada integrante del Comité de Transparencia. </w:t>
      </w:r>
    </w:p>
    <w:p w14:paraId="4B5D0524" w14:textId="77777777" w:rsidR="004E30A5" w:rsidRPr="000A47DF" w:rsidRDefault="004E30A5" w:rsidP="004E30A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A9B12B0" w14:textId="77777777" w:rsidR="004E30A5" w:rsidRPr="000A47DF" w:rsidRDefault="004E30A5" w:rsidP="004E30A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I.</w:t>
      </w:r>
      <w:r w:rsidRPr="000A47DF">
        <w:rPr>
          <w:rFonts w:ascii="Palatino Linotype" w:eastAsia="Palatino Linotype" w:hAnsi="Palatino Linotype" w:cs="Palatino Linotype"/>
          <w:i/>
          <w:sz w:val="22"/>
          <w:szCs w:val="22"/>
        </w:rPr>
        <w:t xml:space="preserve"> Los motivos y razonamientos que sustenten la confirmación o modificación de la prueba de daño;</w:t>
      </w:r>
    </w:p>
    <w:p w14:paraId="3A28D742" w14:textId="77777777" w:rsidR="004E30A5" w:rsidRPr="000A47DF" w:rsidRDefault="004E30A5" w:rsidP="004E30A5">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0A47DF">
        <w:rPr>
          <w:rFonts w:ascii="Palatino Linotype" w:eastAsia="Palatino Linotype" w:hAnsi="Palatino Linotype" w:cs="Palatino Linotype"/>
          <w:b/>
          <w:i/>
          <w:sz w:val="22"/>
          <w:szCs w:val="22"/>
        </w:rPr>
        <w:t>II</w:t>
      </w:r>
      <w:r w:rsidRPr="000A47DF">
        <w:rPr>
          <w:rFonts w:ascii="Palatino Linotype" w:eastAsia="Palatino Linotype" w:hAnsi="Palatino Linotype" w:cs="Palatino Linotype"/>
          <w:i/>
          <w:sz w:val="22"/>
          <w:szCs w:val="22"/>
        </w:rPr>
        <w:t>. Descripción de las partes o secciones reservadas, en caso de clasificación parcial</w:t>
      </w:r>
      <w:r w:rsidRPr="000A47DF">
        <w:rPr>
          <w:rFonts w:ascii="Palatino Linotype" w:eastAsia="Palatino Linotype" w:hAnsi="Palatino Linotype" w:cs="Palatino Linotype"/>
          <w:b/>
          <w:i/>
          <w:sz w:val="22"/>
          <w:szCs w:val="22"/>
        </w:rPr>
        <w:t xml:space="preserve">; </w:t>
      </w:r>
    </w:p>
    <w:p w14:paraId="4BD6D957" w14:textId="77777777" w:rsidR="004E30A5" w:rsidRPr="000A47DF" w:rsidRDefault="004E30A5" w:rsidP="004E30A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III.</w:t>
      </w:r>
      <w:r w:rsidRPr="000A47DF">
        <w:rPr>
          <w:rFonts w:ascii="Palatino Linotype" w:eastAsia="Palatino Linotype" w:hAnsi="Palatino Linotype" w:cs="Palatino Linotype"/>
          <w:i/>
          <w:sz w:val="22"/>
          <w:szCs w:val="22"/>
        </w:rPr>
        <w:t xml:space="preserve"> El periodo por el que mantendrá su clasificación y fecha de expiración; y </w:t>
      </w:r>
    </w:p>
    <w:p w14:paraId="0C5CBAB2" w14:textId="77777777" w:rsidR="004E30A5" w:rsidRPr="000A47DF" w:rsidRDefault="004E30A5" w:rsidP="004E30A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IV.</w:t>
      </w:r>
      <w:r w:rsidRPr="000A47DF">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5C72FB34" w14:textId="77777777" w:rsidR="004E30A5" w:rsidRPr="000A47DF" w:rsidRDefault="004E30A5" w:rsidP="004E30A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21BF11A" w14:textId="77777777" w:rsidR="004E30A5" w:rsidRPr="000A47DF" w:rsidRDefault="004E30A5" w:rsidP="004E30A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4FD4BE9" w14:textId="77777777" w:rsidR="004E30A5" w:rsidRPr="000A47DF" w:rsidRDefault="004E30A5" w:rsidP="004E30A5">
      <w:pPr>
        <w:spacing w:before="240" w:after="240"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4455FED7" w14:textId="77777777" w:rsidR="004E30A5" w:rsidRPr="000A47DF" w:rsidRDefault="004E30A5" w:rsidP="004E30A5">
      <w:pPr>
        <w:spacing w:before="120" w:after="120"/>
        <w:ind w:left="851" w:right="900"/>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r w:rsidRPr="000A47DF">
        <w:rPr>
          <w:rFonts w:ascii="Palatino Linotype" w:eastAsia="Palatino Linotype" w:hAnsi="Palatino Linotype" w:cs="Palatino Linotype"/>
          <w:b/>
          <w:i/>
          <w:sz w:val="22"/>
          <w:szCs w:val="22"/>
        </w:rPr>
        <w:t>Quincuagésimo segundo</w:t>
      </w:r>
      <w:r w:rsidRPr="000A47DF">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21E45BD" w14:textId="77777777" w:rsidR="004E30A5" w:rsidRPr="000A47DF" w:rsidRDefault="004E30A5" w:rsidP="004E30A5">
      <w:pPr>
        <w:spacing w:before="120" w:after="120"/>
        <w:ind w:left="851" w:right="900"/>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E663003" w14:textId="77777777" w:rsidR="004E30A5" w:rsidRPr="000A47DF" w:rsidRDefault="004E30A5" w:rsidP="004E30A5">
      <w:pPr>
        <w:spacing w:before="120" w:after="120"/>
        <w:ind w:left="1134" w:right="900"/>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I.</w:t>
      </w:r>
      <w:r w:rsidRPr="000A47DF">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414CC073" w14:textId="77777777" w:rsidR="004E30A5" w:rsidRPr="000A47DF" w:rsidRDefault="004E30A5" w:rsidP="004E30A5">
      <w:pPr>
        <w:spacing w:before="120" w:after="120"/>
        <w:ind w:left="1134" w:right="900"/>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II.</w:t>
      </w:r>
      <w:r w:rsidRPr="000A47DF">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387FE20E" w14:textId="77777777" w:rsidR="004E30A5" w:rsidRPr="000A47DF" w:rsidRDefault="004E30A5" w:rsidP="004E30A5">
      <w:pPr>
        <w:spacing w:before="120" w:after="120"/>
        <w:ind w:left="1134" w:right="900"/>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III.</w:t>
      </w:r>
      <w:r w:rsidRPr="000A47DF">
        <w:rPr>
          <w:rFonts w:ascii="Palatino Linotype" w:eastAsia="Palatino Linotype" w:hAnsi="Palatino Linotype" w:cs="Palatino Linotype"/>
          <w:i/>
          <w:sz w:val="22"/>
          <w:szCs w:val="22"/>
        </w:rPr>
        <w:t xml:space="preserve"> Señalar las personas o instancias autorizadas a acceder a la información clasificada.</w:t>
      </w:r>
    </w:p>
    <w:p w14:paraId="1D100A9B" w14:textId="77777777" w:rsidR="004E30A5" w:rsidRPr="000A47DF" w:rsidRDefault="004E30A5" w:rsidP="004E30A5">
      <w:pPr>
        <w:spacing w:before="120" w:after="120"/>
        <w:ind w:left="851" w:right="900"/>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B7395C8" w14:textId="77777777" w:rsidR="004E30A5" w:rsidRPr="000A47DF" w:rsidRDefault="004E30A5" w:rsidP="004E30A5">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w:t>
      </w:r>
    </w:p>
    <w:p w14:paraId="6C45D958" w14:textId="77777777" w:rsidR="004E30A5" w:rsidRPr="000A47DF" w:rsidRDefault="004E30A5" w:rsidP="004E30A5">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0A47DF">
        <w:rPr>
          <w:rFonts w:ascii="Palatino Linotype" w:eastAsia="Palatino Linotype" w:hAnsi="Palatino Linotype" w:cs="Palatino Linotype"/>
          <w:b/>
          <w:i/>
          <w:sz w:val="22"/>
          <w:szCs w:val="22"/>
        </w:rPr>
        <w:t xml:space="preserve">Quincuagésimo cuarto. </w:t>
      </w:r>
      <w:r w:rsidRPr="000A47DF">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0A47DF">
        <w:rPr>
          <w:rFonts w:ascii="Palatino Linotype" w:eastAsia="Palatino Linotype" w:hAnsi="Palatino Linotype" w:cs="Palatino Linotype"/>
          <w:b/>
          <w:i/>
          <w:sz w:val="22"/>
          <w:szCs w:val="22"/>
        </w:rPr>
        <w:t xml:space="preserve"> </w:t>
      </w:r>
    </w:p>
    <w:p w14:paraId="4EAFEDF1" w14:textId="77777777" w:rsidR="004E30A5" w:rsidRPr="000A47DF" w:rsidRDefault="004E30A5" w:rsidP="004E30A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 xml:space="preserve">Quincuagésimo quinto. </w:t>
      </w:r>
      <w:r w:rsidRPr="000A47DF">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E4822D2" w14:textId="77777777" w:rsidR="004E30A5" w:rsidRPr="000A47DF" w:rsidRDefault="004E30A5" w:rsidP="004E30A5">
      <w:pPr>
        <w:spacing w:before="120" w:after="120"/>
        <w:ind w:left="851" w:right="902"/>
        <w:jc w:val="both"/>
        <w:rPr>
          <w:rFonts w:ascii="Palatino Linotype" w:eastAsia="Palatino Linotype" w:hAnsi="Palatino Linotype" w:cs="Palatino Linotype"/>
          <w:b/>
          <w:i/>
          <w:sz w:val="22"/>
          <w:szCs w:val="22"/>
        </w:rPr>
      </w:pPr>
      <w:r w:rsidRPr="000A47DF">
        <w:rPr>
          <w:rFonts w:ascii="Palatino Linotype" w:eastAsia="Palatino Linotype" w:hAnsi="Palatino Linotype" w:cs="Palatino Linotype"/>
          <w:b/>
          <w:i/>
          <w:sz w:val="22"/>
          <w:szCs w:val="22"/>
        </w:rPr>
        <w:t>...</w:t>
      </w:r>
    </w:p>
    <w:p w14:paraId="406CBE30" w14:textId="77777777" w:rsidR="004E30A5" w:rsidRPr="000A47DF" w:rsidRDefault="004E30A5" w:rsidP="004E30A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Quincuagésimo séptimo</w:t>
      </w:r>
      <w:r w:rsidRPr="000A47DF">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6C9007F" w14:textId="77777777" w:rsidR="004E30A5" w:rsidRPr="000A47DF" w:rsidRDefault="004E30A5" w:rsidP="004E30A5">
      <w:pPr>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I</w:t>
      </w:r>
      <w:r w:rsidRPr="000A47DF">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0824BF70" w14:textId="77777777" w:rsidR="004E30A5" w:rsidRPr="000A47DF" w:rsidRDefault="004E30A5" w:rsidP="004E30A5">
      <w:pPr>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II.</w:t>
      </w:r>
      <w:r w:rsidRPr="000A47DF">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04D0E11E" w14:textId="77777777" w:rsidR="004E30A5" w:rsidRPr="000A47DF" w:rsidRDefault="004E30A5" w:rsidP="004E30A5">
      <w:pPr>
        <w:spacing w:before="120" w:after="120"/>
        <w:ind w:left="1134"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III</w:t>
      </w:r>
      <w:r w:rsidRPr="000A47DF">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C58DC91" w14:textId="77777777" w:rsidR="004E30A5" w:rsidRPr="000A47DF" w:rsidRDefault="004E30A5" w:rsidP="004E30A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8128802" w14:textId="77777777" w:rsidR="004E30A5" w:rsidRPr="000A47DF" w:rsidRDefault="004E30A5" w:rsidP="004E30A5">
      <w:pPr>
        <w:spacing w:before="120" w:after="120"/>
        <w:ind w:left="851" w:right="902"/>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b/>
          <w:i/>
          <w:sz w:val="22"/>
          <w:szCs w:val="22"/>
        </w:rPr>
        <w:t>Quincuagésimo octavo</w:t>
      </w:r>
      <w:r w:rsidRPr="000A47DF">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59F88CB1" w14:textId="77777777" w:rsidR="004E30A5" w:rsidRPr="000A47DF" w:rsidRDefault="004E30A5" w:rsidP="004E30A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fracción III, así como 188 de la Ley de Transparencia y Acceso a la Información Pública del Estado de México y Municipios, este Pleno:</w:t>
      </w:r>
    </w:p>
    <w:p w14:paraId="2F3A4595" w14:textId="77777777" w:rsidR="004E30A5" w:rsidRPr="000A47DF" w:rsidRDefault="004E30A5" w:rsidP="004E30A5">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698C3274" w14:textId="77777777" w:rsidR="004E30A5" w:rsidRPr="000A47DF" w:rsidRDefault="004E30A5" w:rsidP="004E30A5">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0A47DF">
        <w:rPr>
          <w:rFonts w:ascii="Palatino Linotype" w:eastAsia="Palatino Linotype" w:hAnsi="Palatino Linotype" w:cs="Palatino Linotype"/>
          <w:b/>
          <w:sz w:val="22"/>
          <w:szCs w:val="22"/>
        </w:rPr>
        <w:t>III. R E S U E L V E</w:t>
      </w:r>
    </w:p>
    <w:p w14:paraId="4278775D" w14:textId="77777777" w:rsidR="004E30A5" w:rsidRPr="000A47DF" w:rsidRDefault="004E30A5" w:rsidP="004E30A5">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228801DB" w14:textId="4CBBC4B7" w:rsidR="004E30A5" w:rsidRPr="000A47DF" w:rsidRDefault="004E30A5" w:rsidP="004E30A5">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0A47DF">
        <w:rPr>
          <w:rFonts w:ascii="Palatino Linotype" w:eastAsia="Palatino Linotype" w:hAnsi="Palatino Linotype" w:cs="Palatino Linotype"/>
          <w:b/>
          <w:sz w:val="22"/>
          <w:szCs w:val="22"/>
        </w:rPr>
        <w:t xml:space="preserve">Primero. </w:t>
      </w:r>
      <w:r w:rsidRPr="000A47DF">
        <w:rPr>
          <w:rFonts w:ascii="Palatino Linotype" w:eastAsia="Palatino Linotype" w:hAnsi="Palatino Linotype" w:cs="Palatino Linotype"/>
          <w:sz w:val="22"/>
          <w:szCs w:val="22"/>
        </w:rPr>
        <w:t xml:space="preserve">Resultan </w:t>
      </w:r>
      <w:r w:rsidRPr="000A47DF">
        <w:rPr>
          <w:rFonts w:ascii="Palatino Linotype" w:eastAsia="Palatino Linotype" w:hAnsi="Palatino Linotype" w:cs="Palatino Linotype"/>
          <w:b/>
          <w:sz w:val="22"/>
          <w:szCs w:val="22"/>
        </w:rPr>
        <w:t>fundadas</w:t>
      </w:r>
      <w:r w:rsidRPr="000A47DF">
        <w:rPr>
          <w:rFonts w:ascii="Palatino Linotype" w:eastAsia="Palatino Linotype" w:hAnsi="Palatino Linotype" w:cs="Palatino Linotype"/>
          <w:sz w:val="22"/>
          <w:szCs w:val="22"/>
        </w:rPr>
        <w:t xml:space="preserve"> las razones o motivos de inconformidad hechos valer por la parte</w:t>
      </w:r>
      <w:r w:rsidRPr="000A47DF">
        <w:rPr>
          <w:rFonts w:ascii="Palatino Linotype" w:eastAsia="Palatino Linotype" w:hAnsi="Palatino Linotype" w:cs="Palatino Linotype"/>
          <w:b/>
          <w:sz w:val="22"/>
          <w:szCs w:val="22"/>
        </w:rPr>
        <w:t xml:space="preserve"> Recurrente</w:t>
      </w:r>
      <w:r w:rsidRPr="000A47DF">
        <w:rPr>
          <w:rFonts w:ascii="Palatino Linotype" w:eastAsia="Palatino Linotype" w:hAnsi="Palatino Linotype" w:cs="Palatino Linotype"/>
          <w:sz w:val="22"/>
          <w:szCs w:val="22"/>
        </w:rPr>
        <w:t xml:space="preserve"> en el recurso de revisión </w:t>
      </w:r>
      <w:r w:rsidRPr="000A47DF">
        <w:rPr>
          <w:rFonts w:ascii="Palatino Linotype" w:eastAsia="Palatino Linotype" w:hAnsi="Palatino Linotype" w:cs="Palatino Linotype"/>
          <w:b/>
          <w:sz w:val="22"/>
          <w:szCs w:val="22"/>
        </w:rPr>
        <w:t>07239/INFOEM/IP/RR/2025</w:t>
      </w:r>
      <w:r w:rsidRPr="000A47DF">
        <w:rPr>
          <w:rFonts w:ascii="Palatino Linotype" w:eastAsia="Palatino Linotype" w:hAnsi="Palatino Linotype" w:cs="Palatino Linotype"/>
          <w:sz w:val="22"/>
          <w:szCs w:val="22"/>
        </w:rPr>
        <w:t xml:space="preserve">; por lo que, en términos del </w:t>
      </w:r>
      <w:r w:rsidRPr="000A47DF">
        <w:rPr>
          <w:rFonts w:ascii="Palatino Linotype" w:eastAsia="Palatino Linotype" w:hAnsi="Palatino Linotype" w:cs="Palatino Linotype"/>
          <w:b/>
          <w:sz w:val="22"/>
          <w:szCs w:val="22"/>
        </w:rPr>
        <w:t>Considerando</w:t>
      </w:r>
      <w:r w:rsidRPr="000A47DF">
        <w:rPr>
          <w:rFonts w:ascii="Palatino Linotype" w:eastAsia="Palatino Linotype" w:hAnsi="Palatino Linotype" w:cs="Palatino Linotype"/>
          <w:sz w:val="22"/>
          <w:szCs w:val="22"/>
        </w:rPr>
        <w:t xml:space="preserve"> </w:t>
      </w:r>
      <w:r w:rsidRPr="000A47DF">
        <w:rPr>
          <w:rFonts w:ascii="Palatino Linotype" w:eastAsia="Palatino Linotype" w:hAnsi="Palatino Linotype" w:cs="Palatino Linotype"/>
          <w:b/>
          <w:sz w:val="22"/>
          <w:szCs w:val="22"/>
        </w:rPr>
        <w:t xml:space="preserve">Cuarto </w:t>
      </w:r>
      <w:r w:rsidRPr="000A47DF">
        <w:rPr>
          <w:rFonts w:ascii="Palatino Linotype" w:eastAsia="Palatino Linotype" w:hAnsi="Palatino Linotype" w:cs="Palatino Linotype"/>
          <w:sz w:val="22"/>
          <w:szCs w:val="22"/>
        </w:rPr>
        <w:t xml:space="preserve">de esta resolución, se </w:t>
      </w:r>
      <w:r w:rsidRPr="000A47DF">
        <w:rPr>
          <w:rFonts w:ascii="Palatino Linotype" w:eastAsia="Palatino Linotype" w:hAnsi="Palatino Linotype" w:cs="Palatino Linotype"/>
          <w:b/>
          <w:sz w:val="22"/>
          <w:szCs w:val="22"/>
        </w:rPr>
        <w:t xml:space="preserve">Revoca </w:t>
      </w:r>
      <w:r w:rsidRPr="000A47DF">
        <w:rPr>
          <w:rFonts w:ascii="Palatino Linotype" w:eastAsia="Palatino Linotype" w:hAnsi="Palatino Linotype" w:cs="Palatino Linotype"/>
          <w:sz w:val="22"/>
          <w:szCs w:val="22"/>
        </w:rPr>
        <w:t xml:space="preserve">la respuesta emitida por el </w:t>
      </w:r>
      <w:r w:rsidRPr="000A47DF">
        <w:rPr>
          <w:rFonts w:ascii="Palatino Linotype" w:eastAsia="Palatino Linotype" w:hAnsi="Palatino Linotype" w:cs="Palatino Linotype"/>
          <w:b/>
          <w:sz w:val="22"/>
          <w:szCs w:val="22"/>
        </w:rPr>
        <w:t>Sujeto Obligado.</w:t>
      </w:r>
    </w:p>
    <w:p w14:paraId="56BBE495" w14:textId="77777777" w:rsidR="004E30A5" w:rsidRPr="000A47DF" w:rsidRDefault="004E30A5" w:rsidP="004E30A5">
      <w:pPr>
        <w:spacing w:line="360" w:lineRule="auto"/>
        <w:jc w:val="both"/>
        <w:rPr>
          <w:rFonts w:ascii="Palatino Linotype" w:eastAsia="Palatino Linotype" w:hAnsi="Palatino Linotype" w:cs="Palatino Linotype"/>
          <w:b/>
          <w:sz w:val="22"/>
          <w:szCs w:val="22"/>
        </w:rPr>
      </w:pPr>
    </w:p>
    <w:p w14:paraId="013D008C" w14:textId="5A767752" w:rsidR="004E30A5" w:rsidRPr="000A47DF" w:rsidRDefault="004E30A5" w:rsidP="004E30A5">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b/>
          <w:sz w:val="22"/>
          <w:szCs w:val="22"/>
        </w:rPr>
        <w:t xml:space="preserve">Segundo. </w:t>
      </w:r>
      <w:r w:rsidRPr="000A47DF">
        <w:rPr>
          <w:rFonts w:ascii="Palatino Linotype" w:eastAsia="Palatino Linotype" w:hAnsi="Palatino Linotype" w:cs="Palatino Linotype"/>
          <w:sz w:val="22"/>
          <w:szCs w:val="22"/>
        </w:rPr>
        <w:t xml:space="preserve">Se </w:t>
      </w:r>
      <w:r w:rsidRPr="000A47DF">
        <w:rPr>
          <w:rFonts w:ascii="Palatino Linotype" w:eastAsia="Palatino Linotype" w:hAnsi="Palatino Linotype" w:cs="Palatino Linotype"/>
          <w:b/>
          <w:sz w:val="22"/>
          <w:szCs w:val="22"/>
        </w:rPr>
        <w:t>Ordena</w:t>
      </w:r>
      <w:r w:rsidRPr="000A47DF">
        <w:rPr>
          <w:rFonts w:ascii="Palatino Linotype" w:eastAsia="Palatino Linotype" w:hAnsi="Palatino Linotype" w:cs="Palatino Linotype"/>
          <w:sz w:val="22"/>
          <w:szCs w:val="22"/>
        </w:rPr>
        <w:t xml:space="preserve"> al </w:t>
      </w:r>
      <w:r w:rsidRPr="000A47DF">
        <w:rPr>
          <w:rFonts w:ascii="Palatino Linotype" w:eastAsia="Palatino Linotype" w:hAnsi="Palatino Linotype" w:cs="Palatino Linotype"/>
          <w:b/>
          <w:sz w:val="22"/>
          <w:szCs w:val="22"/>
        </w:rPr>
        <w:t>Sujeto Obligado</w:t>
      </w:r>
      <w:r w:rsidRPr="000A47DF">
        <w:rPr>
          <w:rFonts w:ascii="Palatino Linotype" w:eastAsia="Palatino Linotype" w:hAnsi="Palatino Linotype" w:cs="Palatino Linotype"/>
          <w:sz w:val="22"/>
          <w:szCs w:val="22"/>
        </w:rPr>
        <w:t xml:space="preserve">, en términos de los considerandos </w:t>
      </w:r>
      <w:r w:rsidRPr="000A47DF">
        <w:rPr>
          <w:rFonts w:ascii="Palatino Linotype" w:eastAsia="Palatino Linotype" w:hAnsi="Palatino Linotype" w:cs="Palatino Linotype"/>
          <w:b/>
          <w:sz w:val="22"/>
          <w:szCs w:val="22"/>
        </w:rPr>
        <w:t xml:space="preserve">Cuarto y Quinto </w:t>
      </w:r>
      <w:r w:rsidRPr="000A47DF">
        <w:rPr>
          <w:rFonts w:ascii="Palatino Linotype" w:eastAsia="Palatino Linotype" w:hAnsi="Palatino Linotype" w:cs="Palatino Linotype"/>
          <w:sz w:val="22"/>
          <w:szCs w:val="22"/>
        </w:rPr>
        <w:t xml:space="preserve">de esta resolución, </w:t>
      </w:r>
      <w:r w:rsidRPr="000A47DF">
        <w:rPr>
          <w:rFonts w:ascii="Palatino Linotype" w:eastAsia="Palatino Linotype" w:hAnsi="Palatino Linotype" w:cs="Palatino Linotype"/>
          <w:b/>
          <w:sz w:val="22"/>
          <w:szCs w:val="22"/>
        </w:rPr>
        <w:t xml:space="preserve">haga entrega vía Sistema de Acceso a la Información Mexiquense (SAIMEX), </w:t>
      </w:r>
      <w:r w:rsidRPr="000A47DF">
        <w:rPr>
          <w:rFonts w:ascii="Palatino Linotype" w:eastAsia="Palatino Linotype" w:hAnsi="Palatino Linotype" w:cs="Palatino Linotype"/>
          <w:sz w:val="22"/>
          <w:szCs w:val="22"/>
        </w:rPr>
        <w:t>lo siguiente:</w:t>
      </w:r>
    </w:p>
    <w:p w14:paraId="406382E2" w14:textId="77777777" w:rsidR="004E30A5" w:rsidRPr="000A47DF" w:rsidRDefault="004E30A5" w:rsidP="004E30A5">
      <w:pPr>
        <w:spacing w:line="360" w:lineRule="auto"/>
        <w:ind w:left="360"/>
        <w:jc w:val="both"/>
        <w:rPr>
          <w:rFonts w:ascii="Palatino Linotype" w:eastAsia="Palatino Linotype" w:hAnsi="Palatino Linotype" w:cs="Palatino Linotype"/>
          <w:b/>
          <w:sz w:val="22"/>
          <w:szCs w:val="22"/>
        </w:rPr>
      </w:pPr>
    </w:p>
    <w:p w14:paraId="775695A1" w14:textId="5946CBB2" w:rsidR="004E30A5" w:rsidRPr="000A47DF" w:rsidRDefault="004E30A5" w:rsidP="004E30A5">
      <w:pPr>
        <w:pStyle w:val="Prrafodelista"/>
        <w:numPr>
          <w:ilvl w:val="3"/>
          <w:numId w:val="6"/>
        </w:numPr>
        <w:spacing w:line="360" w:lineRule="auto"/>
        <w:ind w:left="284" w:hanging="284"/>
        <w:jc w:val="both"/>
        <w:rPr>
          <w:rFonts w:ascii="Palatino Linotype" w:eastAsia="Palatino Linotype" w:hAnsi="Palatino Linotype" w:cs="Palatino Linotype"/>
          <w:b/>
          <w:sz w:val="22"/>
          <w:szCs w:val="22"/>
        </w:rPr>
      </w:pPr>
      <w:r w:rsidRPr="000A47DF">
        <w:rPr>
          <w:rFonts w:ascii="Palatino Linotype" w:eastAsia="Palatino Linotype" w:hAnsi="Palatino Linotype" w:cs="Palatino Linotype"/>
          <w:b/>
          <w:sz w:val="22"/>
          <w:szCs w:val="22"/>
        </w:rPr>
        <w:t>El acuerdo de clasificación emitido por el Comité de Transparencia, en donde de manera debidamente fundada y motivada, a través de una prueba de daño, confirme la clasificación como reservada, en términos del artículo 140, fracciones I y IV de la Ley de Transparencia y Acceso a la Información Pública del Estado de México y Municipios, del listado de las cámaras de video vigilancia operadas por el Sujeto Obligado al 06 de mayo de 2025, sus especificaciones técnicas (dirección y coordenadas geográficas, cobertura estimada y tecnología que utilizan) y el nombre de los servidores públicos encargados de su monitoreo.</w:t>
      </w:r>
    </w:p>
    <w:p w14:paraId="730A06E3" w14:textId="77777777" w:rsidR="004E30A5" w:rsidRPr="000A47DF" w:rsidRDefault="004E30A5" w:rsidP="004E30A5">
      <w:pPr>
        <w:pStyle w:val="Prrafodelista"/>
        <w:spacing w:line="360" w:lineRule="auto"/>
        <w:ind w:left="284"/>
        <w:jc w:val="both"/>
        <w:rPr>
          <w:rFonts w:ascii="Palatino Linotype" w:eastAsia="Palatino Linotype" w:hAnsi="Palatino Linotype" w:cs="Palatino Linotype"/>
          <w:b/>
          <w:sz w:val="22"/>
          <w:szCs w:val="22"/>
        </w:rPr>
      </w:pPr>
    </w:p>
    <w:p w14:paraId="02FDCC35" w14:textId="3E056BB6" w:rsidR="004E30A5" w:rsidRPr="000A47DF" w:rsidRDefault="000B67B9" w:rsidP="004E30A5">
      <w:pPr>
        <w:pStyle w:val="Prrafodelista"/>
        <w:numPr>
          <w:ilvl w:val="3"/>
          <w:numId w:val="6"/>
        </w:numPr>
        <w:spacing w:line="360" w:lineRule="auto"/>
        <w:ind w:left="284" w:hanging="284"/>
        <w:jc w:val="both"/>
        <w:rPr>
          <w:rFonts w:ascii="Palatino Linotype" w:eastAsia="Palatino Linotype" w:hAnsi="Palatino Linotype" w:cs="Palatino Linotype"/>
          <w:b/>
          <w:sz w:val="22"/>
          <w:szCs w:val="22"/>
        </w:rPr>
      </w:pPr>
      <w:r w:rsidRPr="000A47DF">
        <w:rPr>
          <w:rFonts w:ascii="Palatino Linotype" w:eastAsia="Palatino Linotype" w:hAnsi="Palatino Linotype" w:cs="Palatino Linotype"/>
          <w:b/>
          <w:sz w:val="22"/>
          <w:szCs w:val="22"/>
        </w:rPr>
        <w:t>De ser procedente en versión pública, el documento donde conste o se advierta e</w:t>
      </w:r>
      <w:r w:rsidR="004E30A5" w:rsidRPr="000A47DF">
        <w:rPr>
          <w:rFonts w:ascii="Palatino Linotype" w:eastAsia="Palatino Linotype" w:hAnsi="Palatino Linotype" w:cs="Palatino Linotype"/>
          <w:b/>
          <w:sz w:val="22"/>
          <w:szCs w:val="22"/>
        </w:rPr>
        <w:t>l nombre o razón social del proveedor de las cámaras de video vigilancia operadas por el Sujeto Obligado al 06 de mayo de 2025.</w:t>
      </w:r>
    </w:p>
    <w:p w14:paraId="1C4ABB3A" w14:textId="77777777" w:rsidR="004E30A5" w:rsidRPr="000A47DF" w:rsidRDefault="004E30A5" w:rsidP="004E30A5">
      <w:pPr>
        <w:spacing w:line="360" w:lineRule="auto"/>
        <w:jc w:val="both"/>
        <w:rPr>
          <w:rFonts w:ascii="Palatino Linotype" w:eastAsia="Palatino Linotype" w:hAnsi="Palatino Linotype" w:cs="Palatino Linotype"/>
          <w:b/>
          <w:sz w:val="22"/>
          <w:szCs w:val="22"/>
          <w:lang w:val="es-ES"/>
        </w:rPr>
      </w:pPr>
    </w:p>
    <w:p w14:paraId="27C6A4A8" w14:textId="77777777" w:rsidR="004E30A5" w:rsidRPr="000A47DF" w:rsidRDefault="004E30A5" w:rsidP="004E30A5">
      <w:pPr>
        <w:ind w:left="28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0A47DF">
        <w:rPr>
          <w:rFonts w:ascii="Palatino Linotype" w:eastAsia="Palatino Linotype" w:hAnsi="Palatino Linotype" w:cs="Palatino Linotype"/>
          <w:b/>
          <w:i/>
          <w:sz w:val="22"/>
          <w:szCs w:val="22"/>
        </w:rPr>
        <w:t>la parte Recurrente</w:t>
      </w:r>
      <w:r w:rsidRPr="000A47DF">
        <w:rPr>
          <w:rFonts w:ascii="Palatino Linotype" w:eastAsia="Palatino Linotype" w:hAnsi="Palatino Linotype" w:cs="Palatino Linotype"/>
          <w:i/>
          <w:sz w:val="22"/>
          <w:szCs w:val="22"/>
        </w:rPr>
        <w:t>, mismo que igualmente hará de su conocimiento.</w:t>
      </w:r>
    </w:p>
    <w:p w14:paraId="72CC318A" w14:textId="77777777" w:rsidR="004E30A5" w:rsidRPr="000A47DF" w:rsidRDefault="004E30A5" w:rsidP="004E30A5">
      <w:pPr>
        <w:ind w:left="284"/>
        <w:jc w:val="both"/>
        <w:rPr>
          <w:rFonts w:ascii="Palatino Linotype" w:eastAsia="Palatino Linotype" w:hAnsi="Palatino Linotype" w:cs="Palatino Linotype"/>
          <w:i/>
          <w:sz w:val="22"/>
          <w:szCs w:val="22"/>
        </w:rPr>
      </w:pPr>
    </w:p>
    <w:p w14:paraId="64174D1D" w14:textId="70B874BA" w:rsidR="004E30A5" w:rsidRPr="000A47DF" w:rsidRDefault="004E30A5" w:rsidP="004E30A5">
      <w:pPr>
        <w:ind w:left="284"/>
        <w:jc w:val="both"/>
        <w:rPr>
          <w:rFonts w:ascii="Palatino Linotype" w:eastAsia="Palatino Linotype" w:hAnsi="Palatino Linotype" w:cs="Palatino Linotype"/>
          <w:i/>
          <w:sz w:val="22"/>
          <w:szCs w:val="22"/>
        </w:rPr>
      </w:pPr>
      <w:r w:rsidRPr="000A47DF">
        <w:rPr>
          <w:rFonts w:ascii="Palatino Linotype" w:eastAsia="Palatino Linotype" w:hAnsi="Palatino Linotype" w:cs="Palatino Linotype"/>
          <w:i/>
          <w:sz w:val="22"/>
          <w:szCs w:val="22"/>
        </w:rPr>
        <w:t xml:space="preserve">En el supuesto que la información ordenada no obre en los archivos </w:t>
      </w:r>
      <w:r w:rsidRPr="000A47DF">
        <w:rPr>
          <w:rFonts w:ascii="Palatino Linotype" w:eastAsia="Palatino Linotype" w:hAnsi="Palatino Linotype" w:cs="Palatino Linotype"/>
          <w:b/>
          <w:i/>
          <w:sz w:val="22"/>
          <w:szCs w:val="22"/>
        </w:rPr>
        <w:t>del Sujeto Obligado</w:t>
      </w:r>
      <w:r w:rsidRPr="000A47DF">
        <w:rPr>
          <w:rFonts w:ascii="Palatino Linotype" w:eastAsia="Palatino Linotype" w:hAnsi="Palatino Linotype" w:cs="Palatino Linotype"/>
          <w:i/>
          <w:sz w:val="22"/>
          <w:szCs w:val="22"/>
        </w:rPr>
        <w:t xml:space="preserve"> </w:t>
      </w:r>
      <w:r w:rsidR="000B67B9" w:rsidRPr="000A47DF">
        <w:rPr>
          <w:rFonts w:ascii="Palatino Linotype" w:eastAsia="Palatino Linotype" w:hAnsi="Palatino Linotype" w:cs="Palatino Linotype"/>
          <w:b/>
          <w:i/>
          <w:sz w:val="22"/>
          <w:szCs w:val="22"/>
        </w:rPr>
        <w:t>en razón de que a la fecha de la solicitud no opera cámaras de video vigilancia</w:t>
      </w:r>
      <w:r w:rsidRPr="000A47DF">
        <w:rPr>
          <w:rFonts w:ascii="Palatino Linotype" w:eastAsia="Palatino Linotype" w:hAnsi="Palatino Linotype" w:cs="Palatino Linotype"/>
          <w:b/>
          <w:i/>
          <w:sz w:val="22"/>
          <w:szCs w:val="22"/>
        </w:rPr>
        <w:t>,</w:t>
      </w:r>
      <w:r w:rsidRPr="000A47DF">
        <w:rPr>
          <w:rFonts w:ascii="Palatino Linotype" w:eastAsia="Palatino Linotype" w:hAnsi="Palatino Linotype" w:cs="Palatino Linotype"/>
          <w:i/>
          <w:sz w:val="22"/>
          <w:szCs w:val="22"/>
        </w:rPr>
        <w:t xml:space="preserve">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1E956383" w14:textId="77777777" w:rsidR="004E30A5" w:rsidRPr="000A47DF" w:rsidRDefault="004E30A5" w:rsidP="004E30A5">
      <w:pPr>
        <w:ind w:left="284"/>
        <w:jc w:val="both"/>
        <w:rPr>
          <w:rFonts w:ascii="Palatino Linotype" w:eastAsia="Palatino Linotype" w:hAnsi="Palatino Linotype" w:cs="Palatino Linotype"/>
          <w:i/>
          <w:sz w:val="22"/>
          <w:szCs w:val="22"/>
        </w:rPr>
      </w:pPr>
    </w:p>
    <w:p w14:paraId="0AA7946E" w14:textId="77777777" w:rsidR="004E30A5" w:rsidRPr="000A47DF" w:rsidRDefault="004E30A5" w:rsidP="004E30A5">
      <w:pPr>
        <w:ind w:left="284"/>
        <w:jc w:val="both"/>
        <w:rPr>
          <w:rFonts w:ascii="Palatino Linotype" w:eastAsia="Palatino Linotype" w:hAnsi="Palatino Linotype" w:cs="Palatino Linotype"/>
          <w:i/>
          <w:sz w:val="22"/>
          <w:szCs w:val="22"/>
        </w:rPr>
      </w:pPr>
    </w:p>
    <w:p w14:paraId="59F5F9CE" w14:textId="77777777" w:rsidR="004E30A5" w:rsidRPr="000A47DF" w:rsidRDefault="004E30A5" w:rsidP="004E30A5">
      <w:pPr>
        <w:spacing w:line="360" w:lineRule="auto"/>
        <w:jc w:val="both"/>
        <w:rPr>
          <w:rFonts w:ascii="Palatino Linotype" w:eastAsia="Palatino Linotype" w:hAnsi="Palatino Linotype" w:cs="Palatino Linotype"/>
          <w:sz w:val="22"/>
          <w:szCs w:val="22"/>
        </w:rPr>
      </w:pPr>
      <w:bookmarkStart w:id="12" w:name="_heading=h.59npxyxpomjd" w:colFirst="0" w:colLast="0"/>
      <w:bookmarkEnd w:id="12"/>
      <w:r w:rsidRPr="000A47DF">
        <w:rPr>
          <w:rFonts w:ascii="Palatino Linotype" w:eastAsia="Palatino Linotype" w:hAnsi="Palatino Linotype" w:cs="Palatino Linotype"/>
          <w:b/>
          <w:sz w:val="22"/>
          <w:szCs w:val="22"/>
        </w:rPr>
        <w:t xml:space="preserve">Tercero. Notifíquese, </w:t>
      </w:r>
      <w:r w:rsidRPr="000A47DF">
        <w:rPr>
          <w:rFonts w:ascii="Palatino Linotype" w:eastAsia="Palatino Linotype" w:hAnsi="Palatino Linotype" w:cs="Palatino Linotype"/>
          <w:sz w:val="22"/>
          <w:szCs w:val="22"/>
        </w:rPr>
        <w:t xml:space="preserve">vía </w:t>
      </w:r>
      <w:r w:rsidRPr="000A47DF">
        <w:rPr>
          <w:rFonts w:ascii="Palatino Linotype" w:eastAsia="Palatino Linotype" w:hAnsi="Palatino Linotype" w:cs="Palatino Linotype"/>
          <w:b/>
          <w:sz w:val="22"/>
          <w:szCs w:val="22"/>
        </w:rPr>
        <w:t>SAIMEX</w:t>
      </w:r>
      <w:r w:rsidRPr="000A47DF">
        <w:rPr>
          <w:rFonts w:ascii="Palatino Linotype" w:eastAsia="Palatino Linotype" w:hAnsi="Palatino Linotype" w:cs="Palatino Linotype"/>
          <w:sz w:val="22"/>
          <w:szCs w:val="22"/>
        </w:rPr>
        <w:t xml:space="preserve">, al Titular de la Unidad de Transparencia del </w:t>
      </w:r>
      <w:r w:rsidRPr="000A47DF">
        <w:rPr>
          <w:rFonts w:ascii="Palatino Linotype" w:eastAsia="Palatino Linotype" w:hAnsi="Palatino Linotype" w:cs="Palatino Linotype"/>
          <w:b/>
          <w:sz w:val="22"/>
          <w:szCs w:val="22"/>
        </w:rPr>
        <w:t>Sujeto Obligado,</w:t>
      </w:r>
      <w:r w:rsidRPr="000A47DF">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C7D365E" w14:textId="77777777" w:rsidR="004E30A5" w:rsidRPr="000A47DF" w:rsidRDefault="004E30A5" w:rsidP="004E30A5">
      <w:pPr>
        <w:spacing w:line="360" w:lineRule="auto"/>
        <w:jc w:val="both"/>
        <w:rPr>
          <w:rFonts w:ascii="Palatino Linotype" w:eastAsia="Palatino Linotype" w:hAnsi="Palatino Linotype" w:cs="Palatino Linotype"/>
          <w:sz w:val="22"/>
          <w:szCs w:val="22"/>
        </w:rPr>
      </w:pPr>
    </w:p>
    <w:p w14:paraId="7A9B8884" w14:textId="77777777" w:rsidR="004E30A5" w:rsidRPr="000A47DF" w:rsidRDefault="004E30A5" w:rsidP="004E30A5">
      <w:pPr>
        <w:spacing w:line="360" w:lineRule="auto"/>
        <w:ind w:right="49"/>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b/>
          <w:sz w:val="22"/>
          <w:szCs w:val="22"/>
        </w:rPr>
        <w:t>Cuarto.</w:t>
      </w:r>
      <w:r w:rsidRPr="000A47DF">
        <w:rPr>
          <w:rFonts w:ascii="Palatino Linotype" w:eastAsia="Palatino Linotype" w:hAnsi="Palatino Linotype" w:cs="Palatino Linotype"/>
          <w:sz w:val="22"/>
          <w:szCs w:val="22"/>
        </w:rPr>
        <w:t xml:space="preserve"> </w:t>
      </w:r>
      <w:r w:rsidRPr="000A47DF">
        <w:rPr>
          <w:rFonts w:ascii="Palatino Linotype" w:eastAsia="Palatino Linotype" w:hAnsi="Palatino Linotype" w:cs="Palatino Linotype"/>
          <w:b/>
          <w:sz w:val="22"/>
          <w:szCs w:val="22"/>
        </w:rPr>
        <w:t xml:space="preserve">Notifíquese, </w:t>
      </w:r>
      <w:r w:rsidRPr="000A47DF">
        <w:rPr>
          <w:rFonts w:ascii="Palatino Linotype" w:eastAsia="Palatino Linotype" w:hAnsi="Palatino Linotype" w:cs="Palatino Linotype"/>
          <w:sz w:val="22"/>
          <w:szCs w:val="22"/>
        </w:rPr>
        <w:t xml:space="preserve">vía </w:t>
      </w:r>
      <w:r w:rsidRPr="000A47DF">
        <w:rPr>
          <w:rFonts w:ascii="Palatino Linotype" w:eastAsia="Palatino Linotype" w:hAnsi="Palatino Linotype" w:cs="Palatino Linotype"/>
          <w:b/>
          <w:sz w:val="22"/>
          <w:szCs w:val="22"/>
        </w:rPr>
        <w:t>SAIMEX</w:t>
      </w:r>
      <w:r w:rsidRPr="000A47DF">
        <w:rPr>
          <w:rFonts w:ascii="Palatino Linotype" w:eastAsia="Palatino Linotype" w:hAnsi="Palatino Linotype" w:cs="Palatino Linotype"/>
          <w:sz w:val="22"/>
          <w:szCs w:val="22"/>
        </w:rPr>
        <w:t xml:space="preserve">, al Titular de la Unidad de Transparencia del </w:t>
      </w:r>
      <w:r w:rsidRPr="000A47DF">
        <w:rPr>
          <w:rFonts w:ascii="Palatino Linotype" w:eastAsia="Palatino Linotype" w:hAnsi="Palatino Linotype" w:cs="Palatino Linotype"/>
          <w:b/>
          <w:sz w:val="22"/>
          <w:szCs w:val="22"/>
        </w:rPr>
        <w:t>Sujeto Obligado,</w:t>
      </w:r>
      <w:r w:rsidRPr="000A47DF">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3BD11E06" w14:textId="77777777" w:rsidR="004E30A5" w:rsidRPr="000A47DF" w:rsidRDefault="004E30A5" w:rsidP="004E30A5">
      <w:pPr>
        <w:spacing w:line="360" w:lineRule="auto"/>
        <w:ind w:right="49"/>
        <w:jc w:val="both"/>
        <w:rPr>
          <w:rFonts w:ascii="Palatino Linotype" w:eastAsia="Palatino Linotype" w:hAnsi="Palatino Linotype" w:cs="Palatino Linotype"/>
          <w:sz w:val="22"/>
          <w:szCs w:val="22"/>
        </w:rPr>
      </w:pPr>
    </w:p>
    <w:p w14:paraId="60799F93" w14:textId="77777777" w:rsidR="004E30A5" w:rsidRPr="000A47DF" w:rsidRDefault="004E30A5" w:rsidP="004E30A5">
      <w:pPr>
        <w:spacing w:line="360" w:lineRule="auto"/>
        <w:ind w:right="49"/>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b/>
          <w:sz w:val="22"/>
          <w:szCs w:val="22"/>
        </w:rPr>
        <w:t xml:space="preserve">Quinto. Notifíquese vía SAIMEX, </w:t>
      </w:r>
      <w:r w:rsidRPr="000A47DF">
        <w:rPr>
          <w:rFonts w:ascii="Palatino Linotype" w:eastAsia="Palatino Linotype" w:hAnsi="Palatino Linotype" w:cs="Palatino Linotype"/>
          <w:sz w:val="22"/>
          <w:szCs w:val="22"/>
        </w:rPr>
        <w:t xml:space="preserve">la presente resolución a la parte </w:t>
      </w:r>
      <w:r w:rsidRPr="000A47DF">
        <w:rPr>
          <w:rFonts w:ascii="Palatino Linotype" w:eastAsia="Palatino Linotype" w:hAnsi="Palatino Linotype" w:cs="Palatino Linotype"/>
          <w:b/>
          <w:sz w:val="22"/>
          <w:szCs w:val="22"/>
        </w:rPr>
        <w:t>Recurrente</w:t>
      </w:r>
      <w:r w:rsidRPr="000A47DF">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34EBAA9C" w14:textId="77777777" w:rsidR="004E30A5" w:rsidRPr="000A47DF" w:rsidRDefault="004E30A5" w:rsidP="004E30A5">
      <w:pPr>
        <w:spacing w:line="360" w:lineRule="auto"/>
        <w:ind w:right="49"/>
        <w:jc w:val="both"/>
        <w:rPr>
          <w:rFonts w:ascii="Palatino Linotype" w:eastAsia="Palatino Linotype" w:hAnsi="Palatino Linotype" w:cs="Palatino Linotype"/>
          <w:sz w:val="22"/>
        </w:rPr>
      </w:pPr>
    </w:p>
    <w:p w14:paraId="4FFD0534" w14:textId="7D5C26E5" w:rsidR="004E30A5" w:rsidRPr="004768AD" w:rsidRDefault="004E30A5" w:rsidP="004E30A5">
      <w:pPr>
        <w:spacing w:line="360" w:lineRule="auto"/>
        <w:jc w:val="both"/>
        <w:rPr>
          <w:rFonts w:ascii="Palatino Linotype" w:eastAsia="Palatino Linotype" w:hAnsi="Palatino Linotype" w:cs="Palatino Linotype"/>
          <w:sz w:val="22"/>
          <w:szCs w:val="22"/>
        </w:rPr>
      </w:pPr>
      <w:r w:rsidRPr="000A47DF">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610864" w:rsidRPr="000A47DF">
        <w:rPr>
          <w:rFonts w:ascii="Palatino Linotype" w:eastAsia="Palatino Linotype" w:hAnsi="Palatino Linotype" w:cs="Palatino Linotype"/>
          <w:sz w:val="22"/>
          <w:szCs w:val="22"/>
        </w:rPr>
        <w:t xml:space="preserve">, EMITIENDO VOTO PARTICULAR </w:t>
      </w:r>
      <w:r w:rsidRPr="000A47DF">
        <w:rPr>
          <w:rFonts w:ascii="Palatino Linotype" w:eastAsia="Palatino Linotype" w:hAnsi="Palatino Linotype" w:cs="Palatino Linotype"/>
          <w:sz w:val="22"/>
          <w:szCs w:val="22"/>
        </w:rPr>
        <w:t xml:space="preserve"> Y GUADALUPE RAMÍREZ PEÑA; EN LA CUARTA SESIÓN ORDINARIA, CELEBRADA EL CINCO DE FEBRERO DE DOS MIL VEINTIS</w:t>
      </w:r>
      <w:r w:rsidR="004768AD" w:rsidRPr="000A47DF">
        <w:rPr>
          <w:rFonts w:ascii="Palatino Linotype" w:eastAsia="Palatino Linotype" w:hAnsi="Palatino Linotype" w:cs="Palatino Linotype"/>
          <w:sz w:val="22"/>
          <w:szCs w:val="22"/>
        </w:rPr>
        <w:t>É</w:t>
      </w:r>
      <w:r w:rsidRPr="000A47DF">
        <w:rPr>
          <w:rFonts w:ascii="Palatino Linotype" w:eastAsia="Palatino Linotype" w:hAnsi="Palatino Linotype" w:cs="Palatino Linotype"/>
          <w:sz w:val="22"/>
          <w:szCs w:val="22"/>
        </w:rPr>
        <w:t>IS, ANTE EL SECRETARIO TÉCNICO DEL PLENO ALEXIS TAPIA RAMÍREZ.</w:t>
      </w:r>
      <w:r w:rsidRPr="004768AD">
        <w:rPr>
          <w:rFonts w:ascii="Palatino Linotype" w:eastAsia="Palatino Linotype" w:hAnsi="Palatino Linotype" w:cs="Palatino Linotype"/>
          <w:sz w:val="22"/>
          <w:szCs w:val="22"/>
        </w:rPr>
        <w:t xml:space="preserve"> </w:t>
      </w:r>
    </w:p>
    <w:p w14:paraId="69848C62" w14:textId="77777777" w:rsidR="00D10152" w:rsidRPr="004768AD" w:rsidRDefault="00D10152">
      <w:pPr>
        <w:spacing w:line="360" w:lineRule="auto"/>
        <w:jc w:val="both"/>
        <w:rPr>
          <w:rFonts w:ascii="Palatino Linotype" w:eastAsia="Palatino Linotype" w:hAnsi="Palatino Linotype" w:cs="Palatino Linotype"/>
          <w:sz w:val="22"/>
          <w:szCs w:val="22"/>
        </w:rPr>
      </w:pPr>
    </w:p>
    <w:p w14:paraId="1D0A746E" w14:textId="77777777" w:rsidR="00D10152" w:rsidRPr="004768AD" w:rsidRDefault="00D10152">
      <w:pPr>
        <w:spacing w:line="360" w:lineRule="auto"/>
        <w:jc w:val="center"/>
        <w:rPr>
          <w:rFonts w:ascii="Palatino Linotype" w:eastAsia="Palatino Linotype" w:hAnsi="Palatino Linotype" w:cs="Palatino Linotype"/>
          <w:sz w:val="22"/>
          <w:szCs w:val="22"/>
        </w:rPr>
      </w:pPr>
    </w:p>
    <w:p w14:paraId="352157DC" w14:textId="77777777" w:rsidR="00D10152" w:rsidRPr="004768AD" w:rsidRDefault="00D10152">
      <w:pPr>
        <w:spacing w:line="360" w:lineRule="auto"/>
        <w:jc w:val="both"/>
        <w:rPr>
          <w:rFonts w:ascii="Palatino Linotype" w:eastAsia="Palatino Linotype" w:hAnsi="Palatino Linotype" w:cs="Palatino Linotype"/>
          <w:sz w:val="22"/>
          <w:szCs w:val="22"/>
        </w:rPr>
      </w:pPr>
    </w:p>
    <w:p w14:paraId="5B3459BA" w14:textId="77777777" w:rsidR="00D10152" w:rsidRPr="004768AD" w:rsidRDefault="00D10152">
      <w:pPr>
        <w:spacing w:line="360" w:lineRule="auto"/>
        <w:jc w:val="both"/>
        <w:rPr>
          <w:rFonts w:ascii="Palatino Linotype" w:eastAsia="Palatino Linotype" w:hAnsi="Palatino Linotype" w:cs="Palatino Linotype"/>
          <w:sz w:val="22"/>
          <w:szCs w:val="22"/>
        </w:rPr>
      </w:pPr>
    </w:p>
    <w:p w14:paraId="0263275D" w14:textId="77777777" w:rsidR="00D10152" w:rsidRPr="004768AD" w:rsidRDefault="00D10152">
      <w:pPr>
        <w:spacing w:line="360" w:lineRule="auto"/>
        <w:jc w:val="both"/>
        <w:rPr>
          <w:rFonts w:ascii="Palatino Linotype" w:eastAsia="Palatino Linotype" w:hAnsi="Palatino Linotype" w:cs="Palatino Linotype"/>
          <w:sz w:val="22"/>
          <w:szCs w:val="22"/>
        </w:rPr>
      </w:pPr>
    </w:p>
    <w:p w14:paraId="30E9D8C1" w14:textId="77777777" w:rsidR="00D10152" w:rsidRPr="004768AD" w:rsidRDefault="00D10152">
      <w:pPr>
        <w:spacing w:line="360" w:lineRule="auto"/>
        <w:jc w:val="both"/>
        <w:rPr>
          <w:rFonts w:ascii="Palatino Linotype" w:eastAsia="Palatino Linotype" w:hAnsi="Palatino Linotype" w:cs="Palatino Linotype"/>
          <w:sz w:val="22"/>
          <w:szCs w:val="22"/>
        </w:rPr>
      </w:pPr>
    </w:p>
    <w:p w14:paraId="162D1FE9" w14:textId="77777777" w:rsidR="00D10152" w:rsidRPr="004768AD" w:rsidRDefault="00D10152">
      <w:pPr>
        <w:spacing w:line="360" w:lineRule="auto"/>
        <w:jc w:val="both"/>
        <w:rPr>
          <w:rFonts w:ascii="Palatino Linotype" w:eastAsia="Palatino Linotype" w:hAnsi="Palatino Linotype" w:cs="Palatino Linotype"/>
          <w:sz w:val="22"/>
          <w:szCs w:val="22"/>
        </w:rPr>
      </w:pPr>
    </w:p>
    <w:p w14:paraId="5C2DF62C" w14:textId="77777777" w:rsidR="00D10152" w:rsidRPr="004768AD" w:rsidRDefault="00D10152">
      <w:pPr>
        <w:spacing w:line="360" w:lineRule="auto"/>
        <w:jc w:val="both"/>
        <w:rPr>
          <w:rFonts w:ascii="Palatino Linotype" w:eastAsia="Palatino Linotype" w:hAnsi="Palatino Linotype" w:cs="Palatino Linotype"/>
          <w:sz w:val="22"/>
          <w:szCs w:val="22"/>
        </w:rPr>
      </w:pPr>
    </w:p>
    <w:p w14:paraId="6A49EF97" w14:textId="77777777" w:rsidR="00D10152" w:rsidRPr="004768AD" w:rsidRDefault="00D10152">
      <w:pPr>
        <w:spacing w:line="360" w:lineRule="auto"/>
        <w:jc w:val="both"/>
        <w:rPr>
          <w:rFonts w:ascii="Palatino Linotype" w:eastAsia="Palatino Linotype" w:hAnsi="Palatino Linotype" w:cs="Palatino Linotype"/>
          <w:sz w:val="22"/>
          <w:szCs w:val="22"/>
        </w:rPr>
      </w:pPr>
    </w:p>
    <w:p w14:paraId="31796C7E" w14:textId="77777777" w:rsidR="00D10152" w:rsidRPr="004768AD" w:rsidRDefault="00D10152">
      <w:pPr>
        <w:spacing w:line="360" w:lineRule="auto"/>
        <w:jc w:val="both"/>
        <w:rPr>
          <w:rFonts w:ascii="Palatino Linotype" w:eastAsia="Palatino Linotype" w:hAnsi="Palatino Linotype" w:cs="Palatino Linotype"/>
          <w:sz w:val="22"/>
          <w:szCs w:val="22"/>
        </w:rPr>
      </w:pPr>
    </w:p>
    <w:p w14:paraId="1A43E230" w14:textId="77777777" w:rsidR="00D10152" w:rsidRPr="004768AD" w:rsidRDefault="00D10152">
      <w:pPr>
        <w:spacing w:line="360" w:lineRule="auto"/>
        <w:jc w:val="both"/>
        <w:rPr>
          <w:rFonts w:ascii="Palatino Linotype" w:eastAsia="Palatino Linotype" w:hAnsi="Palatino Linotype" w:cs="Palatino Linotype"/>
          <w:sz w:val="22"/>
          <w:szCs w:val="22"/>
        </w:rPr>
      </w:pPr>
    </w:p>
    <w:p w14:paraId="3948F8B2" w14:textId="77777777" w:rsidR="00D10152" w:rsidRPr="004768AD" w:rsidRDefault="00D10152">
      <w:pPr>
        <w:spacing w:line="360" w:lineRule="auto"/>
        <w:jc w:val="both"/>
        <w:rPr>
          <w:rFonts w:ascii="Palatino Linotype" w:eastAsia="Palatino Linotype" w:hAnsi="Palatino Linotype" w:cs="Palatino Linotype"/>
          <w:sz w:val="22"/>
          <w:szCs w:val="22"/>
        </w:rPr>
      </w:pPr>
    </w:p>
    <w:p w14:paraId="3F79936A" w14:textId="77777777" w:rsidR="00D10152" w:rsidRPr="004768AD" w:rsidRDefault="00D10152">
      <w:pPr>
        <w:spacing w:line="360" w:lineRule="auto"/>
        <w:jc w:val="both"/>
        <w:rPr>
          <w:rFonts w:ascii="Palatino Linotype" w:eastAsia="Palatino Linotype" w:hAnsi="Palatino Linotype" w:cs="Palatino Linotype"/>
          <w:sz w:val="22"/>
          <w:szCs w:val="22"/>
        </w:rPr>
      </w:pPr>
    </w:p>
    <w:p w14:paraId="36191FAD" w14:textId="77777777" w:rsidR="00D10152" w:rsidRPr="004768AD" w:rsidRDefault="00D10152">
      <w:pPr>
        <w:spacing w:line="360" w:lineRule="auto"/>
        <w:jc w:val="both"/>
        <w:rPr>
          <w:rFonts w:ascii="Palatino Linotype" w:eastAsia="Palatino Linotype" w:hAnsi="Palatino Linotype" w:cs="Palatino Linotype"/>
          <w:sz w:val="22"/>
          <w:szCs w:val="22"/>
        </w:rPr>
      </w:pPr>
    </w:p>
    <w:p w14:paraId="7CE10556" w14:textId="77777777" w:rsidR="00D10152" w:rsidRPr="004768AD" w:rsidRDefault="00D10152">
      <w:pPr>
        <w:spacing w:line="360" w:lineRule="auto"/>
        <w:jc w:val="both"/>
        <w:rPr>
          <w:rFonts w:ascii="Palatino Linotype" w:eastAsia="Palatino Linotype" w:hAnsi="Palatino Linotype" w:cs="Palatino Linotype"/>
          <w:sz w:val="22"/>
          <w:szCs w:val="22"/>
        </w:rPr>
      </w:pPr>
    </w:p>
    <w:p w14:paraId="5F96BE1C" w14:textId="77777777" w:rsidR="00D10152" w:rsidRPr="004768AD" w:rsidRDefault="00D10152">
      <w:pPr>
        <w:spacing w:line="360" w:lineRule="auto"/>
        <w:jc w:val="both"/>
        <w:rPr>
          <w:rFonts w:ascii="Palatino Linotype" w:eastAsia="Palatino Linotype" w:hAnsi="Palatino Linotype" w:cs="Palatino Linotype"/>
          <w:sz w:val="22"/>
          <w:szCs w:val="22"/>
        </w:rPr>
      </w:pPr>
    </w:p>
    <w:p w14:paraId="35081A67" w14:textId="77777777" w:rsidR="00D10152" w:rsidRPr="004768AD" w:rsidRDefault="00D10152">
      <w:pPr>
        <w:spacing w:line="360" w:lineRule="auto"/>
        <w:jc w:val="both"/>
        <w:rPr>
          <w:rFonts w:ascii="Palatino Linotype" w:eastAsia="Palatino Linotype" w:hAnsi="Palatino Linotype" w:cs="Palatino Linotype"/>
          <w:sz w:val="22"/>
          <w:szCs w:val="22"/>
        </w:rPr>
      </w:pPr>
    </w:p>
    <w:p w14:paraId="12E9C048" w14:textId="77777777" w:rsidR="00D10152" w:rsidRPr="004768AD" w:rsidRDefault="00D10152">
      <w:pPr>
        <w:spacing w:line="360" w:lineRule="auto"/>
        <w:jc w:val="both"/>
        <w:rPr>
          <w:rFonts w:ascii="Palatino Linotype" w:eastAsia="Palatino Linotype" w:hAnsi="Palatino Linotype" w:cs="Palatino Linotype"/>
          <w:sz w:val="22"/>
          <w:szCs w:val="22"/>
        </w:rPr>
      </w:pPr>
    </w:p>
    <w:p w14:paraId="2C823BFC" w14:textId="77777777" w:rsidR="00D10152" w:rsidRPr="004768AD" w:rsidRDefault="00D10152">
      <w:pPr>
        <w:spacing w:line="360" w:lineRule="auto"/>
        <w:jc w:val="both"/>
        <w:rPr>
          <w:rFonts w:ascii="Palatino Linotype" w:eastAsia="Palatino Linotype" w:hAnsi="Palatino Linotype" w:cs="Palatino Linotype"/>
          <w:sz w:val="22"/>
          <w:szCs w:val="22"/>
        </w:rPr>
      </w:pPr>
    </w:p>
    <w:p w14:paraId="1B44045F" w14:textId="77777777" w:rsidR="00D10152" w:rsidRPr="004768AD" w:rsidRDefault="00D10152">
      <w:pPr>
        <w:spacing w:line="360" w:lineRule="auto"/>
        <w:jc w:val="both"/>
        <w:rPr>
          <w:rFonts w:ascii="Palatino Linotype" w:eastAsia="Palatino Linotype" w:hAnsi="Palatino Linotype" w:cs="Palatino Linotype"/>
          <w:sz w:val="22"/>
          <w:szCs w:val="22"/>
        </w:rPr>
      </w:pPr>
    </w:p>
    <w:sectPr w:rsidR="00D10152" w:rsidRPr="004768A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FD04C" w14:textId="77777777" w:rsidR="00001359" w:rsidRDefault="00001359">
      <w:r>
        <w:separator/>
      </w:r>
    </w:p>
  </w:endnote>
  <w:endnote w:type="continuationSeparator" w:id="0">
    <w:p w14:paraId="6E5F2821" w14:textId="77777777" w:rsidR="00001359" w:rsidRDefault="0000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63605" w14:textId="4B101386" w:rsidR="004E30A5" w:rsidRDefault="004E30A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06912">
      <w:rPr>
        <w:rFonts w:ascii="Palatino Linotype" w:eastAsia="Palatino Linotype" w:hAnsi="Palatino Linotype" w:cs="Palatino Linotype"/>
        <w:b/>
        <w:noProof/>
        <w:color w:val="000000"/>
        <w:sz w:val="20"/>
        <w:szCs w:val="20"/>
      </w:rPr>
      <w:t>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06912">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37B340A6" w14:textId="77777777" w:rsidR="004E30A5" w:rsidRDefault="004E30A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956B4" w14:textId="055D9173" w:rsidR="004E30A5" w:rsidRDefault="004E30A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0691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06912">
      <w:rPr>
        <w:rFonts w:ascii="Palatino Linotype" w:eastAsia="Palatino Linotype" w:hAnsi="Palatino Linotype" w:cs="Palatino Linotype"/>
        <w:b/>
        <w:noProof/>
        <w:color w:val="000000"/>
        <w:sz w:val="20"/>
        <w:szCs w:val="20"/>
      </w:rPr>
      <w:t>4</w:t>
    </w:r>
    <w:r>
      <w:rPr>
        <w:rFonts w:ascii="Palatino Linotype" w:eastAsia="Palatino Linotype" w:hAnsi="Palatino Linotype" w:cs="Palatino Linotype"/>
        <w:b/>
        <w:color w:val="000000"/>
        <w:sz w:val="20"/>
        <w:szCs w:val="20"/>
      </w:rPr>
      <w:fldChar w:fldCharType="end"/>
    </w:r>
  </w:p>
  <w:p w14:paraId="392029CF" w14:textId="77777777" w:rsidR="004E30A5" w:rsidRDefault="004E30A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B12CA" w14:textId="77777777" w:rsidR="00001359" w:rsidRDefault="00001359">
      <w:r>
        <w:separator/>
      </w:r>
    </w:p>
  </w:footnote>
  <w:footnote w:type="continuationSeparator" w:id="0">
    <w:p w14:paraId="7A9703C3" w14:textId="77777777" w:rsidR="00001359" w:rsidRDefault="00001359">
      <w:r>
        <w:continuationSeparator/>
      </w:r>
    </w:p>
  </w:footnote>
  <w:footnote w:id="1">
    <w:p w14:paraId="447049E6" w14:textId="77777777" w:rsidR="004E30A5" w:rsidRDefault="004E30A5" w:rsidP="001D003C">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2CFCBAE" w14:textId="77777777" w:rsidR="004E30A5" w:rsidRDefault="004E30A5" w:rsidP="001D003C">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910D0" w14:textId="72EF1819" w:rsidR="004E30A5" w:rsidRDefault="004E30A5">
    <w:pPr>
      <w:rPr>
        <w:rFonts w:ascii="Cambria" w:eastAsia="Cambria" w:hAnsi="Cambria" w:cs="Cambria"/>
        <w:color w:val="000000"/>
      </w:rPr>
    </w:pPr>
  </w:p>
  <w:tbl>
    <w:tblPr>
      <w:tblStyle w:val="affa"/>
      <w:tblW w:w="5953" w:type="dxa"/>
      <w:tblInd w:w="3261" w:type="dxa"/>
      <w:tblLayout w:type="fixed"/>
      <w:tblLook w:val="0400" w:firstRow="0" w:lastRow="0" w:firstColumn="0" w:lastColumn="0" w:noHBand="0" w:noVBand="1"/>
    </w:tblPr>
    <w:tblGrid>
      <w:gridCol w:w="2489"/>
      <w:gridCol w:w="3464"/>
    </w:tblGrid>
    <w:tr w:rsidR="004E30A5" w14:paraId="12ED3AA9" w14:textId="77777777">
      <w:tc>
        <w:tcPr>
          <w:tcW w:w="2489" w:type="dxa"/>
        </w:tcPr>
        <w:p w14:paraId="3466DFBE" w14:textId="77777777" w:rsidR="004E30A5" w:rsidRDefault="004E30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9A2503E" w14:textId="51B2E4FE" w:rsidR="004E30A5" w:rsidRDefault="00444B11" w:rsidP="003E5945">
          <w:pPr>
            <w:ind w:right="175"/>
            <w:jc w:val="both"/>
            <w:rPr>
              <w:rFonts w:ascii="Palatino Linotype" w:eastAsia="Palatino Linotype" w:hAnsi="Palatino Linotype" w:cs="Palatino Linotype"/>
              <w:b/>
              <w:sz w:val="22"/>
              <w:szCs w:val="22"/>
            </w:rPr>
          </w:pPr>
          <w:r w:rsidRPr="003E5945">
            <w:rPr>
              <w:noProof/>
            </w:rPr>
            <w:drawing>
              <wp:anchor distT="0" distB="0" distL="0" distR="0" simplePos="0" relativeHeight="251658240" behindDoc="1" locked="0" layoutInCell="1" hidden="0" allowOverlap="1" wp14:anchorId="20F1D627" wp14:editId="2316206E">
                <wp:simplePos x="0" y="0"/>
                <wp:positionH relativeFrom="column">
                  <wp:posOffset>-4705350</wp:posOffset>
                </wp:positionH>
                <wp:positionV relativeFrom="paragraph">
                  <wp:posOffset>-666115</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004E30A5" w:rsidRPr="003E5945">
            <w:rPr>
              <w:rFonts w:ascii="Palatino Linotype" w:eastAsia="Palatino Linotype" w:hAnsi="Palatino Linotype" w:cs="Palatino Linotype"/>
              <w:b/>
              <w:sz w:val="22"/>
              <w:szCs w:val="22"/>
            </w:rPr>
            <w:t>07</w:t>
          </w:r>
          <w:r w:rsidR="003E5945" w:rsidRPr="003E5945">
            <w:rPr>
              <w:rFonts w:ascii="Palatino Linotype" w:eastAsia="Palatino Linotype" w:hAnsi="Palatino Linotype" w:cs="Palatino Linotype"/>
              <w:b/>
              <w:sz w:val="22"/>
              <w:szCs w:val="22"/>
            </w:rPr>
            <w:t>2</w:t>
          </w:r>
          <w:r w:rsidR="004E30A5" w:rsidRPr="003E5945">
            <w:rPr>
              <w:rFonts w:ascii="Palatino Linotype" w:eastAsia="Palatino Linotype" w:hAnsi="Palatino Linotype" w:cs="Palatino Linotype"/>
              <w:b/>
              <w:sz w:val="22"/>
              <w:szCs w:val="22"/>
            </w:rPr>
            <w:t>39/INFOEM</w:t>
          </w:r>
          <w:r w:rsidR="004E30A5">
            <w:rPr>
              <w:rFonts w:ascii="Palatino Linotype" w:eastAsia="Palatino Linotype" w:hAnsi="Palatino Linotype" w:cs="Palatino Linotype"/>
              <w:b/>
              <w:sz w:val="22"/>
              <w:szCs w:val="22"/>
            </w:rPr>
            <w:t>/IP/RR/2025</w:t>
          </w:r>
        </w:p>
      </w:tc>
    </w:tr>
    <w:tr w:rsidR="004E30A5" w14:paraId="1F693A74" w14:textId="77777777">
      <w:trPr>
        <w:trHeight w:val="228"/>
      </w:trPr>
      <w:tc>
        <w:tcPr>
          <w:tcW w:w="2489" w:type="dxa"/>
          <w:vAlign w:val="center"/>
        </w:tcPr>
        <w:p w14:paraId="31F01A98" w14:textId="77777777" w:rsidR="004E30A5" w:rsidRDefault="004E30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633911B5" w14:textId="18A56379" w:rsidR="004E30A5" w:rsidRDefault="004E30A5">
          <w:pPr>
            <w:ind w:left="-45" w:right="176"/>
            <w:jc w:val="both"/>
            <w:rPr>
              <w:rFonts w:ascii="Palatino Linotype" w:eastAsia="Palatino Linotype" w:hAnsi="Palatino Linotype" w:cs="Palatino Linotype"/>
              <w:b/>
              <w:sz w:val="22"/>
              <w:szCs w:val="22"/>
            </w:rPr>
          </w:pPr>
          <w:r w:rsidRPr="00491377">
            <w:rPr>
              <w:rFonts w:ascii="Palatino Linotype" w:eastAsia="Palatino Linotype" w:hAnsi="Palatino Linotype" w:cs="Palatino Linotype"/>
              <w:b/>
              <w:sz w:val="22"/>
              <w:szCs w:val="22"/>
            </w:rPr>
            <w:t>Ayuntamiento de Zinacantepec</w:t>
          </w:r>
        </w:p>
      </w:tc>
    </w:tr>
    <w:tr w:rsidR="004E30A5" w14:paraId="72A8C24D" w14:textId="77777777">
      <w:tc>
        <w:tcPr>
          <w:tcW w:w="2489" w:type="dxa"/>
          <w:vAlign w:val="center"/>
        </w:tcPr>
        <w:p w14:paraId="22F4249F" w14:textId="77777777" w:rsidR="004E30A5" w:rsidRDefault="004E30A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B2DAF3F" w14:textId="77777777" w:rsidR="004E30A5" w:rsidRDefault="004E30A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F32E993" w14:textId="77777777" w:rsidR="004E30A5" w:rsidRDefault="004E30A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EAA8" w14:textId="77777777" w:rsidR="004E30A5" w:rsidRDefault="004E30A5">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Pr>
        <w:noProof/>
      </w:rPr>
      <w:drawing>
        <wp:anchor distT="0" distB="0" distL="0" distR="0" simplePos="0" relativeHeight="251659264" behindDoc="1" locked="0" layoutInCell="1" hidden="0" allowOverlap="1" wp14:anchorId="4773CD4F" wp14:editId="40981CA7">
          <wp:simplePos x="0" y="0"/>
          <wp:positionH relativeFrom="column">
            <wp:posOffset>-1080134</wp:posOffset>
          </wp:positionH>
          <wp:positionV relativeFrom="paragraph">
            <wp:posOffset>-369892</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4E30A5" w14:paraId="658BA233" w14:textId="77777777">
      <w:tc>
        <w:tcPr>
          <w:tcW w:w="2489" w:type="dxa"/>
        </w:tcPr>
        <w:p w14:paraId="3B662A4A" w14:textId="77777777" w:rsidR="004E30A5" w:rsidRDefault="004E30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9712B01" w14:textId="16935DAF" w:rsidR="004E30A5" w:rsidRDefault="004E30A5" w:rsidP="0049137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07239/INFOEM/IP/RR/2025</w:t>
          </w:r>
        </w:p>
      </w:tc>
    </w:tr>
    <w:tr w:rsidR="004E30A5" w14:paraId="12107FBB" w14:textId="77777777">
      <w:tc>
        <w:tcPr>
          <w:tcW w:w="2489" w:type="dxa"/>
        </w:tcPr>
        <w:p w14:paraId="38DA5A64" w14:textId="77777777" w:rsidR="004E30A5" w:rsidRDefault="004E30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BCA7C54" w14:textId="199B8BBE" w:rsidR="004E30A5" w:rsidRDefault="004E30A5">
          <w:pPr>
            <w:ind w:right="175"/>
            <w:jc w:val="both"/>
            <w:rPr>
              <w:rFonts w:ascii="Palatino Linotype" w:eastAsia="Palatino Linotype" w:hAnsi="Palatino Linotype" w:cs="Palatino Linotype"/>
              <w:b/>
              <w:sz w:val="22"/>
              <w:szCs w:val="22"/>
            </w:rPr>
          </w:pPr>
        </w:p>
      </w:tc>
    </w:tr>
    <w:tr w:rsidR="004E30A5" w14:paraId="6911DA80" w14:textId="77777777">
      <w:trPr>
        <w:trHeight w:val="228"/>
      </w:trPr>
      <w:tc>
        <w:tcPr>
          <w:tcW w:w="2489" w:type="dxa"/>
          <w:vAlign w:val="center"/>
        </w:tcPr>
        <w:p w14:paraId="1E00DAEA" w14:textId="77777777" w:rsidR="004E30A5" w:rsidRDefault="004E30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1DAFC68" w14:textId="07C7E070" w:rsidR="004E30A5" w:rsidRDefault="004E30A5" w:rsidP="00BD2B2C">
          <w:pPr>
            <w:ind w:left="-45" w:right="176"/>
            <w:jc w:val="both"/>
            <w:rPr>
              <w:rFonts w:ascii="Palatino Linotype" w:eastAsia="Palatino Linotype" w:hAnsi="Palatino Linotype" w:cs="Palatino Linotype"/>
              <w:b/>
              <w:sz w:val="22"/>
              <w:szCs w:val="22"/>
            </w:rPr>
          </w:pPr>
          <w:r w:rsidRPr="006D3935">
            <w:rPr>
              <w:rFonts w:ascii="Palatino Linotype" w:eastAsia="Palatino Linotype" w:hAnsi="Palatino Linotype" w:cs="Palatino Linotype"/>
              <w:b/>
              <w:sz w:val="22"/>
              <w:szCs w:val="22"/>
            </w:rPr>
            <w:t>Ayuntamiento de Zinacantepec</w:t>
          </w:r>
        </w:p>
      </w:tc>
    </w:tr>
    <w:tr w:rsidR="004E30A5" w14:paraId="1665E429" w14:textId="77777777">
      <w:tc>
        <w:tcPr>
          <w:tcW w:w="2489" w:type="dxa"/>
          <w:vAlign w:val="center"/>
        </w:tcPr>
        <w:p w14:paraId="6CF84D98" w14:textId="77777777" w:rsidR="004E30A5" w:rsidRDefault="004E30A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CC5AC0B" w14:textId="77777777" w:rsidR="004E30A5" w:rsidRDefault="004E30A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DEEBB48" w14:textId="77777777" w:rsidR="004E30A5" w:rsidRDefault="004E30A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71882"/>
    <w:multiLevelType w:val="hybridMultilevel"/>
    <w:tmpl w:val="F32212DC"/>
    <w:lvl w:ilvl="0" w:tplc="E2569452">
      <w:numFmt w:val="bullet"/>
      <w:lvlText w:val="-"/>
      <w:lvlJc w:val="left"/>
      <w:pPr>
        <w:ind w:left="360" w:hanging="360"/>
      </w:pPr>
      <w:rPr>
        <w:rFonts w:ascii="Palatino Linotype" w:eastAsia="Palatino Linotype" w:hAnsi="Palatino Linotype" w:cs="Palatino Linotype" w:hint="default"/>
        <w:b/>
        <w:color w:val="000000"/>
        <w:sz w:val="2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E0B7E20"/>
    <w:multiLevelType w:val="hybridMultilevel"/>
    <w:tmpl w:val="EDD81A2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95329F5"/>
    <w:multiLevelType w:val="multilevel"/>
    <w:tmpl w:val="A6488AC6"/>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B5E0D79"/>
    <w:multiLevelType w:val="hybridMultilevel"/>
    <w:tmpl w:val="13C6055C"/>
    <w:lvl w:ilvl="0" w:tplc="E2569452">
      <w:numFmt w:val="bullet"/>
      <w:lvlText w:val="-"/>
      <w:lvlJc w:val="left"/>
      <w:pPr>
        <w:ind w:left="360" w:hanging="360"/>
      </w:pPr>
      <w:rPr>
        <w:rFonts w:ascii="Palatino Linotype" w:eastAsia="Palatino Linotype" w:hAnsi="Palatino Linotype" w:cs="Palatino Linotype" w:hint="default"/>
        <w:b/>
        <w:color w:val="000000"/>
        <w:sz w:val="2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D9F1CA8"/>
    <w:multiLevelType w:val="multilevel"/>
    <w:tmpl w:val="1AF0D9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BE6113"/>
    <w:multiLevelType w:val="multilevel"/>
    <w:tmpl w:val="A0E27F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1EE6361"/>
    <w:multiLevelType w:val="hybridMultilevel"/>
    <w:tmpl w:val="EAE4DDD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3FBE1175"/>
    <w:multiLevelType w:val="multilevel"/>
    <w:tmpl w:val="EF343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FEC7A78"/>
    <w:multiLevelType w:val="multilevel"/>
    <w:tmpl w:val="39EEDDB8"/>
    <w:lvl w:ilvl="0">
      <w:numFmt w:val="bullet"/>
      <w:lvlText w:val="-"/>
      <w:lvlJc w:val="left"/>
      <w:pPr>
        <w:ind w:left="720" w:hanging="360"/>
      </w:pPr>
      <w:rPr>
        <w:rFonts w:ascii="Palatino Linotype" w:eastAsia="Palatino Linotype" w:hAnsi="Palatino Linotype" w:cs="Palatino Linotype"/>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5E23B0D"/>
    <w:multiLevelType w:val="multilevel"/>
    <w:tmpl w:val="4F003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515608DC"/>
    <w:multiLevelType w:val="hybridMultilevel"/>
    <w:tmpl w:val="EAE4DDD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52EF67A2"/>
    <w:multiLevelType w:val="multilevel"/>
    <w:tmpl w:val="0EFE79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64805D5A"/>
    <w:multiLevelType w:val="multilevel"/>
    <w:tmpl w:val="38568E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708A2D06"/>
    <w:multiLevelType w:val="multilevel"/>
    <w:tmpl w:val="0CB49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6707646"/>
    <w:multiLevelType w:val="hybridMultilevel"/>
    <w:tmpl w:val="6CA8F1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D4E6DBB"/>
    <w:multiLevelType w:val="multilevel"/>
    <w:tmpl w:val="D494EA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8"/>
  </w:num>
  <w:num w:numId="3">
    <w:abstractNumId w:val="1"/>
  </w:num>
  <w:num w:numId="4">
    <w:abstractNumId w:val="4"/>
  </w:num>
  <w:num w:numId="5">
    <w:abstractNumId w:val="9"/>
  </w:num>
  <w:num w:numId="6">
    <w:abstractNumId w:val="10"/>
  </w:num>
  <w:num w:numId="7">
    <w:abstractNumId w:val="5"/>
  </w:num>
  <w:num w:numId="8">
    <w:abstractNumId w:val="7"/>
  </w:num>
  <w:num w:numId="9">
    <w:abstractNumId w:val="6"/>
  </w:num>
  <w:num w:numId="10">
    <w:abstractNumId w:val="0"/>
  </w:num>
  <w:num w:numId="11">
    <w:abstractNumId w:val="11"/>
  </w:num>
  <w:num w:numId="12">
    <w:abstractNumId w:val="3"/>
  </w:num>
  <w:num w:numId="13">
    <w:abstractNumId w:val="13"/>
  </w:num>
  <w:num w:numId="14">
    <w:abstractNumId w:val="14"/>
  </w:num>
  <w:num w:numId="15">
    <w:abstractNumId w:val="16"/>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52"/>
    <w:rsid w:val="00001359"/>
    <w:rsid w:val="000143D8"/>
    <w:rsid w:val="000175C1"/>
    <w:rsid w:val="00034A43"/>
    <w:rsid w:val="000367EE"/>
    <w:rsid w:val="0005336F"/>
    <w:rsid w:val="0006637B"/>
    <w:rsid w:val="00067B3B"/>
    <w:rsid w:val="00090DB6"/>
    <w:rsid w:val="000965D0"/>
    <w:rsid w:val="000A0455"/>
    <w:rsid w:val="000A47DF"/>
    <w:rsid w:val="000B67B9"/>
    <w:rsid w:val="000E3A16"/>
    <w:rsid w:val="000E7BEB"/>
    <w:rsid w:val="000F4A16"/>
    <w:rsid w:val="00112C78"/>
    <w:rsid w:val="001219D1"/>
    <w:rsid w:val="0014317F"/>
    <w:rsid w:val="001513F2"/>
    <w:rsid w:val="00162656"/>
    <w:rsid w:val="001805D9"/>
    <w:rsid w:val="00186329"/>
    <w:rsid w:val="0018648E"/>
    <w:rsid w:val="00187D74"/>
    <w:rsid w:val="001C1B9B"/>
    <w:rsid w:val="001D003C"/>
    <w:rsid w:val="001E52D1"/>
    <w:rsid w:val="001E75E3"/>
    <w:rsid w:val="001F643D"/>
    <w:rsid w:val="002034E5"/>
    <w:rsid w:val="0020625C"/>
    <w:rsid w:val="00243A62"/>
    <w:rsid w:val="00255F4A"/>
    <w:rsid w:val="002606C0"/>
    <w:rsid w:val="002A07C9"/>
    <w:rsid w:val="002A0B10"/>
    <w:rsid w:val="002B1D4B"/>
    <w:rsid w:val="002B3C4A"/>
    <w:rsid w:val="002B4417"/>
    <w:rsid w:val="002E4605"/>
    <w:rsid w:val="002E63C7"/>
    <w:rsid w:val="002F1D80"/>
    <w:rsid w:val="00312564"/>
    <w:rsid w:val="003141AD"/>
    <w:rsid w:val="00315AA9"/>
    <w:rsid w:val="00327386"/>
    <w:rsid w:val="0033618F"/>
    <w:rsid w:val="003374FC"/>
    <w:rsid w:val="003402BF"/>
    <w:rsid w:val="003541DC"/>
    <w:rsid w:val="00370A84"/>
    <w:rsid w:val="00376329"/>
    <w:rsid w:val="003A37E5"/>
    <w:rsid w:val="003B6859"/>
    <w:rsid w:val="003C1A4E"/>
    <w:rsid w:val="003E0E3E"/>
    <w:rsid w:val="003E10E0"/>
    <w:rsid w:val="003E5945"/>
    <w:rsid w:val="003E5B2D"/>
    <w:rsid w:val="003E715C"/>
    <w:rsid w:val="003F1B3B"/>
    <w:rsid w:val="003F676D"/>
    <w:rsid w:val="00406912"/>
    <w:rsid w:val="00444B11"/>
    <w:rsid w:val="00450793"/>
    <w:rsid w:val="004768AD"/>
    <w:rsid w:val="0047708C"/>
    <w:rsid w:val="00481CD2"/>
    <w:rsid w:val="00491377"/>
    <w:rsid w:val="00495886"/>
    <w:rsid w:val="004E0D08"/>
    <w:rsid w:val="004E30A5"/>
    <w:rsid w:val="004F1040"/>
    <w:rsid w:val="00510968"/>
    <w:rsid w:val="00514E61"/>
    <w:rsid w:val="00517BBA"/>
    <w:rsid w:val="00524A25"/>
    <w:rsid w:val="00545318"/>
    <w:rsid w:val="005772DE"/>
    <w:rsid w:val="0058476C"/>
    <w:rsid w:val="005B39FA"/>
    <w:rsid w:val="005C5321"/>
    <w:rsid w:val="005E04A5"/>
    <w:rsid w:val="005F5FDB"/>
    <w:rsid w:val="00601996"/>
    <w:rsid w:val="00610864"/>
    <w:rsid w:val="00624982"/>
    <w:rsid w:val="00647AA7"/>
    <w:rsid w:val="00653437"/>
    <w:rsid w:val="0066283B"/>
    <w:rsid w:val="00663C2C"/>
    <w:rsid w:val="00672232"/>
    <w:rsid w:val="00690EBB"/>
    <w:rsid w:val="006B0E1F"/>
    <w:rsid w:val="006D3935"/>
    <w:rsid w:val="006E3A03"/>
    <w:rsid w:val="006F00C5"/>
    <w:rsid w:val="006F5FF3"/>
    <w:rsid w:val="00706CDF"/>
    <w:rsid w:val="00727D34"/>
    <w:rsid w:val="007620DB"/>
    <w:rsid w:val="00785AE5"/>
    <w:rsid w:val="007A4F7F"/>
    <w:rsid w:val="007C1F34"/>
    <w:rsid w:val="007D1BD6"/>
    <w:rsid w:val="007E0430"/>
    <w:rsid w:val="00805D57"/>
    <w:rsid w:val="0081796B"/>
    <w:rsid w:val="00825CB6"/>
    <w:rsid w:val="008260A7"/>
    <w:rsid w:val="008642E8"/>
    <w:rsid w:val="0088434A"/>
    <w:rsid w:val="008A6625"/>
    <w:rsid w:val="008B6CAB"/>
    <w:rsid w:val="008D7EF5"/>
    <w:rsid w:val="008F17AE"/>
    <w:rsid w:val="00901290"/>
    <w:rsid w:val="009075DB"/>
    <w:rsid w:val="009116F5"/>
    <w:rsid w:val="0091405A"/>
    <w:rsid w:val="00940461"/>
    <w:rsid w:val="0095720E"/>
    <w:rsid w:val="009C5A57"/>
    <w:rsid w:val="009C6343"/>
    <w:rsid w:val="009C63C1"/>
    <w:rsid w:val="009D4FFC"/>
    <w:rsid w:val="009F7424"/>
    <w:rsid w:val="00A122B4"/>
    <w:rsid w:val="00A167A0"/>
    <w:rsid w:val="00A22E4D"/>
    <w:rsid w:val="00A27E41"/>
    <w:rsid w:val="00A310FB"/>
    <w:rsid w:val="00A32E65"/>
    <w:rsid w:val="00A706B5"/>
    <w:rsid w:val="00A769A7"/>
    <w:rsid w:val="00A77817"/>
    <w:rsid w:val="00AA7FBE"/>
    <w:rsid w:val="00AC507A"/>
    <w:rsid w:val="00AD5B6A"/>
    <w:rsid w:val="00AD701E"/>
    <w:rsid w:val="00B142B7"/>
    <w:rsid w:val="00B40014"/>
    <w:rsid w:val="00B63DCC"/>
    <w:rsid w:val="00B724E2"/>
    <w:rsid w:val="00B73B3D"/>
    <w:rsid w:val="00B963DC"/>
    <w:rsid w:val="00BA0863"/>
    <w:rsid w:val="00BB45E0"/>
    <w:rsid w:val="00BC3010"/>
    <w:rsid w:val="00BD2B2C"/>
    <w:rsid w:val="00BE36BC"/>
    <w:rsid w:val="00BF0906"/>
    <w:rsid w:val="00C0763E"/>
    <w:rsid w:val="00C14C8A"/>
    <w:rsid w:val="00C2357E"/>
    <w:rsid w:val="00C241CF"/>
    <w:rsid w:val="00C268CC"/>
    <w:rsid w:val="00C5454F"/>
    <w:rsid w:val="00C56C6D"/>
    <w:rsid w:val="00C731BF"/>
    <w:rsid w:val="00C75854"/>
    <w:rsid w:val="00CA0651"/>
    <w:rsid w:val="00CB19A2"/>
    <w:rsid w:val="00CC74D6"/>
    <w:rsid w:val="00CD0F28"/>
    <w:rsid w:val="00CD2073"/>
    <w:rsid w:val="00D10152"/>
    <w:rsid w:val="00D169E3"/>
    <w:rsid w:val="00D325A2"/>
    <w:rsid w:val="00D35D2A"/>
    <w:rsid w:val="00D367AE"/>
    <w:rsid w:val="00DB4FCB"/>
    <w:rsid w:val="00DE3822"/>
    <w:rsid w:val="00E00460"/>
    <w:rsid w:val="00E036D0"/>
    <w:rsid w:val="00E30BA3"/>
    <w:rsid w:val="00E32A1E"/>
    <w:rsid w:val="00E32CB5"/>
    <w:rsid w:val="00E33716"/>
    <w:rsid w:val="00E3616C"/>
    <w:rsid w:val="00E43479"/>
    <w:rsid w:val="00E57E9A"/>
    <w:rsid w:val="00E67DBF"/>
    <w:rsid w:val="00E74E4A"/>
    <w:rsid w:val="00E82DC6"/>
    <w:rsid w:val="00E95950"/>
    <w:rsid w:val="00E96D67"/>
    <w:rsid w:val="00EA2AB2"/>
    <w:rsid w:val="00EB4974"/>
    <w:rsid w:val="00EB6FB8"/>
    <w:rsid w:val="00EB7D88"/>
    <w:rsid w:val="00ED6A8C"/>
    <w:rsid w:val="00EF0A62"/>
    <w:rsid w:val="00EF706F"/>
    <w:rsid w:val="00F03349"/>
    <w:rsid w:val="00F0656E"/>
    <w:rsid w:val="00F21AFE"/>
    <w:rsid w:val="00F379AA"/>
    <w:rsid w:val="00F422A2"/>
    <w:rsid w:val="00F43B1D"/>
    <w:rsid w:val="00F62BE1"/>
    <w:rsid w:val="00F65B80"/>
    <w:rsid w:val="00F7538C"/>
    <w:rsid w:val="00FA748A"/>
    <w:rsid w:val="00FB456C"/>
    <w:rsid w:val="00FE2777"/>
    <w:rsid w:val="00FE446E"/>
    <w:rsid w:val="00FF47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2FC06"/>
  <w15:docId w15:val="{050E7CFE-9D98-45C0-BF1E-E8417409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Ventana('/saimex/acuse/acuRpt/683628/60/0.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5ylGZLJ11C52PpO5eJlCgLmKA==">CgMxLjAyCWguM3JkY3JqbjIOaC5kYWozajJ4bzZxNjYyCGguZ2pkZ3hzMgloLjNkeTZ2a20yCWguMzBqMHpsbDIJaC4yczhleW8xMghoLnR5amN3dDIJaC4yZXQ5MnAwMg5oLnY0MG1yMjllZHhzcTIJaC4xdDNoNXNmMghoLmxueGJ6OTgAciExcm9KeU5QYmhCbWVDenFUSm1jQ1BnTWp2d29laXFrZG4=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13397</Words>
  <Characters>73687</Characters>
  <Application>Microsoft Office Word</Application>
  <DocSecurity>0</DocSecurity>
  <Lines>614</Lines>
  <Paragraphs>173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2026-02-09T16:33:00Z</cp:lastPrinted>
  <dcterms:created xsi:type="dcterms:W3CDTF">2026-03-24T17:12:00Z</dcterms:created>
  <dcterms:modified xsi:type="dcterms:W3CDTF">2026-03-24T17:12:00Z</dcterms:modified>
</cp:coreProperties>
</file>