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363A5" w14:textId="363AB20A"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28397C" w:rsidRPr="005E7C3C">
        <w:rPr>
          <w:rFonts w:ascii="Palatino Linotype" w:hAnsi="Palatino Linotype" w:cs="Palatino Linotype"/>
          <w:b/>
          <w:color w:val="000000"/>
          <w:lang w:val="es-ES_tradnl"/>
        </w:rPr>
        <w:t>veinticinco</w:t>
      </w:r>
      <w:r w:rsidR="009E0A39" w:rsidRPr="005E7C3C">
        <w:rPr>
          <w:rFonts w:ascii="Palatino Linotype" w:hAnsi="Palatino Linotype" w:cs="Palatino Linotype"/>
          <w:b/>
          <w:color w:val="000000"/>
          <w:lang w:val="es-ES_tradnl"/>
        </w:rPr>
        <w:t xml:space="preserve"> de</w:t>
      </w:r>
      <w:r w:rsidR="0028397C" w:rsidRPr="005E7C3C">
        <w:rPr>
          <w:rFonts w:ascii="Palatino Linotype" w:hAnsi="Palatino Linotype" w:cs="Palatino Linotype"/>
          <w:b/>
          <w:color w:val="000000"/>
          <w:lang w:val="es-ES_tradnl"/>
        </w:rPr>
        <w:t xml:space="preserve"> junio </w:t>
      </w:r>
      <w:r w:rsidR="00A3009E" w:rsidRPr="005E7C3C">
        <w:rPr>
          <w:rFonts w:ascii="Palatino Linotype" w:hAnsi="Palatino Linotype" w:cs="Palatino Linotype"/>
          <w:b/>
          <w:color w:val="000000"/>
          <w:lang w:val="es-ES_tradnl"/>
        </w:rPr>
        <w:t xml:space="preserve">de </w:t>
      </w:r>
      <w:r w:rsidR="009E0A39" w:rsidRPr="005E7C3C">
        <w:rPr>
          <w:rFonts w:ascii="Palatino Linotype" w:hAnsi="Palatino Linotype" w:cs="Palatino Linotype"/>
          <w:b/>
          <w:color w:val="000000"/>
          <w:lang w:val="es-ES_tradnl"/>
        </w:rPr>
        <w:t>dos mil v</w:t>
      </w:r>
      <w:r w:rsidR="0028397C" w:rsidRPr="005E7C3C">
        <w:rPr>
          <w:rFonts w:ascii="Palatino Linotype" w:hAnsi="Palatino Linotype" w:cs="Palatino Linotype"/>
          <w:b/>
          <w:color w:val="000000"/>
          <w:lang w:val="es-ES_tradnl"/>
        </w:rPr>
        <w:t>eintiséis</w:t>
      </w:r>
      <w:r w:rsidRPr="005E7C3C">
        <w:rPr>
          <w:rFonts w:ascii="Palatino Linotype" w:hAnsi="Palatino Linotype" w:cs="Palatino Linotype"/>
          <w:b/>
          <w:color w:val="000000"/>
          <w:lang w:val="es-ES_tradnl"/>
        </w:rPr>
        <w:t>.</w:t>
      </w:r>
    </w:p>
    <w:p w14:paraId="07B28C6F"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67C2297B"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b/>
          <w:color w:val="000000"/>
          <w:lang w:val="es-ES_tradnl"/>
        </w:rPr>
        <w:t>VISTO</w:t>
      </w:r>
      <w:r w:rsidRPr="005E7C3C">
        <w:rPr>
          <w:rFonts w:ascii="Palatino Linotype" w:hAnsi="Palatino Linotype" w:cs="Palatino Linotype"/>
          <w:color w:val="000000"/>
          <w:lang w:val="es-ES_tradnl"/>
        </w:rPr>
        <w:t xml:space="preserve"> el expediente electrónico formado con motivo del recurso de revisión número </w:t>
      </w:r>
      <w:bookmarkStart w:id="0" w:name="_GoBack"/>
      <w:r w:rsidRPr="005E7C3C">
        <w:rPr>
          <w:rFonts w:ascii="Palatino Linotype" w:hAnsi="Palatino Linotype" w:cs="Palatino Linotype"/>
          <w:b/>
          <w:color w:val="000000"/>
          <w:lang w:val="es-ES_tradnl"/>
        </w:rPr>
        <w:t>0</w:t>
      </w:r>
      <w:r w:rsidR="005219A5" w:rsidRPr="005E7C3C">
        <w:rPr>
          <w:rFonts w:ascii="Palatino Linotype" w:hAnsi="Palatino Linotype" w:cs="Palatino Linotype"/>
          <w:b/>
          <w:color w:val="000000"/>
          <w:lang w:val="es-ES_tradnl"/>
        </w:rPr>
        <w:t>8415</w:t>
      </w:r>
      <w:r w:rsidRPr="005E7C3C">
        <w:rPr>
          <w:rFonts w:ascii="Palatino Linotype" w:hAnsi="Palatino Linotype" w:cs="Palatino Linotype"/>
          <w:b/>
          <w:color w:val="000000"/>
          <w:lang w:val="es-ES_tradnl"/>
        </w:rPr>
        <w:t>/INFOEM/IP/RR/2025</w:t>
      </w:r>
      <w:bookmarkEnd w:id="0"/>
      <w:r w:rsidRPr="005E7C3C">
        <w:rPr>
          <w:rFonts w:ascii="Palatino Linotype" w:hAnsi="Palatino Linotype" w:cs="Palatino Linotype"/>
          <w:color w:val="000000"/>
          <w:lang w:val="es-ES_tradnl"/>
        </w:rPr>
        <w:t xml:space="preserve">, interpuesto por </w:t>
      </w:r>
      <w:r w:rsidRPr="005E7C3C">
        <w:rPr>
          <w:rFonts w:ascii="Palatino Linotype" w:hAnsi="Palatino Linotype" w:cs="Arial"/>
          <w:b/>
          <w:bCs/>
        </w:rPr>
        <w:t>un particular que no proporciono nombre</w:t>
      </w:r>
      <w:r w:rsidRPr="005E7C3C">
        <w:rPr>
          <w:rFonts w:ascii="Palatino Linotype" w:hAnsi="Palatino Linotype" w:cs="Palatino Linotype"/>
          <w:color w:val="000000"/>
          <w:lang w:val="es-ES_tradnl"/>
        </w:rPr>
        <w:t xml:space="preserve"> en lo sucesivo el </w:t>
      </w:r>
      <w:r w:rsidRPr="005E7C3C">
        <w:rPr>
          <w:rFonts w:ascii="Palatino Linotype" w:hAnsi="Palatino Linotype" w:cs="Palatino Linotype"/>
          <w:b/>
          <w:color w:val="000000"/>
          <w:lang w:val="es-ES_tradnl"/>
        </w:rPr>
        <w:t>Recurrente</w:t>
      </w:r>
      <w:r w:rsidRPr="005E7C3C">
        <w:rPr>
          <w:rFonts w:ascii="Palatino Linotype" w:hAnsi="Palatino Linotype" w:cs="Palatino Linotype"/>
          <w:color w:val="000000"/>
          <w:lang w:val="es-ES_tradnl"/>
        </w:rPr>
        <w:t>, en contra de la respuesta</w:t>
      </w:r>
      <w:r w:rsidRPr="005E7C3C">
        <w:rPr>
          <w:rFonts w:ascii="Verdana" w:hAnsi="Verdana"/>
          <w:b/>
          <w:bCs/>
          <w:color w:val="000000"/>
          <w:sz w:val="14"/>
          <w:szCs w:val="14"/>
        </w:rPr>
        <w:t xml:space="preserve"> </w:t>
      </w:r>
      <w:r w:rsidRPr="005E7C3C">
        <w:rPr>
          <w:rFonts w:ascii="Palatino Linotype" w:hAnsi="Palatino Linotype" w:cs="Palatino Linotype"/>
          <w:b/>
          <w:bCs/>
          <w:color w:val="000000"/>
        </w:rPr>
        <w:t>Ayuntamiento de Toluca</w:t>
      </w:r>
      <w:r w:rsidRPr="005E7C3C">
        <w:rPr>
          <w:rFonts w:ascii="Palatino Linotype" w:hAnsi="Palatino Linotype" w:cs="Palatino Linotype"/>
          <w:color w:val="000000"/>
          <w:lang w:val="es-ES_tradnl"/>
        </w:rPr>
        <w:t>, en lo subsecuente</w:t>
      </w:r>
      <w:r w:rsidRPr="005E7C3C">
        <w:rPr>
          <w:rFonts w:ascii="Palatino Linotype" w:hAnsi="Palatino Linotype" w:cs="Palatino Linotype"/>
          <w:b/>
          <w:color w:val="000000"/>
          <w:lang w:val="es-ES_tradnl"/>
        </w:rPr>
        <w:t xml:space="preserve"> </w:t>
      </w:r>
      <w:r w:rsidRPr="005E7C3C">
        <w:rPr>
          <w:rFonts w:ascii="Palatino Linotype" w:hAnsi="Palatino Linotype" w:cs="Palatino Linotype"/>
          <w:color w:val="000000"/>
          <w:lang w:val="es-ES_tradnl"/>
        </w:rPr>
        <w:t>el</w:t>
      </w:r>
      <w:r w:rsidRPr="005E7C3C">
        <w:rPr>
          <w:rFonts w:ascii="Palatino Linotype" w:hAnsi="Palatino Linotype" w:cs="Palatino Linotype"/>
          <w:b/>
          <w:color w:val="000000"/>
          <w:lang w:val="es-ES_tradnl"/>
        </w:rPr>
        <w:t xml:space="preserve"> Sujeto Obligado, </w:t>
      </w:r>
      <w:r w:rsidRPr="005E7C3C">
        <w:rPr>
          <w:rFonts w:ascii="Palatino Linotype" w:hAnsi="Palatino Linotype" w:cs="Palatino Linotype"/>
          <w:color w:val="000000"/>
          <w:lang w:val="es-ES_tradnl"/>
        </w:rPr>
        <w:t>se procede a dictar la presente resolución.</w:t>
      </w:r>
    </w:p>
    <w:p w14:paraId="1EBE4581"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047D15F9"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4DC09619" w14:textId="77777777" w:rsidR="00C644D1" w:rsidRPr="005E7C3C" w:rsidRDefault="00C644D1" w:rsidP="00C644D1">
      <w:pPr>
        <w:keepNext/>
        <w:keepLines/>
        <w:spacing w:line="360" w:lineRule="auto"/>
        <w:jc w:val="center"/>
        <w:outlineLvl w:val="0"/>
        <w:rPr>
          <w:rFonts w:ascii="Palatino Linotype" w:hAnsi="Palatino Linotype"/>
          <w:b/>
          <w:color w:val="000000" w:themeColor="text1"/>
          <w:sz w:val="28"/>
          <w:szCs w:val="32"/>
          <w:lang w:val="es-ES_tradnl" w:eastAsia="es-ES"/>
        </w:rPr>
      </w:pPr>
      <w:r w:rsidRPr="005E7C3C">
        <w:rPr>
          <w:rFonts w:ascii="Palatino Linotype" w:hAnsi="Palatino Linotype"/>
          <w:b/>
          <w:color w:val="000000" w:themeColor="text1"/>
          <w:sz w:val="28"/>
          <w:szCs w:val="32"/>
          <w:lang w:val="es-ES_tradnl" w:eastAsia="es-ES"/>
        </w:rPr>
        <w:t>A N T E C E D E N T E S</w:t>
      </w:r>
    </w:p>
    <w:p w14:paraId="704B101A"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0AB5992E"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73C22431" w14:textId="77777777" w:rsidR="00C644D1" w:rsidRPr="005E7C3C" w:rsidRDefault="00C644D1"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PRIMERO. De la Solicitud de Información.</w:t>
      </w:r>
    </w:p>
    <w:p w14:paraId="79F36BA0"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Con fecha </w:t>
      </w:r>
      <w:r w:rsidR="005219A5" w:rsidRPr="005E7C3C">
        <w:rPr>
          <w:rFonts w:ascii="Palatino Linotype" w:hAnsi="Palatino Linotype" w:cs="Palatino Linotype"/>
          <w:color w:val="000000"/>
          <w:lang w:val="es-ES_tradnl"/>
        </w:rPr>
        <w:t>veinte de mayo</w:t>
      </w:r>
      <w:r w:rsidRPr="005E7C3C">
        <w:rPr>
          <w:rFonts w:ascii="Palatino Linotype" w:hAnsi="Palatino Linotype" w:cs="Palatino Linotype"/>
          <w:color w:val="000000"/>
          <w:lang w:val="es-ES_tradnl"/>
        </w:rPr>
        <w:t xml:space="preserve"> de dos mil veinticinco, el Recurrente presentó mediante el Sistema de Acceso a la Información Mexiquense (</w:t>
      </w:r>
      <w:r w:rsidRPr="005E7C3C">
        <w:rPr>
          <w:rFonts w:ascii="Palatino Linotype" w:hAnsi="Palatino Linotype" w:cs="Palatino Linotype"/>
          <w:b/>
          <w:color w:val="000000"/>
          <w:lang w:val="es-ES_tradnl"/>
        </w:rPr>
        <w:t>SAIMEX</w:t>
      </w:r>
      <w:r w:rsidRPr="005E7C3C">
        <w:rPr>
          <w:rFonts w:ascii="Palatino Linotype" w:hAnsi="Palatino Linotype" w:cs="Palatino Linotype"/>
          <w:color w:val="000000"/>
          <w:lang w:val="es-ES_tradnl"/>
        </w:rPr>
        <w:t xml:space="preserve">), solicitud de información registrada con el número de </w:t>
      </w:r>
      <w:r w:rsidRPr="005E7C3C">
        <w:rPr>
          <w:rFonts w:ascii="Palatino Linotype" w:hAnsi="Palatino Linotype" w:cs="Palatino Linotype"/>
          <w:lang w:val="es-ES_tradnl"/>
        </w:rPr>
        <w:t>expediente</w:t>
      </w:r>
      <w:r w:rsidRPr="005E7C3C">
        <w:rPr>
          <w:rFonts w:ascii="Verdana" w:hAnsi="Verdana"/>
          <w:b/>
          <w:bCs/>
          <w:color w:val="FF0000"/>
        </w:rPr>
        <w:t xml:space="preserve"> </w:t>
      </w:r>
      <w:r w:rsidR="005219A5" w:rsidRPr="005E7C3C">
        <w:rPr>
          <w:rFonts w:ascii="Palatino Linotype" w:hAnsi="Palatino Linotype"/>
          <w:b/>
          <w:bCs/>
        </w:rPr>
        <w:t>02917/TOLUCA/IP/2025</w:t>
      </w:r>
      <w:r w:rsidRPr="005E7C3C">
        <w:rPr>
          <w:rFonts w:ascii="Palatino Linotype" w:hAnsi="Palatino Linotype" w:cs="Palatino Linotype"/>
          <w:lang w:val="es-ES_tradnl"/>
        </w:rPr>
        <w:t>,</w:t>
      </w:r>
      <w:r w:rsidRPr="005E7C3C">
        <w:rPr>
          <w:rFonts w:ascii="Palatino Linotype" w:hAnsi="Palatino Linotype" w:cs="Palatino Linotype"/>
          <w:b/>
          <w:lang w:val="es-ES_tradnl"/>
        </w:rPr>
        <w:t xml:space="preserve"> </w:t>
      </w:r>
      <w:r w:rsidRPr="005E7C3C">
        <w:rPr>
          <w:rFonts w:ascii="Palatino Linotype" w:hAnsi="Palatino Linotype" w:cs="Palatino Linotype"/>
          <w:color w:val="000000"/>
          <w:lang w:val="es-ES_tradnl"/>
        </w:rPr>
        <w:t>mediante la cual solicitó información en el tenor siguiente:</w:t>
      </w:r>
    </w:p>
    <w:p w14:paraId="0A74D4D6"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3F15C506" w14:textId="77777777" w:rsidR="00C644D1" w:rsidRPr="005E7C3C" w:rsidRDefault="00C644D1" w:rsidP="00C644D1">
      <w:pPr>
        <w:spacing w:line="360" w:lineRule="auto"/>
        <w:ind w:left="567" w:right="567"/>
        <w:contextualSpacing/>
        <w:jc w:val="both"/>
        <w:rPr>
          <w:rFonts w:ascii="Palatino Linotype" w:hAnsi="Palatino Linotype" w:cs="Palatino Linotype"/>
          <w:i/>
          <w:color w:val="000000"/>
          <w:lang w:val="es-ES_tradnl"/>
        </w:rPr>
      </w:pPr>
      <w:r w:rsidRPr="005E7C3C">
        <w:rPr>
          <w:rFonts w:ascii="Palatino Linotype" w:hAnsi="Palatino Linotype" w:cs="Palatino Linotype"/>
          <w:i/>
          <w:iCs/>
          <w:color w:val="000000"/>
          <w:lang w:val="es-ES_tradnl"/>
        </w:rPr>
        <w:t>“</w:t>
      </w:r>
      <w:r w:rsidR="005219A5" w:rsidRPr="005E7C3C">
        <w:rPr>
          <w:rFonts w:ascii="Palatino Linotype" w:hAnsi="Palatino Linotype"/>
          <w:i/>
          <w:color w:val="000000"/>
        </w:rPr>
        <w:t xml:space="preserve">Se solicita copia de todos los oficios generados por: Presidencia Municipal; Secretaria Particular de Presidencia; Oficina de Presidencia; Sindicatura Municipal; Primera, Segunda Tercera y Cuarta regiduría; Secretaria de Ayuntamiento; Contraloría Municipal; Tesorería Municipal; Consejería Jurídica Municipal; Dirección de Administración; Dirección de Cultura; Dirección de Desarrollo Social; Dirección de </w:t>
      </w:r>
      <w:r w:rsidR="005219A5" w:rsidRPr="005E7C3C">
        <w:rPr>
          <w:rFonts w:ascii="Palatino Linotype" w:hAnsi="Palatino Linotype"/>
          <w:i/>
          <w:color w:val="000000"/>
        </w:rPr>
        <w:lastRenderedPageBreak/>
        <w:t xml:space="preserve">Desarrollo Económico, Turístico y Artesanal, Dirección de Desarrollo Urbano, Metropolitano; Dirección de Obras Públicas; Dirección de Igualdad de Género; Dirección de Educación; Dirección de Gobernación; Dirección de Gobierno por Resultados; Dirección de Medio Ambiente; Dirección de Seguridad Pública y Transito; Dirección de Servicios Públicos; Unidad de Logística; Unidad de Transparencia; Coordinación de Comunicación Social; Coordinación de Gabinete Financiero; Coordinación de Gobierno Digital y Electrónico; Coordinación de Protección Civil y Bomberos; </w:t>
      </w:r>
      <w:r w:rsidR="005219A5" w:rsidRPr="005E7C3C">
        <w:rPr>
          <w:rFonts w:ascii="Palatino Linotype" w:hAnsi="Palatino Linotype"/>
          <w:i/>
          <w:color w:val="000000"/>
          <w:u w:val="single"/>
        </w:rPr>
        <w:t>Coordinación General del Instituto Municipal de Cultura Física y Deporte de Metepec</w:t>
      </w:r>
      <w:r w:rsidR="005219A5" w:rsidRPr="005E7C3C">
        <w:rPr>
          <w:rFonts w:ascii="Palatino Linotype" w:hAnsi="Palatino Linotype"/>
          <w:i/>
          <w:color w:val="000000"/>
        </w:rPr>
        <w:t>, Defensoría Municipal de los Derechos Humanos; Departamento de atención a la juventud del mes de enero a mayo de 2025</w:t>
      </w:r>
      <w:r w:rsidR="005219A5" w:rsidRPr="005E7C3C">
        <w:rPr>
          <w:rFonts w:ascii="Palatino Linotype" w:hAnsi="Palatino Linotype" w:cs="Palatino Linotype"/>
          <w:i/>
          <w:iCs/>
          <w:color w:val="000000"/>
          <w:lang w:val="es-ES_tradnl"/>
        </w:rPr>
        <w:t xml:space="preserve"> </w:t>
      </w:r>
      <w:r w:rsidRPr="005E7C3C">
        <w:rPr>
          <w:rFonts w:ascii="Palatino Linotype" w:hAnsi="Palatino Linotype" w:cs="Palatino Linotype"/>
          <w:i/>
          <w:iCs/>
          <w:color w:val="000000"/>
          <w:lang w:val="es-ES_tradnl"/>
        </w:rPr>
        <w:t>“</w:t>
      </w:r>
      <w:r w:rsidRPr="005E7C3C">
        <w:rPr>
          <w:rFonts w:ascii="Palatino Linotype" w:hAnsi="Palatino Linotype" w:cs="Palatino Linotype"/>
          <w:i/>
          <w:color w:val="000000"/>
          <w:lang w:val="es-ES_tradnl"/>
        </w:rPr>
        <w:t>(Sic)</w:t>
      </w:r>
    </w:p>
    <w:p w14:paraId="41344242"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0CDEB7F8"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Modalidad de entrega: </w:t>
      </w:r>
      <w:r w:rsidRPr="005E7C3C">
        <w:rPr>
          <w:rFonts w:ascii="Palatino Linotype" w:hAnsi="Palatino Linotype" w:cs="Palatino Linotype"/>
          <w:b/>
          <w:color w:val="000000"/>
          <w:lang w:val="es-ES_tradnl"/>
        </w:rPr>
        <w:t>A través del SAIMEX</w:t>
      </w:r>
      <w:r w:rsidRPr="005E7C3C">
        <w:rPr>
          <w:rFonts w:ascii="Palatino Linotype" w:hAnsi="Palatino Linotype" w:cs="Palatino Linotype"/>
          <w:color w:val="000000"/>
          <w:lang w:val="es-ES_tradnl"/>
        </w:rPr>
        <w:t>.</w:t>
      </w:r>
    </w:p>
    <w:p w14:paraId="57445E56" w14:textId="77777777" w:rsidR="00C644D1" w:rsidRPr="005E7C3C" w:rsidRDefault="00C644D1" w:rsidP="00C644D1">
      <w:pPr>
        <w:spacing w:line="360" w:lineRule="auto"/>
        <w:contextualSpacing/>
        <w:jc w:val="both"/>
        <w:rPr>
          <w:rFonts w:ascii="Palatino Linotype" w:hAnsi="Palatino Linotype" w:cs="Palatino Linotype"/>
          <w:b/>
          <w:color w:val="000000"/>
          <w:lang w:val="es-ES_tradnl"/>
        </w:rPr>
      </w:pPr>
    </w:p>
    <w:p w14:paraId="74E400C0" w14:textId="77777777" w:rsidR="005219A5" w:rsidRPr="005E7C3C" w:rsidRDefault="00C644D1"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 xml:space="preserve">SEGUNDO. De la </w:t>
      </w:r>
      <w:r w:rsidR="005219A5" w:rsidRPr="005E7C3C">
        <w:rPr>
          <w:rFonts w:ascii="Palatino Linotype" w:hAnsi="Palatino Linotype"/>
          <w:b/>
          <w:color w:val="000000" w:themeColor="text1"/>
          <w:sz w:val="26"/>
          <w:szCs w:val="26"/>
          <w:lang w:val="es-ES_tradnl"/>
        </w:rPr>
        <w:t xml:space="preserve">Incompetencia Parcial y la </w:t>
      </w:r>
      <w:r w:rsidRPr="005E7C3C">
        <w:rPr>
          <w:rFonts w:ascii="Palatino Linotype" w:hAnsi="Palatino Linotype"/>
          <w:b/>
          <w:color w:val="000000" w:themeColor="text1"/>
          <w:sz w:val="26"/>
          <w:szCs w:val="26"/>
          <w:lang w:val="es-ES_tradnl"/>
        </w:rPr>
        <w:t xml:space="preserve">Prórroga </w:t>
      </w:r>
    </w:p>
    <w:p w14:paraId="69FDBB16" w14:textId="77777777" w:rsidR="005219A5" w:rsidRPr="005E7C3C" w:rsidRDefault="005219A5" w:rsidP="005219A5">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De las constancias que obran en el expediente electrónico, se observa que el veintiuno de mayo de dos mil veinticinco el Sujeto Obligado le hace del conocimiento al Recurrente respecto la incompetencia parcial para conocer lo requerido mediante el archivo electrónico </w:t>
      </w:r>
      <w:r w:rsidRPr="005E7C3C">
        <w:rPr>
          <w:rFonts w:ascii="Palatino Linotype" w:hAnsi="Palatino Linotype" w:cs="Arial"/>
          <w:b/>
          <w:bCs/>
          <w:i/>
        </w:rPr>
        <w:t xml:space="preserve">Incompetencia parcial 2917 2025.docx.pdf </w:t>
      </w:r>
      <w:r w:rsidRPr="005E7C3C">
        <w:rPr>
          <w:rFonts w:ascii="Palatino Linotype" w:hAnsi="Palatino Linotype" w:cs="Arial"/>
          <w:bCs/>
        </w:rPr>
        <w:t xml:space="preserve">el cual consta de dos fojas en formato PDF de fecha veintiuno de mayo de dos mil veinticinco por medio del cual la Unidad de Transparencia manifiesta que respecto el requerimiento de información </w:t>
      </w:r>
      <w:r w:rsidRPr="005E7C3C">
        <w:t xml:space="preserve"> “</w:t>
      </w:r>
      <w:r w:rsidRPr="005E7C3C">
        <w:rPr>
          <w:rFonts w:ascii="Palatino Linotype" w:hAnsi="Palatino Linotype"/>
          <w:i/>
        </w:rPr>
        <w:t>Coordinación General del Instituto Municipal de Cultura Física y Deporte de Metepec</w:t>
      </w:r>
      <w:r w:rsidRPr="005E7C3C">
        <w:t xml:space="preserve">” </w:t>
      </w:r>
      <w:r w:rsidRPr="005E7C3C">
        <w:rPr>
          <w:rFonts w:ascii="Palatino Linotype" w:hAnsi="Palatino Linotype"/>
        </w:rPr>
        <w:t>el Sujeto Obligado competente es el Instituto Municipal de Cultura Física y Deporte de Metepec (IMCUFIDEM Metepec).</w:t>
      </w:r>
    </w:p>
    <w:p w14:paraId="45FF2637" w14:textId="77777777" w:rsidR="005219A5" w:rsidRPr="005E7C3C" w:rsidRDefault="005219A5" w:rsidP="005219A5">
      <w:pPr>
        <w:spacing w:line="360" w:lineRule="auto"/>
        <w:contextualSpacing/>
        <w:jc w:val="both"/>
        <w:rPr>
          <w:rFonts w:ascii="Palatino Linotype" w:hAnsi="Palatino Linotype" w:cs="Palatino Linotype"/>
          <w:color w:val="000000"/>
          <w:lang w:val="es-ES_tradnl"/>
        </w:rPr>
      </w:pPr>
    </w:p>
    <w:p w14:paraId="6869E30C" w14:textId="77777777" w:rsidR="005219A5" w:rsidRPr="005E7C3C" w:rsidRDefault="005219A5" w:rsidP="005219A5">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lastRenderedPageBreak/>
        <w:t>De las constancias que obran en el expediente electrónico, se observa que el once de junio de dos mil veinticinco el Sujeto Obligado emitió una prórroga a efecto de dar contestación a los requerimientos de información solicitados por el Recurrente, sin embargo este Instituto advierte que en términos de lo establecido por el artículo 163 de la Ley de Transparencia el Sujeto Obligado anexo el documento electrónico “</w:t>
      </w:r>
      <w:r w:rsidRPr="005E7C3C">
        <w:rPr>
          <w:rFonts w:ascii="Palatino Linotype" w:hAnsi="Palatino Linotype" w:cs="Arial"/>
          <w:b/>
          <w:bCs/>
          <w:i/>
        </w:rPr>
        <w:t xml:space="preserve">ACTA SEXCENTÉSIMA DÉCIMA SÉPTIMA SESIÓN EXTRAORDINARIA 2025.pdf” </w:t>
      </w:r>
      <w:r w:rsidRPr="005E7C3C">
        <w:rPr>
          <w:rFonts w:ascii="Palatino Linotype" w:hAnsi="Palatino Linotype" w:cs="Arial"/>
          <w:bCs/>
        </w:rPr>
        <w:t xml:space="preserve"> por medio del cual se aprueba la prórroga de siete días para dar contestación a los requerimientos de información de la solicitud </w:t>
      </w:r>
      <w:r w:rsidRPr="005E7C3C">
        <w:rPr>
          <w:rFonts w:ascii="Palatino Linotype" w:hAnsi="Palatino Linotype"/>
          <w:b/>
          <w:bCs/>
        </w:rPr>
        <w:t>02917/TOLUCA/IP/2025.</w:t>
      </w:r>
    </w:p>
    <w:p w14:paraId="41381FBF" w14:textId="77777777" w:rsidR="005219A5" w:rsidRPr="005E7C3C" w:rsidRDefault="005219A5" w:rsidP="005219A5">
      <w:pPr>
        <w:spacing w:line="360" w:lineRule="auto"/>
        <w:contextualSpacing/>
        <w:jc w:val="both"/>
        <w:rPr>
          <w:rFonts w:ascii="Palatino Linotype" w:hAnsi="Palatino Linotype"/>
          <w:b/>
          <w:color w:val="000000" w:themeColor="text1"/>
          <w:sz w:val="26"/>
          <w:szCs w:val="26"/>
          <w:lang w:val="es-ES_tradnl"/>
        </w:rPr>
      </w:pPr>
    </w:p>
    <w:p w14:paraId="2126BACE" w14:textId="77777777" w:rsidR="00C644D1" w:rsidRPr="005E7C3C" w:rsidRDefault="005219A5"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 xml:space="preserve">TERCERO. De la  </w:t>
      </w:r>
      <w:r w:rsidR="00C644D1" w:rsidRPr="005E7C3C">
        <w:rPr>
          <w:rFonts w:ascii="Palatino Linotype" w:hAnsi="Palatino Linotype"/>
          <w:b/>
          <w:color w:val="000000" w:themeColor="text1"/>
          <w:sz w:val="26"/>
          <w:szCs w:val="26"/>
          <w:lang w:val="es-ES_tradnl"/>
        </w:rPr>
        <w:t>respuesta del Sujeto Obligado.</w:t>
      </w:r>
    </w:p>
    <w:p w14:paraId="65D93133"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De las constancias que obran en el expediente electrónico, se observa que el </w:t>
      </w:r>
      <w:r w:rsidR="005219A5" w:rsidRPr="005E7C3C">
        <w:rPr>
          <w:rFonts w:ascii="Palatino Linotype" w:hAnsi="Palatino Linotype" w:cs="Palatino Linotype"/>
          <w:color w:val="000000"/>
          <w:lang w:val="es-ES_tradnl"/>
        </w:rPr>
        <w:t>diecinueve de junio</w:t>
      </w:r>
      <w:r w:rsidRPr="005E7C3C">
        <w:rPr>
          <w:rFonts w:ascii="Palatino Linotype" w:hAnsi="Palatino Linotype" w:cs="Palatino Linotype"/>
          <w:color w:val="000000"/>
          <w:lang w:val="es-ES_tradnl"/>
        </w:rPr>
        <w:t xml:space="preserve"> de dos mil</w:t>
      </w:r>
      <w:r w:rsidR="005219A5" w:rsidRPr="005E7C3C">
        <w:rPr>
          <w:rFonts w:ascii="Palatino Linotype" w:hAnsi="Palatino Linotype" w:cs="Palatino Linotype"/>
          <w:color w:val="000000"/>
          <w:lang w:val="es-ES_tradnl"/>
        </w:rPr>
        <w:t xml:space="preserve"> veinticinco el Sujeto Obligado </w:t>
      </w:r>
      <w:r w:rsidR="009E0A39" w:rsidRPr="005E7C3C">
        <w:rPr>
          <w:rFonts w:ascii="Palatino Linotype" w:hAnsi="Palatino Linotype" w:cs="Palatino Linotype"/>
          <w:color w:val="000000"/>
          <w:lang w:val="es-ES_tradnl"/>
        </w:rPr>
        <w:t>dio</w:t>
      </w:r>
      <w:r w:rsidRPr="005E7C3C">
        <w:rPr>
          <w:rFonts w:ascii="Palatino Linotype" w:hAnsi="Palatino Linotype" w:cs="Palatino Linotype"/>
          <w:color w:val="000000"/>
          <w:lang w:val="es-ES_tradnl"/>
        </w:rPr>
        <w:t xml:space="preserve"> respuesta a la solicitud de información manifestando lo siguiente:</w:t>
      </w:r>
    </w:p>
    <w:tbl>
      <w:tblPr>
        <w:tblW w:w="7996" w:type="dxa"/>
        <w:jc w:val="center"/>
        <w:tblCellSpacing w:w="0" w:type="dxa"/>
        <w:tblCellMar>
          <w:left w:w="0" w:type="dxa"/>
          <w:right w:w="0" w:type="dxa"/>
        </w:tblCellMar>
        <w:tblLook w:val="04A0" w:firstRow="1" w:lastRow="0" w:firstColumn="1" w:lastColumn="0" w:noHBand="0" w:noVBand="1"/>
      </w:tblPr>
      <w:tblGrid>
        <w:gridCol w:w="7996"/>
      </w:tblGrid>
      <w:tr w:rsidR="005219A5" w:rsidRPr="005E7C3C" w14:paraId="5C2044E1" w14:textId="77777777" w:rsidTr="005219A5">
        <w:trPr>
          <w:trHeight w:val="267"/>
          <w:tblCellSpacing w:w="0" w:type="dxa"/>
          <w:jc w:val="center"/>
        </w:trPr>
        <w:tc>
          <w:tcPr>
            <w:tcW w:w="0" w:type="auto"/>
            <w:vAlign w:val="center"/>
            <w:hideMark/>
          </w:tcPr>
          <w:p w14:paraId="58414C7D" w14:textId="77777777" w:rsidR="005219A5" w:rsidRPr="005E7C3C" w:rsidRDefault="005219A5" w:rsidP="005219A5">
            <w:pPr>
              <w:jc w:val="right"/>
              <w:rPr>
                <w:rFonts w:ascii="Palatino Linotype" w:hAnsi="Palatino Linotype"/>
                <w:i/>
                <w:sz w:val="22"/>
                <w:szCs w:val="22"/>
              </w:rPr>
            </w:pPr>
            <w:r w:rsidRPr="005E7C3C">
              <w:rPr>
                <w:rFonts w:ascii="Palatino Linotype" w:hAnsi="Palatino Linotype"/>
                <w:i/>
                <w:sz w:val="22"/>
                <w:szCs w:val="22"/>
              </w:rPr>
              <w:t>Toluca, México a 19 de Junio de 2025</w:t>
            </w:r>
          </w:p>
        </w:tc>
      </w:tr>
      <w:tr w:rsidR="005219A5" w:rsidRPr="005E7C3C" w14:paraId="4A47D77A" w14:textId="77777777" w:rsidTr="005219A5">
        <w:trPr>
          <w:trHeight w:val="267"/>
          <w:tblCellSpacing w:w="0" w:type="dxa"/>
          <w:jc w:val="center"/>
        </w:trPr>
        <w:tc>
          <w:tcPr>
            <w:tcW w:w="0" w:type="auto"/>
            <w:vAlign w:val="center"/>
            <w:hideMark/>
          </w:tcPr>
          <w:p w14:paraId="5CFF5409" w14:textId="77777777" w:rsidR="005219A5" w:rsidRPr="005E7C3C" w:rsidRDefault="005219A5" w:rsidP="005219A5">
            <w:pPr>
              <w:jc w:val="right"/>
              <w:rPr>
                <w:rFonts w:ascii="Palatino Linotype" w:hAnsi="Palatino Linotype"/>
                <w:i/>
                <w:sz w:val="22"/>
                <w:szCs w:val="22"/>
              </w:rPr>
            </w:pPr>
            <w:r w:rsidRPr="005E7C3C">
              <w:rPr>
                <w:rFonts w:ascii="Palatino Linotype" w:hAnsi="Palatino Linotype"/>
                <w:i/>
                <w:sz w:val="22"/>
                <w:szCs w:val="22"/>
              </w:rPr>
              <w:t>Nombre del solicitante: C. Solicitante</w:t>
            </w:r>
          </w:p>
        </w:tc>
      </w:tr>
      <w:tr w:rsidR="005219A5" w:rsidRPr="005E7C3C" w14:paraId="5B09AEA0" w14:textId="77777777" w:rsidTr="005219A5">
        <w:trPr>
          <w:trHeight w:val="267"/>
          <w:tblCellSpacing w:w="0" w:type="dxa"/>
          <w:jc w:val="center"/>
        </w:trPr>
        <w:tc>
          <w:tcPr>
            <w:tcW w:w="0" w:type="auto"/>
            <w:vAlign w:val="center"/>
            <w:hideMark/>
          </w:tcPr>
          <w:p w14:paraId="412246FA" w14:textId="77777777" w:rsidR="005219A5" w:rsidRPr="005E7C3C" w:rsidRDefault="005219A5" w:rsidP="005219A5">
            <w:pPr>
              <w:jc w:val="right"/>
              <w:rPr>
                <w:rFonts w:ascii="Palatino Linotype" w:hAnsi="Palatino Linotype"/>
                <w:i/>
                <w:sz w:val="22"/>
                <w:szCs w:val="22"/>
              </w:rPr>
            </w:pPr>
            <w:r w:rsidRPr="005E7C3C">
              <w:rPr>
                <w:rFonts w:ascii="Palatino Linotype" w:hAnsi="Palatino Linotype"/>
                <w:i/>
                <w:sz w:val="22"/>
                <w:szCs w:val="22"/>
              </w:rPr>
              <w:t>Folio de la solicitud: 02917/TOLUCA/IP/2025</w:t>
            </w:r>
          </w:p>
        </w:tc>
      </w:tr>
      <w:tr w:rsidR="005219A5" w:rsidRPr="005E7C3C" w14:paraId="60787FF6" w14:textId="77777777" w:rsidTr="005219A5">
        <w:trPr>
          <w:trHeight w:val="400"/>
          <w:tblCellSpacing w:w="0" w:type="dxa"/>
          <w:jc w:val="center"/>
        </w:trPr>
        <w:tc>
          <w:tcPr>
            <w:tcW w:w="0" w:type="auto"/>
            <w:vAlign w:val="center"/>
            <w:hideMark/>
          </w:tcPr>
          <w:p w14:paraId="1D7D06BF" w14:textId="77777777" w:rsidR="005219A5" w:rsidRPr="005E7C3C" w:rsidRDefault="005219A5" w:rsidP="005219A5">
            <w:pPr>
              <w:jc w:val="right"/>
              <w:rPr>
                <w:rFonts w:ascii="Palatino Linotype" w:hAnsi="Palatino Linotype"/>
                <w:i/>
                <w:sz w:val="22"/>
                <w:szCs w:val="22"/>
              </w:rPr>
            </w:pPr>
          </w:p>
        </w:tc>
      </w:tr>
      <w:tr w:rsidR="005219A5" w:rsidRPr="005E7C3C" w14:paraId="562AECB4" w14:textId="77777777" w:rsidTr="005219A5">
        <w:trPr>
          <w:trHeight w:val="133"/>
          <w:tblCellSpacing w:w="0" w:type="dxa"/>
          <w:jc w:val="center"/>
        </w:trPr>
        <w:tc>
          <w:tcPr>
            <w:tcW w:w="0" w:type="auto"/>
            <w:vAlign w:val="center"/>
            <w:hideMark/>
          </w:tcPr>
          <w:p w14:paraId="09D1F183" w14:textId="77777777" w:rsidR="005219A5" w:rsidRPr="005E7C3C" w:rsidRDefault="005219A5" w:rsidP="005219A5">
            <w:pPr>
              <w:jc w:val="both"/>
              <w:rPr>
                <w:rFonts w:ascii="Palatino Linotype" w:hAnsi="Palatino Linotype"/>
                <w:i/>
                <w:sz w:val="22"/>
                <w:szCs w:val="22"/>
              </w:rPr>
            </w:pPr>
            <w:r w:rsidRPr="005E7C3C">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47C7A57C" w14:textId="77777777" w:rsidR="00C644D1" w:rsidRPr="005E7C3C" w:rsidRDefault="00C644D1" w:rsidP="00C644D1">
      <w:pPr>
        <w:spacing w:line="360" w:lineRule="auto"/>
        <w:contextualSpacing/>
        <w:jc w:val="both"/>
        <w:rPr>
          <w:rFonts w:ascii="Palatino Linotype" w:hAnsi="Palatino Linotype" w:cs="Palatino Linotype"/>
          <w:i/>
          <w:color w:val="000000"/>
          <w:lang w:val="es-ES_tradnl"/>
        </w:rPr>
      </w:pPr>
    </w:p>
    <w:p w14:paraId="512455B2" w14:textId="77777777" w:rsidR="00C644D1" w:rsidRPr="005E7C3C" w:rsidRDefault="00C644D1" w:rsidP="00C644D1">
      <w:pPr>
        <w:spacing w:line="360" w:lineRule="auto"/>
        <w:contextualSpacing/>
        <w:jc w:val="both"/>
        <w:rPr>
          <w:rFonts w:ascii="Palatino Linotype" w:hAnsi="Palatino Linotype" w:cs="Arial"/>
          <w:b/>
          <w:bCs/>
          <w:i/>
          <w:color w:val="333333"/>
          <w:sz w:val="22"/>
          <w:szCs w:val="22"/>
        </w:rPr>
      </w:pPr>
      <w:r w:rsidRPr="005E7C3C">
        <w:rPr>
          <w:rFonts w:ascii="Palatino Linotype" w:hAnsi="Palatino Linotype" w:cs="Palatino Linotype"/>
          <w:color w:val="000000"/>
          <w:lang w:val="es-ES_tradnl"/>
        </w:rPr>
        <w:t>El Sujeto Obligado adjuntó a su respuesta los documentos denominados</w:t>
      </w:r>
      <w:r w:rsidRPr="005E7C3C">
        <w:rPr>
          <w:rFonts w:ascii="Palatino Linotype" w:hAnsi="Palatino Linotype" w:cs="Palatino Linotype"/>
          <w:i/>
          <w:lang w:val="es-ES_tradnl"/>
        </w:rPr>
        <w:t xml:space="preserve"> </w:t>
      </w:r>
      <w:bookmarkStart w:id="1" w:name="_Hlk213866234"/>
      <w:r w:rsidRPr="005E7C3C">
        <w:rPr>
          <w:rFonts w:ascii="Palatino Linotype" w:hAnsi="Palatino Linotype" w:cs="Palatino Linotype"/>
          <w:i/>
          <w:lang w:val="es-ES_tradnl"/>
        </w:rPr>
        <w:t>“</w:t>
      </w:r>
      <w:r w:rsidR="005219A5" w:rsidRPr="005E7C3C">
        <w:rPr>
          <w:rFonts w:ascii="Palatino Linotype" w:hAnsi="Palatino Linotype" w:cs="Arial"/>
          <w:b/>
          <w:bCs/>
          <w:i/>
          <w:sz w:val="22"/>
          <w:szCs w:val="22"/>
        </w:rPr>
        <w:t>RESPUESTA SAIMEX 2917-2025.pdf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2917.pdf</w:t>
      </w:r>
      <w:r w:rsidR="00074609" w:rsidRPr="005E7C3C">
        <w:rPr>
          <w:rFonts w:ascii="Palatino Linotype" w:hAnsi="Palatino Linotype" w:cs="Arial"/>
          <w:b/>
          <w:bCs/>
          <w:i/>
          <w:sz w:val="22"/>
          <w:szCs w:val="22"/>
        </w:rPr>
        <w:t xml:space="preserve">”, </w:t>
      </w:r>
      <w:r w:rsidR="00074609" w:rsidRPr="005E7C3C">
        <w:rPr>
          <w:rFonts w:ascii="Palatino Linotype" w:hAnsi="Palatino Linotype" w:cs="Arial"/>
          <w:b/>
          <w:bCs/>
          <w:i/>
          <w:color w:val="333333"/>
          <w:sz w:val="22"/>
          <w:szCs w:val="22"/>
        </w:rPr>
        <w:t>“</w:t>
      </w:r>
      <w:r w:rsidR="005219A5" w:rsidRPr="005E7C3C">
        <w:rPr>
          <w:rFonts w:ascii="Palatino Linotype" w:hAnsi="Palatino Linotype" w:cs="Arial"/>
          <w:b/>
          <w:bCs/>
          <w:i/>
          <w:sz w:val="22"/>
          <w:szCs w:val="22"/>
        </w:rPr>
        <w:t>OFICIOS EMITIDOS ENERO 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EMITIDOS FEBRERO 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ENVIADOS DE MARZO 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EMITIDOS TESTADO ABRIL.pdf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01-20 MAYO.pdf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ENERO 2025 VERSION. PÚBLICA-2.pdf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FEBRERO 2025 VERSIÓN PÚBLICA.pdf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 xml:space="preserve">SOLICITUD </w:t>
      </w:r>
      <w:r w:rsidR="005219A5" w:rsidRPr="005E7C3C">
        <w:rPr>
          <w:rFonts w:ascii="Palatino Linotype" w:hAnsi="Palatino Linotype" w:cs="Arial"/>
          <w:b/>
          <w:bCs/>
          <w:i/>
          <w:sz w:val="22"/>
          <w:szCs w:val="22"/>
        </w:rPr>
        <w:lastRenderedPageBreak/>
        <w:t>02917.pdf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MINUTARIOmayoversionpublica.pdf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MINUTARIO MARZO 2025-2.pdf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MINUTARIOABRIL25versionpublic.pdf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SAIMEX 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RESPUESTA SAIMEX 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SAIMEX 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SAIMEX 2917 SERVICIOS PÚBLICOS_opt.pdf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PM ENERO_MAYO_TS2025.pdf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Resp_Oficio_1968_Solic_02917.pdf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Oficios_SP_TS_2025.pdf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Oficios_CGLyEE_2025.pdf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SAIMEX 02917-SE INFORMA CLASIFICACIÓN.pdf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02917.pdf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Oficios generados.pdf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Anexo 1 Saimex 02917.pdf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Respuesta Saimex 02917.pdf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Anexo 2 Saimex 02917.pdf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1 DE ENERO A DE MAYO.pdf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4REG TOL 0307 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ENERO 2025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ENVIADOS TRANSPARENCIA. (2)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FEBRERO 2025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MARZO-2025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ABRIL 2025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MAYO 2025 (1).pdf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02917.pdf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Respuesta al folio 02917.pdf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por la DGB febrero 2025_redacted.pdf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por la DGB enero 2025_Testado.pdf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por la DGB abril 2025_testado.pdf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por la DGB marzo de 2025_testado.pdf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02917 oficios generados enero-mayo 25_Apoyo a la Juventud.pdf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DGB mayo 2025_redacted.pdf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Anexo solicitud 02917-TOLUCA-IP-2025 oficios 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Respuesta solicitud 02917-TOLUCA-IP-2025.pdf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emitidos 2.pdf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RESPUESTA SAIMEX 02917_TOLUCA_IP_2025.pdf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ANEXOS SAIMEX 02917_TOLUCA_IP_2025.pdf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 02917_25.pdf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generados.zip</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RESPUESTA SAIMEX 2917_TOLUCA_IP_2025.pdf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ANEXO 1. SAIMEX 02917__.pdf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Emitidos_Transparecia Mayo CJ.pdf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Oficios generados- Consejeria juridica enero-mayo2025.pdf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2025-OFI-2273-SMX-2917.pdf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FEB2.pdf</w:t>
      </w:r>
      <w:r w:rsidR="005219A5" w:rsidRPr="005E7C3C">
        <w:rPr>
          <w:rFonts w:ascii="Palatino Linotype" w:hAnsi="Palatino Linotype" w:cs="Arial"/>
          <w:b/>
          <w:bCs/>
          <w:i/>
          <w:color w:val="333333"/>
          <w:sz w:val="22"/>
          <w:szCs w:val="22"/>
        </w:rPr>
        <w:br/>
      </w:r>
      <w:r w:rsidR="005219A5" w:rsidRPr="005E7C3C">
        <w:rPr>
          <w:rFonts w:ascii="Palatino Linotype" w:hAnsi="Palatino Linotype" w:cs="Arial"/>
          <w:b/>
          <w:bCs/>
          <w:i/>
          <w:sz w:val="22"/>
          <w:szCs w:val="22"/>
        </w:rPr>
        <w:t>MARZO 2.pdf</w:t>
      </w:r>
      <w:r w:rsidR="00074609" w:rsidRPr="005E7C3C">
        <w:rPr>
          <w:rFonts w:ascii="Palatino Linotype" w:hAnsi="Palatino Linotype" w:cs="Palatino Linotype"/>
          <w:b/>
          <w:bCs/>
          <w:i/>
        </w:rPr>
        <w:t>”, “</w:t>
      </w:r>
      <w:r w:rsidR="005219A5" w:rsidRPr="005E7C3C">
        <w:rPr>
          <w:rFonts w:ascii="Palatino Linotype" w:hAnsi="Palatino Linotype" w:cs="Arial"/>
          <w:b/>
          <w:bCs/>
          <w:i/>
          <w:sz w:val="22"/>
          <w:szCs w:val="22"/>
        </w:rPr>
        <w:t>ENE3.pdf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ABRIL1.pdf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MARZO1.pdf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MAYO 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ENE2.pdf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FEB1.pdf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ENE1.pdf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ABRIL2.pdf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2917 saimex.pdf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2.pdf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3.pdf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1 PC.pdf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2 PC.pdf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3 PC.pdf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4 PC.pdf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4.pdf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6.pdf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5.pdf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8.pdf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10.pdf</w:t>
      </w:r>
      <w:r w:rsidR="00074609" w:rsidRPr="005E7C3C">
        <w:rPr>
          <w:rFonts w:ascii="Palatino Linotype" w:hAnsi="Palatino Linotype" w:cs="Arial"/>
          <w:b/>
          <w:bCs/>
          <w:i/>
          <w:color w:val="333333"/>
          <w:sz w:val="22"/>
          <w:szCs w:val="22"/>
        </w:rPr>
        <w:t xml:space="preserve">”, </w:t>
      </w:r>
      <w:r w:rsidR="00074609" w:rsidRPr="005E7C3C">
        <w:rPr>
          <w:rFonts w:ascii="Palatino Linotype" w:hAnsi="Palatino Linotype" w:cs="Arial"/>
          <w:b/>
          <w:bCs/>
          <w:i/>
          <w:color w:val="333333"/>
          <w:sz w:val="22"/>
          <w:szCs w:val="22"/>
        </w:rPr>
        <w:lastRenderedPageBreak/>
        <w:t>“</w:t>
      </w:r>
      <w:r w:rsidR="005219A5" w:rsidRPr="005E7C3C">
        <w:rPr>
          <w:rFonts w:ascii="Palatino Linotype" w:hAnsi="Palatino Linotype" w:cs="Arial"/>
          <w:b/>
          <w:bCs/>
          <w:i/>
          <w:sz w:val="22"/>
          <w:szCs w:val="22"/>
        </w:rPr>
        <w:t>ANEXO 9.pdf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7.pdf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11.pdf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5 PC.pdf</w:t>
      </w:r>
      <w:r w:rsidR="00074609" w:rsidRPr="005E7C3C">
        <w:rPr>
          <w:rFonts w:ascii="Palatino Linotype" w:hAnsi="Palatino Linotype" w:cs="Arial"/>
          <w:b/>
          <w:bCs/>
          <w:i/>
          <w:color w:val="333333"/>
          <w:sz w:val="22"/>
          <w:szCs w:val="22"/>
        </w:rPr>
        <w:t>”, “</w:t>
      </w:r>
      <w:r w:rsidR="005219A5" w:rsidRPr="005E7C3C">
        <w:rPr>
          <w:rFonts w:ascii="Palatino Linotype" w:hAnsi="Palatino Linotype" w:cs="Arial"/>
          <w:b/>
          <w:bCs/>
          <w:i/>
          <w:sz w:val="22"/>
          <w:szCs w:val="22"/>
        </w:rPr>
        <w:t>ANEXO 8 PC.pdf</w:t>
      </w:r>
      <w:r w:rsidR="00074609" w:rsidRPr="005E7C3C">
        <w:rPr>
          <w:rFonts w:ascii="Palatino Linotype" w:hAnsi="Palatino Linotype" w:cs="Arial"/>
          <w:b/>
          <w:bCs/>
          <w:i/>
          <w:color w:val="333333"/>
          <w:sz w:val="22"/>
          <w:szCs w:val="22"/>
        </w:rPr>
        <w:t>” y “</w:t>
      </w:r>
      <w:r w:rsidR="005219A5" w:rsidRPr="005E7C3C">
        <w:rPr>
          <w:rFonts w:ascii="Palatino Linotype" w:hAnsi="Palatino Linotype" w:cs="Arial"/>
          <w:b/>
          <w:bCs/>
          <w:i/>
          <w:sz w:val="22"/>
          <w:szCs w:val="22"/>
        </w:rPr>
        <w:t>R. 02917.pdf</w:t>
      </w:r>
      <w:r w:rsidRPr="005E7C3C">
        <w:rPr>
          <w:rFonts w:ascii="Palatino Linotype" w:hAnsi="Palatino Linotype" w:cs="Calibri"/>
          <w:i/>
          <w:iCs/>
          <w:lang w:val="es-ES_tradnl"/>
        </w:rPr>
        <w:t>”</w:t>
      </w:r>
      <w:r w:rsidRPr="005E7C3C">
        <w:rPr>
          <w:rFonts w:ascii="Palatino Linotype" w:hAnsi="Palatino Linotype" w:cs="Palatino Linotype"/>
          <w:i/>
          <w:iCs/>
          <w:lang w:val="es-ES_tradnl"/>
        </w:rPr>
        <w:t>,</w:t>
      </w:r>
      <w:r w:rsidRPr="005E7C3C">
        <w:rPr>
          <w:rFonts w:ascii="Palatino Linotype" w:hAnsi="Palatino Linotype" w:cs="Palatino Linotype"/>
          <w:lang w:val="es-ES_tradnl"/>
        </w:rPr>
        <w:t xml:space="preserve"> </w:t>
      </w:r>
      <w:bookmarkEnd w:id="1"/>
      <w:r w:rsidRPr="005E7C3C">
        <w:rPr>
          <w:rFonts w:ascii="Palatino Linotype" w:hAnsi="Palatino Linotype" w:cs="Palatino Linotype"/>
          <w:color w:val="000000"/>
          <w:lang w:val="es-ES_tradnl"/>
        </w:rPr>
        <w:t>los cuales no se reproducen por ser del conocimiento de las partes; no obstante, su contenido será motivo de análisis en el estudio correspondiente.</w:t>
      </w:r>
    </w:p>
    <w:p w14:paraId="79F86AB9" w14:textId="77777777" w:rsidR="00C644D1" w:rsidRPr="005E7C3C" w:rsidRDefault="00C644D1" w:rsidP="00C644D1">
      <w:pPr>
        <w:spacing w:line="360" w:lineRule="auto"/>
        <w:contextualSpacing/>
        <w:jc w:val="both"/>
        <w:rPr>
          <w:rFonts w:ascii="Palatino Linotype" w:hAnsi="Palatino Linotype"/>
        </w:rPr>
      </w:pPr>
    </w:p>
    <w:p w14:paraId="4A232BF9" w14:textId="77777777" w:rsidR="00C644D1" w:rsidRPr="005E7C3C" w:rsidRDefault="007F7293"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CUARTO</w:t>
      </w:r>
      <w:r w:rsidR="00C644D1" w:rsidRPr="005E7C3C">
        <w:rPr>
          <w:rFonts w:ascii="Palatino Linotype" w:hAnsi="Palatino Linotype"/>
          <w:b/>
          <w:color w:val="000000" w:themeColor="text1"/>
          <w:sz w:val="26"/>
          <w:szCs w:val="26"/>
          <w:lang w:val="es-ES_tradnl"/>
        </w:rPr>
        <w:t>. Del recurso de revisión.</w:t>
      </w:r>
    </w:p>
    <w:p w14:paraId="425AD788"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Inconforme con la respuesta emitida por el Sujeto Obligado, el Recurrente interpuso el presente recurso de revisión el día </w:t>
      </w:r>
      <w:r w:rsidR="009A4B7C" w:rsidRPr="005E7C3C">
        <w:rPr>
          <w:rFonts w:ascii="Palatino Linotype" w:hAnsi="Palatino Linotype" w:cs="Palatino Linotype"/>
          <w:color w:val="000000"/>
          <w:lang w:val="es-ES_tradnl"/>
        </w:rPr>
        <w:t>diez de julio</w:t>
      </w:r>
      <w:r w:rsidRPr="005E7C3C">
        <w:rPr>
          <w:rFonts w:ascii="Palatino Linotype" w:hAnsi="Palatino Linotype" w:cs="Palatino Linotype"/>
          <w:color w:val="000000"/>
          <w:lang w:val="es-ES_tradnl"/>
        </w:rPr>
        <w:t xml:space="preserve"> de dos mil veinticinco, el cual se registró con el expediente número </w:t>
      </w:r>
      <w:r w:rsidR="009A4B7C" w:rsidRPr="005E7C3C">
        <w:rPr>
          <w:rFonts w:ascii="Palatino Linotype" w:hAnsi="Palatino Linotype" w:cs="Palatino Linotype"/>
          <w:b/>
          <w:color w:val="000000"/>
          <w:lang w:val="es-ES_tradnl"/>
        </w:rPr>
        <w:t>08415</w:t>
      </w:r>
      <w:r w:rsidRPr="005E7C3C">
        <w:rPr>
          <w:rFonts w:ascii="Palatino Linotype" w:hAnsi="Palatino Linotype" w:cs="Palatino Linotype"/>
          <w:b/>
          <w:color w:val="000000"/>
          <w:lang w:val="es-ES_tradnl"/>
        </w:rPr>
        <w:t>/INFOEM/IP/RR/2025</w:t>
      </w:r>
      <w:r w:rsidRPr="005E7C3C">
        <w:rPr>
          <w:rFonts w:ascii="Palatino Linotype" w:hAnsi="Palatino Linotype" w:cs="Palatino Linotype"/>
          <w:color w:val="000000"/>
          <w:lang w:val="es-ES_tradnl"/>
        </w:rPr>
        <w:t>, manifestando lo siguiente:</w:t>
      </w:r>
    </w:p>
    <w:p w14:paraId="320B61B6" w14:textId="77777777" w:rsidR="00C644D1" w:rsidRPr="005E7C3C" w:rsidRDefault="00C644D1" w:rsidP="00C644D1">
      <w:pPr>
        <w:ind w:left="567" w:right="567"/>
        <w:contextualSpacing/>
        <w:jc w:val="both"/>
        <w:rPr>
          <w:rFonts w:ascii="Palatino Linotype" w:hAnsi="Palatino Linotype" w:cs="Palatino Linotype"/>
          <w:b/>
          <w:lang w:val="es-ES_tradnl"/>
        </w:rPr>
      </w:pPr>
      <w:r w:rsidRPr="005E7C3C">
        <w:rPr>
          <w:rFonts w:ascii="Palatino Linotype" w:hAnsi="Palatino Linotype" w:cs="Palatino Linotype"/>
          <w:b/>
          <w:lang w:val="es-ES_tradnl"/>
        </w:rPr>
        <w:t xml:space="preserve">Acto Impugnado </w:t>
      </w:r>
    </w:p>
    <w:p w14:paraId="79B04CC5" w14:textId="77777777" w:rsidR="00C644D1" w:rsidRPr="005E7C3C" w:rsidRDefault="00C644D1" w:rsidP="00C644D1">
      <w:pPr>
        <w:ind w:left="567" w:right="567"/>
        <w:contextualSpacing/>
        <w:jc w:val="both"/>
        <w:rPr>
          <w:rFonts w:ascii="Palatino Linotype" w:hAnsi="Palatino Linotype" w:cs="Palatino Linotype"/>
          <w:b/>
          <w:i/>
          <w:lang w:val="es-ES_tradnl"/>
        </w:rPr>
      </w:pPr>
      <w:r w:rsidRPr="005E7C3C">
        <w:rPr>
          <w:rFonts w:ascii="Palatino Linotype" w:hAnsi="Palatino Linotype"/>
          <w:i/>
          <w:color w:val="000000"/>
        </w:rPr>
        <w:t>“</w:t>
      </w:r>
      <w:r w:rsidR="009A4B7C" w:rsidRPr="005E7C3C">
        <w:rPr>
          <w:rFonts w:ascii="Palatino Linotype" w:hAnsi="Palatino Linotype"/>
          <w:i/>
          <w:color w:val="000000"/>
        </w:rPr>
        <w:t>LA PRORROGA FUERA DE TIEMPO Y LA NEGATIVA DE LA INFORMACIÓN ESTA INCOMPLETO</w:t>
      </w:r>
      <w:r w:rsidRPr="005E7C3C">
        <w:rPr>
          <w:rFonts w:ascii="Palatino Linotype" w:hAnsi="Palatino Linotype"/>
          <w:i/>
          <w:color w:val="000000"/>
        </w:rPr>
        <w:t xml:space="preserve">” </w:t>
      </w:r>
      <w:r w:rsidRPr="005E7C3C">
        <w:rPr>
          <w:rFonts w:ascii="Palatino Linotype" w:hAnsi="Palatino Linotype" w:cs="Palatino Linotype"/>
          <w:i/>
          <w:color w:val="000000"/>
          <w:lang w:val="es-ES_tradnl"/>
        </w:rPr>
        <w:t>(Sic)</w:t>
      </w:r>
    </w:p>
    <w:p w14:paraId="7B7E109B" w14:textId="77777777" w:rsidR="00C644D1" w:rsidRPr="005E7C3C" w:rsidRDefault="00C644D1" w:rsidP="00C644D1">
      <w:pPr>
        <w:ind w:left="567" w:right="567"/>
        <w:contextualSpacing/>
        <w:jc w:val="both"/>
        <w:rPr>
          <w:rFonts w:ascii="Palatino Linotype" w:hAnsi="Palatino Linotype" w:cs="Palatino Linotype"/>
          <w:b/>
          <w:lang w:val="es-ES_tradnl"/>
        </w:rPr>
      </w:pPr>
    </w:p>
    <w:p w14:paraId="2E501201" w14:textId="77777777" w:rsidR="00C644D1" w:rsidRPr="005E7C3C" w:rsidRDefault="00C644D1" w:rsidP="00C644D1">
      <w:pPr>
        <w:ind w:right="567"/>
        <w:contextualSpacing/>
        <w:jc w:val="both"/>
        <w:rPr>
          <w:rFonts w:ascii="Palatino Linotype" w:hAnsi="Palatino Linotype" w:cs="Palatino Linotype"/>
          <w:b/>
          <w:lang w:val="es-ES_tradnl"/>
        </w:rPr>
      </w:pPr>
    </w:p>
    <w:p w14:paraId="50CF8867" w14:textId="77777777" w:rsidR="00C644D1" w:rsidRPr="005E7C3C" w:rsidRDefault="00C644D1" w:rsidP="00C644D1">
      <w:pPr>
        <w:ind w:left="567" w:right="567"/>
        <w:contextualSpacing/>
        <w:jc w:val="both"/>
        <w:rPr>
          <w:rFonts w:ascii="Palatino Linotype" w:hAnsi="Palatino Linotype" w:cs="Palatino Linotype"/>
          <w:b/>
          <w:lang w:val="es-ES_tradnl"/>
        </w:rPr>
      </w:pPr>
      <w:r w:rsidRPr="005E7C3C">
        <w:rPr>
          <w:rFonts w:ascii="Palatino Linotype" w:hAnsi="Palatino Linotype" w:cs="Palatino Linotype"/>
          <w:b/>
          <w:lang w:val="es-ES_tradnl"/>
        </w:rPr>
        <w:t xml:space="preserve"> Razones o Motivos de Inconformidad</w:t>
      </w:r>
    </w:p>
    <w:p w14:paraId="44B0C1AB" w14:textId="77777777" w:rsidR="00C644D1" w:rsidRPr="005E7C3C" w:rsidRDefault="00C644D1" w:rsidP="00C644D1">
      <w:pPr>
        <w:ind w:left="567" w:right="567"/>
        <w:contextualSpacing/>
        <w:jc w:val="both"/>
        <w:rPr>
          <w:rFonts w:ascii="Palatino Linotype" w:hAnsi="Palatino Linotype" w:cs="Palatino Linotype"/>
          <w:b/>
          <w:i/>
          <w:lang w:val="es-ES_tradnl"/>
        </w:rPr>
      </w:pPr>
      <w:r w:rsidRPr="005E7C3C">
        <w:rPr>
          <w:rFonts w:ascii="Palatino Linotype" w:hAnsi="Palatino Linotype" w:cs="Palatino Linotype"/>
          <w:b/>
          <w:lang w:val="es-ES_tradnl"/>
        </w:rPr>
        <w:t>“</w:t>
      </w:r>
      <w:r w:rsidR="009A4B7C" w:rsidRPr="005E7C3C">
        <w:rPr>
          <w:rFonts w:ascii="Palatino Linotype" w:hAnsi="Palatino Linotype"/>
          <w:i/>
          <w:color w:val="000000"/>
        </w:rPr>
        <w:t>LA INFORMAICÓN QUE ENTREGA ESTA INCOMPLETA FALTAN OFICIOS</w:t>
      </w:r>
      <w:r w:rsidRPr="005E7C3C">
        <w:rPr>
          <w:rFonts w:ascii="Palatino Linotype" w:hAnsi="Palatino Linotype" w:cs="Palatino Linotype"/>
          <w:bCs/>
          <w:i/>
          <w:iCs/>
        </w:rPr>
        <w:t>” (</w:t>
      </w:r>
      <w:r w:rsidRPr="005E7C3C">
        <w:rPr>
          <w:rFonts w:ascii="Palatino Linotype" w:hAnsi="Palatino Linotype" w:cs="Palatino Linotype"/>
          <w:i/>
          <w:color w:val="000000"/>
          <w:lang w:val="es-ES_tradnl"/>
        </w:rPr>
        <w:t>Sic)</w:t>
      </w:r>
    </w:p>
    <w:p w14:paraId="4C028653" w14:textId="77777777" w:rsidR="00C644D1" w:rsidRPr="005E7C3C" w:rsidRDefault="00C644D1" w:rsidP="00C644D1">
      <w:pPr>
        <w:ind w:left="567" w:right="567"/>
        <w:contextualSpacing/>
        <w:jc w:val="both"/>
        <w:rPr>
          <w:rFonts w:ascii="Palatino Linotype" w:hAnsi="Palatino Linotype" w:cs="Palatino Linotype"/>
          <w:b/>
          <w:i/>
          <w:color w:val="000000"/>
          <w:lang w:val="es-ES_tradnl"/>
        </w:rPr>
      </w:pPr>
      <w:r w:rsidRPr="005E7C3C">
        <w:rPr>
          <w:rFonts w:ascii="Palatino Linotype" w:hAnsi="Palatino Linotype" w:cs="Palatino Linotype"/>
          <w:b/>
          <w:i/>
          <w:color w:val="000000"/>
          <w:lang w:val="es-ES_tradnl"/>
        </w:rPr>
        <w:t xml:space="preserve"> </w:t>
      </w:r>
    </w:p>
    <w:p w14:paraId="17E809C1" w14:textId="77777777" w:rsidR="00C644D1" w:rsidRPr="005E7C3C" w:rsidRDefault="00C644D1" w:rsidP="00C644D1">
      <w:pPr>
        <w:keepNext/>
        <w:keepLines/>
        <w:spacing w:line="360" w:lineRule="auto"/>
        <w:jc w:val="both"/>
        <w:outlineLvl w:val="1"/>
        <w:rPr>
          <w:rFonts w:ascii="Palatino Linotype" w:hAnsi="Palatino Linotype"/>
          <w:b/>
          <w:color w:val="000000" w:themeColor="text1"/>
          <w:sz w:val="26"/>
          <w:szCs w:val="26"/>
          <w:lang w:val="es-ES_tradnl"/>
        </w:rPr>
      </w:pPr>
    </w:p>
    <w:p w14:paraId="3BCADE4C" w14:textId="77777777" w:rsidR="00C644D1" w:rsidRPr="005E7C3C" w:rsidRDefault="007F7293"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QUIN</w:t>
      </w:r>
      <w:r w:rsidR="00C644D1" w:rsidRPr="005E7C3C">
        <w:rPr>
          <w:rFonts w:ascii="Palatino Linotype" w:hAnsi="Palatino Linotype"/>
          <w:b/>
          <w:color w:val="000000" w:themeColor="text1"/>
          <w:sz w:val="26"/>
          <w:szCs w:val="26"/>
          <w:lang w:val="es-ES_tradnl"/>
        </w:rPr>
        <w:t>TO. Del turno y admisión del recurso de revisión.</w:t>
      </w:r>
    </w:p>
    <w:p w14:paraId="70BED163"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Medio de impugnación que le fue turnado al </w:t>
      </w:r>
      <w:r w:rsidRPr="005E7C3C">
        <w:rPr>
          <w:rFonts w:ascii="Palatino Linotype" w:hAnsi="Palatino Linotype" w:cs="Palatino Linotype"/>
          <w:b/>
          <w:color w:val="000000"/>
          <w:lang w:val="es-ES_tradnl"/>
        </w:rPr>
        <w:t>Comisionado Presidente José Martínez Vilchis</w:t>
      </w:r>
      <w:r w:rsidRPr="005E7C3C">
        <w:rPr>
          <w:rFonts w:ascii="Palatino Linotype" w:hAnsi="Palatino Linotype" w:cs="Palatino Linotype"/>
          <w:color w:val="000000"/>
          <w:lang w:val="es-ES_tradnl"/>
        </w:rPr>
        <w:t>, por medio del sistema electrónico en términos del numeral 185 fracción I de la Ley de Transparencia y Acceso a la información Pública del Estado de México y Municipios, al cual recayó acuerdo de admisión de fecha</w:t>
      </w:r>
      <w:r w:rsidRPr="005E7C3C">
        <w:rPr>
          <w:rFonts w:ascii="Palatino Linotype" w:hAnsi="Palatino Linotype" w:cs="Palatino Linotype"/>
          <w:b/>
          <w:color w:val="000000"/>
          <w:lang w:val="es-ES_tradnl"/>
        </w:rPr>
        <w:t xml:space="preserve"> </w:t>
      </w:r>
      <w:r w:rsidR="009A4B7C" w:rsidRPr="005E7C3C">
        <w:rPr>
          <w:rFonts w:ascii="Palatino Linotype" w:hAnsi="Palatino Linotype" w:cs="Palatino Linotype"/>
          <w:b/>
          <w:color w:val="000000"/>
          <w:lang w:val="es-ES_tradnl"/>
        </w:rPr>
        <w:t>catorce de julio</w:t>
      </w:r>
      <w:r w:rsidRPr="005E7C3C">
        <w:rPr>
          <w:rFonts w:ascii="Palatino Linotype" w:hAnsi="Palatino Linotype" w:cs="Palatino Linotype"/>
          <w:b/>
          <w:color w:val="000000"/>
          <w:lang w:val="es-ES_tradnl"/>
        </w:rPr>
        <w:t xml:space="preserve"> de dos mil veinticinco</w:t>
      </w:r>
      <w:r w:rsidRPr="005E7C3C">
        <w:rPr>
          <w:rFonts w:ascii="Palatino Linotype" w:hAnsi="Palatino Linotype" w:cs="Palatino Linotype"/>
          <w:color w:val="000000"/>
          <w:lang w:val="es-ES_tradnl"/>
        </w:rPr>
        <w:t xml:space="preserve">, </w:t>
      </w:r>
      <w:r w:rsidRPr="005E7C3C">
        <w:rPr>
          <w:rFonts w:ascii="Palatino Linotype" w:hAnsi="Palatino Linotype" w:cs="Palatino Linotype"/>
          <w:lang w:val="es-ES_tradnl"/>
        </w:rPr>
        <w:t>otorgándose</w:t>
      </w:r>
      <w:r w:rsidRPr="005E7C3C">
        <w:rPr>
          <w:rFonts w:ascii="Palatino Linotype" w:hAnsi="Palatino Linotype" w:cs="Palatino Linotype"/>
          <w:color w:val="000000"/>
          <w:lang w:val="es-ES_tradnl"/>
        </w:rPr>
        <w:t xml:space="preserve"> en él un plazo de siete días para que las partes manifestaran lo que a su derecho corresponda en términos del numeral ya citado.</w:t>
      </w:r>
    </w:p>
    <w:p w14:paraId="6373C39D"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6B245997" w14:textId="77777777" w:rsidR="00C644D1" w:rsidRPr="005E7C3C" w:rsidRDefault="007F7293"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lastRenderedPageBreak/>
        <w:t>SEX</w:t>
      </w:r>
      <w:r w:rsidR="00C644D1" w:rsidRPr="005E7C3C">
        <w:rPr>
          <w:rFonts w:ascii="Palatino Linotype" w:hAnsi="Palatino Linotype"/>
          <w:b/>
          <w:color w:val="000000" w:themeColor="text1"/>
          <w:sz w:val="26"/>
          <w:szCs w:val="26"/>
          <w:lang w:val="es-ES_tradnl"/>
        </w:rPr>
        <w:t>TO. De la etapa de instrucción.</w:t>
      </w:r>
    </w:p>
    <w:p w14:paraId="6C8DE3D9"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Una vez abierta la etapa de instrucción, el Sujeto Obligado </w:t>
      </w:r>
      <w:r w:rsidRPr="005E7C3C">
        <w:rPr>
          <w:rFonts w:ascii="Palatino Linotype" w:hAnsi="Palatino Linotype" w:cs="Palatino Linotype"/>
          <w:b/>
          <w:color w:val="000000"/>
          <w:lang w:val="es-ES_tradnl"/>
        </w:rPr>
        <w:t xml:space="preserve">rindió su informe justificado en fecha  </w:t>
      </w:r>
      <w:r w:rsidR="009A4B7C" w:rsidRPr="005E7C3C">
        <w:rPr>
          <w:rFonts w:ascii="Palatino Linotype" w:hAnsi="Palatino Linotype" w:cs="Palatino Linotype"/>
          <w:b/>
          <w:color w:val="000000"/>
          <w:lang w:val="es-ES_tradnl"/>
        </w:rPr>
        <w:t>cinco de agosto</w:t>
      </w:r>
      <w:r w:rsidRPr="005E7C3C">
        <w:rPr>
          <w:rFonts w:ascii="Palatino Linotype" w:hAnsi="Palatino Linotype" w:cs="Palatino Linotype"/>
          <w:b/>
          <w:color w:val="000000"/>
          <w:lang w:val="es-ES_tradnl"/>
        </w:rPr>
        <w:t xml:space="preserve"> de dos mil veinticinco</w:t>
      </w:r>
      <w:r w:rsidRPr="005E7C3C">
        <w:rPr>
          <w:rFonts w:ascii="Palatino Linotype" w:hAnsi="Palatino Linotype" w:cs="Palatino Linotype"/>
          <w:bCs/>
          <w:color w:val="000000"/>
          <w:lang w:val="es-ES_tradnl"/>
        </w:rPr>
        <w:t xml:space="preserve"> por lo que el </w:t>
      </w:r>
      <w:r w:rsidR="009A4B7C" w:rsidRPr="005E7C3C">
        <w:rPr>
          <w:rFonts w:ascii="Palatino Linotype" w:hAnsi="Palatino Linotype" w:cs="Palatino Linotype"/>
          <w:bCs/>
          <w:color w:val="000000"/>
          <w:lang w:val="es-ES_tradnl"/>
        </w:rPr>
        <w:t>once de agosto</w:t>
      </w:r>
      <w:r w:rsidRPr="005E7C3C">
        <w:rPr>
          <w:rFonts w:ascii="Palatino Linotype" w:hAnsi="Palatino Linotype" w:cs="Palatino Linotype"/>
          <w:bCs/>
          <w:color w:val="000000"/>
          <w:lang w:val="es-ES_tradnl"/>
        </w:rPr>
        <w:t xml:space="preserve"> de dos mil veinticinco </w:t>
      </w:r>
      <w:r w:rsidRPr="005E7C3C">
        <w:rPr>
          <w:rFonts w:ascii="Palatino Linotype" w:hAnsi="Palatino Linotype" w:cs="Palatino Linotype"/>
          <w:color w:val="000000"/>
          <w:lang w:val="es-ES_tradnl"/>
        </w:rPr>
        <w:t xml:space="preserve">se puso a la vista del recurrente para que se manifestara. Por su parte, el Recurrente no realizó manifestaciones, vertió alegatos ni presentó pruebas que a su derecho convinieran. </w:t>
      </w:r>
    </w:p>
    <w:p w14:paraId="1A6AEE8D"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134E4E4C" w14:textId="77777777" w:rsidR="00C644D1" w:rsidRPr="005E7C3C" w:rsidRDefault="007F7293"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SÉPTIM</w:t>
      </w:r>
      <w:r w:rsidR="00C644D1" w:rsidRPr="005E7C3C">
        <w:rPr>
          <w:rFonts w:ascii="Palatino Linotype" w:hAnsi="Palatino Linotype"/>
          <w:b/>
          <w:color w:val="000000" w:themeColor="text1"/>
          <w:sz w:val="26"/>
          <w:szCs w:val="26"/>
          <w:lang w:val="es-ES_tradnl"/>
        </w:rPr>
        <w:t>O. Del cierre de instrucción.</w:t>
      </w:r>
    </w:p>
    <w:p w14:paraId="3E1E807E"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Así, una vez transcurrido el término legal, se decretó el cierre de instrucción en fecha</w:t>
      </w:r>
      <w:r w:rsidRPr="005E7C3C">
        <w:rPr>
          <w:rFonts w:ascii="Palatino Linotype" w:hAnsi="Palatino Linotype" w:cs="Palatino Linotype"/>
          <w:b/>
          <w:color w:val="000000"/>
          <w:lang w:val="es-ES_tradnl"/>
        </w:rPr>
        <w:t xml:space="preserve"> </w:t>
      </w:r>
      <w:r w:rsidR="009A4B7C" w:rsidRPr="005E7C3C">
        <w:rPr>
          <w:rFonts w:ascii="Palatino Linotype" w:hAnsi="Palatino Linotype" w:cs="Palatino Linotype"/>
          <w:b/>
          <w:color w:val="000000"/>
          <w:lang w:val="es-ES_tradnl"/>
        </w:rPr>
        <w:t>diecinueve de agosto</w:t>
      </w:r>
      <w:r w:rsidRPr="005E7C3C">
        <w:rPr>
          <w:rFonts w:ascii="Palatino Linotype" w:hAnsi="Palatino Linotype" w:cs="Palatino Linotype"/>
          <w:b/>
          <w:color w:val="000000"/>
          <w:lang w:val="es-ES_tradnl"/>
        </w:rPr>
        <w:t xml:space="preserve"> de dos mil veinticinco</w:t>
      </w:r>
      <w:r w:rsidRPr="005E7C3C">
        <w:rPr>
          <w:rFonts w:ascii="Palatino Linotype" w:hAnsi="Palatino Linotype" w:cs="Palatino Linotype"/>
          <w:color w:val="000000"/>
          <w:lang w:val="es-ES_tradnl"/>
        </w:rPr>
        <w:t xml:space="preserve"> en términos del artículo 185 fracción VI de la Ley de Transparencia y Acceso a la Información Pública del Estado de México y Municipios, iniciando el término legal para dictar resolución definitiva del asunto.</w:t>
      </w:r>
    </w:p>
    <w:p w14:paraId="3334352B"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74E892D3" w14:textId="77777777" w:rsidR="00C644D1" w:rsidRPr="005E7C3C" w:rsidRDefault="007F7293" w:rsidP="00C644D1">
      <w:pPr>
        <w:keepNext/>
        <w:keepLines/>
        <w:spacing w:line="360" w:lineRule="auto"/>
        <w:jc w:val="both"/>
        <w:outlineLvl w:val="1"/>
        <w:rPr>
          <w:rFonts w:ascii="Palatino Linotype" w:hAnsi="Palatino Linotype" w:cs="Palatino Linotype"/>
          <w:color w:val="000000"/>
          <w:sz w:val="28"/>
          <w:szCs w:val="28"/>
        </w:rPr>
      </w:pPr>
      <w:r w:rsidRPr="005E7C3C">
        <w:rPr>
          <w:rFonts w:ascii="Palatino Linotype" w:hAnsi="Palatino Linotype"/>
          <w:b/>
          <w:color w:val="000000" w:themeColor="text1"/>
          <w:sz w:val="28"/>
          <w:szCs w:val="28"/>
        </w:rPr>
        <w:t>OCTAV</w:t>
      </w:r>
      <w:r w:rsidR="00C644D1" w:rsidRPr="005E7C3C">
        <w:rPr>
          <w:rFonts w:ascii="Palatino Linotype" w:hAnsi="Palatino Linotype"/>
          <w:b/>
          <w:color w:val="000000" w:themeColor="text1"/>
          <w:sz w:val="28"/>
          <w:szCs w:val="28"/>
        </w:rPr>
        <w:t xml:space="preserve">O. </w:t>
      </w:r>
      <w:r w:rsidR="00C644D1" w:rsidRPr="005E7C3C">
        <w:rPr>
          <w:rFonts w:ascii="Palatino Linotype" w:hAnsi="Palatino Linotype" w:cs="Arial"/>
          <w:b/>
          <w:sz w:val="28"/>
          <w:szCs w:val="28"/>
        </w:rPr>
        <w:t>De la ampliación del término para resolver.</w:t>
      </w:r>
    </w:p>
    <w:p w14:paraId="1955B18D"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5E7C3C">
        <w:rPr>
          <w:rFonts w:ascii="Palatino Linotype" w:hAnsi="Palatino Linotype"/>
          <w:b/>
        </w:rPr>
        <w:t xml:space="preserve"> </w:t>
      </w:r>
      <w:r w:rsidR="009A4B7C" w:rsidRPr="005E7C3C">
        <w:rPr>
          <w:rFonts w:ascii="Palatino Linotype" w:hAnsi="Palatino Linotype"/>
          <w:b/>
        </w:rPr>
        <w:t>veinte de noviembre</w:t>
      </w:r>
      <w:r w:rsidRPr="005E7C3C">
        <w:rPr>
          <w:rFonts w:ascii="Palatino Linotype" w:hAnsi="Palatino Linotype"/>
          <w:b/>
        </w:rPr>
        <w:t xml:space="preserve"> de dos mil veinticinco</w:t>
      </w:r>
      <w:r w:rsidRPr="005E7C3C">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7891C4F" w14:textId="77777777" w:rsidR="00C644D1" w:rsidRPr="005E7C3C" w:rsidRDefault="00C644D1" w:rsidP="00C644D1">
      <w:pPr>
        <w:spacing w:line="360" w:lineRule="auto"/>
        <w:contextualSpacing/>
        <w:jc w:val="both"/>
        <w:rPr>
          <w:rFonts w:ascii="Palatino Linotype" w:hAnsi="Palatino Linotype"/>
        </w:rPr>
      </w:pPr>
    </w:p>
    <w:p w14:paraId="320FAB03"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 xml:space="preserve">Este organismo garante no pasa por alto justificar, que el plazo para emitir resolución en el presente asunto encuentra justificación en el alto número de recursos de revisión </w:t>
      </w:r>
      <w:r w:rsidRPr="005E7C3C">
        <w:rPr>
          <w:rFonts w:ascii="Palatino Linotype" w:hAnsi="Palatino Linotype"/>
        </w:rPr>
        <w:lastRenderedPageBreak/>
        <w:t xml:space="preserve">recibidos, circunstancia atípica que ha rebasado las capacidades técnicas y humanas del personal encargado de la proyección de las resoluciones a dichos medios de impugnación. </w:t>
      </w:r>
    </w:p>
    <w:p w14:paraId="1E20614B" w14:textId="77777777" w:rsidR="00C644D1" w:rsidRPr="005E7C3C" w:rsidRDefault="00C644D1" w:rsidP="00C644D1">
      <w:pPr>
        <w:spacing w:line="360" w:lineRule="auto"/>
        <w:contextualSpacing/>
        <w:jc w:val="both"/>
        <w:rPr>
          <w:rFonts w:ascii="Palatino Linotype" w:hAnsi="Palatino Linotype"/>
        </w:rPr>
      </w:pPr>
    </w:p>
    <w:p w14:paraId="5B412D7F"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E7B4444"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9F6CA76"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5BC1B7C1"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31B34B5E" w14:textId="77777777" w:rsidR="00C644D1" w:rsidRPr="005E7C3C" w:rsidRDefault="00C644D1" w:rsidP="00C644D1">
      <w:pPr>
        <w:pStyle w:val="Prrafodelista"/>
        <w:numPr>
          <w:ilvl w:val="0"/>
          <w:numId w:val="4"/>
        </w:numPr>
        <w:spacing w:line="360" w:lineRule="auto"/>
        <w:jc w:val="both"/>
        <w:rPr>
          <w:rFonts w:ascii="Palatino Linotype" w:hAnsi="Palatino Linotype"/>
        </w:rPr>
      </w:pPr>
      <w:r w:rsidRPr="005E7C3C">
        <w:rPr>
          <w:rFonts w:ascii="Palatino Linotype" w:hAnsi="Palatino Linotype"/>
          <w:b/>
        </w:rPr>
        <w:t>Complejidad del asunto</w:t>
      </w:r>
      <w:r w:rsidRPr="005E7C3C">
        <w:rPr>
          <w:rFonts w:ascii="Palatino Linotype" w:hAnsi="Palatino Linotype"/>
        </w:rPr>
        <w:t>: La complejidad de la prueba, la pluralidad de sujetos procesales, el tiempo transcurrido, las características y contexto del recurso.</w:t>
      </w:r>
    </w:p>
    <w:p w14:paraId="465F3056" w14:textId="77777777" w:rsidR="00C644D1" w:rsidRPr="005E7C3C" w:rsidRDefault="00C644D1" w:rsidP="00C644D1">
      <w:pPr>
        <w:pStyle w:val="Prrafodelista"/>
        <w:spacing w:line="360" w:lineRule="auto"/>
        <w:ind w:left="1065"/>
        <w:jc w:val="both"/>
        <w:rPr>
          <w:rFonts w:ascii="Palatino Linotype" w:hAnsi="Palatino Linotype"/>
        </w:rPr>
      </w:pPr>
    </w:p>
    <w:p w14:paraId="4CCE2F41" w14:textId="77777777" w:rsidR="00C644D1" w:rsidRPr="005E7C3C" w:rsidRDefault="00C644D1" w:rsidP="00C644D1">
      <w:pPr>
        <w:pStyle w:val="Prrafodelista"/>
        <w:numPr>
          <w:ilvl w:val="0"/>
          <w:numId w:val="4"/>
        </w:numPr>
        <w:spacing w:line="360" w:lineRule="auto"/>
        <w:jc w:val="both"/>
        <w:rPr>
          <w:rFonts w:ascii="Palatino Linotype" w:hAnsi="Palatino Linotype"/>
        </w:rPr>
      </w:pPr>
      <w:r w:rsidRPr="005E7C3C">
        <w:rPr>
          <w:rFonts w:ascii="Palatino Linotype" w:hAnsi="Palatino Linotype"/>
          <w:b/>
        </w:rPr>
        <w:t>Actividad Procesal del interesado:</w:t>
      </w:r>
      <w:r w:rsidRPr="005E7C3C">
        <w:rPr>
          <w:rFonts w:ascii="Palatino Linotype" w:hAnsi="Palatino Linotype"/>
        </w:rPr>
        <w:t xml:space="preserve"> Acciones u omisiones del interesado. </w:t>
      </w:r>
    </w:p>
    <w:p w14:paraId="1CF7AC8E" w14:textId="77777777" w:rsidR="00C644D1" w:rsidRPr="005E7C3C" w:rsidRDefault="00C644D1" w:rsidP="00C644D1">
      <w:pPr>
        <w:pStyle w:val="Prrafodelista"/>
        <w:jc w:val="both"/>
        <w:rPr>
          <w:rFonts w:ascii="Palatino Linotype" w:hAnsi="Palatino Linotype"/>
        </w:rPr>
      </w:pPr>
    </w:p>
    <w:p w14:paraId="64A37230" w14:textId="77777777" w:rsidR="00C644D1" w:rsidRPr="005E7C3C" w:rsidRDefault="00C644D1" w:rsidP="00C644D1">
      <w:pPr>
        <w:pStyle w:val="Prrafodelista"/>
        <w:spacing w:line="360" w:lineRule="auto"/>
        <w:ind w:left="1065"/>
        <w:jc w:val="both"/>
        <w:rPr>
          <w:rFonts w:ascii="Palatino Linotype" w:hAnsi="Palatino Linotype"/>
        </w:rPr>
      </w:pPr>
    </w:p>
    <w:p w14:paraId="6D609AE3" w14:textId="77777777" w:rsidR="00C644D1" w:rsidRPr="005E7C3C" w:rsidRDefault="00C644D1" w:rsidP="00C644D1">
      <w:pPr>
        <w:pStyle w:val="Prrafodelista"/>
        <w:numPr>
          <w:ilvl w:val="0"/>
          <w:numId w:val="4"/>
        </w:numPr>
        <w:spacing w:line="360" w:lineRule="auto"/>
        <w:jc w:val="both"/>
        <w:rPr>
          <w:rFonts w:ascii="Palatino Linotype" w:hAnsi="Palatino Linotype"/>
        </w:rPr>
      </w:pPr>
      <w:r w:rsidRPr="005E7C3C">
        <w:rPr>
          <w:rFonts w:ascii="Palatino Linotype" w:hAnsi="Palatino Linotype"/>
          <w:b/>
        </w:rPr>
        <w:t>Conducta de la Autoridad</w:t>
      </w:r>
      <w:r w:rsidRPr="005E7C3C">
        <w:rPr>
          <w:rFonts w:ascii="Palatino Linotype" w:hAnsi="Palatino Linotype"/>
        </w:rPr>
        <w:t>: Las Acciones u omisiones realizadas en el procedimiento. Así como si la autoridad actuó con la debida diligencia.</w:t>
      </w:r>
    </w:p>
    <w:p w14:paraId="2E22F58B" w14:textId="77777777" w:rsidR="00C644D1" w:rsidRPr="005E7C3C" w:rsidRDefault="00C644D1" w:rsidP="00C644D1">
      <w:pPr>
        <w:pStyle w:val="Prrafodelista"/>
        <w:spacing w:line="360" w:lineRule="auto"/>
        <w:ind w:left="1065"/>
        <w:jc w:val="both"/>
        <w:rPr>
          <w:rFonts w:ascii="Palatino Linotype" w:hAnsi="Palatino Linotype"/>
        </w:rPr>
      </w:pPr>
    </w:p>
    <w:p w14:paraId="0E32B1BC" w14:textId="77777777" w:rsidR="00C644D1" w:rsidRPr="005E7C3C" w:rsidRDefault="00C644D1" w:rsidP="00C644D1">
      <w:pPr>
        <w:spacing w:line="360" w:lineRule="auto"/>
        <w:ind w:left="705" w:firstLine="60"/>
        <w:contextualSpacing/>
        <w:jc w:val="both"/>
        <w:rPr>
          <w:rFonts w:ascii="Palatino Linotype" w:hAnsi="Palatino Linotype"/>
        </w:rPr>
      </w:pPr>
      <w:r w:rsidRPr="005E7C3C">
        <w:rPr>
          <w:rFonts w:ascii="Palatino Linotype" w:hAnsi="Palatino Linotype"/>
        </w:rPr>
        <w:t xml:space="preserve">d) </w:t>
      </w:r>
      <w:r w:rsidRPr="005E7C3C">
        <w:rPr>
          <w:rFonts w:ascii="Palatino Linotype" w:hAnsi="Palatino Linotype"/>
          <w:b/>
        </w:rPr>
        <w:t>La afectación generada en la situación jurídica de la persona involucrada en el proceso</w:t>
      </w:r>
      <w:r w:rsidRPr="005E7C3C">
        <w:rPr>
          <w:rFonts w:ascii="Palatino Linotype" w:hAnsi="Palatino Linotype"/>
        </w:rPr>
        <w:t>: Violación a sus derechos humanos.</w:t>
      </w:r>
    </w:p>
    <w:p w14:paraId="49D943C6" w14:textId="77777777" w:rsidR="00C644D1" w:rsidRPr="005E7C3C" w:rsidRDefault="00C644D1" w:rsidP="00C644D1">
      <w:pPr>
        <w:spacing w:line="360" w:lineRule="auto"/>
        <w:contextualSpacing/>
        <w:jc w:val="both"/>
        <w:rPr>
          <w:rFonts w:ascii="Palatino Linotype" w:hAnsi="Palatino Linotype"/>
        </w:rPr>
      </w:pPr>
    </w:p>
    <w:p w14:paraId="2F09F1E6"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5E7C3C">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5E7C3C">
        <w:rPr>
          <w:rFonts w:ascii="Palatino Linotype" w:hAnsi="Palatino Linotype"/>
        </w:rPr>
        <w:t xml:space="preserve">.”, visible en la Gaceta del Seminario Judicial de la Federación con el registro digital 205635. </w:t>
      </w:r>
    </w:p>
    <w:p w14:paraId="2B91DEC5" w14:textId="77777777" w:rsidR="00C644D1" w:rsidRPr="005E7C3C" w:rsidRDefault="00C644D1" w:rsidP="00C644D1">
      <w:pPr>
        <w:spacing w:line="360" w:lineRule="auto"/>
        <w:contextualSpacing/>
        <w:jc w:val="both"/>
        <w:rPr>
          <w:rFonts w:ascii="Palatino Linotype" w:hAnsi="Palatino Linotype"/>
        </w:rPr>
      </w:pPr>
    </w:p>
    <w:p w14:paraId="161BF9B8"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w:t>
      </w:r>
      <w:r w:rsidRPr="005E7C3C">
        <w:rPr>
          <w:rFonts w:ascii="Palatino Linotype" w:hAnsi="Palatino Linotype"/>
        </w:rPr>
        <w:lastRenderedPageBreak/>
        <w:t>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A47CCA1"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3F820C96"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7B29B6FF" w14:textId="77777777" w:rsidR="00C644D1" w:rsidRPr="005E7C3C" w:rsidRDefault="00C644D1" w:rsidP="00C644D1">
      <w:pPr>
        <w:spacing w:line="360" w:lineRule="auto"/>
        <w:ind w:left="708"/>
        <w:contextualSpacing/>
        <w:jc w:val="both"/>
        <w:rPr>
          <w:rFonts w:ascii="Palatino Linotype" w:hAnsi="Palatino Linotype"/>
          <w:i/>
          <w:sz w:val="22"/>
          <w:szCs w:val="22"/>
        </w:rPr>
      </w:pPr>
      <w:r w:rsidRPr="005E7C3C">
        <w:rPr>
          <w:rFonts w:ascii="Palatino Linotype" w:hAnsi="Palatino Linotype"/>
          <w:i/>
        </w:rPr>
        <w:t>“</w:t>
      </w:r>
      <w:r w:rsidRPr="005E7C3C">
        <w:rPr>
          <w:rFonts w:ascii="Palatino Linotype" w:hAnsi="Palatino Linotype"/>
          <w:b/>
          <w:i/>
          <w:sz w:val="22"/>
          <w:szCs w:val="22"/>
        </w:rPr>
        <w:t>PLAZO RAZONABLE PARA RESOLVER. DIMENSIÓN Y EFECTOS DE ESTE CONCEPTO CUANDO SE ADUCE EXCESIVA CARGA DE TRABAJO.”</w:t>
      </w:r>
      <w:r w:rsidRPr="005E7C3C">
        <w:rPr>
          <w:rFonts w:ascii="Palatino Linotype" w:hAnsi="Palatino Linotype"/>
          <w:i/>
          <w:sz w:val="22"/>
          <w:szCs w:val="22"/>
        </w:rPr>
        <w:t xml:space="preserve"> consultable en el Seminario Judicial de la Federación y su gaceta, con el registro digital 2002351. </w:t>
      </w:r>
    </w:p>
    <w:p w14:paraId="0A5E530B" w14:textId="77777777" w:rsidR="00C644D1" w:rsidRPr="005E7C3C" w:rsidRDefault="00C644D1" w:rsidP="00C644D1">
      <w:pPr>
        <w:spacing w:line="360" w:lineRule="auto"/>
        <w:ind w:left="708"/>
        <w:contextualSpacing/>
        <w:jc w:val="both"/>
        <w:rPr>
          <w:rFonts w:ascii="Palatino Linotype" w:hAnsi="Palatino Linotype"/>
          <w:i/>
          <w:sz w:val="22"/>
          <w:szCs w:val="22"/>
        </w:rPr>
      </w:pPr>
    </w:p>
    <w:p w14:paraId="5FA490F4" w14:textId="77777777" w:rsidR="00C644D1" w:rsidRPr="005E7C3C" w:rsidRDefault="00C644D1" w:rsidP="00C644D1">
      <w:pPr>
        <w:spacing w:line="360" w:lineRule="auto"/>
        <w:ind w:left="708"/>
        <w:contextualSpacing/>
        <w:jc w:val="both"/>
        <w:rPr>
          <w:rFonts w:ascii="Palatino Linotype" w:hAnsi="Palatino Linotype"/>
          <w:i/>
          <w:sz w:val="22"/>
          <w:szCs w:val="22"/>
        </w:rPr>
      </w:pPr>
      <w:r w:rsidRPr="005E7C3C">
        <w:rPr>
          <w:rFonts w:ascii="Palatino Linotype" w:hAnsi="Palatino Linotype"/>
          <w:i/>
          <w:sz w:val="22"/>
          <w:szCs w:val="22"/>
        </w:rPr>
        <w:t>“</w:t>
      </w:r>
      <w:r w:rsidRPr="005E7C3C">
        <w:rPr>
          <w:rFonts w:ascii="Palatino Linotype" w:hAnsi="Palatino Linotype"/>
          <w:b/>
          <w:i/>
          <w:sz w:val="22"/>
          <w:szCs w:val="22"/>
        </w:rPr>
        <w:t>PLAZO RAZONABLE PARA RESOLVER. CONCEPTO Y ELEMENTOS QUE LO INTEGRAN A LA LUZ DEL DERECHO INTERNACIONAL DE LOS DERECHOS HUMANOS</w:t>
      </w:r>
      <w:r w:rsidRPr="005E7C3C">
        <w:rPr>
          <w:rFonts w:ascii="Palatino Linotype" w:hAnsi="Palatino Linotype"/>
          <w:i/>
          <w:sz w:val="22"/>
          <w:szCs w:val="22"/>
        </w:rPr>
        <w:t xml:space="preserve">.”, visible en el Seminario Judicial de la Federación y su gaceta, con el registro digital 2002350. </w:t>
      </w:r>
    </w:p>
    <w:p w14:paraId="4759D72D" w14:textId="77777777" w:rsidR="00C644D1" w:rsidRPr="005E7C3C" w:rsidRDefault="00C644D1" w:rsidP="00C644D1">
      <w:pPr>
        <w:spacing w:line="360" w:lineRule="auto"/>
        <w:contextualSpacing/>
        <w:jc w:val="both"/>
        <w:rPr>
          <w:rFonts w:ascii="Palatino Linotype" w:hAnsi="Palatino Linotype"/>
        </w:rPr>
      </w:pPr>
    </w:p>
    <w:p w14:paraId="5CA0C0D2" w14:textId="77777777" w:rsidR="00C644D1" w:rsidRPr="005E7C3C" w:rsidRDefault="00C644D1" w:rsidP="00C644D1">
      <w:pPr>
        <w:spacing w:line="360" w:lineRule="auto"/>
        <w:contextualSpacing/>
        <w:jc w:val="both"/>
        <w:rPr>
          <w:rFonts w:ascii="Palatino Linotype" w:hAnsi="Palatino Linotype"/>
        </w:rPr>
      </w:pPr>
      <w:r w:rsidRPr="005E7C3C">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5E7C3C">
        <w:t>.</w:t>
      </w:r>
    </w:p>
    <w:p w14:paraId="1E123293" w14:textId="77777777" w:rsidR="00C644D1" w:rsidRPr="005E7C3C" w:rsidRDefault="00C644D1" w:rsidP="00C644D1">
      <w:pPr>
        <w:spacing w:line="360" w:lineRule="auto"/>
        <w:contextualSpacing/>
        <w:jc w:val="both"/>
        <w:rPr>
          <w:rFonts w:ascii="Palatino Linotype" w:hAnsi="Palatino Linotype"/>
        </w:rPr>
      </w:pPr>
    </w:p>
    <w:p w14:paraId="3B2AF5AA"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7A1F4070" w14:textId="77777777" w:rsidR="00C644D1" w:rsidRPr="005E7C3C" w:rsidRDefault="00C644D1" w:rsidP="00C644D1">
      <w:pPr>
        <w:keepNext/>
        <w:keepLines/>
        <w:spacing w:line="360" w:lineRule="auto"/>
        <w:jc w:val="center"/>
        <w:outlineLvl w:val="0"/>
        <w:rPr>
          <w:rFonts w:ascii="Palatino Linotype" w:hAnsi="Palatino Linotype"/>
          <w:b/>
          <w:color w:val="000000" w:themeColor="text1"/>
          <w:sz w:val="28"/>
          <w:szCs w:val="32"/>
          <w:lang w:val="es-ES_tradnl" w:eastAsia="es-ES"/>
        </w:rPr>
      </w:pPr>
      <w:r w:rsidRPr="005E7C3C">
        <w:rPr>
          <w:rFonts w:ascii="Palatino Linotype" w:hAnsi="Palatino Linotype"/>
          <w:b/>
          <w:color w:val="000000" w:themeColor="text1"/>
          <w:sz w:val="28"/>
          <w:szCs w:val="32"/>
          <w:lang w:val="es-ES_tradnl" w:eastAsia="es-ES"/>
        </w:rPr>
        <w:lastRenderedPageBreak/>
        <w:t>C O N S I D E R A N D O</w:t>
      </w:r>
    </w:p>
    <w:p w14:paraId="1BF8060C" w14:textId="77777777" w:rsidR="00C644D1" w:rsidRPr="005E7C3C" w:rsidRDefault="00C644D1" w:rsidP="00C644D1">
      <w:pPr>
        <w:keepNext/>
        <w:keepLines/>
        <w:spacing w:line="360" w:lineRule="auto"/>
        <w:jc w:val="center"/>
        <w:outlineLvl w:val="0"/>
        <w:rPr>
          <w:rFonts w:ascii="Palatino Linotype" w:hAnsi="Palatino Linotype"/>
          <w:b/>
          <w:color w:val="000000" w:themeColor="text1"/>
          <w:sz w:val="28"/>
          <w:szCs w:val="32"/>
          <w:lang w:val="es-ES_tradnl" w:eastAsia="es-ES"/>
        </w:rPr>
      </w:pPr>
    </w:p>
    <w:p w14:paraId="150CA97E"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21CF03EB" w14:textId="77777777" w:rsidR="00C644D1" w:rsidRPr="005E7C3C" w:rsidRDefault="00C644D1"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PRIMERO. De la competencia.</w:t>
      </w:r>
    </w:p>
    <w:p w14:paraId="1DD60A3E" w14:textId="77777777" w:rsidR="00C644D1" w:rsidRPr="005E7C3C" w:rsidRDefault="00C644D1" w:rsidP="00C644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E7C3C">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753A505"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1EEE8902" w14:textId="77777777" w:rsidR="00C644D1" w:rsidRPr="005E7C3C" w:rsidRDefault="00C644D1" w:rsidP="00C644D1">
      <w:pPr>
        <w:keepNext/>
        <w:keepLines/>
        <w:spacing w:line="360" w:lineRule="auto"/>
        <w:jc w:val="both"/>
        <w:outlineLvl w:val="1"/>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t xml:space="preserve">SEGUNDO. Sobre los alcances del recurso de revisión. </w:t>
      </w:r>
    </w:p>
    <w:p w14:paraId="400AE38C" w14:textId="77777777" w:rsidR="00C644D1" w:rsidRPr="005E7C3C" w:rsidRDefault="00C644D1" w:rsidP="00C644D1">
      <w:pPr>
        <w:spacing w:line="360" w:lineRule="auto"/>
        <w:jc w:val="both"/>
        <w:rPr>
          <w:rFonts w:ascii="Palatino Linotype" w:hAnsi="Palatino Linotype" w:cs="Calibri"/>
          <w:lang w:val="es-ES_tradnl"/>
        </w:rPr>
      </w:pPr>
      <w:r w:rsidRPr="005E7C3C">
        <w:rPr>
          <w:rFonts w:ascii="Palatino Linotype" w:hAnsi="Palatino Linotype" w:cs="Calibri"/>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CC8592F" w14:textId="77777777" w:rsidR="00C644D1" w:rsidRPr="005E7C3C" w:rsidRDefault="00C644D1" w:rsidP="00C644D1">
      <w:pPr>
        <w:autoSpaceDE w:val="0"/>
        <w:autoSpaceDN w:val="0"/>
        <w:adjustRightInd w:val="0"/>
        <w:spacing w:before="240"/>
        <w:rPr>
          <w:rFonts w:ascii="Palatino Linotype" w:hAnsi="Palatino Linotype"/>
          <w:b/>
          <w:color w:val="000000" w:themeColor="text1"/>
          <w:sz w:val="26"/>
          <w:szCs w:val="26"/>
          <w:lang w:val="es-ES_tradnl"/>
        </w:rPr>
      </w:pPr>
      <w:r w:rsidRPr="005E7C3C">
        <w:rPr>
          <w:rFonts w:ascii="Palatino Linotype" w:hAnsi="Palatino Linotype"/>
          <w:b/>
          <w:color w:val="000000" w:themeColor="text1"/>
          <w:sz w:val="26"/>
          <w:szCs w:val="26"/>
          <w:lang w:val="es-ES_tradnl"/>
        </w:rPr>
        <w:lastRenderedPageBreak/>
        <w:t>TERCERO. De las causas de improcedencia.</w:t>
      </w:r>
    </w:p>
    <w:p w14:paraId="2D124C6C"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0A97E3"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5B71B256"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E7C3C">
        <w:rPr>
          <w:rFonts w:ascii="Palatino Linotype" w:hAnsi="Palatino Linotype" w:cs="Palatino Linotype"/>
          <w:color w:val="000000"/>
          <w:vertAlign w:val="superscript"/>
          <w:lang w:val="es-ES_tradnl"/>
        </w:rPr>
        <w:footnoteReference w:id="1"/>
      </w:r>
      <w:r w:rsidRPr="005E7C3C">
        <w:rPr>
          <w:rFonts w:ascii="Palatino Linotype" w:hAnsi="Palatino Linotype" w:cs="Palatino Linotype"/>
          <w:color w:val="000000"/>
          <w:lang w:val="es-ES_tradnl"/>
        </w:rPr>
        <w:t xml:space="preserve">, la cual permite dilucidar alguna </w:t>
      </w:r>
      <w:r w:rsidRPr="005E7C3C">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33D36309"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4F8B2949"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8BBA745"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420CBC10"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b/>
          <w:color w:val="000000" w:themeColor="text1"/>
          <w:sz w:val="28"/>
          <w:szCs w:val="28"/>
          <w:lang w:val="es-ES_tradnl"/>
        </w:rPr>
        <w:t>CUARTO. Estudio y resolución del asunto.</w:t>
      </w:r>
    </w:p>
    <w:p w14:paraId="7D977BEA"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779B280"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p>
    <w:p w14:paraId="52C1A0F4"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Por tanto, es conveniente recordar que el hoy Recurrente requirió del Sujeto Obligado, de la actual administración, lo siguiente:</w:t>
      </w:r>
    </w:p>
    <w:p w14:paraId="6948A347" w14:textId="77777777" w:rsidR="002A5682" w:rsidRPr="005E7C3C" w:rsidRDefault="007559B1" w:rsidP="007559B1">
      <w:pPr>
        <w:pStyle w:val="Prrafodelista"/>
        <w:spacing w:line="360" w:lineRule="auto"/>
        <w:jc w:val="both"/>
        <w:rPr>
          <w:rFonts w:ascii="Palatino Linotype" w:hAnsi="Palatino Linotype" w:cs="Palatino Linotype"/>
          <w:color w:val="000000"/>
        </w:rPr>
      </w:pPr>
      <w:r w:rsidRPr="005E7C3C">
        <w:rPr>
          <w:rFonts w:ascii="Palatino Linotype" w:hAnsi="Palatino Linotype"/>
          <w:color w:val="000000"/>
        </w:rPr>
        <w:lastRenderedPageBreak/>
        <w:t xml:space="preserve">A. </w:t>
      </w:r>
      <w:r w:rsidR="002A5682" w:rsidRPr="005E7C3C">
        <w:rPr>
          <w:rFonts w:ascii="Palatino Linotype" w:hAnsi="Palatino Linotype"/>
          <w:color w:val="000000"/>
        </w:rPr>
        <w:t>C</w:t>
      </w:r>
      <w:r w:rsidR="0029563E" w:rsidRPr="005E7C3C">
        <w:rPr>
          <w:rFonts w:ascii="Palatino Linotype" w:hAnsi="Palatino Linotype"/>
          <w:color w:val="000000"/>
        </w:rPr>
        <w:t xml:space="preserve">opia de todos los oficios generados </w:t>
      </w:r>
      <w:r w:rsidR="00086428" w:rsidRPr="005E7C3C">
        <w:rPr>
          <w:rFonts w:ascii="Palatino Linotype" w:hAnsi="Palatino Linotype"/>
          <w:color w:val="000000"/>
        </w:rPr>
        <w:t xml:space="preserve">del mes de enero al veinte de mayo </w:t>
      </w:r>
      <w:r w:rsidR="002A5682" w:rsidRPr="005E7C3C">
        <w:rPr>
          <w:rFonts w:ascii="Palatino Linotype" w:hAnsi="Palatino Linotype"/>
          <w:color w:val="000000"/>
        </w:rPr>
        <w:t>de 2025</w:t>
      </w:r>
      <w:r w:rsidR="002A5682" w:rsidRPr="005E7C3C">
        <w:rPr>
          <w:rFonts w:ascii="Palatino Linotype" w:hAnsi="Palatino Linotype" w:cs="Palatino Linotype"/>
          <w:iCs/>
          <w:color w:val="000000"/>
          <w:lang w:val="es-ES_tradnl"/>
        </w:rPr>
        <w:t xml:space="preserve"> de las siguientes unidades administrativas; </w:t>
      </w:r>
    </w:p>
    <w:p w14:paraId="22ACD78D"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Presidencia Municipal</w:t>
      </w:r>
    </w:p>
    <w:p w14:paraId="5BD60042"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Secretaria Particular </w:t>
      </w:r>
      <w:r w:rsidR="002A5682" w:rsidRPr="005E7C3C">
        <w:rPr>
          <w:rFonts w:ascii="Palatino Linotype" w:hAnsi="Palatino Linotype"/>
          <w:color w:val="000000"/>
        </w:rPr>
        <w:t>de Presidencia</w:t>
      </w:r>
    </w:p>
    <w:p w14:paraId="3BD4BB1E" w14:textId="77777777" w:rsidR="004E12D7"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Oficina de Pre</w:t>
      </w:r>
      <w:r w:rsidR="004E12D7" w:rsidRPr="005E7C3C">
        <w:rPr>
          <w:rFonts w:ascii="Palatino Linotype" w:hAnsi="Palatino Linotype"/>
          <w:color w:val="000000"/>
        </w:rPr>
        <w:t>sidencia</w:t>
      </w:r>
    </w:p>
    <w:p w14:paraId="6B1B5140"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Sindicatura Municipal</w:t>
      </w:r>
    </w:p>
    <w:p w14:paraId="1208FEE9"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Primera, Seg</w:t>
      </w:r>
      <w:r w:rsidR="002A5682" w:rsidRPr="005E7C3C">
        <w:rPr>
          <w:rFonts w:ascii="Palatino Linotype" w:hAnsi="Palatino Linotype"/>
          <w:color w:val="000000"/>
        </w:rPr>
        <w:t>unda Tercera y Cuarta regiduría</w:t>
      </w:r>
    </w:p>
    <w:p w14:paraId="7E27F174"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Secretaria de Ayuntamiento</w:t>
      </w:r>
    </w:p>
    <w:p w14:paraId="5D66F3E9"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Contraloría Municipal</w:t>
      </w:r>
    </w:p>
    <w:p w14:paraId="51A82CC0"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Tesorería Municipal</w:t>
      </w:r>
    </w:p>
    <w:p w14:paraId="3BC9AC4C"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Consejería Jurídica Municipal</w:t>
      </w:r>
    </w:p>
    <w:p w14:paraId="42E3C4B0"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Administración</w:t>
      </w:r>
    </w:p>
    <w:p w14:paraId="36FD6F0D" w14:textId="77777777" w:rsidR="004E12D7"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Dirección de Cultura</w:t>
      </w:r>
    </w:p>
    <w:p w14:paraId="339A1AC4" w14:textId="77777777" w:rsidR="002A5682" w:rsidRPr="005E7C3C" w:rsidRDefault="002A5682"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Desarrollo Social</w:t>
      </w:r>
    </w:p>
    <w:p w14:paraId="3A01B143"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Dirección de Desarrollo E</w:t>
      </w:r>
      <w:r w:rsidR="004E12D7" w:rsidRPr="005E7C3C">
        <w:rPr>
          <w:rFonts w:ascii="Palatino Linotype" w:hAnsi="Palatino Linotype"/>
          <w:color w:val="000000"/>
        </w:rPr>
        <w:t>conómico, Turístico y Artesanal</w:t>
      </w:r>
      <w:r w:rsidRPr="005E7C3C">
        <w:rPr>
          <w:rFonts w:ascii="Palatino Linotype" w:hAnsi="Palatino Linotype"/>
          <w:color w:val="000000"/>
        </w:rPr>
        <w:t xml:space="preserve"> </w:t>
      </w:r>
    </w:p>
    <w:p w14:paraId="6DFA2BEE"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De</w:t>
      </w:r>
      <w:r w:rsidR="004E12D7" w:rsidRPr="005E7C3C">
        <w:rPr>
          <w:rFonts w:ascii="Palatino Linotype" w:hAnsi="Palatino Linotype"/>
          <w:color w:val="000000"/>
        </w:rPr>
        <w:t>sarrollo Urbano, Metropolitano</w:t>
      </w:r>
    </w:p>
    <w:p w14:paraId="31744C70" w14:textId="77777777" w:rsidR="002A5682"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Obras Públicas</w:t>
      </w:r>
    </w:p>
    <w:p w14:paraId="55A52BA5" w14:textId="77777777" w:rsidR="004E12D7" w:rsidRPr="005E7C3C" w:rsidRDefault="0029563E" w:rsidP="007D49F5">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Dirección de Igualdad de Género</w:t>
      </w:r>
    </w:p>
    <w:p w14:paraId="3C88334E" w14:textId="77777777" w:rsidR="004E12D7" w:rsidRPr="005E7C3C" w:rsidRDefault="004E12D7" w:rsidP="007D49F5">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Educación</w:t>
      </w:r>
    </w:p>
    <w:p w14:paraId="5025136C" w14:textId="77777777" w:rsidR="002A5682"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Gobernación</w:t>
      </w:r>
    </w:p>
    <w:p w14:paraId="3966F924"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w:t>
      </w:r>
      <w:r w:rsidR="004E12D7" w:rsidRPr="005E7C3C">
        <w:rPr>
          <w:rFonts w:ascii="Palatino Linotype" w:hAnsi="Palatino Linotype"/>
          <w:color w:val="000000"/>
        </w:rPr>
        <w:t>ción de Gobierno por Resultados</w:t>
      </w:r>
      <w:r w:rsidRPr="005E7C3C">
        <w:rPr>
          <w:rFonts w:ascii="Palatino Linotype" w:hAnsi="Palatino Linotype"/>
          <w:color w:val="000000"/>
        </w:rPr>
        <w:t xml:space="preserve"> </w:t>
      </w:r>
    </w:p>
    <w:p w14:paraId="3E70AAED" w14:textId="77777777" w:rsidR="002A5682"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Dirección de Medio Ambiente</w:t>
      </w:r>
    </w:p>
    <w:p w14:paraId="035A1F91"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Dirección de Seguridad Pública y </w:t>
      </w:r>
      <w:r w:rsidR="002A5682" w:rsidRPr="005E7C3C">
        <w:rPr>
          <w:rFonts w:ascii="Palatino Linotype" w:hAnsi="Palatino Linotype"/>
          <w:color w:val="000000"/>
        </w:rPr>
        <w:t>Tránsito</w:t>
      </w:r>
      <w:r w:rsidRPr="005E7C3C">
        <w:rPr>
          <w:rFonts w:ascii="Palatino Linotype" w:hAnsi="Palatino Linotype"/>
          <w:color w:val="000000"/>
        </w:rPr>
        <w:t xml:space="preserve"> </w:t>
      </w:r>
    </w:p>
    <w:p w14:paraId="3379AC82" w14:textId="77777777" w:rsidR="004E12D7"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w:t>
      </w:r>
      <w:r w:rsidR="004E12D7" w:rsidRPr="005E7C3C">
        <w:rPr>
          <w:rFonts w:ascii="Palatino Linotype" w:hAnsi="Palatino Linotype"/>
          <w:color w:val="000000"/>
        </w:rPr>
        <w:t>irección de Servicios Públicos</w:t>
      </w:r>
    </w:p>
    <w:p w14:paraId="5DDBBEDB" w14:textId="77777777" w:rsidR="002A5682"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lastRenderedPageBreak/>
        <w:t>Unidad de Logística</w:t>
      </w:r>
    </w:p>
    <w:p w14:paraId="5235CA46" w14:textId="77777777" w:rsidR="002A5682" w:rsidRPr="005E7C3C" w:rsidRDefault="004E12D7"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Unidad de Transparencia</w:t>
      </w:r>
      <w:r w:rsidR="0029563E" w:rsidRPr="005E7C3C">
        <w:rPr>
          <w:rFonts w:ascii="Palatino Linotype" w:hAnsi="Palatino Linotype"/>
          <w:color w:val="000000"/>
        </w:rPr>
        <w:t xml:space="preserve"> </w:t>
      </w:r>
    </w:p>
    <w:p w14:paraId="749DBCCA"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Coordinac</w:t>
      </w:r>
      <w:r w:rsidR="004E12D7" w:rsidRPr="005E7C3C">
        <w:rPr>
          <w:rFonts w:ascii="Palatino Linotype" w:hAnsi="Palatino Linotype"/>
          <w:color w:val="000000"/>
        </w:rPr>
        <w:t>ión de Comunicación Social</w:t>
      </w:r>
      <w:r w:rsidRPr="005E7C3C">
        <w:rPr>
          <w:rFonts w:ascii="Palatino Linotype" w:hAnsi="Palatino Linotype"/>
          <w:color w:val="000000"/>
        </w:rPr>
        <w:t xml:space="preserve"> </w:t>
      </w:r>
    </w:p>
    <w:p w14:paraId="626077A8"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Coordinación de Gabinete Financiero </w:t>
      </w:r>
    </w:p>
    <w:p w14:paraId="29DB65FD"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Coordinación de Gobierno Digital y Electrónico;</w:t>
      </w:r>
    </w:p>
    <w:p w14:paraId="60E45B59"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 xml:space="preserve"> Coordinación</w:t>
      </w:r>
      <w:r w:rsidR="004E12D7" w:rsidRPr="005E7C3C">
        <w:rPr>
          <w:rFonts w:ascii="Palatino Linotype" w:hAnsi="Palatino Linotype"/>
          <w:color w:val="000000"/>
        </w:rPr>
        <w:t xml:space="preserve"> de Protección Civil y Bomberos</w:t>
      </w:r>
    </w:p>
    <w:p w14:paraId="33914744"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Coordinación General del Instituto Municipal de Cultu</w:t>
      </w:r>
      <w:r w:rsidR="004E12D7" w:rsidRPr="005E7C3C">
        <w:rPr>
          <w:rFonts w:ascii="Palatino Linotype" w:hAnsi="Palatino Linotype"/>
          <w:color w:val="000000"/>
        </w:rPr>
        <w:t>ra Física y Deporte de Metepec</w:t>
      </w:r>
    </w:p>
    <w:p w14:paraId="6767BEB0" w14:textId="77777777" w:rsidR="002A5682"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Defensoría Mu</w:t>
      </w:r>
      <w:r w:rsidR="004E12D7" w:rsidRPr="005E7C3C">
        <w:rPr>
          <w:rFonts w:ascii="Palatino Linotype" w:hAnsi="Palatino Linotype"/>
          <w:color w:val="000000"/>
        </w:rPr>
        <w:t>nicipal de los Derechos Humanos</w:t>
      </w:r>
      <w:r w:rsidRPr="005E7C3C">
        <w:rPr>
          <w:rFonts w:ascii="Palatino Linotype" w:hAnsi="Palatino Linotype"/>
          <w:color w:val="000000"/>
        </w:rPr>
        <w:t xml:space="preserve"> </w:t>
      </w:r>
    </w:p>
    <w:p w14:paraId="120B4E9E" w14:textId="77777777" w:rsidR="00C644D1" w:rsidRPr="005E7C3C" w:rsidRDefault="0029563E" w:rsidP="007559B1">
      <w:pPr>
        <w:pStyle w:val="Prrafodelista"/>
        <w:numPr>
          <w:ilvl w:val="0"/>
          <w:numId w:val="9"/>
        </w:numPr>
        <w:spacing w:line="360" w:lineRule="auto"/>
        <w:jc w:val="both"/>
        <w:rPr>
          <w:rFonts w:ascii="Palatino Linotype" w:hAnsi="Palatino Linotype" w:cs="Palatino Linotype"/>
          <w:color w:val="000000"/>
        </w:rPr>
      </w:pPr>
      <w:r w:rsidRPr="005E7C3C">
        <w:rPr>
          <w:rFonts w:ascii="Palatino Linotype" w:hAnsi="Palatino Linotype"/>
          <w:color w:val="000000"/>
        </w:rPr>
        <w:t>Departamento de atención a</w:t>
      </w:r>
      <w:r w:rsidR="004E12D7" w:rsidRPr="005E7C3C">
        <w:rPr>
          <w:rFonts w:ascii="Palatino Linotype" w:hAnsi="Palatino Linotype"/>
          <w:color w:val="000000"/>
        </w:rPr>
        <w:t xml:space="preserve"> la juventud</w:t>
      </w:r>
    </w:p>
    <w:p w14:paraId="56D3AD5B" w14:textId="77777777" w:rsidR="0029563E" w:rsidRPr="005E7C3C" w:rsidRDefault="0029563E" w:rsidP="00C644D1">
      <w:pPr>
        <w:rPr>
          <w:rFonts w:ascii="Palatino Linotype" w:hAnsi="Palatino Linotype" w:cs="Palatino Linotype"/>
          <w:color w:val="000000"/>
        </w:rPr>
      </w:pPr>
    </w:p>
    <w:p w14:paraId="11AE7179" w14:textId="77777777" w:rsidR="00C644D1" w:rsidRPr="005E7C3C" w:rsidRDefault="00C644D1" w:rsidP="00C644D1">
      <w:pPr>
        <w:rPr>
          <w:rFonts w:cs="Palatino Linotype"/>
          <w:color w:val="000000"/>
        </w:rPr>
      </w:pPr>
    </w:p>
    <w:p w14:paraId="6C43FAA2" w14:textId="77777777" w:rsidR="00C644D1" w:rsidRPr="005E7C3C" w:rsidRDefault="00C644D1" w:rsidP="00C644D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Por lo que atento a la solicitud de información el Sujeto Obligado hizo entrega del siguiente archivo electrónico:</w:t>
      </w:r>
    </w:p>
    <w:p w14:paraId="06F3043A" w14:textId="77777777" w:rsidR="002A5682" w:rsidRPr="005E7C3C" w:rsidRDefault="009A4B7C" w:rsidP="002A5682">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SAIMEX 2917-2025.pdf</w:t>
      </w:r>
      <w:r w:rsidR="002A5682" w:rsidRPr="005E7C3C">
        <w:rPr>
          <w:rFonts w:ascii="Palatino Linotype" w:hAnsi="Palatino Linotype" w:cs="Arial"/>
          <w:b/>
          <w:bCs/>
          <w:i/>
        </w:rPr>
        <w:t xml:space="preserve">: </w:t>
      </w:r>
      <w:r w:rsidR="002A5682" w:rsidRPr="005E7C3C">
        <w:rPr>
          <w:rFonts w:ascii="Palatino Linotype" w:hAnsi="Palatino Linotype" w:cs="Arial"/>
          <w:bCs/>
        </w:rPr>
        <w:t xml:space="preserve">Soporte documental que consta de una foja en formato PDF de fecha veintidós de mayo de dos mil veinticinco </w:t>
      </w:r>
      <w:r w:rsidR="002A5682" w:rsidRPr="005E7C3C">
        <w:rPr>
          <w:rFonts w:ascii="Palatino Linotype" w:hAnsi="Palatino Linotype" w:cs="Palatino Linotype"/>
          <w:iCs/>
        </w:rPr>
        <w:t>que consta del oficio</w:t>
      </w:r>
      <w:r w:rsidR="002A5682" w:rsidRPr="005E7C3C">
        <w:rPr>
          <w:rFonts w:ascii="Palatino Linotype" w:hAnsi="Palatino Linotype"/>
        </w:rPr>
        <w:t xml:space="preserve"> UT/DG/CAT/00084/2025 signado por el Director general de Innovación, Planeación y Gestión Urbana</w:t>
      </w:r>
      <w:r w:rsidR="002772ED" w:rsidRPr="005E7C3C">
        <w:rPr>
          <w:rFonts w:ascii="Palatino Linotype" w:hAnsi="Palatino Linotype"/>
        </w:rPr>
        <w:t>.</w:t>
      </w:r>
      <w:r w:rsidR="002A5682" w:rsidRPr="005E7C3C">
        <w:rPr>
          <w:rFonts w:ascii="Palatino Linotype" w:hAnsi="Palatino Linotype"/>
        </w:rPr>
        <w:t xml:space="preserve"> </w:t>
      </w:r>
    </w:p>
    <w:p w14:paraId="33F5E3C9" w14:textId="77777777" w:rsidR="002A5682" w:rsidRPr="005E7C3C" w:rsidRDefault="002A5682" w:rsidP="002A5682">
      <w:pPr>
        <w:jc w:val="both"/>
        <w:rPr>
          <w:rFonts w:ascii="Palatino Linotype" w:hAnsi="Palatino Linotype" w:cs="Palatino Linotype"/>
          <w:iCs/>
        </w:rPr>
      </w:pPr>
    </w:p>
    <w:p w14:paraId="7B307121" w14:textId="77777777" w:rsidR="008D6895" w:rsidRPr="005E7C3C" w:rsidRDefault="008D6895" w:rsidP="00A32D0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 xml:space="preserve">2917.pdf: </w:t>
      </w:r>
      <w:r w:rsidRPr="005E7C3C">
        <w:rPr>
          <w:rFonts w:ascii="Palatino Linotype" w:hAnsi="Palatino Linotype" w:cs="Arial"/>
          <w:bCs/>
        </w:rPr>
        <w:t>Soporte documental que consta de dos foja en formato PDF veintisiete de mayo de dos mil veinticinco q</w:t>
      </w:r>
      <w:r w:rsidRPr="005E7C3C">
        <w:rPr>
          <w:rFonts w:ascii="Palatino Linotype" w:hAnsi="Palatino Linotype" w:cs="Palatino Linotype"/>
          <w:iCs/>
        </w:rPr>
        <w:t xml:space="preserve">ue consta del oficio </w:t>
      </w:r>
      <w:r w:rsidRPr="005E7C3C">
        <w:rPr>
          <w:rFonts w:ascii="Palatino Linotype" w:hAnsi="Palatino Linotype"/>
          <w:i/>
        </w:rPr>
        <w:t xml:space="preserve">301/1217/2025 </w:t>
      </w:r>
      <w:r w:rsidRPr="005E7C3C">
        <w:rPr>
          <w:rFonts w:ascii="Palatino Linotype" w:hAnsi="Palatino Linotype"/>
        </w:rPr>
        <w:t>signado por la primera sindica municipal</w:t>
      </w:r>
      <w:r w:rsidR="002772ED" w:rsidRPr="005E7C3C">
        <w:rPr>
          <w:rFonts w:ascii="Palatino Linotype" w:hAnsi="Palatino Linotype"/>
        </w:rPr>
        <w:t xml:space="preserve"> en el que </w:t>
      </w:r>
      <w:r w:rsidR="002772ED" w:rsidRPr="005E7C3C">
        <w:rPr>
          <w:rFonts w:ascii="Palatino Linotype" w:hAnsi="Palatino Linotype"/>
          <w:b/>
        </w:rPr>
        <w:t>manifiesta anexar los oficios emitidos por la Primera Sindicatura de enero a mayo de 2025</w:t>
      </w:r>
      <w:r w:rsidRPr="005E7C3C">
        <w:rPr>
          <w:rFonts w:ascii="Palatino Linotype" w:hAnsi="Palatino Linotype"/>
        </w:rPr>
        <w:t xml:space="preserve">. </w:t>
      </w:r>
    </w:p>
    <w:p w14:paraId="0C70FA66" w14:textId="77777777" w:rsidR="008D6895" w:rsidRPr="005E7C3C" w:rsidRDefault="008D6895" w:rsidP="008D6895">
      <w:pPr>
        <w:pStyle w:val="Prrafodelista"/>
        <w:spacing w:line="360" w:lineRule="auto"/>
        <w:jc w:val="both"/>
        <w:rPr>
          <w:rFonts w:ascii="Palatino Linotype" w:hAnsi="Palatino Linotype" w:cs="Arial"/>
          <w:b/>
          <w:bCs/>
          <w:i/>
        </w:rPr>
      </w:pPr>
    </w:p>
    <w:p w14:paraId="6542D4D3" w14:textId="77777777" w:rsidR="008D6895" w:rsidRPr="005E7C3C" w:rsidRDefault="009A4B7C" w:rsidP="008D6895">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OFICIOS EMITIDOS ENERO TESTADO.pdf</w:t>
      </w:r>
      <w:r w:rsidR="008D6895" w:rsidRPr="005E7C3C">
        <w:rPr>
          <w:rFonts w:ascii="Palatino Linotype" w:hAnsi="Palatino Linotype" w:cs="Arial"/>
          <w:b/>
          <w:bCs/>
          <w:i/>
        </w:rPr>
        <w:t>;</w:t>
      </w:r>
      <w:r w:rsidR="008D6895" w:rsidRPr="005E7C3C">
        <w:rPr>
          <w:rFonts w:ascii="Palatino Linotype" w:hAnsi="Palatino Linotype" w:cs="Arial"/>
          <w:bCs/>
        </w:rPr>
        <w:t xml:space="preserve"> Soporte do</w:t>
      </w:r>
      <w:r w:rsidR="007F7293" w:rsidRPr="005E7C3C">
        <w:rPr>
          <w:rFonts w:ascii="Palatino Linotype" w:hAnsi="Palatino Linotype" w:cs="Arial"/>
          <w:bCs/>
        </w:rPr>
        <w:t>cumental que consta de doscienta</w:t>
      </w:r>
      <w:r w:rsidR="008D6895" w:rsidRPr="005E7C3C">
        <w:rPr>
          <w:rFonts w:ascii="Palatino Linotype" w:hAnsi="Palatino Linotype" w:cs="Arial"/>
          <w:bCs/>
        </w:rPr>
        <w:t xml:space="preserve">s dos fojas en formato PDF que consta de los </w:t>
      </w:r>
      <w:r w:rsidR="008D6895" w:rsidRPr="005E7C3C">
        <w:rPr>
          <w:rFonts w:ascii="Palatino Linotype" w:hAnsi="Palatino Linotype" w:cs="Arial"/>
          <w:b/>
        </w:rPr>
        <w:t xml:space="preserve">oficios signados </w:t>
      </w:r>
      <w:r w:rsidR="002772ED" w:rsidRPr="005E7C3C">
        <w:rPr>
          <w:rFonts w:ascii="Palatino Linotype" w:hAnsi="Palatino Linotype" w:cs="Arial"/>
          <w:b/>
        </w:rPr>
        <w:t xml:space="preserve">en versión pública </w:t>
      </w:r>
      <w:r w:rsidR="008D6895" w:rsidRPr="005E7C3C">
        <w:rPr>
          <w:rFonts w:ascii="Palatino Linotype" w:hAnsi="Palatino Linotype" w:cs="Arial"/>
          <w:b/>
        </w:rPr>
        <w:t xml:space="preserve">por la Primera Sindica municipal del </w:t>
      </w:r>
      <w:r w:rsidR="00CF3EBD" w:rsidRPr="005E7C3C">
        <w:rPr>
          <w:rFonts w:ascii="Palatino Linotype" w:hAnsi="Palatino Linotype" w:cs="Arial"/>
          <w:b/>
        </w:rPr>
        <w:t>mes de enero</w:t>
      </w:r>
      <w:r w:rsidR="00CF3EBD" w:rsidRPr="005E7C3C">
        <w:rPr>
          <w:rFonts w:ascii="Palatino Linotype" w:hAnsi="Palatino Linotype" w:cs="Arial"/>
          <w:bCs/>
        </w:rPr>
        <w:t xml:space="preserve"> en versión pública, no pasa por desapercibido por este Instituto que</w:t>
      </w:r>
      <w:r w:rsidR="00CF3EBD" w:rsidRPr="005E7C3C">
        <w:rPr>
          <w:rFonts w:ascii="Palatino Linotype" w:hAnsi="Palatino Linotype" w:cs="Palatino Linotype"/>
          <w:color w:val="000000"/>
          <w:lang w:val="es-ES_tradnl"/>
        </w:rPr>
        <w:t xml:space="preserve"> no se encuentran de manera enunciativa mas no limitativa los oficios 53, 74-75, 82</w:t>
      </w:r>
      <w:r w:rsidR="004E2F43" w:rsidRPr="005E7C3C">
        <w:rPr>
          <w:rFonts w:ascii="Palatino Linotype" w:hAnsi="Palatino Linotype" w:cs="Palatino Linotype"/>
          <w:color w:val="000000"/>
          <w:lang w:val="es-ES_tradnl"/>
        </w:rPr>
        <w:t xml:space="preserve"> entre otros</w:t>
      </w:r>
      <w:r w:rsidR="00CF3EBD" w:rsidRPr="005E7C3C">
        <w:rPr>
          <w:rFonts w:ascii="Palatino Linotype" w:hAnsi="Palatino Linotype" w:cs="Palatino Linotype"/>
          <w:color w:val="000000"/>
          <w:lang w:val="es-ES_tradnl"/>
        </w:rPr>
        <w:t>.</w:t>
      </w:r>
      <w:r w:rsidR="008D6895" w:rsidRPr="005E7C3C">
        <w:rPr>
          <w:rFonts w:ascii="Palatino Linotype" w:hAnsi="Palatino Linotype" w:cs="Arial"/>
          <w:bCs/>
        </w:rPr>
        <w:t xml:space="preserve"> </w:t>
      </w:r>
    </w:p>
    <w:p w14:paraId="4FEB7E37" w14:textId="77777777" w:rsidR="002772ED" w:rsidRPr="005E7C3C" w:rsidRDefault="002772ED" w:rsidP="002772ED">
      <w:pPr>
        <w:pStyle w:val="Prrafodelista"/>
        <w:rPr>
          <w:rFonts w:ascii="Palatino Linotype" w:hAnsi="Palatino Linotype" w:cs="Palatino Linotype"/>
          <w:iCs/>
        </w:rPr>
      </w:pPr>
    </w:p>
    <w:p w14:paraId="1855DC79" w14:textId="77777777" w:rsidR="002772ED" w:rsidRPr="005E7C3C" w:rsidRDefault="002772ED" w:rsidP="002772ED">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nombre de servidores públicos dados de baja, la plaza con la que contaban</w:t>
      </w:r>
      <w:r w:rsidR="00CF3EBD" w:rsidRPr="005E7C3C">
        <w:rPr>
          <w:rFonts w:ascii="Palatino Linotype" w:hAnsi="Palatino Linotype" w:cs="Palatino Linotype"/>
          <w:iCs/>
        </w:rPr>
        <w:t>, el sueldo de servidores públicos entre otros.</w:t>
      </w:r>
    </w:p>
    <w:p w14:paraId="30F7D54A" w14:textId="77777777" w:rsidR="008D6895" w:rsidRPr="005E7C3C" w:rsidRDefault="008D6895" w:rsidP="008D6895">
      <w:pPr>
        <w:pStyle w:val="Prrafodelista"/>
        <w:jc w:val="both"/>
        <w:rPr>
          <w:rFonts w:ascii="Palatino Linotype" w:hAnsi="Palatino Linotype" w:cs="Palatino Linotype"/>
          <w:iCs/>
        </w:rPr>
      </w:pPr>
    </w:p>
    <w:p w14:paraId="2EBE4EBA" w14:textId="37D98073" w:rsidR="008D6895" w:rsidRPr="005E7C3C" w:rsidRDefault="009A4B7C" w:rsidP="00D715F5">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EMITIDOS FEBRERO TESTADO.pdf</w:t>
      </w:r>
      <w:r w:rsidR="002D1F57" w:rsidRPr="005E7C3C">
        <w:rPr>
          <w:rFonts w:ascii="Palatino Linotype" w:hAnsi="Palatino Linotype" w:cs="Arial"/>
          <w:b/>
          <w:bCs/>
          <w:i/>
        </w:rPr>
        <w:t>:</w:t>
      </w:r>
      <w:r w:rsidR="0025546E" w:rsidRPr="005E7C3C">
        <w:rPr>
          <w:rFonts w:ascii="Palatino Linotype" w:hAnsi="Palatino Linotype" w:cs="Arial"/>
          <w:bCs/>
        </w:rPr>
        <w:t xml:space="preserve"> Soporte documental que consta de ciento noventa y cinco fojas en formato PDF que consta de los </w:t>
      </w:r>
      <w:r w:rsidR="0025546E" w:rsidRPr="005E7C3C">
        <w:rPr>
          <w:rFonts w:ascii="Palatino Linotype" w:hAnsi="Palatino Linotype" w:cs="Arial"/>
          <w:b/>
        </w:rPr>
        <w:t>oficios signados por</w:t>
      </w:r>
      <w:r w:rsidR="002A0657" w:rsidRPr="005E7C3C">
        <w:rPr>
          <w:rFonts w:ascii="Palatino Linotype" w:hAnsi="Palatino Linotype" w:cs="Arial"/>
          <w:b/>
        </w:rPr>
        <w:t xml:space="preserve"> la primera sindica municipal del mes de febrero</w:t>
      </w:r>
      <w:r w:rsidR="002A0657" w:rsidRPr="005E7C3C">
        <w:rPr>
          <w:rFonts w:ascii="Palatino Linotype" w:hAnsi="Palatino Linotype" w:cs="Arial"/>
          <w:bCs/>
        </w:rPr>
        <w:t xml:space="preserve"> en versión pública</w:t>
      </w:r>
      <w:r w:rsidR="009D5349" w:rsidRPr="005E7C3C">
        <w:rPr>
          <w:rFonts w:ascii="Palatino Linotype" w:hAnsi="Palatino Linotype" w:cs="Arial"/>
          <w:bCs/>
        </w:rPr>
        <w:t>, no pasa por desapercibido por este Instituto que</w:t>
      </w:r>
      <w:r w:rsidR="009D5349" w:rsidRPr="005E7C3C">
        <w:rPr>
          <w:rFonts w:ascii="Palatino Linotype" w:hAnsi="Palatino Linotype" w:cs="Palatino Linotype"/>
          <w:color w:val="000000"/>
          <w:lang w:val="es-ES_tradnl"/>
        </w:rPr>
        <w:t xml:space="preserve"> no se encuentran de manera enunciativa mas no limitativa los oficios 266, 274, 290,293,295,298</w:t>
      </w:r>
      <w:r w:rsidR="003A7CBB" w:rsidRPr="005E7C3C">
        <w:rPr>
          <w:rFonts w:ascii="Palatino Linotype" w:hAnsi="Palatino Linotype" w:cs="Palatino Linotype"/>
          <w:color w:val="000000"/>
          <w:lang w:val="es-ES_tradnl"/>
        </w:rPr>
        <w:t xml:space="preserve"> entre otros</w:t>
      </w:r>
      <w:r w:rsidR="002D1F57" w:rsidRPr="005E7C3C">
        <w:rPr>
          <w:rFonts w:ascii="Palatino Linotype" w:hAnsi="Palatino Linotype" w:cs="Arial"/>
          <w:bCs/>
        </w:rPr>
        <w:t>.</w:t>
      </w:r>
    </w:p>
    <w:p w14:paraId="55DEFD0D" w14:textId="77777777" w:rsidR="00CF3EBD" w:rsidRPr="005E7C3C" w:rsidRDefault="00CF3EBD" w:rsidP="00CF3EBD">
      <w:pPr>
        <w:pStyle w:val="Prrafodelista"/>
        <w:spacing w:line="360" w:lineRule="auto"/>
        <w:jc w:val="both"/>
        <w:rPr>
          <w:rFonts w:ascii="Palatino Linotype" w:hAnsi="Palatino Linotype" w:cs="Palatino Linotype"/>
          <w:iCs/>
        </w:rPr>
      </w:pPr>
    </w:p>
    <w:p w14:paraId="669EC080" w14:textId="77777777" w:rsidR="00316201" w:rsidRPr="005E7C3C" w:rsidRDefault="00316201" w:rsidP="00CF3EBD">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número de solicitudes y solicitud de acceso a la información</w:t>
      </w:r>
      <w:r w:rsidR="009D5349" w:rsidRPr="005E7C3C">
        <w:rPr>
          <w:rFonts w:ascii="Palatino Linotype" w:hAnsi="Palatino Linotype" w:cs="Palatino Linotype"/>
          <w:iCs/>
        </w:rPr>
        <w:t xml:space="preserve"> pública, citas de instrumentos jurídicos como leyes, códigos y manuales</w:t>
      </w:r>
      <w:r w:rsidRPr="005E7C3C">
        <w:rPr>
          <w:rFonts w:ascii="Palatino Linotype" w:hAnsi="Palatino Linotype" w:cs="Palatino Linotype"/>
          <w:iCs/>
        </w:rPr>
        <w:t xml:space="preserve"> entre otros.</w:t>
      </w:r>
    </w:p>
    <w:p w14:paraId="734BD41A" w14:textId="77777777" w:rsidR="00316201" w:rsidRPr="005E7C3C" w:rsidRDefault="00316201" w:rsidP="00CF3EBD">
      <w:pPr>
        <w:pStyle w:val="Prrafodelista"/>
        <w:spacing w:line="360" w:lineRule="auto"/>
        <w:jc w:val="both"/>
        <w:rPr>
          <w:rFonts w:ascii="Palatino Linotype" w:hAnsi="Palatino Linotype" w:cs="Palatino Linotype"/>
          <w:iCs/>
        </w:rPr>
      </w:pPr>
    </w:p>
    <w:p w14:paraId="3F14CEF9" w14:textId="77777777" w:rsidR="007D49F5" w:rsidRPr="005E7C3C" w:rsidRDefault="009A4B7C" w:rsidP="006967E4">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ENVIADOS DE MARZO TESTADO.pdf</w:t>
      </w:r>
      <w:r w:rsidR="007436B9" w:rsidRPr="005E7C3C">
        <w:rPr>
          <w:rFonts w:ascii="Palatino Linotype" w:hAnsi="Palatino Linotype" w:cs="Arial"/>
          <w:b/>
          <w:bCs/>
          <w:i/>
        </w:rPr>
        <w:t xml:space="preserve">: </w:t>
      </w:r>
      <w:r w:rsidR="007436B9" w:rsidRPr="005E7C3C">
        <w:rPr>
          <w:rFonts w:ascii="Palatino Linotype" w:hAnsi="Palatino Linotype" w:cs="Arial"/>
          <w:bCs/>
        </w:rPr>
        <w:t xml:space="preserve">Soporte documental que consta de cuatrocientos cuarenta y dos fojas en formato PDF que consta de los </w:t>
      </w:r>
      <w:r w:rsidR="007436B9" w:rsidRPr="005E7C3C">
        <w:rPr>
          <w:rFonts w:ascii="Palatino Linotype" w:hAnsi="Palatino Linotype" w:cs="Arial"/>
          <w:b/>
        </w:rPr>
        <w:t>oficios signados por la primera sindica municipal del mes de marzo</w:t>
      </w:r>
      <w:r w:rsidR="007436B9" w:rsidRPr="005E7C3C">
        <w:rPr>
          <w:rFonts w:ascii="Palatino Linotype" w:hAnsi="Palatino Linotype" w:cs="Arial"/>
          <w:bCs/>
        </w:rPr>
        <w:t xml:space="preserve"> en versión pública </w:t>
      </w:r>
      <w:r w:rsidR="006967E4" w:rsidRPr="005E7C3C">
        <w:rPr>
          <w:rFonts w:ascii="Palatino Linotype" w:hAnsi="Palatino Linotype" w:cs="Arial"/>
          <w:bCs/>
        </w:rPr>
        <w:t>no pasa por desapercibido por este Instituto que</w:t>
      </w:r>
      <w:r w:rsidR="006967E4" w:rsidRPr="005E7C3C">
        <w:rPr>
          <w:rFonts w:ascii="Palatino Linotype" w:hAnsi="Palatino Linotype" w:cs="Palatino Linotype"/>
          <w:color w:val="000000"/>
          <w:lang w:val="es-ES_tradnl"/>
        </w:rPr>
        <w:t xml:space="preserve"> no se encuentran de manera enunciativa mas no limitativa los oficios 608, 609, 406,411-417</w:t>
      </w:r>
      <w:r w:rsidR="003A7CBB" w:rsidRPr="005E7C3C">
        <w:rPr>
          <w:rFonts w:ascii="Palatino Linotype" w:hAnsi="Palatino Linotype" w:cs="Palatino Linotype"/>
          <w:color w:val="000000"/>
          <w:lang w:val="es-ES_tradnl"/>
        </w:rPr>
        <w:t xml:space="preserve"> entre otros</w:t>
      </w:r>
      <w:r w:rsidR="006967E4" w:rsidRPr="005E7C3C">
        <w:rPr>
          <w:rFonts w:ascii="Palatino Linotype" w:hAnsi="Palatino Linotype" w:cs="Arial"/>
          <w:bCs/>
        </w:rPr>
        <w:t>.</w:t>
      </w:r>
    </w:p>
    <w:p w14:paraId="1C550518" w14:textId="77777777" w:rsidR="007D49F5" w:rsidRPr="005E7C3C" w:rsidRDefault="007D49F5" w:rsidP="006967E4">
      <w:pPr>
        <w:pStyle w:val="Prrafodelista"/>
        <w:spacing w:line="360" w:lineRule="auto"/>
        <w:jc w:val="both"/>
        <w:rPr>
          <w:rFonts w:ascii="Palatino Linotype" w:hAnsi="Palatino Linotype" w:cs="Arial"/>
          <w:bCs/>
        </w:rPr>
      </w:pPr>
      <w:r w:rsidRPr="005E7C3C">
        <w:rPr>
          <w:rFonts w:ascii="Palatino Linotype" w:hAnsi="Palatino Linotype" w:cs="Arial"/>
          <w:bCs/>
        </w:rPr>
        <w:lastRenderedPageBreak/>
        <w:t>No pasa por desapercibido por este Instituto que respecto el oficio 592 se e</w:t>
      </w:r>
      <w:r w:rsidR="006967E4" w:rsidRPr="005E7C3C">
        <w:rPr>
          <w:rFonts w:ascii="Palatino Linotype" w:hAnsi="Palatino Linotype" w:cs="Arial"/>
          <w:bCs/>
        </w:rPr>
        <w:t>ncuentra parcialmente ilegible.</w:t>
      </w:r>
    </w:p>
    <w:p w14:paraId="04B12D02" w14:textId="77777777" w:rsidR="007D49F5" w:rsidRPr="005E7C3C" w:rsidRDefault="007D49F5" w:rsidP="007D49F5">
      <w:pPr>
        <w:pStyle w:val="Prrafodelista"/>
        <w:spacing w:line="360" w:lineRule="auto"/>
        <w:jc w:val="both"/>
        <w:rPr>
          <w:rFonts w:ascii="Palatino Linotype" w:hAnsi="Palatino Linotype" w:cs="Arial"/>
          <w:bCs/>
        </w:rPr>
      </w:pPr>
    </w:p>
    <w:p w14:paraId="1C185D8D" w14:textId="77777777" w:rsidR="007D49F5" w:rsidRPr="005E7C3C" w:rsidRDefault="007D49F5" w:rsidP="007D49F5">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número de solicitudes y solicitud de acceso a la información pública, citas de instrumentos jurídicos como leyes, códigos y manuales entre otros.</w:t>
      </w:r>
    </w:p>
    <w:p w14:paraId="6DC9AA0F" w14:textId="77777777" w:rsidR="007D49F5" w:rsidRPr="005E7C3C" w:rsidRDefault="007D49F5" w:rsidP="006967E4">
      <w:pPr>
        <w:spacing w:line="360" w:lineRule="auto"/>
        <w:jc w:val="both"/>
        <w:rPr>
          <w:rFonts w:ascii="Palatino Linotype" w:hAnsi="Palatino Linotype" w:cs="Palatino Linotype"/>
          <w:iCs/>
        </w:rPr>
      </w:pPr>
    </w:p>
    <w:p w14:paraId="6C8DF85C" w14:textId="77777777" w:rsidR="002D1F57" w:rsidRPr="005E7C3C" w:rsidRDefault="002D1F57" w:rsidP="002D1F57">
      <w:pPr>
        <w:pStyle w:val="Prrafodelista"/>
        <w:rPr>
          <w:rFonts w:ascii="Palatino Linotype" w:hAnsi="Palatino Linotype" w:cs="Arial"/>
          <w:b/>
          <w:bCs/>
          <w:i/>
        </w:rPr>
      </w:pPr>
    </w:p>
    <w:p w14:paraId="1D7DC574" w14:textId="77777777" w:rsidR="007436B9" w:rsidRPr="005E7C3C" w:rsidRDefault="009A4B7C" w:rsidP="00424EC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EMITIDOS TESTADO ABRIL.pdf</w:t>
      </w:r>
      <w:r w:rsidR="007436B9" w:rsidRPr="005E7C3C">
        <w:rPr>
          <w:rFonts w:ascii="Palatino Linotype" w:hAnsi="Palatino Linotype" w:cs="Arial"/>
          <w:b/>
          <w:bCs/>
          <w:i/>
        </w:rPr>
        <w:t xml:space="preserve">: </w:t>
      </w:r>
      <w:r w:rsidR="007436B9" w:rsidRPr="005E7C3C">
        <w:rPr>
          <w:rFonts w:ascii="Palatino Linotype" w:hAnsi="Palatino Linotype" w:cs="Arial"/>
          <w:bCs/>
        </w:rPr>
        <w:t xml:space="preserve">Soporte documental que consta de trescientos ochenta y nueve fojas en formato PDF </w:t>
      </w:r>
      <w:r w:rsidR="00522E81" w:rsidRPr="005E7C3C">
        <w:rPr>
          <w:rFonts w:ascii="Palatino Linotype" w:hAnsi="Palatino Linotype" w:cs="Arial"/>
          <w:bCs/>
        </w:rPr>
        <w:t xml:space="preserve">que consta de los </w:t>
      </w:r>
      <w:r w:rsidR="00522E81" w:rsidRPr="005E7C3C">
        <w:rPr>
          <w:rFonts w:ascii="Palatino Linotype" w:hAnsi="Palatino Linotype" w:cs="Arial"/>
          <w:b/>
        </w:rPr>
        <w:t>oficios signados por la primera sindica municipal del m</w:t>
      </w:r>
      <w:r w:rsidR="00424ECE" w:rsidRPr="005E7C3C">
        <w:rPr>
          <w:rFonts w:ascii="Palatino Linotype" w:hAnsi="Palatino Linotype" w:cs="Arial"/>
          <w:b/>
        </w:rPr>
        <w:t xml:space="preserve">es de abril </w:t>
      </w:r>
      <w:r w:rsidR="00424ECE" w:rsidRPr="005E7C3C">
        <w:rPr>
          <w:rFonts w:ascii="Palatino Linotype" w:hAnsi="Palatino Linotype" w:cs="Arial"/>
          <w:bCs/>
        </w:rPr>
        <w:t xml:space="preserve">en versión pública, </w:t>
      </w:r>
      <w:r w:rsidR="00424ECE" w:rsidRPr="005E7C3C">
        <w:rPr>
          <w:rFonts w:ascii="Palatino Linotype" w:hAnsi="Palatino Linotype" w:cs="Palatino Linotype"/>
          <w:color w:val="000000"/>
          <w:lang w:val="es-ES_tradnl"/>
        </w:rPr>
        <w:t xml:space="preserve">de manera enunciativa </w:t>
      </w:r>
      <w:r w:rsidR="00A9658C" w:rsidRPr="005E7C3C">
        <w:rPr>
          <w:rFonts w:ascii="Palatino Linotype" w:hAnsi="Palatino Linotype" w:cs="Palatino Linotype"/>
          <w:color w:val="000000"/>
          <w:lang w:val="es-ES_tradnl"/>
        </w:rPr>
        <w:t>más</w:t>
      </w:r>
      <w:r w:rsidR="00424ECE" w:rsidRPr="005E7C3C">
        <w:rPr>
          <w:rFonts w:ascii="Palatino Linotype" w:hAnsi="Palatino Linotype" w:cs="Palatino Linotype"/>
          <w:color w:val="000000"/>
          <w:lang w:val="es-ES_tradnl"/>
        </w:rPr>
        <w:t xml:space="preserve"> no limitativa los oficios 663,664, 665,</w:t>
      </w:r>
      <w:r w:rsidR="00BD0C36" w:rsidRPr="005E7C3C">
        <w:rPr>
          <w:rFonts w:ascii="Palatino Linotype" w:hAnsi="Palatino Linotype" w:cs="Palatino Linotype"/>
          <w:color w:val="000000"/>
          <w:lang w:val="es-ES_tradnl"/>
        </w:rPr>
        <w:t xml:space="preserve"> 702, 703, 708, 709, 710</w:t>
      </w:r>
      <w:r w:rsidR="00BD0C36" w:rsidRPr="005E7C3C">
        <w:rPr>
          <w:rFonts w:ascii="Palatino Linotype" w:hAnsi="Palatino Linotype" w:cs="Palatino Linotype"/>
          <w:iCs/>
        </w:rPr>
        <w:t xml:space="preserve">,712 </w:t>
      </w:r>
      <w:r w:rsidR="00424ECE" w:rsidRPr="005E7C3C">
        <w:rPr>
          <w:rFonts w:ascii="Palatino Linotype" w:hAnsi="Palatino Linotype" w:cs="Palatino Linotype"/>
          <w:iCs/>
        </w:rPr>
        <w:t>entre otros</w:t>
      </w:r>
      <w:r w:rsidR="00424ECE" w:rsidRPr="005E7C3C">
        <w:rPr>
          <w:rFonts w:ascii="Palatino Linotype" w:hAnsi="Palatino Linotype" w:cs="Arial"/>
          <w:bCs/>
        </w:rPr>
        <w:t>.</w:t>
      </w:r>
    </w:p>
    <w:p w14:paraId="7D0CB97F" w14:textId="77777777" w:rsidR="006967E4" w:rsidRPr="005E7C3C" w:rsidRDefault="006967E4" w:rsidP="007436B9">
      <w:pPr>
        <w:pStyle w:val="Prrafodelista"/>
        <w:rPr>
          <w:rFonts w:ascii="Palatino Linotype" w:hAnsi="Palatino Linotype" w:cs="Arial"/>
          <w:b/>
          <w:bCs/>
          <w:i/>
        </w:rPr>
      </w:pPr>
    </w:p>
    <w:p w14:paraId="6C352C7A" w14:textId="77777777" w:rsidR="006967E4" w:rsidRPr="005E7C3C" w:rsidRDefault="006967E4" w:rsidP="007436B9">
      <w:pPr>
        <w:pStyle w:val="Prrafodelista"/>
        <w:rPr>
          <w:rFonts w:ascii="Palatino Linotype" w:hAnsi="Palatino Linotype" w:cs="Arial"/>
          <w:b/>
          <w:bCs/>
          <w:i/>
        </w:rPr>
      </w:pPr>
    </w:p>
    <w:p w14:paraId="4EF84186" w14:textId="77777777" w:rsidR="006967E4" w:rsidRPr="005E7C3C" w:rsidRDefault="00424ECE" w:rsidP="00BD0C36">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nombre de servidores públicos, citas de instrumentos jurídicos como leyes, códigos y manuales entre otros.</w:t>
      </w:r>
    </w:p>
    <w:p w14:paraId="24F69F9A" w14:textId="77777777" w:rsidR="006967E4" w:rsidRPr="005E7C3C" w:rsidRDefault="006967E4" w:rsidP="007436B9">
      <w:pPr>
        <w:pStyle w:val="Prrafodelista"/>
        <w:rPr>
          <w:rFonts w:ascii="Palatino Linotype" w:hAnsi="Palatino Linotype" w:cs="Arial"/>
          <w:b/>
          <w:bCs/>
          <w:i/>
        </w:rPr>
      </w:pPr>
    </w:p>
    <w:p w14:paraId="24559C55" w14:textId="77777777" w:rsidR="006967E4" w:rsidRPr="005E7C3C" w:rsidRDefault="006967E4" w:rsidP="007436B9">
      <w:pPr>
        <w:pStyle w:val="Prrafodelista"/>
        <w:rPr>
          <w:rFonts w:ascii="Palatino Linotype" w:hAnsi="Palatino Linotype" w:cs="Arial"/>
          <w:b/>
          <w:bCs/>
          <w:i/>
        </w:rPr>
      </w:pPr>
    </w:p>
    <w:p w14:paraId="035B2400" w14:textId="77777777" w:rsidR="00522E81" w:rsidRPr="005E7C3C" w:rsidRDefault="009A4B7C" w:rsidP="00522E81">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01-20 MAYO.pdf</w:t>
      </w:r>
      <w:r w:rsidR="00522E81" w:rsidRPr="005E7C3C">
        <w:rPr>
          <w:rFonts w:ascii="Palatino Linotype" w:hAnsi="Palatino Linotype" w:cs="Arial"/>
          <w:b/>
          <w:bCs/>
          <w:i/>
        </w:rPr>
        <w:t xml:space="preserve">: </w:t>
      </w:r>
      <w:r w:rsidR="00522E81" w:rsidRPr="005E7C3C">
        <w:rPr>
          <w:rFonts w:ascii="Palatino Linotype" w:hAnsi="Palatino Linotype" w:cs="Arial"/>
          <w:bCs/>
        </w:rPr>
        <w:t xml:space="preserve">Soporte documental que consta de ciento sesenta y dos fojas en formato PDF que consta de los oficios signados por la </w:t>
      </w:r>
      <w:r w:rsidR="00522E81" w:rsidRPr="005E7C3C">
        <w:rPr>
          <w:rFonts w:ascii="Palatino Linotype" w:hAnsi="Palatino Linotype" w:cs="Arial"/>
          <w:b/>
        </w:rPr>
        <w:t xml:space="preserve">primera sindica municipal del mes de mayo </w:t>
      </w:r>
      <w:r w:rsidR="00522E81" w:rsidRPr="005E7C3C">
        <w:rPr>
          <w:rFonts w:ascii="Palatino Linotype" w:hAnsi="Palatino Linotype" w:cs="Arial"/>
          <w:bCs/>
        </w:rPr>
        <w:t>en versión pública. De los cuales se advierte</w:t>
      </w:r>
      <w:r w:rsidR="00442816" w:rsidRPr="005E7C3C">
        <w:rPr>
          <w:rFonts w:ascii="Palatino Linotype" w:hAnsi="Palatino Linotype" w:cs="Arial"/>
          <w:bCs/>
        </w:rPr>
        <w:t xml:space="preserve"> </w:t>
      </w:r>
      <w:r w:rsidR="00B64124" w:rsidRPr="005E7C3C">
        <w:rPr>
          <w:rFonts w:ascii="Palatino Linotype" w:hAnsi="Palatino Linotype" w:cs="Arial"/>
          <w:bCs/>
        </w:rPr>
        <w:t xml:space="preserve">de manera enunciativa más no limitativa </w:t>
      </w:r>
      <w:r w:rsidR="00442816" w:rsidRPr="005E7C3C">
        <w:rPr>
          <w:rFonts w:ascii="Palatino Linotype" w:hAnsi="Palatino Linotype" w:cs="Arial"/>
          <w:bCs/>
        </w:rPr>
        <w:t>no se encuentra el consecutivo</w:t>
      </w:r>
      <w:r w:rsidR="00522E81" w:rsidRPr="005E7C3C">
        <w:rPr>
          <w:rFonts w:ascii="Palatino Linotype" w:hAnsi="Palatino Linotype" w:cs="Arial"/>
          <w:bCs/>
        </w:rPr>
        <w:t xml:space="preserve"> </w:t>
      </w:r>
      <w:r w:rsidR="00442816" w:rsidRPr="005E7C3C">
        <w:rPr>
          <w:rFonts w:ascii="Palatino Linotype" w:hAnsi="Palatino Linotype"/>
          <w:i/>
        </w:rPr>
        <w:t>301/</w:t>
      </w:r>
      <w:r w:rsidR="00442816" w:rsidRPr="005E7C3C">
        <w:rPr>
          <w:rFonts w:ascii="Palatino Linotype" w:hAnsi="Palatino Linotype"/>
          <w:b/>
          <w:i/>
        </w:rPr>
        <w:t>1073, 10776, 1077,1078,</w:t>
      </w:r>
      <w:r w:rsidR="00B64124" w:rsidRPr="005E7C3C">
        <w:rPr>
          <w:rFonts w:ascii="Palatino Linotype" w:hAnsi="Palatino Linotype"/>
          <w:b/>
          <w:i/>
        </w:rPr>
        <w:t xml:space="preserve"> </w:t>
      </w:r>
      <w:r w:rsidR="00442816" w:rsidRPr="005E7C3C">
        <w:rPr>
          <w:rFonts w:ascii="Palatino Linotype" w:hAnsi="Palatino Linotype"/>
          <w:b/>
          <w:i/>
        </w:rPr>
        <w:t>1079</w:t>
      </w:r>
      <w:r w:rsidR="00442816" w:rsidRPr="005E7C3C">
        <w:rPr>
          <w:rFonts w:ascii="Palatino Linotype" w:hAnsi="Palatino Linotype"/>
          <w:i/>
        </w:rPr>
        <w:t>/2023</w:t>
      </w:r>
      <w:r w:rsidR="003A7CBB" w:rsidRPr="005E7C3C">
        <w:rPr>
          <w:rFonts w:ascii="Palatino Linotype" w:hAnsi="Palatino Linotype"/>
          <w:i/>
        </w:rPr>
        <w:t xml:space="preserve"> </w:t>
      </w:r>
      <w:r w:rsidR="003A7CBB" w:rsidRPr="005E7C3C">
        <w:rPr>
          <w:rFonts w:ascii="Palatino Linotype" w:hAnsi="Palatino Linotype" w:cs="Palatino Linotype"/>
          <w:color w:val="000000"/>
          <w:lang w:val="es-ES_tradnl"/>
        </w:rPr>
        <w:t>entre otros</w:t>
      </w:r>
      <w:r w:rsidR="00B64124" w:rsidRPr="005E7C3C">
        <w:rPr>
          <w:rFonts w:ascii="Palatino Linotype" w:hAnsi="Palatino Linotype"/>
          <w:i/>
        </w:rPr>
        <w:t>.</w:t>
      </w:r>
    </w:p>
    <w:p w14:paraId="5A80D38A" w14:textId="77777777" w:rsidR="00522E81" w:rsidRPr="005E7C3C" w:rsidRDefault="00522E81" w:rsidP="00522E81">
      <w:pPr>
        <w:pStyle w:val="Prrafodelista"/>
        <w:rPr>
          <w:rFonts w:ascii="Palatino Linotype" w:hAnsi="Palatino Linotype" w:cs="Palatino Linotype"/>
          <w:b/>
          <w:bCs/>
          <w:i/>
        </w:rPr>
      </w:pPr>
    </w:p>
    <w:p w14:paraId="1B40302C" w14:textId="77777777" w:rsidR="00BD0C36" w:rsidRPr="005E7C3C" w:rsidRDefault="009A4B7C" w:rsidP="008343A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ENERO 2025 VERSION. PÚBLICA-2.pdf</w:t>
      </w:r>
      <w:r w:rsidR="00B64124" w:rsidRPr="005E7C3C">
        <w:rPr>
          <w:rFonts w:ascii="Palatino Linotype" w:hAnsi="Palatino Linotype" w:cs="Arial"/>
          <w:b/>
          <w:bCs/>
          <w:i/>
        </w:rPr>
        <w:t xml:space="preserve">; </w:t>
      </w:r>
      <w:r w:rsidR="00B64124" w:rsidRPr="005E7C3C">
        <w:rPr>
          <w:rFonts w:ascii="Palatino Linotype" w:hAnsi="Palatino Linotype" w:cs="Arial"/>
          <w:bCs/>
        </w:rPr>
        <w:t xml:space="preserve">Soporte documental que consta de ciento sesenta y tres fojas en formato PDF que consta de los oficios signado </w:t>
      </w:r>
      <w:r w:rsidR="0050550F" w:rsidRPr="005E7C3C">
        <w:rPr>
          <w:rFonts w:ascii="Palatino Linotype" w:hAnsi="Palatino Linotype" w:cs="Arial"/>
          <w:bCs/>
        </w:rPr>
        <w:t xml:space="preserve">por la </w:t>
      </w:r>
      <w:r w:rsidR="0050550F" w:rsidRPr="005E7C3C">
        <w:rPr>
          <w:rFonts w:ascii="Palatino Linotype" w:hAnsi="Palatino Linotype" w:cs="Arial"/>
          <w:b/>
        </w:rPr>
        <w:t xml:space="preserve">Coordinadora </w:t>
      </w:r>
      <w:r w:rsidR="00BD0C36" w:rsidRPr="005E7C3C">
        <w:rPr>
          <w:rFonts w:ascii="Palatino Linotype" w:hAnsi="Palatino Linotype" w:cs="Arial"/>
          <w:b/>
        </w:rPr>
        <w:t>de Cultura y Turismo del mes de enero</w:t>
      </w:r>
      <w:r w:rsidR="00BD0C36" w:rsidRPr="005E7C3C">
        <w:rPr>
          <w:rFonts w:ascii="Palatino Linotype" w:hAnsi="Palatino Linotype" w:cs="Arial"/>
          <w:bCs/>
        </w:rPr>
        <w:t>, no pasa por desapercibido por este Instituto que</w:t>
      </w:r>
      <w:r w:rsidR="00BD0C36" w:rsidRPr="005E7C3C">
        <w:rPr>
          <w:rFonts w:ascii="Palatino Linotype" w:hAnsi="Palatino Linotype" w:cs="Palatino Linotype"/>
          <w:color w:val="000000"/>
          <w:lang w:val="es-ES_tradnl"/>
        </w:rPr>
        <w:t xml:space="preserve"> no se encuentran de manera enunciativa mas no limitativa los oficios 10, 11, 23- 37, 71, 77</w:t>
      </w:r>
      <w:r w:rsidR="00A05083" w:rsidRPr="005E7C3C">
        <w:rPr>
          <w:rFonts w:ascii="Palatino Linotype" w:hAnsi="Palatino Linotype" w:cs="Palatino Linotype"/>
          <w:color w:val="000000"/>
          <w:lang w:val="es-ES_tradnl"/>
        </w:rPr>
        <w:t xml:space="preserve"> entre otros</w:t>
      </w:r>
      <w:r w:rsidR="000760ED" w:rsidRPr="005E7C3C">
        <w:rPr>
          <w:rFonts w:ascii="Palatino Linotype" w:hAnsi="Palatino Linotype" w:cs="Palatino Linotype"/>
          <w:color w:val="000000"/>
          <w:lang w:val="es-ES_tradnl"/>
        </w:rPr>
        <w:t>.</w:t>
      </w:r>
    </w:p>
    <w:p w14:paraId="0884D610" w14:textId="77777777" w:rsidR="00BD0C36" w:rsidRPr="005E7C3C" w:rsidRDefault="00BD0C36" w:rsidP="00BD0C36">
      <w:pPr>
        <w:spacing w:line="360" w:lineRule="auto"/>
        <w:jc w:val="both"/>
        <w:rPr>
          <w:rFonts w:ascii="Palatino Linotype" w:hAnsi="Palatino Linotype" w:cs="Palatino Linotype"/>
          <w:iCs/>
        </w:rPr>
      </w:pPr>
    </w:p>
    <w:p w14:paraId="6B14E1A0" w14:textId="77777777" w:rsidR="000760ED" w:rsidRPr="005E7C3C" w:rsidRDefault="009A4B7C" w:rsidP="004E2F43">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FEBRERO 2025 VERSIÓN PÚBLICA.pdf</w:t>
      </w:r>
      <w:r w:rsidR="0050550F" w:rsidRPr="005E7C3C">
        <w:rPr>
          <w:rFonts w:ascii="Palatino Linotype" w:hAnsi="Palatino Linotype" w:cs="Arial"/>
          <w:b/>
          <w:bCs/>
          <w:i/>
        </w:rPr>
        <w:t xml:space="preserve">: </w:t>
      </w:r>
      <w:r w:rsidR="0050550F" w:rsidRPr="005E7C3C">
        <w:rPr>
          <w:rFonts w:ascii="Palatino Linotype" w:hAnsi="Palatino Linotype" w:cs="Arial"/>
          <w:bCs/>
        </w:rPr>
        <w:t xml:space="preserve">Soporte documental que consta de doscientos sesenta y ocho fojas en formato PDF que consta </w:t>
      </w:r>
      <w:r w:rsidR="0058328E" w:rsidRPr="005E7C3C">
        <w:rPr>
          <w:rFonts w:ascii="Palatino Linotype" w:hAnsi="Palatino Linotype" w:cs="Arial"/>
          <w:bCs/>
        </w:rPr>
        <w:t xml:space="preserve">de los </w:t>
      </w:r>
      <w:r w:rsidR="0058328E" w:rsidRPr="005E7C3C">
        <w:rPr>
          <w:rFonts w:ascii="Palatino Linotype" w:hAnsi="Palatino Linotype" w:cs="Arial"/>
          <w:b/>
        </w:rPr>
        <w:t>oficios signados por la C</w:t>
      </w:r>
      <w:r w:rsidR="0050550F" w:rsidRPr="005E7C3C">
        <w:rPr>
          <w:rFonts w:ascii="Palatino Linotype" w:hAnsi="Palatino Linotype" w:cs="Arial"/>
          <w:b/>
        </w:rPr>
        <w:t xml:space="preserve">oordinadora </w:t>
      </w:r>
      <w:r w:rsidR="00A05083" w:rsidRPr="005E7C3C">
        <w:rPr>
          <w:rFonts w:ascii="Palatino Linotype" w:hAnsi="Palatino Linotype" w:cs="Arial"/>
          <w:b/>
        </w:rPr>
        <w:t xml:space="preserve">de Cultura y Turismo </w:t>
      </w:r>
      <w:r w:rsidR="000760ED" w:rsidRPr="005E7C3C">
        <w:rPr>
          <w:rFonts w:ascii="Palatino Linotype" w:hAnsi="Palatino Linotype" w:cs="Arial"/>
          <w:b/>
        </w:rPr>
        <w:t>de febrero</w:t>
      </w:r>
      <w:r w:rsidR="000760ED" w:rsidRPr="005E7C3C">
        <w:rPr>
          <w:rFonts w:ascii="Palatino Linotype" w:hAnsi="Palatino Linotype" w:cs="Arial"/>
          <w:bCs/>
        </w:rPr>
        <w:t>, no pasa por desapercibido por este Instituto que</w:t>
      </w:r>
      <w:r w:rsidR="000760ED" w:rsidRPr="005E7C3C">
        <w:rPr>
          <w:rFonts w:ascii="Palatino Linotype" w:hAnsi="Palatino Linotype" w:cs="Palatino Linotype"/>
          <w:color w:val="000000"/>
          <w:lang w:val="es-ES_tradnl"/>
        </w:rPr>
        <w:t xml:space="preserve"> no se encuentran de manera enunciativa mas no limitativa los oficios 174, 183, 189,197, </w:t>
      </w:r>
      <w:r w:rsidR="004E2F43" w:rsidRPr="005E7C3C">
        <w:rPr>
          <w:rFonts w:ascii="Palatino Linotype" w:hAnsi="Palatino Linotype" w:cs="Palatino Linotype"/>
          <w:color w:val="000000"/>
          <w:lang w:val="es-ES_tradnl"/>
        </w:rPr>
        <w:t>204, 216 entre otros.</w:t>
      </w:r>
    </w:p>
    <w:p w14:paraId="1B20B1B6" w14:textId="77777777" w:rsidR="000760ED" w:rsidRPr="005E7C3C" w:rsidRDefault="000760ED" w:rsidP="000760ED">
      <w:pPr>
        <w:spacing w:line="360" w:lineRule="auto"/>
        <w:jc w:val="both"/>
        <w:rPr>
          <w:rFonts w:ascii="Palatino Linotype" w:hAnsi="Palatino Linotype" w:cs="Palatino Linotype"/>
          <w:iCs/>
        </w:rPr>
      </w:pPr>
    </w:p>
    <w:p w14:paraId="504E4CE3" w14:textId="77777777" w:rsidR="0050550F" w:rsidRPr="005E7C3C" w:rsidRDefault="0050550F" w:rsidP="00D715F5">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el número telefónico personal de una servidora pública,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r w:rsidR="00B53CB7" w:rsidRPr="005E7C3C">
        <w:rPr>
          <w:rFonts w:ascii="Palatino Linotype" w:hAnsi="Palatino Linotype" w:cs="Arial"/>
          <w:color w:val="000000" w:themeColor="text1"/>
          <w:lang w:val="es-ES"/>
        </w:rPr>
        <w:t>.</w:t>
      </w:r>
    </w:p>
    <w:p w14:paraId="66E87C06" w14:textId="77777777" w:rsidR="00316201" w:rsidRPr="005E7C3C" w:rsidRDefault="00316201" w:rsidP="00316201">
      <w:pPr>
        <w:spacing w:line="360" w:lineRule="auto"/>
        <w:jc w:val="both"/>
        <w:rPr>
          <w:rFonts w:ascii="Palatino Linotype" w:hAnsi="Palatino Linotype" w:cs="Palatino Linotype"/>
          <w:iCs/>
        </w:rPr>
      </w:pPr>
    </w:p>
    <w:p w14:paraId="7FEAF108" w14:textId="77777777" w:rsidR="000960A4" w:rsidRPr="005E7C3C" w:rsidRDefault="009A4B7C" w:rsidP="000960A4">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SOLICITUD 02917.pdf</w:t>
      </w:r>
      <w:r w:rsidR="000960A4" w:rsidRPr="005E7C3C">
        <w:rPr>
          <w:rFonts w:ascii="Palatino Linotype" w:hAnsi="Palatino Linotype" w:cs="Arial"/>
          <w:b/>
          <w:bCs/>
          <w:i/>
        </w:rPr>
        <w:t xml:space="preserve">: </w:t>
      </w:r>
      <w:r w:rsidR="000960A4" w:rsidRPr="005E7C3C">
        <w:rPr>
          <w:rFonts w:ascii="Palatino Linotype" w:hAnsi="Palatino Linotype" w:cs="Arial"/>
          <w:bCs/>
        </w:rPr>
        <w:t xml:space="preserve">Soporte documental que consta de dos fojas en formato PDF de fecha veintiocho de mayo de dos mil veinticinco por medio del cual la Directora de Cultura y Turismo manifiesta que no cuenta con las facultades para concentrar, administrar o custodias la documentación producida por otras </w:t>
      </w:r>
      <w:r w:rsidR="000960A4" w:rsidRPr="005E7C3C">
        <w:rPr>
          <w:rFonts w:ascii="Palatino Linotype" w:hAnsi="Palatino Linotype" w:cs="Arial"/>
          <w:bCs/>
        </w:rPr>
        <w:lastRenderedPageBreak/>
        <w:t xml:space="preserve">unidades administrativas del Ayuntamiento, en este sentido manifiesta hace entrega de los oficios generados de enero a mayo de dos mil veinticinco. </w:t>
      </w:r>
    </w:p>
    <w:p w14:paraId="732DAD99" w14:textId="77777777" w:rsidR="000960A4" w:rsidRPr="005E7C3C" w:rsidRDefault="000960A4" w:rsidP="00130631">
      <w:pPr>
        <w:pStyle w:val="Prrafodelista"/>
        <w:spacing w:line="360" w:lineRule="auto"/>
        <w:jc w:val="both"/>
        <w:rPr>
          <w:rFonts w:ascii="Palatino Linotype" w:hAnsi="Palatino Linotype" w:cs="Palatino Linotype"/>
          <w:iCs/>
        </w:rPr>
      </w:pPr>
    </w:p>
    <w:p w14:paraId="3A69C3CA" w14:textId="77777777" w:rsidR="000960A4" w:rsidRPr="005E7C3C" w:rsidRDefault="009A4B7C" w:rsidP="00130631">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MINUTARIOmayoversionpublica.pdf</w:t>
      </w:r>
      <w:r w:rsidR="000960A4" w:rsidRPr="005E7C3C">
        <w:rPr>
          <w:rFonts w:ascii="Palatino Linotype" w:hAnsi="Palatino Linotype" w:cs="Arial"/>
          <w:b/>
          <w:bCs/>
          <w:i/>
        </w:rPr>
        <w:t xml:space="preserve">: </w:t>
      </w:r>
      <w:r w:rsidR="000960A4" w:rsidRPr="005E7C3C">
        <w:rPr>
          <w:rFonts w:ascii="Palatino Linotype" w:hAnsi="Palatino Linotype" w:cs="Arial"/>
          <w:bCs/>
        </w:rPr>
        <w:t>Soporte documental que consta de ciento cuarenta y cuatro f</w:t>
      </w:r>
      <w:r w:rsidR="00130631" w:rsidRPr="005E7C3C">
        <w:rPr>
          <w:rFonts w:ascii="Palatino Linotype" w:hAnsi="Palatino Linotype" w:cs="Arial"/>
          <w:bCs/>
        </w:rPr>
        <w:t xml:space="preserve">ojas en formato PDF que consta de los oficios signados por la </w:t>
      </w:r>
      <w:r w:rsidR="00130631" w:rsidRPr="005E7C3C">
        <w:rPr>
          <w:rFonts w:ascii="Palatino Linotype" w:hAnsi="Palatino Linotype" w:cs="Arial"/>
          <w:b/>
        </w:rPr>
        <w:t>Directora General de Cultura y Turismo del mes de mayo</w:t>
      </w:r>
      <w:r w:rsidR="00130631" w:rsidRPr="005E7C3C">
        <w:rPr>
          <w:rFonts w:ascii="Palatino Linotype" w:hAnsi="Palatino Linotype" w:cs="Arial"/>
          <w:bCs/>
        </w:rPr>
        <w:t>. De los cuales se advierte de manera enunciativa más no limitativa no se encuentra el consecutivo</w:t>
      </w:r>
      <w:r w:rsidR="00130631" w:rsidRPr="005E7C3C">
        <w:rPr>
          <w:rFonts w:ascii="Palatino Linotype" w:hAnsi="Palatino Linotype"/>
        </w:rPr>
        <w:t xml:space="preserve"> 200001000/</w:t>
      </w:r>
      <w:r w:rsidR="00130631" w:rsidRPr="005E7C3C">
        <w:rPr>
          <w:rFonts w:ascii="Palatino Linotype" w:hAnsi="Palatino Linotype"/>
          <w:b/>
        </w:rPr>
        <w:t>721, 722, 723, 732, 738, 757, 764, 765</w:t>
      </w:r>
      <w:r w:rsidR="00130631" w:rsidRPr="005E7C3C">
        <w:rPr>
          <w:rFonts w:ascii="Palatino Linotype" w:hAnsi="Palatino Linotype"/>
        </w:rPr>
        <w:t>/2025</w:t>
      </w:r>
      <w:r w:rsidR="00E7705F" w:rsidRPr="005E7C3C">
        <w:rPr>
          <w:rFonts w:ascii="Palatino Linotype" w:hAnsi="Palatino Linotype"/>
        </w:rPr>
        <w:t xml:space="preserve"> entre otros</w:t>
      </w:r>
      <w:r w:rsidR="00130631" w:rsidRPr="005E7C3C">
        <w:rPr>
          <w:rFonts w:ascii="Palatino Linotype" w:hAnsi="Palatino Linotype"/>
        </w:rPr>
        <w:t xml:space="preserve">. </w:t>
      </w:r>
    </w:p>
    <w:p w14:paraId="0688E3F1" w14:textId="77777777" w:rsidR="00130631" w:rsidRPr="005E7C3C" w:rsidRDefault="00130631" w:rsidP="00130631">
      <w:pPr>
        <w:pStyle w:val="Prrafodelista"/>
        <w:rPr>
          <w:rFonts w:ascii="Palatino Linotype" w:hAnsi="Palatino Linotype" w:cs="Palatino Linotype"/>
          <w:iCs/>
        </w:rPr>
      </w:pPr>
    </w:p>
    <w:p w14:paraId="4C9D59EF" w14:textId="77777777" w:rsidR="00130631" w:rsidRPr="005E7C3C" w:rsidRDefault="00130631" w:rsidP="00A9658C">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 xml:space="preserve">Del cual se advierte se dejaron a la vista del Recurrente como lo es el CURP, lo cual constituye una transgresión a los de datos personales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4B90074E" w14:textId="77777777" w:rsidR="000960A4" w:rsidRPr="005E7C3C" w:rsidRDefault="000960A4" w:rsidP="00E04A34">
      <w:pPr>
        <w:pStyle w:val="Prrafodelista"/>
        <w:spacing w:line="360" w:lineRule="auto"/>
        <w:jc w:val="both"/>
        <w:rPr>
          <w:rFonts w:ascii="Palatino Linotype" w:hAnsi="Palatino Linotype" w:cs="Arial"/>
          <w:b/>
          <w:bCs/>
          <w:i/>
        </w:rPr>
      </w:pPr>
    </w:p>
    <w:p w14:paraId="6F75213C" w14:textId="0F2D8B6D" w:rsidR="000960A4" w:rsidRPr="005E7C3C" w:rsidRDefault="009A4B7C" w:rsidP="00E04A34">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MINUTARIO MARZO 2025-2.pdf</w:t>
      </w:r>
      <w:r w:rsidR="00E1663E" w:rsidRPr="005E7C3C">
        <w:rPr>
          <w:rFonts w:ascii="Palatino Linotype" w:hAnsi="Palatino Linotype" w:cs="Arial"/>
          <w:b/>
          <w:bCs/>
          <w:i/>
        </w:rPr>
        <w:t xml:space="preserve">: </w:t>
      </w:r>
      <w:r w:rsidR="00E1663E" w:rsidRPr="005E7C3C">
        <w:rPr>
          <w:rFonts w:ascii="Palatino Linotype" w:hAnsi="Palatino Linotype" w:cs="Arial"/>
          <w:bCs/>
        </w:rPr>
        <w:t xml:space="preserve">Soporte documental que consta de doscientos setenta y nueve fojas en formato </w:t>
      </w:r>
      <w:r w:rsidR="00E04A34" w:rsidRPr="005E7C3C">
        <w:rPr>
          <w:rFonts w:ascii="Palatino Linotype" w:hAnsi="Palatino Linotype" w:cs="Arial"/>
          <w:bCs/>
        </w:rPr>
        <w:t>PDF</w:t>
      </w:r>
      <w:r w:rsidR="00867E16" w:rsidRPr="005E7C3C">
        <w:rPr>
          <w:rFonts w:ascii="Palatino Linotype" w:hAnsi="Palatino Linotype" w:cs="Arial"/>
          <w:bCs/>
        </w:rPr>
        <w:t xml:space="preserve"> que consta de los </w:t>
      </w:r>
      <w:r w:rsidR="00867E16" w:rsidRPr="005E7C3C">
        <w:rPr>
          <w:rFonts w:ascii="Palatino Linotype" w:hAnsi="Palatino Linotype" w:cs="Arial"/>
          <w:b/>
        </w:rPr>
        <w:t>oficios signados por</w:t>
      </w:r>
      <w:r w:rsidR="00867E16" w:rsidRPr="005E7C3C">
        <w:rPr>
          <w:rFonts w:ascii="Palatino Linotype" w:hAnsi="Palatino Linotype" w:cs="Arial"/>
          <w:bCs/>
        </w:rPr>
        <w:t xml:space="preserve"> </w:t>
      </w:r>
      <w:r w:rsidR="00E7705F" w:rsidRPr="005E7C3C">
        <w:rPr>
          <w:rFonts w:ascii="Palatino Linotype" w:hAnsi="Palatino Linotype" w:cs="Arial"/>
          <w:b/>
        </w:rPr>
        <w:t xml:space="preserve">la Directora General </w:t>
      </w:r>
      <w:r w:rsidR="004E2F43" w:rsidRPr="005E7C3C">
        <w:rPr>
          <w:rFonts w:ascii="Palatino Linotype" w:hAnsi="Palatino Linotype" w:cs="Arial"/>
          <w:b/>
        </w:rPr>
        <w:t xml:space="preserve">de Educación Cultura y Turismo </w:t>
      </w:r>
      <w:r w:rsidR="00E7705F" w:rsidRPr="005E7C3C">
        <w:rPr>
          <w:rFonts w:ascii="Palatino Linotype" w:hAnsi="Palatino Linotype" w:cs="Arial"/>
          <w:b/>
        </w:rPr>
        <w:t>del mes de marzo</w:t>
      </w:r>
      <w:r w:rsidR="00E7705F" w:rsidRPr="005E7C3C">
        <w:rPr>
          <w:rFonts w:ascii="Palatino Linotype" w:hAnsi="Palatino Linotype" w:cs="Arial"/>
          <w:bCs/>
        </w:rPr>
        <w:t xml:space="preserve">. De los cuales se advierte de manera enunciativa más no limitativa no se encuentra el consecutivo </w:t>
      </w:r>
      <w:r w:rsidR="00E7705F" w:rsidRPr="005E7C3C">
        <w:rPr>
          <w:rFonts w:ascii="Palatino Linotype" w:hAnsi="Palatino Linotype" w:cs="Arial"/>
          <w:b/>
          <w:bCs/>
        </w:rPr>
        <w:t xml:space="preserve">379, 382, 384, 385, 386, 391, 392, 393, 404 </w:t>
      </w:r>
      <w:r w:rsidR="00E7705F" w:rsidRPr="005E7C3C">
        <w:rPr>
          <w:rFonts w:ascii="Palatino Linotype" w:hAnsi="Palatino Linotype" w:cs="Arial"/>
          <w:bCs/>
        </w:rPr>
        <w:t xml:space="preserve"> entre otros.</w:t>
      </w:r>
    </w:p>
    <w:p w14:paraId="7B88FC32" w14:textId="77777777" w:rsidR="00E7705F" w:rsidRPr="005E7C3C" w:rsidRDefault="00E7705F" w:rsidP="00E7705F">
      <w:pPr>
        <w:pStyle w:val="Prrafodelista"/>
        <w:spacing w:line="360" w:lineRule="auto"/>
        <w:jc w:val="both"/>
        <w:rPr>
          <w:rFonts w:ascii="Palatino Linotype" w:hAnsi="Palatino Linotype" w:cs="Palatino Linotype"/>
          <w:iCs/>
        </w:rPr>
      </w:pPr>
    </w:p>
    <w:p w14:paraId="513FFEAD" w14:textId="77777777" w:rsidR="000960A4" w:rsidRPr="005E7C3C" w:rsidRDefault="00E7705F" w:rsidP="00E7705F">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el número telefónico personal de una servidora pública, lo cual constituye una transgresión a la </w:t>
      </w:r>
      <w:r w:rsidRPr="005E7C3C">
        <w:rPr>
          <w:rFonts w:ascii="Palatino Linotype" w:hAnsi="Palatino Linotype" w:cs="Palatino Linotype"/>
          <w:iCs/>
        </w:rPr>
        <w:lastRenderedPageBreak/>
        <w:t xml:space="preserve">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1F1A1E13" w14:textId="77777777" w:rsidR="00E7705F" w:rsidRPr="005E7C3C" w:rsidRDefault="00E7705F" w:rsidP="00E7705F">
      <w:pPr>
        <w:pStyle w:val="Prrafodelista"/>
        <w:jc w:val="both"/>
        <w:rPr>
          <w:rFonts w:ascii="Palatino Linotype" w:hAnsi="Palatino Linotype" w:cs="Arial"/>
          <w:color w:val="000000" w:themeColor="text1"/>
          <w:lang w:val="es-ES"/>
        </w:rPr>
      </w:pPr>
    </w:p>
    <w:p w14:paraId="48006F9B" w14:textId="77777777" w:rsidR="00E7705F" w:rsidRPr="005E7C3C" w:rsidRDefault="00E7705F" w:rsidP="00E7705F">
      <w:pPr>
        <w:pStyle w:val="Prrafodelista"/>
        <w:jc w:val="both"/>
        <w:rPr>
          <w:rFonts w:ascii="Palatino Linotype" w:hAnsi="Palatino Linotype" w:cs="Arial"/>
          <w:b/>
          <w:bCs/>
          <w:i/>
        </w:rPr>
      </w:pPr>
    </w:p>
    <w:p w14:paraId="53C669B2" w14:textId="56EF5D42" w:rsidR="00E7705F" w:rsidRPr="005E7C3C" w:rsidRDefault="009A4B7C" w:rsidP="004E3F51">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MINUTARIOABRIL25versionpublic.pdf</w:t>
      </w:r>
      <w:r w:rsidR="004E3F51" w:rsidRPr="005E7C3C">
        <w:rPr>
          <w:rFonts w:ascii="Palatino Linotype" w:hAnsi="Palatino Linotype" w:cs="Arial"/>
          <w:b/>
          <w:bCs/>
          <w:i/>
        </w:rPr>
        <w:t xml:space="preserve">: </w:t>
      </w:r>
      <w:r w:rsidR="004E3F51" w:rsidRPr="005E7C3C">
        <w:rPr>
          <w:rFonts w:ascii="Palatino Linotype" w:hAnsi="Palatino Linotype" w:cs="Arial"/>
          <w:bCs/>
        </w:rPr>
        <w:t xml:space="preserve">Soporte documental que consta de ciento setenta y nueve fojas en formato PDF en el que se advierten los </w:t>
      </w:r>
      <w:r w:rsidR="004E3F51" w:rsidRPr="005E7C3C">
        <w:rPr>
          <w:rFonts w:ascii="Palatino Linotype" w:hAnsi="Palatino Linotype" w:cs="Arial"/>
          <w:b/>
        </w:rPr>
        <w:t xml:space="preserve">oficios firmados por la Directora General </w:t>
      </w:r>
      <w:r w:rsidR="003A7CBB" w:rsidRPr="005E7C3C">
        <w:rPr>
          <w:rFonts w:ascii="Palatino Linotype" w:hAnsi="Palatino Linotype" w:cs="Arial"/>
          <w:b/>
        </w:rPr>
        <w:t xml:space="preserve">de Educación Cultura y Turismo </w:t>
      </w:r>
      <w:r w:rsidR="004E3F51" w:rsidRPr="005E7C3C">
        <w:rPr>
          <w:rFonts w:ascii="Palatino Linotype" w:hAnsi="Palatino Linotype" w:cs="Arial"/>
          <w:b/>
        </w:rPr>
        <w:t>del mes de abril.</w:t>
      </w:r>
      <w:r w:rsidR="004E3F51" w:rsidRPr="005E7C3C">
        <w:rPr>
          <w:rFonts w:ascii="Palatino Linotype" w:hAnsi="Palatino Linotype" w:cs="Arial"/>
          <w:bCs/>
        </w:rPr>
        <w:t xml:space="preserve"> De los cuales se advierte de manera enunciativa más no limitativa no se encuentra el consecutivo </w:t>
      </w:r>
      <w:r w:rsidR="004E3F51" w:rsidRPr="005E7C3C">
        <w:rPr>
          <w:rFonts w:ascii="Palatino Linotype" w:hAnsi="Palatino Linotype" w:cs="Arial"/>
          <w:b/>
          <w:bCs/>
        </w:rPr>
        <w:t xml:space="preserve">578, 579, 582, 613, 623, 624, 625, 638 </w:t>
      </w:r>
      <w:r w:rsidR="004E3F51" w:rsidRPr="005E7C3C">
        <w:rPr>
          <w:rFonts w:ascii="Palatino Linotype" w:hAnsi="Palatino Linotype" w:cs="Arial"/>
          <w:bCs/>
        </w:rPr>
        <w:t xml:space="preserve">entre otros. </w:t>
      </w:r>
    </w:p>
    <w:p w14:paraId="7DD1AA13" w14:textId="77777777" w:rsidR="00E7705F" w:rsidRPr="005E7C3C" w:rsidRDefault="00E7705F" w:rsidP="00E7705F">
      <w:pPr>
        <w:pStyle w:val="Prrafodelista"/>
        <w:jc w:val="both"/>
        <w:rPr>
          <w:rFonts w:ascii="Palatino Linotype" w:hAnsi="Palatino Linotype" w:cs="Palatino Linotype"/>
          <w:iCs/>
        </w:rPr>
      </w:pPr>
    </w:p>
    <w:p w14:paraId="6F76A7FD" w14:textId="77777777" w:rsidR="004E3F51" w:rsidRPr="005E7C3C" w:rsidRDefault="004E3F51" w:rsidP="004E3F51">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el número telefónico personal de un servidor público,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36179650" w14:textId="77777777" w:rsidR="00E7705F" w:rsidRPr="005E7C3C" w:rsidRDefault="00E7705F" w:rsidP="00E7705F">
      <w:pPr>
        <w:pStyle w:val="Prrafodelista"/>
        <w:jc w:val="both"/>
        <w:rPr>
          <w:rFonts w:ascii="Palatino Linotype" w:hAnsi="Palatino Linotype" w:cs="Palatino Linotype"/>
          <w:iCs/>
        </w:rPr>
      </w:pPr>
    </w:p>
    <w:p w14:paraId="41EE4937" w14:textId="77777777" w:rsidR="00C146F9" w:rsidRPr="005E7C3C" w:rsidRDefault="009A4B7C" w:rsidP="0053795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SAIMEX 2917.pdf</w:t>
      </w:r>
      <w:r w:rsidR="00C146F9" w:rsidRPr="005E7C3C">
        <w:rPr>
          <w:rFonts w:ascii="Palatino Linotype" w:hAnsi="Palatino Linotype" w:cs="Arial"/>
          <w:b/>
          <w:bCs/>
          <w:i/>
        </w:rPr>
        <w:t xml:space="preserve">: </w:t>
      </w:r>
      <w:r w:rsidR="00C146F9" w:rsidRPr="005E7C3C">
        <w:rPr>
          <w:rFonts w:ascii="Palatino Linotype" w:hAnsi="Palatino Linotype" w:cs="Arial"/>
          <w:bCs/>
        </w:rPr>
        <w:t xml:space="preserve">Soporte documental que consta de dos fojas en formato PDF </w:t>
      </w:r>
      <w:r w:rsidR="002D58BD" w:rsidRPr="005E7C3C">
        <w:rPr>
          <w:rFonts w:ascii="Palatino Linotype" w:hAnsi="Palatino Linotype" w:cs="Arial"/>
          <w:bCs/>
        </w:rPr>
        <w:t xml:space="preserve">de fecha veintiocho de mayo de dos mil veinticinco por medio del cual </w:t>
      </w:r>
      <w:r w:rsidR="00FF3ABE" w:rsidRPr="005E7C3C">
        <w:rPr>
          <w:rFonts w:ascii="Palatino Linotype" w:hAnsi="Palatino Linotype" w:cs="Arial"/>
          <w:bCs/>
        </w:rPr>
        <w:t xml:space="preserve">la Directora General de Educación, Cultura y Turismo manifiesta que ha realizado una búsqueda exhaustiva y razonable por lo que envía los oficios generados del periodo de enero a mayo de dos mil veinticinco. </w:t>
      </w:r>
    </w:p>
    <w:p w14:paraId="6D7B87C3" w14:textId="77777777" w:rsidR="00C146F9" w:rsidRPr="005E7C3C" w:rsidRDefault="00C146F9" w:rsidP="00FF3ABE">
      <w:pPr>
        <w:pStyle w:val="Prrafodelista"/>
        <w:spacing w:line="360" w:lineRule="auto"/>
        <w:jc w:val="both"/>
        <w:rPr>
          <w:rFonts w:ascii="Palatino Linotype" w:hAnsi="Palatino Linotype" w:cs="Palatino Linotype"/>
          <w:iCs/>
        </w:rPr>
      </w:pPr>
    </w:p>
    <w:p w14:paraId="37143A4D" w14:textId="77777777" w:rsidR="00FF3ABE"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RESPUESTA SAIMEX 2917.pdf</w:t>
      </w:r>
      <w:r w:rsidR="00FF3ABE" w:rsidRPr="005E7C3C">
        <w:rPr>
          <w:rFonts w:ascii="Palatino Linotype" w:hAnsi="Palatino Linotype" w:cs="Arial"/>
          <w:b/>
          <w:bCs/>
          <w:i/>
        </w:rPr>
        <w:t xml:space="preserve">: </w:t>
      </w:r>
      <w:r w:rsidR="00FF3ABE" w:rsidRPr="005E7C3C">
        <w:rPr>
          <w:rFonts w:ascii="Palatino Linotype" w:hAnsi="Palatino Linotype" w:cs="Arial"/>
          <w:bCs/>
        </w:rPr>
        <w:t xml:space="preserve">Soporte documental que consta de una foja en formato PDF de fecha veintinueve de mayo de dos mil veinticinco por medio del cual la Directora General de Desarrollo económico manifiesta anexar los oficios generados durante el periodo del primero de enero al veintiuno de mayo del año en curso. </w:t>
      </w:r>
    </w:p>
    <w:p w14:paraId="1E0D7C8F" w14:textId="77777777" w:rsidR="00FF3ABE" w:rsidRPr="005E7C3C" w:rsidRDefault="00FF3ABE" w:rsidP="00FF3ABE">
      <w:pPr>
        <w:pStyle w:val="Prrafodelista"/>
        <w:jc w:val="both"/>
        <w:rPr>
          <w:rFonts w:ascii="Palatino Linotype" w:hAnsi="Palatino Linotype" w:cs="Palatino Linotype"/>
          <w:iCs/>
        </w:rPr>
      </w:pPr>
    </w:p>
    <w:p w14:paraId="06703299" w14:textId="77777777" w:rsidR="00FF3ABE" w:rsidRPr="005E7C3C" w:rsidRDefault="00FF3ABE" w:rsidP="00FF3ABE">
      <w:pPr>
        <w:pStyle w:val="Prrafodelista"/>
        <w:jc w:val="both"/>
        <w:rPr>
          <w:rFonts w:ascii="Palatino Linotype" w:hAnsi="Palatino Linotype" w:cs="Palatino Linotype"/>
          <w:iCs/>
        </w:rPr>
      </w:pPr>
    </w:p>
    <w:p w14:paraId="1951D759" w14:textId="77777777" w:rsidR="00FF3ABE"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SAIMEX 2917.pdf</w:t>
      </w:r>
      <w:r w:rsidR="00FF3ABE" w:rsidRPr="005E7C3C">
        <w:rPr>
          <w:rFonts w:ascii="Palatino Linotype" w:hAnsi="Palatino Linotype" w:cs="Arial"/>
          <w:b/>
          <w:bCs/>
          <w:i/>
        </w:rPr>
        <w:t xml:space="preserve">; </w:t>
      </w:r>
      <w:r w:rsidR="00FF3ABE" w:rsidRPr="005E7C3C">
        <w:rPr>
          <w:rFonts w:ascii="Palatino Linotype" w:hAnsi="Palatino Linotype" w:cs="Arial"/>
          <w:bCs/>
        </w:rPr>
        <w:t>Soporte documental que consta de una foja en formato PDF de fecha cuatro de junio de dos mil veinticinco por medio del cual el Director General de Servicios Públicos manifiesta anexar los documentos solicitados.</w:t>
      </w:r>
    </w:p>
    <w:p w14:paraId="73BF3AE9" w14:textId="77777777" w:rsidR="00FF3ABE" w:rsidRPr="005E7C3C" w:rsidRDefault="00FF3ABE" w:rsidP="00FF3ABE">
      <w:pPr>
        <w:pStyle w:val="Prrafodelista"/>
        <w:jc w:val="both"/>
        <w:rPr>
          <w:rFonts w:ascii="Palatino Linotype" w:hAnsi="Palatino Linotype" w:cs="Arial"/>
          <w:b/>
          <w:bCs/>
          <w:i/>
        </w:rPr>
      </w:pPr>
    </w:p>
    <w:p w14:paraId="0A43E4B9" w14:textId="77777777" w:rsidR="00FF3ABE" w:rsidRPr="005E7C3C" w:rsidRDefault="00FF3ABE" w:rsidP="00FF3ABE">
      <w:pPr>
        <w:pStyle w:val="Prrafodelista"/>
        <w:jc w:val="both"/>
        <w:rPr>
          <w:rFonts w:ascii="Palatino Linotype" w:hAnsi="Palatino Linotype" w:cs="Palatino Linotype"/>
          <w:iCs/>
        </w:rPr>
      </w:pPr>
    </w:p>
    <w:p w14:paraId="69AA4C38" w14:textId="1D7DCF71" w:rsidR="00FF3ABE"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SAIMEX 2917 SERVICIOS PÚBLICOS_opt.pdf</w:t>
      </w:r>
      <w:r w:rsidR="00FF3ABE" w:rsidRPr="005E7C3C">
        <w:rPr>
          <w:rFonts w:ascii="Palatino Linotype" w:hAnsi="Palatino Linotype" w:cs="Arial"/>
          <w:b/>
          <w:bCs/>
          <w:i/>
        </w:rPr>
        <w:t xml:space="preserve">: </w:t>
      </w:r>
      <w:r w:rsidR="00FF3ABE" w:rsidRPr="005E7C3C">
        <w:rPr>
          <w:rFonts w:ascii="Palatino Linotype" w:hAnsi="Palatino Linotype" w:cs="Arial"/>
          <w:bCs/>
        </w:rPr>
        <w:t xml:space="preserve">Soporte documental que consta de quinientas trece fojas en formato PDF en los que se advierte los </w:t>
      </w:r>
      <w:r w:rsidR="00FF3ABE" w:rsidRPr="005E7C3C">
        <w:rPr>
          <w:rFonts w:ascii="Palatino Linotype" w:hAnsi="Palatino Linotype" w:cs="Arial"/>
          <w:b/>
        </w:rPr>
        <w:t>oficios generados por el Director de Servicios Públicos del mes de enero</w:t>
      </w:r>
      <w:r w:rsidR="00FF3ABE" w:rsidRPr="005E7C3C">
        <w:rPr>
          <w:rFonts w:ascii="Palatino Linotype" w:hAnsi="Palatino Linotype" w:cs="Arial"/>
          <w:bCs/>
        </w:rPr>
        <w:t xml:space="preserve"> De los cuales se advierte de manera enunciativa más no limitativa no se encuentra el consecutivo </w:t>
      </w:r>
      <w:r w:rsidR="00FF3ABE" w:rsidRPr="005E7C3C">
        <w:rPr>
          <w:rFonts w:ascii="Palatino Linotype" w:hAnsi="Palatino Linotype" w:cs="Arial"/>
          <w:b/>
          <w:bCs/>
        </w:rPr>
        <w:t xml:space="preserve">24, </w:t>
      </w:r>
      <w:r w:rsidR="000C01C2" w:rsidRPr="005E7C3C">
        <w:rPr>
          <w:rFonts w:ascii="Palatino Linotype" w:hAnsi="Palatino Linotype" w:cs="Arial"/>
          <w:b/>
          <w:bCs/>
        </w:rPr>
        <w:t xml:space="preserve">82, 110, 11, 112, 113, 114, 115 </w:t>
      </w:r>
      <w:r w:rsidR="000C01C2" w:rsidRPr="005E7C3C">
        <w:rPr>
          <w:rFonts w:ascii="Palatino Linotype" w:hAnsi="Palatino Linotype" w:cs="Arial"/>
          <w:bCs/>
        </w:rPr>
        <w:t xml:space="preserve"> entre otros. </w:t>
      </w:r>
    </w:p>
    <w:p w14:paraId="453AF754" w14:textId="77777777" w:rsidR="000C01C2" w:rsidRPr="005E7C3C" w:rsidRDefault="000C01C2" w:rsidP="000C01C2">
      <w:pPr>
        <w:pStyle w:val="Prrafodelista"/>
        <w:spacing w:line="360" w:lineRule="auto"/>
        <w:jc w:val="both"/>
        <w:rPr>
          <w:rFonts w:ascii="Palatino Linotype" w:hAnsi="Palatino Linotype" w:cs="Palatino Linotype"/>
          <w:iCs/>
        </w:rPr>
      </w:pPr>
    </w:p>
    <w:p w14:paraId="022F3C71" w14:textId="77777777" w:rsidR="00F22451" w:rsidRPr="005E7C3C" w:rsidRDefault="00F22451" w:rsidP="00F22451">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el correo electrónico de un particular,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692E763E" w14:textId="77777777" w:rsidR="00F22451" w:rsidRPr="005E7C3C" w:rsidRDefault="00F22451" w:rsidP="00F22451">
      <w:pPr>
        <w:spacing w:line="360" w:lineRule="auto"/>
        <w:jc w:val="both"/>
        <w:rPr>
          <w:rFonts w:ascii="Palatino Linotype" w:hAnsi="Palatino Linotype" w:cs="Palatino Linotype"/>
          <w:iCs/>
        </w:rPr>
      </w:pPr>
    </w:p>
    <w:p w14:paraId="367B1566" w14:textId="77777777" w:rsidR="00F22451"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Oficios PM ENERO_MAYO_TS2025.pdf</w:t>
      </w:r>
      <w:r w:rsidR="00F22451" w:rsidRPr="005E7C3C">
        <w:rPr>
          <w:rFonts w:ascii="Palatino Linotype" w:hAnsi="Palatino Linotype" w:cs="Arial"/>
          <w:b/>
          <w:bCs/>
          <w:i/>
        </w:rPr>
        <w:t xml:space="preserve">: </w:t>
      </w:r>
      <w:r w:rsidR="00F22451" w:rsidRPr="005E7C3C">
        <w:rPr>
          <w:rFonts w:ascii="Palatino Linotype" w:hAnsi="Palatino Linotype" w:cs="Arial"/>
          <w:bCs/>
        </w:rPr>
        <w:t>Soporte documental que consta de seiscientas veintiuno fojas en formato PDF en los que se adviert</w:t>
      </w:r>
      <w:r w:rsidR="004B114F" w:rsidRPr="005E7C3C">
        <w:rPr>
          <w:rFonts w:ascii="Palatino Linotype" w:hAnsi="Palatino Linotype" w:cs="Arial"/>
          <w:bCs/>
        </w:rPr>
        <w:t xml:space="preserve">e los </w:t>
      </w:r>
      <w:r w:rsidR="004B114F" w:rsidRPr="005E7C3C">
        <w:rPr>
          <w:rFonts w:ascii="Palatino Linotype" w:hAnsi="Palatino Linotype" w:cs="Arial"/>
          <w:b/>
        </w:rPr>
        <w:t>oficios generados por el P</w:t>
      </w:r>
      <w:r w:rsidR="00F22451" w:rsidRPr="005E7C3C">
        <w:rPr>
          <w:rFonts w:ascii="Palatino Linotype" w:hAnsi="Palatino Linotype" w:cs="Arial"/>
          <w:b/>
        </w:rPr>
        <w:t>residente municipal del mes de febrero</w:t>
      </w:r>
      <w:r w:rsidR="00F22451" w:rsidRPr="005E7C3C">
        <w:rPr>
          <w:rFonts w:ascii="Palatino Linotype" w:hAnsi="Palatino Linotype" w:cs="Arial"/>
          <w:bCs/>
        </w:rPr>
        <w:t xml:space="preserve"> del año en curso. De los cuales se advierte de manera enunciativa más no limitativa no se encuentra el consecutivo </w:t>
      </w:r>
      <w:r w:rsidR="00486553" w:rsidRPr="005E7C3C">
        <w:rPr>
          <w:rFonts w:ascii="Palatino Linotype" w:hAnsi="Palatino Linotype" w:cs="Arial"/>
          <w:b/>
          <w:bCs/>
        </w:rPr>
        <w:t xml:space="preserve">27 al 49, </w:t>
      </w:r>
      <w:r w:rsidR="00D715F5" w:rsidRPr="005E7C3C">
        <w:rPr>
          <w:rFonts w:ascii="Palatino Linotype" w:hAnsi="Palatino Linotype" w:cs="Arial"/>
          <w:b/>
          <w:bCs/>
        </w:rPr>
        <w:t>60 al 70.</w:t>
      </w:r>
    </w:p>
    <w:p w14:paraId="2AF0B19D" w14:textId="77777777" w:rsidR="00F22451" w:rsidRPr="005E7C3C" w:rsidRDefault="00F22451" w:rsidP="00F22451">
      <w:pPr>
        <w:spacing w:line="360" w:lineRule="auto"/>
        <w:jc w:val="both"/>
        <w:rPr>
          <w:rFonts w:ascii="Palatino Linotype" w:hAnsi="Palatino Linotype" w:cs="Palatino Linotype"/>
          <w:iCs/>
        </w:rPr>
      </w:pPr>
    </w:p>
    <w:p w14:paraId="6EDA996B" w14:textId="77777777" w:rsidR="00D715F5"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Resp_Oficio_1968_Solic_02917.pdf</w:t>
      </w:r>
      <w:r w:rsidR="00D715F5" w:rsidRPr="005E7C3C">
        <w:rPr>
          <w:rFonts w:ascii="Palatino Linotype" w:hAnsi="Palatino Linotype" w:cs="Arial"/>
          <w:b/>
          <w:bCs/>
          <w:i/>
        </w:rPr>
        <w:t>:</w:t>
      </w:r>
      <w:r w:rsidR="00D715F5" w:rsidRPr="005E7C3C">
        <w:rPr>
          <w:rFonts w:ascii="Palatino Linotype" w:hAnsi="Palatino Linotype" w:cs="Arial"/>
          <w:bCs/>
        </w:rPr>
        <w:t xml:space="preserve"> Soporte documental que consta de una foja en formato PDF de fecha cinco de junio de dos mil veinticinco por medio del cual el Secretario Particular de Presidencia manifiesta que derivado de una búsqueda exhaustiva y razonable en los archivos físicos y digitales de la Secretaria Particular adjunta la información.</w:t>
      </w:r>
    </w:p>
    <w:p w14:paraId="533C7F5A" w14:textId="77777777" w:rsidR="00D715F5" w:rsidRPr="005E7C3C" w:rsidRDefault="00D715F5" w:rsidP="00D715F5">
      <w:pPr>
        <w:pStyle w:val="Prrafodelista"/>
        <w:spacing w:line="360" w:lineRule="auto"/>
        <w:jc w:val="both"/>
        <w:rPr>
          <w:rFonts w:ascii="Palatino Linotype" w:hAnsi="Palatino Linotype" w:cs="Palatino Linotype"/>
          <w:iCs/>
        </w:rPr>
      </w:pPr>
    </w:p>
    <w:p w14:paraId="52EE85AC" w14:textId="77777777" w:rsidR="00B13636" w:rsidRPr="005E7C3C" w:rsidRDefault="009A4B7C" w:rsidP="0053795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Oficios_SP_TS_2025.pdf</w:t>
      </w:r>
      <w:r w:rsidR="00D715F5" w:rsidRPr="005E7C3C">
        <w:rPr>
          <w:rFonts w:ascii="Palatino Linotype" w:hAnsi="Palatino Linotype" w:cs="Arial"/>
          <w:b/>
          <w:bCs/>
          <w:i/>
        </w:rPr>
        <w:t>:</w:t>
      </w:r>
      <w:r w:rsidR="00D715F5" w:rsidRPr="005E7C3C">
        <w:rPr>
          <w:rFonts w:ascii="Palatino Linotype" w:hAnsi="Palatino Linotype" w:cs="Arial"/>
          <w:bCs/>
        </w:rPr>
        <w:t xml:space="preserve"> Soporte documental que consta de mil trescientas cuarenta y nueve fojas en formato PDF de los oficios signados por </w:t>
      </w:r>
      <w:r w:rsidR="00D715F5" w:rsidRPr="005E7C3C">
        <w:rPr>
          <w:rFonts w:ascii="Palatino Linotype" w:hAnsi="Palatino Linotype" w:cs="Arial"/>
          <w:b/>
        </w:rPr>
        <w:t>el Secretario Particular de Presidencia del mes de enero</w:t>
      </w:r>
      <w:r w:rsidR="00F07919" w:rsidRPr="005E7C3C">
        <w:rPr>
          <w:rFonts w:ascii="Palatino Linotype" w:hAnsi="Palatino Linotype" w:cs="Arial"/>
          <w:b/>
        </w:rPr>
        <w:t xml:space="preserve">, febrero, marzo, abril y los oficios generados al 9 de mayo </w:t>
      </w:r>
      <w:r w:rsidR="00177A10" w:rsidRPr="005E7C3C">
        <w:rPr>
          <w:rFonts w:ascii="Palatino Linotype" w:hAnsi="Palatino Linotype" w:cs="Arial"/>
          <w:b/>
        </w:rPr>
        <w:t>en versión públic</w:t>
      </w:r>
      <w:r w:rsidR="00177A10" w:rsidRPr="005E7C3C">
        <w:rPr>
          <w:rFonts w:ascii="Palatino Linotype" w:hAnsi="Palatino Linotype" w:cs="Arial"/>
          <w:b/>
          <w:u w:val="single"/>
        </w:rPr>
        <w:t>a</w:t>
      </w:r>
      <w:r w:rsidR="00D715F5" w:rsidRPr="005E7C3C">
        <w:rPr>
          <w:rFonts w:ascii="Palatino Linotype" w:hAnsi="Palatino Linotype" w:cs="Arial"/>
          <w:b/>
        </w:rPr>
        <w:t>.</w:t>
      </w:r>
      <w:r w:rsidR="00D715F5" w:rsidRPr="005E7C3C">
        <w:rPr>
          <w:rFonts w:ascii="Palatino Linotype" w:hAnsi="Palatino Linotype" w:cs="Arial"/>
          <w:bCs/>
        </w:rPr>
        <w:t xml:space="preserve"> De los cuales se advierte de manera enunciativa más no limitativa no se encuentra el consecutivo </w:t>
      </w:r>
      <w:r w:rsidR="00D715F5" w:rsidRPr="005E7C3C">
        <w:rPr>
          <w:rFonts w:ascii="Palatino Linotype" w:hAnsi="Palatino Linotype"/>
        </w:rPr>
        <w:t>200010000/</w:t>
      </w:r>
      <w:r w:rsidR="00D715F5" w:rsidRPr="005E7C3C">
        <w:rPr>
          <w:rFonts w:ascii="Palatino Linotype" w:hAnsi="Palatino Linotype"/>
          <w:b/>
        </w:rPr>
        <w:t>002, 6</w:t>
      </w:r>
      <w:r w:rsidR="00B13636" w:rsidRPr="005E7C3C">
        <w:rPr>
          <w:rFonts w:ascii="Palatino Linotype" w:hAnsi="Palatino Linotype"/>
          <w:b/>
        </w:rPr>
        <w:t>, 7, 8,</w:t>
      </w:r>
      <w:r w:rsidR="00177A10" w:rsidRPr="005E7C3C">
        <w:rPr>
          <w:rFonts w:ascii="Palatino Linotype" w:hAnsi="Palatino Linotype"/>
          <w:b/>
        </w:rPr>
        <w:t xml:space="preserve"> 22, 23, 24, 25, 30,</w:t>
      </w:r>
      <w:r w:rsidR="00B13636" w:rsidRPr="005E7C3C">
        <w:rPr>
          <w:rFonts w:ascii="Palatino Linotype" w:hAnsi="Palatino Linotype"/>
          <w:b/>
        </w:rPr>
        <w:t xml:space="preserve"> </w:t>
      </w:r>
      <w:r w:rsidR="00177A10" w:rsidRPr="005E7C3C">
        <w:rPr>
          <w:rFonts w:ascii="Palatino Linotype" w:hAnsi="Palatino Linotype"/>
          <w:b/>
        </w:rPr>
        <w:t>51-199</w:t>
      </w:r>
      <w:r w:rsidR="00D715F5" w:rsidRPr="005E7C3C">
        <w:rPr>
          <w:rFonts w:ascii="Palatino Linotype" w:hAnsi="Palatino Linotype"/>
        </w:rPr>
        <w:t>/2025</w:t>
      </w:r>
      <w:r w:rsidR="00177A10" w:rsidRPr="005E7C3C">
        <w:rPr>
          <w:rFonts w:ascii="Palatino Linotype" w:hAnsi="Palatino Linotype"/>
        </w:rPr>
        <w:t xml:space="preserve">, </w:t>
      </w:r>
      <w:r w:rsidR="00F07919" w:rsidRPr="005E7C3C">
        <w:rPr>
          <w:rFonts w:ascii="Palatino Linotype" w:hAnsi="Palatino Linotype"/>
        </w:rPr>
        <w:t>552,559-599 entre otros.</w:t>
      </w:r>
      <w:r w:rsidR="00F07919" w:rsidRPr="005E7C3C">
        <w:t xml:space="preserve"> </w:t>
      </w:r>
    </w:p>
    <w:p w14:paraId="238AF97E" w14:textId="77777777" w:rsidR="00B13636" w:rsidRPr="005E7C3C" w:rsidRDefault="00B13636" w:rsidP="00B13636">
      <w:pPr>
        <w:pStyle w:val="Prrafodelista"/>
        <w:spacing w:line="360" w:lineRule="auto"/>
        <w:jc w:val="both"/>
        <w:rPr>
          <w:rFonts w:ascii="Palatino Linotype" w:hAnsi="Palatino Linotype" w:cs="Palatino Linotype"/>
          <w:iCs/>
        </w:rPr>
      </w:pPr>
    </w:p>
    <w:p w14:paraId="259220BB" w14:textId="77777777" w:rsidR="00B13636" w:rsidRPr="005E7C3C" w:rsidRDefault="00B13636" w:rsidP="00B13636">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Del cual se advierte se dejaron a la vista del Recurrente el CURP, RFC y teléfono celular</w:t>
      </w:r>
      <w:r w:rsidR="00177A10" w:rsidRPr="005E7C3C">
        <w:rPr>
          <w:rFonts w:ascii="Palatino Linotype" w:hAnsi="Palatino Linotype" w:cs="Palatino Linotype"/>
          <w:iCs/>
        </w:rPr>
        <w:t xml:space="preserve"> de un particular</w:t>
      </w:r>
      <w:r w:rsidRPr="005E7C3C">
        <w:rPr>
          <w:rFonts w:ascii="Palatino Linotype" w:hAnsi="Palatino Linotype" w:cs="Palatino Linotype"/>
          <w:iCs/>
        </w:rPr>
        <w:t xml:space="preserve">,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 xml:space="preserve">Titular de la Dirección General de Protección de Datos Personales, en atención al artículo 24 del Reglamento Interior del Instituto </w:t>
      </w:r>
      <w:r w:rsidRPr="005E7C3C">
        <w:rPr>
          <w:rFonts w:ascii="Palatino Linotype" w:hAnsi="Palatino Linotype" w:cs="Arial"/>
          <w:color w:val="000000" w:themeColor="text1"/>
          <w:lang w:val="es-ES"/>
        </w:rPr>
        <w:lastRenderedPageBreak/>
        <w:t>de Transparencia, Acceso a la Información Pública y Protección de Datos Personales del Estado de México y Municipios</w:t>
      </w:r>
      <w:r w:rsidR="00177A10" w:rsidRPr="005E7C3C">
        <w:rPr>
          <w:rFonts w:ascii="Palatino Linotype" w:hAnsi="Palatino Linotype" w:cs="Arial"/>
          <w:color w:val="000000" w:themeColor="text1"/>
          <w:lang w:val="es-ES"/>
        </w:rPr>
        <w:t>.</w:t>
      </w:r>
    </w:p>
    <w:p w14:paraId="71FE641F" w14:textId="77777777" w:rsidR="00D715F5" w:rsidRPr="005E7C3C" w:rsidRDefault="00D715F5" w:rsidP="00D715F5">
      <w:pPr>
        <w:rPr>
          <w:rFonts w:ascii="Palatino Linotype" w:hAnsi="Palatino Linotype" w:cs="Arial"/>
          <w:b/>
          <w:bCs/>
          <w:i/>
        </w:rPr>
      </w:pPr>
    </w:p>
    <w:p w14:paraId="4753F053" w14:textId="77777777" w:rsidR="008343A7" w:rsidRPr="005E7C3C" w:rsidRDefault="009A4B7C" w:rsidP="008343A7">
      <w:pPr>
        <w:pStyle w:val="Prrafodelista"/>
        <w:numPr>
          <w:ilvl w:val="0"/>
          <w:numId w:val="8"/>
        </w:numPr>
        <w:spacing w:line="360" w:lineRule="auto"/>
        <w:jc w:val="both"/>
        <w:rPr>
          <w:rFonts w:ascii="Palatino Linotype" w:hAnsi="Palatino Linotype"/>
        </w:rPr>
      </w:pPr>
      <w:r w:rsidRPr="005E7C3C">
        <w:rPr>
          <w:rFonts w:ascii="Palatino Linotype" w:hAnsi="Palatino Linotype" w:cs="Arial"/>
          <w:b/>
          <w:bCs/>
          <w:i/>
        </w:rPr>
        <w:t>Oficios_CGLyEE_2025.pdf</w:t>
      </w:r>
      <w:r w:rsidR="00F07919" w:rsidRPr="005E7C3C">
        <w:rPr>
          <w:rFonts w:ascii="Palatino Linotype" w:hAnsi="Palatino Linotype" w:cs="Arial"/>
          <w:b/>
          <w:bCs/>
          <w:i/>
          <w:color w:val="333333"/>
        </w:rPr>
        <w:t>:</w:t>
      </w:r>
      <w:r w:rsidR="00F07919" w:rsidRPr="005E7C3C">
        <w:rPr>
          <w:rFonts w:ascii="Palatino Linotype" w:hAnsi="Palatino Linotype" w:cs="Arial"/>
          <w:bCs/>
        </w:rPr>
        <w:t xml:space="preserve"> Soporte documental que consta de doscientas cincuenta y dos fojas en formato PDF de los </w:t>
      </w:r>
      <w:r w:rsidR="00F07919" w:rsidRPr="005E7C3C">
        <w:rPr>
          <w:rFonts w:ascii="Palatino Linotype" w:hAnsi="Palatino Linotype" w:cs="Arial"/>
          <w:b/>
        </w:rPr>
        <w:t xml:space="preserve">oficios signados por el Coordinador de Giras, Logística y Eventos Especiales del mes de </w:t>
      </w:r>
      <w:r w:rsidR="0016574B" w:rsidRPr="005E7C3C">
        <w:rPr>
          <w:rFonts w:ascii="Palatino Linotype" w:hAnsi="Palatino Linotype" w:cs="Arial"/>
          <w:b/>
        </w:rPr>
        <w:t>enero, febrero</w:t>
      </w:r>
      <w:r w:rsidR="000577B4" w:rsidRPr="005E7C3C">
        <w:rPr>
          <w:rFonts w:ascii="Palatino Linotype" w:hAnsi="Palatino Linotype" w:cs="Arial"/>
          <w:b/>
        </w:rPr>
        <w:t>, marzo, abril</w:t>
      </w:r>
      <w:r w:rsidR="003870BB" w:rsidRPr="005E7C3C">
        <w:rPr>
          <w:rFonts w:ascii="Palatino Linotype" w:hAnsi="Palatino Linotype" w:cs="Arial"/>
          <w:b/>
        </w:rPr>
        <w:t xml:space="preserve"> y los oficios generados al 22 de mayo en versión públic</w:t>
      </w:r>
      <w:r w:rsidR="003870BB" w:rsidRPr="005E7C3C">
        <w:rPr>
          <w:rFonts w:ascii="Palatino Linotype" w:hAnsi="Palatino Linotype" w:cs="Arial"/>
          <w:bCs/>
        </w:rPr>
        <w:t>a</w:t>
      </w:r>
      <w:r w:rsidR="004E1054" w:rsidRPr="005E7C3C">
        <w:rPr>
          <w:rFonts w:ascii="Palatino Linotype" w:hAnsi="Palatino Linotype" w:cs="Arial"/>
          <w:bCs/>
          <w:u w:val="single"/>
        </w:rPr>
        <w:t>.</w:t>
      </w:r>
      <w:r w:rsidR="000577B4" w:rsidRPr="005E7C3C">
        <w:rPr>
          <w:rFonts w:ascii="Palatino Linotype" w:hAnsi="Palatino Linotype" w:cs="Arial"/>
          <w:bCs/>
          <w:u w:val="single"/>
        </w:rPr>
        <w:t xml:space="preserve"> </w:t>
      </w:r>
      <w:r w:rsidR="008343A7" w:rsidRPr="005E7C3C">
        <w:rPr>
          <w:rFonts w:ascii="Palatino Linotype" w:hAnsi="Palatino Linotype" w:cs="Arial"/>
          <w:bCs/>
        </w:rPr>
        <w:t xml:space="preserve">Sin que se advierta que </w:t>
      </w:r>
      <w:r w:rsidR="00C16B32" w:rsidRPr="005E7C3C">
        <w:rPr>
          <w:rFonts w:ascii="Palatino Linotype" w:hAnsi="Palatino Linotype" w:cs="Arial"/>
          <w:bCs/>
        </w:rPr>
        <w:t>falten oficios consecutivos.</w:t>
      </w:r>
    </w:p>
    <w:p w14:paraId="7A376BC0" w14:textId="77777777" w:rsidR="008343A7" w:rsidRPr="005E7C3C" w:rsidRDefault="008343A7" w:rsidP="00B615EE">
      <w:pPr>
        <w:spacing w:line="360" w:lineRule="auto"/>
        <w:jc w:val="both"/>
        <w:rPr>
          <w:rFonts w:ascii="Palatino Linotype" w:hAnsi="Palatino Linotype" w:cs="Palatino Linotype"/>
          <w:iCs/>
        </w:rPr>
      </w:pPr>
    </w:p>
    <w:p w14:paraId="3B2DAF85"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SAIMEX 02917-SE INFORMA CLASIFICACIÓN.pdf</w:t>
      </w:r>
      <w:r w:rsidR="000577B4" w:rsidRPr="005E7C3C">
        <w:rPr>
          <w:rFonts w:ascii="Palatino Linotype" w:hAnsi="Palatino Linotype" w:cs="Palatino Linotype"/>
          <w:b/>
          <w:bCs/>
          <w:i/>
        </w:rPr>
        <w:t>:</w:t>
      </w:r>
      <w:r w:rsidR="003870BB" w:rsidRPr="005E7C3C">
        <w:rPr>
          <w:rFonts w:ascii="Palatino Linotype" w:hAnsi="Palatino Linotype" w:cs="Palatino Linotype"/>
          <w:bCs/>
        </w:rPr>
        <w:t xml:space="preserve"> Soporte documental que consta de una foja en formato PDF de fecha nueve de junio de dos mil veinticinco por medio del cual </w:t>
      </w:r>
      <w:r w:rsidR="003870BB" w:rsidRPr="005E7C3C">
        <w:rPr>
          <w:rFonts w:ascii="Palatino Linotype" w:hAnsi="Palatino Linotype" w:cs="Palatino Linotype"/>
          <w:b/>
          <w:bCs/>
        </w:rPr>
        <w:t>la Directora de la Dirección General de Seguridad y Protección manifiesta que</w:t>
      </w:r>
      <w:r w:rsidR="003870BB" w:rsidRPr="005E7C3C">
        <w:rPr>
          <w:rFonts w:ascii="Palatino Linotype" w:hAnsi="Palatino Linotype" w:cs="Palatino Linotype"/>
          <w:bCs/>
        </w:rPr>
        <w:t xml:space="preserve"> </w:t>
      </w:r>
      <w:r w:rsidR="003870BB" w:rsidRPr="005E7C3C">
        <w:rPr>
          <w:rFonts w:ascii="Palatino Linotype" w:hAnsi="Palatino Linotype" w:cs="Palatino Linotype"/>
          <w:b/>
          <w:bCs/>
        </w:rPr>
        <w:t>la información fue clasificada como reservada mediante acuerdo CT/SE/712/12/2025.</w:t>
      </w:r>
    </w:p>
    <w:p w14:paraId="62B34413" w14:textId="77777777" w:rsidR="003870BB" w:rsidRPr="005E7C3C" w:rsidRDefault="003870BB" w:rsidP="003870BB">
      <w:pPr>
        <w:spacing w:line="360" w:lineRule="auto"/>
        <w:jc w:val="both"/>
        <w:rPr>
          <w:rFonts w:ascii="Palatino Linotype" w:hAnsi="Palatino Linotype" w:cs="Palatino Linotype"/>
          <w:iCs/>
        </w:rPr>
      </w:pPr>
    </w:p>
    <w:p w14:paraId="1247870A"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02917.pdf</w:t>
      </w:r>
      <w:r w:rsidR="000577B4" w:rsidRPr="005E7C3C">
        <w:rPr>
          <w:rFonts w:ascii="Palatino Linotype" w:hAnsi="Palatino Linotype" w:cs="Arial"/>
          <w:b/>
          <w:bCs/>
          <w:i/>
        </w:rPr>
        <w:t>:</w:t>
      </w:r>
      <w:r w:rsidR="003870BB" w:rsidRPr="005E7C3C">
        <w:rPr>
          <w:rFonts w:ascii="Palatino Linotype" w:hAnsi="Palatino Linotype" w:cs="Arial"/>
          <w:b/>
          <w:bCs/>
          <w:i/>
        </w:rPr>
        <w:t xml:space="preserve"> </w:t>
      </w:r>
      <w:r w:rsidR="003870BB" w:rsidRPr="005E7C3C">
        <w:rPr>
          <w:rFonts w:ascii="Palatino Linotype" w:hAnsi="Palatino Linotype" w:cs="Arial"/>
          <w:bCs/>
        </w:rPr>
        <w:t xml:space="preserve">Soporte documental que consta de una foja en formato PDF de fecha seis de junio de dos mil veinticinco por medio del cual </w:t>
      </w:r>
      <w:r w:rsidR="003870BB" w:rsidRPr="005E7C3C">
        <w:rPr>
          <w:rFonts w:ascii="Palatino Linotype" w:hAnsi="Palatino Linotype" w:cs="Arial"/>
          <w:b/>
          <w:bCs/>
        </w:rPr>
        <w:t>el Segundo Sindico</w:t>
      </w:r>
      <w:r w:rsidR="003870BB" w:rsidRPr="005E7C3C">
        <w:rPr>
          <w:rFonts w:ascii="Palatino Linotype" w:hAnsi="Palatino Linotype" w:cs="Arial"/>
          <w:bCs/>
        </w:rPr>
        <w:t xml:space="preserve"> manifiesta que después de una búsqueda exhaustiva envía el soporte documental de información requerido en versión pública aprobado en el Cuadragésima Sexta Sesión Extraordinaria mediante acuerdo CT/SE/646/05/2025.</w:t>
      </w:r>
    </w:p>
    <w:p w14:paraId="5D1440F4" w14:textId="77777777" w:rsidR="003870BB" w:rsidRPr="005E7C3C" w:rsidRDefault="003870BB" w:rsidP="003870BB">
      <w:pPr>
        <w:pStyle w:val="Prrafodelista"/>
        <w:rPr>
          <w:rFonts w:ascii="Palatino Linotype" w:hAnsi="Palatino Linotype" w:cs="Palatino Linotype"/>
          <w:iCs/>
        </w:rPr>
      </w:pPr>
    </w:p>
    <w:p w14:paraId="6D0CC4ED" w14:textId="77777777" w:rsidR="003870BB" w:rsidRPr="005E7C3C" w:rsidRDefault="003870BB" w:rsidP="003870BB">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 xml:space="preserve">En este sentido manifiesta que </w:t>
      </w:r>
      <w:r w:rsidRPr="005E7C3C">
        <w:rPr>
          <w:rFonts w:ascii="Palatino Linotype" w:hAnsi="Palatino Linotype" w:cs="Palatino Linotype"/>
          <w:b/>
          <w:iCs/>
        </w:rPr>
        <w:t>respecto los oficios faltantes fueron cancelados.</w:t>
      </w:r>
      <w:r w:rsidRPr="005E7C3C">
        <w:rPr>
          <w:rFonts w:ascii="Palatino Linotype" w:hAnsi="Palatino Linotype" w:cs="Palatino Linotype"/>
          <w:iCs/>
        </w:rPr>
        <w:t xml:space="preserve"> </w:t>
      </w:r>
    </w:p>
    <w:p w14:paraId="1DEBB4B5" w14:textId="77777777" w:rsidR="003870BB" w:rsidRPr="005E7C3C" w:rsidRDefault="003870BB" w:rsidP="003870BB">
      <w:pPr>
        <w:spacing w:line="360" w:lineRule="auto"/>
        <w:jc w:val="both"/>
        <w:rPr>
          <w:rFonts w:ascii="Palatino Linotype" w:hAnsi="Palatino Linotype" w:cs="Palatino Linotype"/>
          <w:iCs/>
        </w:rPr>
      </w:pPr>
    </w:p>
    <w:p w14:paraId="768039ED" w14:textId="77777777" w:rsidR="004E1054" w:rsidRPr="005E7C3C" w:rsidRDefault="009A4B7C" w:rsidP="004E1054">
      <w:pPr>
        <w:pStyle w:val="Prrafodelista"/>
        <w:numPr>
          <w:ilvl w:val="0"/>
          <w:numId w:val="8"/>
        </w:numPr>
        <w:spacing w:line="360" w:lineRule="auto"/>
        <w:jc w:val="both"/>
        <w:rPr>
          <w:rFonts w:ascii="Palatino Linotype" w:hAnsi="Palatino Linotype" w:cs="Palatino Linotype"/>
          <w:b/>
          <w:iCs/>
        </w:rPr>
      </w:pPr>
      <w:r w:rsidRPr="005E7C3C">
        <w:rPr>
          <w:rFonts w:ascii="Palatino Linotype" w:hAnsi="Palatino Linotype" w:cs="Arial"/>
          <w:b/>
          <w:bCs/>
          <w:i/>
        </w:rPr>
        <w:t>Oficios generados.pdf</w:t>
      </w:r>
      <w:r w:rsidR="003870BB" w:rsidRPr="005E7C3C">
        <w:rPr>
          <w:rFonts w:ascii="Palatino Linotype" w:hAnsi="Palatino Linotype" w:cs="Arial"/>
          <w:b/>
          <w:bCs/>
          <w:i/>
        </w:rPr>
        <w:t>:</w:t>
      </w:r>
      <w:r w:rsidR="003870BB" w:rsidRPr="005E7C3C">
        <w:rPr>
          <w:rFonts w:ascii="Palatino Linotype" w:hAnsi="Palatino Linotype" w:cs="Arial"/>
          <w:bCs/>
        </w:rPr>
        <w:t xml:space="preserve"> Soporte documental que consta de cuatrocientas noventa y dos fojas en formato PDF </w:t>
      </w:r>
      <w:r w:rsidR="00827DAD" w:rsidRPr="005E7C3C">
        <w:rPr>
          <w:rFonts w:ascii="Palatino Linotype" w:hAnsi="Palatino Linotype" w:cs="Arial"/>
          <w:bCs/>
        </w:rPr>
        <w:t xml:space="preserve">de los </w:t>
      </w:r>
      <w:r w:rsidR="00827DAD" w:rsidRPr="005E7C3C">
        <w:rPr>
          <w:rFonts w:ascii="Palatino Linotype" w:hAnsi="Palatino Linotype" w:cs="Arial"/>
          <w:b/>
        </w:rPr>
        <w:t xml:space="preserve">oficios signados del Segundo Sindico del mes </w:t>
      </w:r>
      <w:r w:rsidR="00827DAD" w:rsidRPr="005E7C3C">
        <w:rPr>
          <w:rFonts w:ascii="Palatino Linotype" w:hAnsi="Palatino Linotype" w:cs="Arial"/>
          <w:b/>
        </w:rPr>
        <w:lastRenderedPageBreak/>
        <w:t xml:space="preserve">de enero, </w:t>
      </w:r>
      <w:r w:rsidR="004E1054" w:rsidRPr="005E7C3C">
        <w:rPr>
          <w:rFonts w:ascii="Palatino Linotype" w:hAnsi="Palatino Linotype" w:cs="Arial"/>
          <w:b/>
        </w:rPr>
        <w:t>febrero, marzo, abril y los oficios generados al 22 de mayo en versión pública.</w:t>
      </w:r>
    </w:p>
    <w:p w14:paraId="303B1F73" w14:textId="77777777" w:rsidR="00827DAD" w:rsidRPr="005E7C3C" w:rsidRDefault="00827DAD" w:rsidP="004E1054">
      <w:pPr>
        <w:spacing w:line="360" w:lineRule="auto"/>
        <w:jc w:val="both"/>
        <w:rPr>
          <w:rFonts w:ascii="Palatino Linotype" w:hAnsi="Palatino Linotype" w:cs="Palatino Linotype"/>
          <w:iCs/>
        </w:rPr>
      </w:pPr>
    </w:p>
    <w:p w14:paraId="67325D69" w14:textId="77777777" w:rsidR="004E1054" w:rsidRPr="005E7C3C" w:rsidRDefault="009A4B7C" w:rsidP="0072513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1 Saimex 02917.pdf</w:t>
      </w:r>
      <w:r w:rsidR="004E1054" w:rsidRPr="005E7C3C">
        <w:rPr>
          <w:rFonts w:ascii="Palatino Linotype" w:hAnsi="Palatino Linotype" w:cs="Arial"/>
          <w:b/>
          <w:bCs/>
          <w:i/>
        </w:rPr>
        <w:t xml:space="preserve">: </w:t>
      </w:r>
      <w:r w:rsidR="004E1054" w:rsidRPr="005E7C3C">
        <w:rPr>
          <w:rFonts w:ascii="Palatino Linotype" w:hAnsi="Palatino Linotype" w:cs="Arial"/>
          <w:bCs/>
        </w:rPr>
        <w:t xml:space="preserve">Soporte documental que consta de cuatrocientos treinta y cuatro fojas en formato PDF de los oficios signados por el </w:t>
      </w:r>
      <w:r w:rsidR="004E1054" w:rsidRPr="005E7C3C">
        <w:rPr>
          <w:rFonts w:ascii="Palatino Linotype" w:hAnsi="Palatino Linotype" w:cs="Arial"/>
          <w:b/>
        </w:rPr>
        <w:t>Director de Obras Públicas</w:t>
      </w:r>
      <w:r w:rsidR="004E1054" w:rsidRPr="005E7C3C">
        <w:rPr>
          <w:rFonts w:ascii="Palatino Linotype" w:hAnsi="Palatino Linotype" w:cs="Arial"/>
          <w:bCs/>
        </w:rPr>
        <w:t xml:space="preserve"> </w:t>
      </w:r>
      <w:r w:rsidR="004E1054" w:rsidRPr="005E7C3C">
        <w:rPr>
          <w:rFonts w:ascii="Palatino Linotype" w:hAnsi="Palatino Linotype" w:cs="Arial"/>
          <w:bCs/>
          <w:u w:val="single"/>
        </w:rPr>
        <w:t xml:space="preserve">del mes de </w:t>
      </w:r>
      <w:r w:rsidR="00725137" w:rsidRPr="005E7C3C">
        <w:rPr>
          <w:rFonts w:ascii="Palatino Linotype" w:hAnsi="Palatino Linotype" w:cs="Arial"/>
          <w:bCs/>
          <w:u w:val="single"/>
        </w:rPr>
        <w:t xml:space="preserve">enero, febrero y </w:t>
      </w:r>
      <w:r w:rsidR="004E1054" w:rsidRPr="005E7C3C">
        <w:rPr>
          <w:rFonts w:ascii="Palatino Linotype" w:hAnsi="Palatino Linotype" w:cs="Arial"/>
          <w:bCs/>
          <w:u w:val="single"/>
        </w:rPr>
        <w:t>marzo</w:t>
      </w:r>
      <w:r w:rsidR="00725137" w:rsidRPr="005E7C3C">
        <w:rPr>
          <w:rFonts w:ascii="Palatino Linotype" w:hAnsi="Palatino Linotype" w:cs="Arial"/>
          <w:bCs/>
        </w:rPr>
        <w:t xml:space="preserve">. </w:t>
      </w:r>
      <w:r w:rsidR="004E1054" w:rsidRPr="005E7C3C">
        <w:rPr>
          <w:rFonts w:ascii="Palatino Linotype" w:hAnsi="Palatino Linotype" w:cs="Arial"/>
          <w:bCs/>
        </w:rPr>
        <w:t xml:space="preserve">De los cuales se advierte de manera enunciativa más no limitativa no se encuentra el consecutivo </w:t>
      </w:r>
      <w:r w:rsidR="004E1054" w:rsidRPr="005E7C3C">
        <w:rPr>
          <w:rFonts w:ascii="Palatino Linotype" w:hAnsi="Palatino Linotype"/>
        </w:rPr>
        <w:t xml:space="preserve">de los oficios signados </w:t>
      </w:r>
      <w:r w:rsidR="002F6D74" w:rsidRPr="005E7C3C">
        <w:rPr>
          <w:rFonts w:ascii="Palatino Linotype" w:hAnsi="Palatino Linotype"/>
          <w:b/>
        </w:rPr>
        <w:t>58</w:t>
      </w:r>
      <w:r w:rsidR="002F6D74" w:rsidRPr="005E7C3C">
        <w:rPr>
          <w:rFonts w:ascii="Palatino Linotype" w:hAnsi="Palatino Linotype"/>
        </w:rPr>
        <w:t xml:space="preserve">, </w:t>
      </w:r>
      <w:r w:rsidR="002F6D74" w:rsidRPr="005E7C3C">
        <w:rPr>
          <w:rFonts w:ascii="Palatino Linotype" w:hAnsi="Palatino Linotype"/>
          <w:b/>
        </w:rPr>
        <w:t>60, 75</w:t>
      </w:r>
      <w:r w:rsidR="002F6D74" w:rsidRPr="005E7C3C">
        <w:rPr>
          <w:rFonts w:ascii="Palatino Linotype" w:hAnsi="Palatino Linotype"/>
        </w:rPr>
        <w:t xml:space="preserve">, </w:t>
      </w:r>
      <w:r w:rsidR="002F6D74" w:rsidRPr="005E7C3C">
        <w:rPr>
          <w:rFonts w:ascii="Palatino Linotype" w:hAnsi="Palatino Linotype"/>
          <w:b/>
        </w:rPr>
        <w:t>120, 122,</w:t>
      </w:r>
      <w:r w:rsidR="002F6D74" w:rsidRPr="005E7C3C">
        <w:rPr>
          <w:rFonts w:ascii="Palatino Linotype" w:hAnsi="Palatino Linotype"/>
        </w:rPr>
        <w:t xml:space="preserve"> </w:t>
      </w:r>
      <w:r w:rsidR="002F6D74" w:rsidRPr="005E7C3C">
        <w:rPr>
          <w:rFonts w:ascii="Palatino Linotype" w:hAnsi="Palatino Linotype"/>
          <w:b/>
        </w:rPr>
        <w:t>170</w:t>
      </w:r>
      <w:r w:rsidR="002F6D74" w:rsidRPr="005E7C3C">
        <w:rPr>
          <w:rFonts w:ascii="Palatino Linotype" w:hAnsi="Palatino Linotype"/>
        </w:rPr>
        <w:t xml:space="preserve"> así como los oficios </w:t>
      </w:r>
      <w:r w:rsidR="004E1054" w:rsidRPr="005E7C3C">
        <w:rPr>
          <w:rFonts w:ascii="Palatino Linotype" w:hAnsi="Palatino Linotype"/>
        </w:rPr>
        <w:t>del</w:t>
      </w:r>
      <w:r w:rsidR="00725137" w:rsidRPr="005E7C3C">
        <w:rPr>
          <w:rFonts w:ascii="Palatino Linotype" w:hAnsi="Palatino Linotype"/>
        </w:rPr>
        <w:t xml:space="preserve"> mes de abril y del primero al veinte de mayo de dos mil veinticinco.</w:t>
      </w:r>
    </w:p>
    <w:p w14:paraId="12366ECC" w14:textId="77777777" w:rsidR="004E1054" w:rsidRPr="005E7C3C" w:rsidRDefault="004E1054" w:rsidP="004E1054">
      <w:pPr>
        <w:pStyle w:val="Prrafodelista"/>
        <w:spacing w:line="360" w:lineRule="auto"/>
        <w:jc w:val="both"/>
        <w:rPr>
          <w:rFonts w:ascii="Palatino Linotype" w:hAnsi="Palatino Linotype" w:cs="Palatino Linotype"/>
          <w:iCs/>
        </w:rPr>
      </w:pPr>
    </w:p>
    <w:p w14:paraId="4D453FEE" w14:textId="77777777" w:rsidR="002F6D74" w:rsidRPr="005E7C3C" w:rsidRDefault="009A4B7C" w:rsidP="00CE141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Saimex 02917.pdf</w:t>
      </w:r>
      <w:r w:rsidR="002F6D74" w:rsidRPr="005E7C3C">
        <w:rPr>
          <w:rFonts w:ascii="Palatino Linotype" w:hAnsi="Palatino Linotype" w:cs="Arial"/>
          <w:b/>
          <w:bCs/>
          <w:i/>
        </w:rPr>
        <w:t xml:space="preserve">: </w:t>
      </w:r>
      <w:r w:rsidR="002F6D74" w:rsidRPr="005E7C3C">
        <w:rPr>
          <w:rFonts w:ascii="Palatino Linotype" w:hAnsi="Palatino Linotype" w:cs="Arial"/>
          <w:bCs/>
        </w:rPr>
        <w:t xml:space="preserve">Soporte documental que consta de una foja en formato PDF de fecha nueve de junio de dos mil veinticinco por medio del cual el Director General de Obras </w:t>
      </w:r>
      <w:r w:rsidR="00CE1417" w:rsidRPr="005E7C3C">
        <w:rPr>
          <w:rFonts w:ascii="Palatino Linotype" w:hAnsi="Palatino Linotype" w:cs="Arial"/>
          <w:bCs/>
        </w:rPr>
        <w:t xml:space="preserve">manifiesta que </w:t>
      </w:r>
      <w:r w:rsidR="00CE1417" w:rsidRPr="005E7C3C">
        <w:rPr>
          <w:rFonts w:ascii="Palatino Linotype" w:hAnsi="Palatino Linotype"/>
        </w:rPr>
        <w:t>realizó búsqueda exhaustiva y razonable de los oficios objeto de la solicitud en los archivos que se encuentran bajo resguardo y custodia de la Dirección de Obras Públicas, búsqueda en la que se localizaron los oficios requeridos, durante la temporalidad indicada por el solicitante, mismos que se adjuntan al presente de manera digital, en versión pública autorizada en el acuerdo CT/SE/712/02/2025 del acta de la Septingentésima Décima Segunda Sesión Extraordinaria del Comité de Transparencia del Municipio de Toluca, de fecha 09 de junio de 2025.</w:t>
      </w:r>
    </w:p>
    <w:p w14:paraId="74B273A9" w14:textId="77777777" w:rsidR="00CE1417" w:rsidRPr="005E7C3C" w:rsidRDefault="00CE1417" w:rsidP="002F6D74">
      <w:pPr>
        <w:pStyle w:val="Prrafodelista"/>
        <w:spacing w:line="360" w:lineRule="auto"/>
        <w:jc w:val="both"/>
        <w:rPr>
          <w:rFonts w:ascii="Palatino Linotype" w:hAnsi="Palatino Linotype" w:cs="Palatino Linotype"/>
          <w:iCs/>
        </w:rPr>
      </w:pPr>
    </w:p>
    <w:p w14:paraId="7D0C114D" w14:textId="77777777" w:rsidR="0053795A" w:rsidRPr="005E7C3C" w:rsidRDefault="009A4B7C" w:rsidP="00CB083F">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2 Saimex 02917.pdf</w:t>
      </w:r>
      <w:r w:rsidR="0053795A" w:rsidRPr="005E7C3C">
        <w:rPr>
          <w:rFonts w:ascii="Palatino Linotype" w:hAnsi="Palatino Linotype" w:cs="Arial"/>
          <w:b/>
          <w:bCs/>
          <w:i/>
        </w:rPr>
        <w:t>:</w:t>
      </w:r>
      <w:r w:rsidR="00B615EE" w:rsidRPr="005E7C3C">
        <w:rPr>
          <w:rFonts w:ascii="Palatino Linotype" w:hAnsi="Palatino Linotype" w:cs="Arial"/>
          <w:bCs/>
        </w:rPr>
        <w:t xml:space="preserve"> S</w:t>
      </w:r>
      <w:r w:rsidR="0053795A" w:rsidRPr="005E7C3C">
        <w:rPr>
          <w:rFonts w:ascii="Palatino Linotype" w:hAnsi="Palatino Linotype" w:cs="Arial"/>
          <w:bCs/>
        </w:rPr>
        <w:t xml:space="preserve">oporte documental que consta de doscientos treinta y dos fojas en formato PDF de los oficios signados por el </w:t>
      </w:r>
      <w:r w:rsidR="0053795A" w:rsidRPr="005E7C3C">
        <w:rPr>
          <w:rFonts w:ascii="Palatino Linotype" w:hAnsi="Palatino Linotype" w:cs="Arial"/>
          <w:b/>
        </w:rPr>
        <w:t>Director de Obras Pública</w:t>
      </w:r>
      <w:r w:rsidR="0053795A" w:rsidRPr="005E7C3C">
        <w:rPr>
          <w:rFonts w:ascii="Palatino Linotype" w:hAnsi="Palatino Linotype" w:cs="Arial"/>
          <w:bCs/>
        </w:rPr>
        <w:t xml:space="preserve">s </w:t>
      </w:r>
      <w:r w:rsidR="0053795A" w:rsidRPr="005E7C3C">
        <w:rPr>
          <w:rFonts w:ascii="Palatino Linotype" w:hAnsi="Palatino Linotype" w:cs="Arial"/>
          <w:bCs/>
          <w:u w:val="single"/>
        </w:rPr>
        <w:t xml:space="preserve">del mes de </w:t>
      </w:r>
      <w:r w:rsidR="00CB083F" w:rsidRPr="005E7C3C">
        <w:rPr>
          <w:rFonts w:ascii="Palatino Linotype" w:hAnsi="Palatino Linotype" w:cs="Arial"/>
          <w:bCs/>
          <w:u w:val="single"/>
        </w:rPr>
        <w:t xml:space="preserve">marzo, </w:t>
      </w:r>
      <w:r w:rsidR="0053795A" w:rsidRPr="005E7C3C">
        <w:rPr>
          <w:rFonts w:ascii="Palatino Linotype" w:hAnsi="Palatino Linotype" w:cs="Arial"/>
          <w:bCs/>
          <w:u w:val="single"/>
        </w:rPr>
        <w:t xml:space="preserve">abril  mayo de dos mil </w:t>
      </w:r>
      <w:r w:rsidR="00B615EE" w:rsidRPr="005E7C3C">
        <w:rPr>
          <w:rFonts w:ascii="Palatino Linotype" w:hAnsi="Palatino Linotype" w:cs="Arial"/>
          <w:bCs/>
          <w:u w:val="single"/>
        </w:rPr>
        <w:t xml:space="preserve">veinticinco. </w:t>
      </w:r>
      <w:r w:rsidR="0053795A" w:rsidRPr="005E7C3C">
        <w:rPr>
          <w:rFonts w:ascii="Palatino Linotype" w:hAnsi="Palatino Linotype" w:cs="Arial"/>
          <w:bCs/>
        </w:rPr>
        <w:t xml:space="preserve">De los cuales se advierte de </w:t>
      </w:r>
      <w:r w:rsidR="0053795A" w:rsidRPr="005E7C3C">
        <w:rPr>
          <w:rFonts w:ascii="Palatino Linotype" w:hAnsi="Palatino Linotype" w:cs="Arial"/>
          <w:bCs/>
        </w:rPr>
        <w:lastRenderedPageBreak/>
        <w:t xml:space="preserve">manera enunciativa más no limitativa no se encuentra el consecutivo </w:t>
      </w:r>
      <w:r w:rsidR="0053795A" w:rsidRPr="005E7C3C">
        <w:rPr>
          <w:rFonts w:ascii="Palatino Linotype" w:hAnsi="Palatino Linotype"/>
        </w:rPr>
        <w:t xml:space="preserve">de los oficios signados  </w:t>
      </w:r>
      <w:r w:rsidR="00CB083F" w:rsidRPr="005E7C3C">
        <w:rPr>
          <w:rFonts w:ascii="Palatino Linotype" w:hAnsi="Palatino Linotype"/>
          <w:b/>
        </w:rPr>
        <w:t>475, 474, 481,</w:t>
      </w:r>
      <w:r w:rsidR="00CB083F" w:rsidRPr="005E7C3C">
        <w:rPr>
          <w:rFonts w:ascii="Palatino Linotype" w:hAnsi="Palatino Linotype"/>
        </w:rPr>
        <w:t xml:space="preserve"> </w:t>
      </w:r>
      <w:r w:rsidR="00CB083F" w:rsidRPr="005E7C3C">
        <w:rPr>
          <w:rFonts w:ascii="Palatino Linotype" w:hAnsi="Palatino Linotype"/>
          <w:b/>
        </w:rPr>
        <w:t>504</w:t>
      </w:r>
      <w:r w:rsidR="0053795A" w:rsidRPr="005E7C3C">
        <w:rPr>
          <w:rFonts w:ascii="Palatino Linotype" w:hAnsi="Palatino Linotype"/>
        </w:rPr>
        <w:t>.</w:t>
      </w:r>
    </w:p>
    <w:p w14:paraId="5300C15D" w14:textId="77777777" w:rsidR="0053795A" w:rsidRPr="005E7C3C" w:rsidRDefault="0053795A" w:rsidP="0053795A">
      <w:pPr>
        <w:pStyle w:val="Prrafodelista"/>
        <w:spacing w:line="360" w:lineRule="auto"/>
        <w:jc w:val="both"/>
        <w:rPr>
          <w:rFonts w:ascii="Palatino Linotype" w:hAnsi="Palatino Linotype" w:cs="Palatino Linotype"/>
          <w:iCs/>
        </w:rPr>
      </w:pPr>
    </w:p>
    <w:p w14:paraId="5F06F981" w14:textId="77777777" w:rsidR="0053795A" w:rsidRPr="005E7C3C" w:rsidRDefault="0053795A" w:rsidP="0053795A">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la fotografía de particulares,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299EB935" w14:textId="77777777" w:rsidR="0053795A" w:rsidRPr="005E7C3C" w:rsidRDefault="0053795A" w:rsidP="0053795A">
      <w:pPr>
        <w:pStyle w:val="Prrafodelista"/>
        <w:spacing w:line="360" w:lineRule="auto"/>
        <w:jc w:val="both"/>
        <w:rPr>
          <w:rFonts w:ascii="Palatino Linotype" w:hAnsi="Palatino Linotype" w:cs="Palatino Linotype"/>
          <w:iCs/>
        </w:rPr>
      </w:pPr>
    </w:p>
    <w:p w14:paraId="4933FCF2" w14:textId="77777777" w:rsidR="000577B4" w:rsidRPr="005E7C3C" w:rsidRDefault="009A4B7C" w:rsidP="0009481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1 DE ENERO A DE MAYO.pdf</w:t>
      </w:r>
      <w:r w:rsidR="0053795A" w:rsidRPr="005E7C3C">
        <w:rPr>
          <w:rFonts w:ascii="Palatino Linotype" w:hAnsi="Palatino Linotype" w:cs="Arial"/>
          <w:b/>
          <w:bCs/>
          <w:i/>
        </w:rPr>
        <w:t>:</w:t>
      </w:r>
      <w:r w:rsidR="006E3BBA" w:rsidRPr="005E7C3C">
        <w:rPr>
          <w:rFonts w:ascii="Palatino Linotype" w:hAnsi="Palatino Linotype" w:cs="Arial"/>
          <w:b/>
          <w:bCs/>
          <w:i/>
        </w:rPr>
        <w:t xml:space="preserve"> </w:t>
      </w:r>
      <w:r w:rsidR="006E3BBA" w:rsidRPr="005E7C3C">
        <w:rPr>
          <w:rFonts w:ascii="Palatino Linotype" w:hAnsi="Palatino Linotype" w:cs="Arial"/>
          <w:bCs/>
        </w:rPr>
        <w:t xml:space="preserve">Soporte documental que consta de doscientos cincuenta y siete fojas en formato PDF de los </w:t>
      </w:r>
      <w:r w:rsidR="006E3BBA" w:rsidRPr="005E7C3C">
        <w:rPr>
          <w:rFonts w:ascii="Palatino Linotype" w:hAnsi="Palatino Linotype" w:cs="Arial"/>
          <w:b/>
        </w:rPr>
        <w:t>oficios sig</w:t>
      </w:r>
      <w:r w:rsidR="00C16B32" w:rsidRPr="005E7C3C">
        <w:rPr>
          <w:rFonts w:ascii="Palatino Linotype" w:hAnsi="Palatino Linotype" w:cs="Arial"/>
          <w:b/>
        </w:rPr>
        <w:t>nados por la Cuarta R</w:t>
      </w:r>
      <w:r w:rsidR="00094817" w:rsidRPr="005E7C3C">
        <w:rPr>
          <w:rFonts w:ascii="Palatino Linotype" w:hAnsi="Palatino Linotype" w:cs="Arial"/>
          <w:b/>
        </w:rPr>
        <w:t>egidora</w:t>
      </w:r>
      <w:r w:rsidR="00094817" w:rsidRPr="005E7C3C">
        <w:rPr>
          <w:rFonts w:ascii="Palatino Linotype" w:hAnsi="Palatino Linotype" w:cs="Arial"/>
          <w:bCs/>
        </w:rPr>
        <w:t xml:space="preserve"> de los meses de enero, febrero, </w:t>
      </w:r>
      <w:r w:rsidR="006973F1" w:rsidRPr="005E7C3C">
        <w:rPr>
          <w:rFonts w:ascii="Palatino Linotype" w:hAnsi="Palatino Linotype" w:cs="Arial"/>
          <w:bCs/>
        </w:rPr>
        <w:t xml:space="preserve">marzo, abril y los oficios del mes de mayo </w:t>
      </w:r>
      <w:r w:rsidR="006E3BBA" w:rsidRPr="005E7C3C">
        <w:rPr>
          <w:rFonts w:ascii="Palatino Linotype" w:hAnsi="Palatino Linotype" w:cs="Arial"/>
          <w:bCs/>
        </w:rPr>
        <w:t xml:space="preserve">. De los cuales se advierte de manera enunciativa más no limitativa no se encuentra el consecutivo </w:t>
      </w:r>
      <w:r w:rsidR="006E3BBA" w:rsidRPr="005E7C3C">
        <w:rPr>
          <w:rFonts w:ascii="Palatino Linotype" w:hAnsi="Palatino Linotype"/>
        </w:rPr>
        <w:t xml:space="preserve">de los oficios signados  </w:t>
      </w:r>
      <w:r w:rsidR="00094817" w:rsidRPr="005E7C3C">
        <w:rPr>
          <w:rFonts w:ascii="Palatino Linotype" w:hAnsi="Palatino Linotype"/>
          <w:b/>
        </w:rPr>
        <w:t xml:space="preserve">20, 35, 54, 75, 92, 94, 95 </w:t>
      </w:r>
      <w:r w:rsidR="00094817" w:rsidRPr="005E7C3C">
        <w:rPr>
          <w:rFonts w:ascii="Palatino Linotype" w:hAnsi="Palatino Linotype"/>
        </w:rPr>
        <w:t xml:space="preserve"> entre otros.</w:t>
      </w:r>
    </w:p>
    <w:p w14:paraId="6A7BAFD2" w14:textId="77777777" w:rsidR="0053795A" w:rsidRPr="005E7C3C" w:rsidRDefault="0053795A" w:rsidP="0053795A">
      <w:pPr>
        <w:pStyle w:val="Prrafodelista"/>
        <w:spacing w:line="360" w:lineRule="auto"/>
        <w:jc w:val="both"/>
        <w:rPr>
          <w:rFonts w:ascii="Palatino Linotype" w:hAnsi="Palatino Linotype" w:cs="Palatino Linotype"/>
          <w:iCs/>
        </w:rPr>
      </w:pPr>
    </w:p>
    <w:p w14:paraId="2614F850" w14:textId="77777777" w:rsidR="00094817" w:rsidRPr="005E7C3C" w:rsidRDefault="00094817" w:rsidP="0053795A">
      <w:pPr>
        <w:pStyle w:val="Prrafodelista"/>
        <w:spacing w:line="360" w:lineRule="auto"/>
        <w:jc w:val="both"/>
        <w:rPr>
          <w:rFonts w:ascii="Palatino Linotype" w:hAnsi="Palatino Linotype" w:cs="Arial"/>
          <w:color w:val="000000" w:themeColor="text1"/>
          <w:lang w:val="es-ES"/>
        </w:rPr>
      </w:pPr>
      <w:r w:rsidRPr="005E7C3C">
        <w:rPr>
          <w:rFonts w:ascii="Palatino Linotype" w:hAnsi="Palatino Linotype" w:cs="Palatino Linotype"/>
          <w:iCs/>
        </w:rPr>
        <w:t xml:space="preserve">Del cual se advierte se dejaron a la vista del Recurrente el teléfono y correo electrónico de particulares, lo cual constituye una transgresión a la protección de datos por lo que se girará </w:t>
      </w:r>
      <w:r w:rsidRPr="005E7C3C">
        <w:rPr>
          <w:rFonts w:ascii="Palatino Linotype" w:hAnsi="Palatino Linotype"/>
          <w:color w:val="000000" w:themeColor="text1"/>
          <w:lang w:eastAsia="es-ES_tradnl"/>
        </w:rPr>
        <w:t xml:space="preserve">oficio al </w:t>
      </w:r>
      <w:r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p>
    <w:p w14:paraId="0D86D38E" w14:textId="77777777" w:rsidR="00094817" w:rsidRPr="005E7C3C" w:rsidRDefault="00094817" w:rsidP="00094817">
      <w:pPr>
        <w:spacing w:line="360" w:lineRule="auto"/>
        <w:jc w:val="both"/>
        <w:rPr>
          <w:rFonts w:ascii="Palatino Linotype" w:hAnsi="Palatino Linotype" w:cs="Palatino Linotype"/>
          <w:iCs/>
        </w:rPr>
      </w:pPr>
    </w:p>
    <w:p w14:paraId="086EB4CC" w14:textId="32A3974E"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4REG TOL 0307 2025.pdf</w:t>
      </w:r>
      <w:r w:rsidR="0053795A" w:rsidRPr="005E7C3C">
        <w:rPr>
          <w:rFonts w:ascii="Palatino Linotype" w:hAnsi="Palatino Linotype" w:cs="Arial"/>
          <w:b/>
          <w:bCs/>
          <w:i/>
        </w:rPr>
        <w:t>:</w:t>
      </w:r>
      <w:r w:rsidR="006973F1" w:rsidRPr="005E7C3C">
        <w:rPr>
          <w:rFonts w:ascii="Palatino Linotype" w:hAnsi="Palatino Linotype" w:cs="Arial"/>
          <w:bCs/>
        </w:rPr>
        <w:t xml:space="preserve"> Soporte documental que consta de una foja en formato PDF de fecha diez de junio de dos mil veinticinco por medio del cual la </w:t>
      </w:r>
      <w:r w:rsidR="008976BE" w:rsidRPr="005E7C3C">
        <w:rPr>
          <w:rFonts w:ascii="Palatino Linotype" w:hAnsi="Palatino Linotype" w:cs="Arial"/>
          <w:bCs/>
        </w:rPr>
        <w:t>C</w:t>
      </w:r>
      <w:r w:rsidR="006973F1" w:rsidRPr="005E7C3C">
        <w:rPr>
          <w:rFonts w:ascii="Palatino Linotype" w:hAnsi="Palatino Linotype" w:cs="Arial"/>
          <w:bCs/>
        </w:rPr>
        <w:t xml:space="preserve">uarta </w:t>
      </w:r>
      <w:r w:rsidR="008976BE" w:rsidRPr="005E7C3C">
        <w:rPr>
          <w:rFonts w:ascii="Palatino Linotype" w:hAnsi="Palatino Linotype" w:cs="Arial"/>
          <w:bCs/>
        </w:rPr>
        <w:t>R</w:t>
      </w:r>
      <w:r w:rsidR="006973F1" w:rsidRPr="005E7C3C">
        <w:rPr>
          <w:rFonts w:ascii="Palatino Linotype" w:hAnsi="Palatino Linotype" w:cs="Arial"/>
          <w:bCs/>
        </w:rPr>
        <w:t>egidora manifiesta que hace entrega de los oficios en versión pública aprobados en la septingentésima decima sesión extraordinaria del comité de transparencia mediante acuerdo CT/SE/712/01/2025.</w:t>
      </w:r>
    </w:p>
    <w:p w14:paraId="1A1AB128" w14:textId="77777777" w:rsidR="0053795A" w:rsidRPr="005E7C3C" w:rsidRDefault="0053795A" w:rsidP="006973F1">
      <w:pPr>
        <w:spacing w:line="360" w:lineRule="auto"/>
        <w:jc w:val="both"/>
        <w:rPr>
          <w:rFonts w:ascii="Palatino Linotype" w:hAnsi="Palatino Linotype" w:cs="Palatino Linotype"/>
          <w:iCs/>
        </w:rPr>
      </w:pPr>
    </w:p>
    <w:p w14:paraId="0D0B041B" w14:textId="77777777" w:rsidR="006973F1" w:rsidRPr="005E7C3C" w:rsidRDefault="009A4B7C" w:rsidP="00B05289">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ENERO 2025 (1).pdf</w:t>
      </w:r>
      <w:r w:rsidR="006973F1" w:rsidRPr="005E7C3C">
        <w:rPr>
          <w:rFonts w:ascii="Palatino Linotype" w:hAnsi="Palatino Linotype" w:cs="Arial"/>
          <w:b/>
          <w:bCs/>
          <w:i/>
        </w:rPr>
        <w:t xml:space="preserve">: </w:t>
      </w:r>
      <w:r w:rsidR="006973F1" w:rsidRPr="005E7C3C">
        <w:rPr>
          <w:rFonts w:ascii="Palatino Linotype" w:hAnsi="Palatino Linotype" w:cs="Arial"/>
          <w:bCs/>
        </w:rPr>
        <w:t xml:space="preserve">Soporte documental que consta de sesenta y una fojas en formato PDF de los oficios signados por el </w:t>
      </w:r>
      <w:r w:rsidR="006973F1" w:rsidRPr="005E7C3C">
        <w:rPr>
          <w:rFonts w:ascii="Palatino Linotype" w:hAnsi="Palatino Linotype" w:cs="Arial"/>
          <w:b/>
        </w:rPr>
        <w:t xml:space="preserve">Coordinador General </w:t>
      </w:r>
      <w:r w:rsidR="00C16B32" w:rsidRPr="005E7C3C">
        <w:rPr>
          <w:rFonts w:ascii="Palatino Linotype" w:hAnsi="Palatino Linotype" w:cs="Arial"/>
          <w:b/>
        </w:rPr>
        <w:t xml:space="preserve"> de Comunicación Social </w:t>
      </w:r>
      <w:r w:rsidR="006973F1" w:rsidRPr="005E7C3C">
        <w:rPr>
          <w:rFonts w:ascii="Palatino Linotype" w:hAnsi="Palatino Linotype" w:cs="Arial"/>
          <w:b/>
        </w:rPr>
        <w:t>de los oficios signados del mes de enero</w:t>
      </w:r>
      <w:r w:rsidR="006973F1" w:rsidRPr="005E7C3C">
        <w:rPr>
          <w:rFonts w:ascii="Palatino Linotype" w:hAnsi="Palatino Linotype" w:cs="Arial"/>
          <w:bCs/>
        </w:rPr>
        <w:t xml:space="preserve">. De los cuales se advierte de manera enunciativa más no limitativa no se encuentra el consecutivo </w:t>
      </w:r>
      <w:r w:rsidR="006973F1" w:rsidRPr="005E7C3C">
        <w:rPr>
          <w:rFonts w:ascii="Palatino Linotype" w:hAnsi="Palatino Linotype"/>
        </w:rPr>
        <w:t xml:space="preserve">de los oficios signados  </w:t>
      </w:r>
      <w:r w:rsidR="00DC0061" w:rsidRPr="005E7C3C">
        <w:rPr>
          <w:rFonts w:ascii="Palatino Linotype" w:hAnsi="Palatino Linotype"/>
          <w:b/>
        </w:rPr>
        <w:t>18, 19, 20, 24, 26</w:t>
      </w:r>
      <w:r w:rsidR="006973F1" w:rsidRPr="005E7C3C">
        <w:rPr>
          <w:rFonts w:ascii="Palatino Linotype" w:hAnsi="Palatino Linotype"/>
          <w:b/>
        </w:rPr>
        <w:t xml:space="preserve"> </w:t>
      </w:r>
      <w:r w:rsidR="00DC0061" w:rsidRPr="005E7C3C">
        <w:rPr>
          <w:rFonts w:ascii="Palatino Linotype" w:hAnsi="Palatino Linotype"/>
          <w:b/>
        </w:rPr>
        <w:t>27, 28,4</w:t>
      </w:r>
      <w:r w:rsidR="00B05289" w:rsidRPr="005E7C3C">
        <w:rPr>
          <w:rFonts w:ascii="Palatino Linotype" w:hAnsi="Palatino Linotype"/>
          <w:b/>
        </w:rPr>
        <w:t xml:space="preserve">4, 50, 58, 66 </w:t>
      </w:r>
      <w:r w:rsidR="006973F1" w:rsidRPr="005E7C3C">
        <w:rPr>
          <w:rFonts w:ascii="Palatino Linotype" w:hAnsi="Palatino Linotype"/>
        </w:rPr>
        <w:t>entre otros.</w:t>
      </w:r>
    </w:p>
    <w:p w14:paraId="7AA9389A" w14:textId="77777777" w:rsidR="00C16B32" w:rsidRPr="005E7C3C" w:rsidRDefault="00C16B32" w:rsidP="00C16B32">
      <w:pPr>
        <w:pStyle w:val="Prrafodelista"/>
        <w:rPr>
          <w:rFonts w:ascii="Palatino Linotype" w:hAnsi="Palatino Linotype" w:cs="Palatino Linotype"/>
          <w:iCs/>
        </w:rPr>
      </w:pPr>
    </w:p>
    <w:p w14:paraId="48ED6002" w14:textId="77777777" w:rsidR="00C16B32" w:rsidRPr="005E7C3C" w:rsidRDefault="00C16B32" w:rsidP="00C16B32">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Así mismo se advierte que de los oficios entregados fue testado el servidor público que recibió los oficios;</w:t>
      </w:r>
    </w:p>
    <w:p w14:paraId="55891480" w14:textId="77777777" w:rsidR="006973F1" w:rsidRPr="005E7C3C" w:rsidRDefault="00C16B32" w:rsidP="00C16B32">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0127DD8D" wp14:editId="36C39DAA">
            <wp:extent cx="3048526" cy="168394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4680" cy="1692871"/>
                    </a:xfrm>
                    <a:prstGeom prst="rect">
                      <a:avLst/>
                    </a:prstGeom>
                  </pic:spPr>
                </pic:pic>
              </a:graphicData>
            </a:graphic>
          </wp:inline>
        </w:drawing>
      </w:r>
    </w:p>
    <w:p w14:paraId="06E4624C" w14:textId="77777777" w:rsidR="00E715E1" w:rsidRPr="005E7C3C" w:rsidRDefault="009A4B7C" w:rsidP="00B05289">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ENVIADOS TRANSPARENCIA. (2) (1).pdf</w:t>
      </w:r>
      <w:r w:rsidR="00B05289" w:rsidRPr="005E7C3C">
        <w:rPr>
          <w:rFonts w:ascii="Palatino Linotype" w:hAnsi="Palatino Linotype" w:cs="Arial"/>
          <w:b/>
          <w:bCs/>
          <w:i/>
        </w:rPr>
        <w:t xml:space="preserve">: </w:t>
      </w:r>
      <w:r w:rsidR="00B05289" w:rsidRPr="005E7C3C">
        <w:rPr>
          <w:rFonts w:ascii="Palatino Linotype" w:hAnsi="Palatino Linotype" w:cs="Arial"/>
          <w:bCs/>
        </w:rPr>
        <w:t xml:space="preserve">Soporte documental que consta de trescientos cuarenta y siete fojas en formato PDF de los oficios signados por el </w:t>
      </w:r>
      <w:r w:rsidR="00B05289" w:rsidRPr="005E7C3C">
        <w:rPr>
          <w:rFonts w:ascii="Palatino Linotype" w:hAnsi="Palatino Linotype" w:cs="Arial"/>
          <w:b/>
        </w:rPr>
        <w:t xml:space="preserve">Coordinador General </w:t>
      </w:r>
      <w:r w:rsidR="00C16B32" w:rsidRPr="005E7C3C">
        <w:rPr>
          <w:rFonts w:ascii="Palatino Linotype" w:hAnsi="Palatino Linotype" w:cs="Arial"/>
          <w:b/>
        </w:rPr>
        <w:t xml:space="preserve">de Comunicación Social </w:t>
      </w:r>
      <w:r w:rsidR="00B05289" w:rsidRPr="005E7C3C">
        <w:rPr>
          <w:rFonts w:ascii="Palatino Linotype" w:hAnsi="Palatino Linotype" w:cs="Arial"/>
          <w:b/>
          <w:u w:val="single"/>
        </w:rPr>
        <w:t>los oficios signados del mes de mayo.</w:t>
      </w:r>
      <w:r w:rsidR="00B05289" w:rsidRPr="005E7C3C">
        <w:rPr>
          <w:rFonts w:ascii="Palatino Linotype" w:hAnsi="Palatino Linotype" w:cs="Arial"/>
          <w:b/>
        </w:rPr>
        <w:t xml:space="preserve"> </w:t>
      </w:r>
      <w:r w:rsidR="00B05289" w:rsidRPr="005E7C3C">
        <w:rPr>
          <w:rFonts w:ascii="Palatino Linotype" w:hAnsi="Palatino Linotype" w:cs="Arial"/>
          <w:bCs/>
        </w:rPr>
        <w:t xml:space="preserve">De los cuales se advierte de manera enunciativa más no limitativa </w:t>
      </w:r>
      <w:r w:rsidR="00B05289" w:rsidRPr="005E7C3C">
        <w:rPr>
          <w:rFonts w:ascii="Palatino Linotype" w:hAnsi="Palatino Linotype" w:cs="Arial"/>
          <w:bCs/>
        </w:rPr>
        <w:lastRenderedPageBreak/>
        <w:t xml:space="preserve">no se encuentra el consecutivo </w:t>
      </w:r>
      <w:r w:rsidR="00B05289" w:rsidRPr="005E7C3C">
        <w:rPr>
          <w:rFonts w:ascii="Palatino Linotype" w:hAnsi="Palatino Linotype"/>
        </w:rPr>
        <w:t xml:space="preserve">de los oficios signados </w:t>
      </w:r>
      <w:r w:rsidR="00B05289" w:rsidRPr="005E7C3C">
        <w:rPr>
          <w:rFonts w:ascii="Palatino Linotype" w:hAnsi="Palatino Linotype"/>
          <w:b/>
        </w:rPr>
        <w:t>4</w:t>
      </w:r>
      <w:r w:rsidR="00E715E1" w:rsidRPr="005E7C3C">
        <w:rPr>
          <w:rFonts w:ascii="Palatino Linotype" w:hAnsi="Palatino Linotype"/>
          <w:b/>
        </w:rPr>
        <w:t xml:space="preserve">80-503, 505, 511, </w:t>
      </w:r>
      <w:r w:rsidR="00B05289" w:rsidRPr="005E7C3C">
        <w:rPr>
          <w:rFonts w:ascii="Palatino Linotype" w:hAnsi="Palatino Linotype"/>
        </w:rPr>
        <w:t xml:space="preserve"> entre otros.</w:t>
      </w:r>
    </w:p>
    <w:p w14:paraId="029BB164" w14:textId="77777777" w:rsidR="00E715E1" w:rsidRPr="005E7C3C" w:rsidRDefault="00E715E1" w:rsidP="00E715E1">
      <w:pPr>
        <w:pStyle w:val="Prrafodelista"/>
        <w:spacing w:line="360" w:lineRule="auto"/>
        <w:jc w:val="both"/>
        <w:rPr>
          <w:rFonts w:ascii="Palatino Linotype" w:hAnsi="Palatino Linotype" w:cs="Arial"/>
          <w:b/>
          <w:bCs/>
          <w:i/>
        </w:rPr>
      </w:pPr>
    </w:p>
    <w:p w14:paraId="29F0EA26" w14:textId="77777777" w:rsidR="00C16B32" w:rsidRPr="005E7C3C" w:rsidRDefault="00C16B32" w:rsidP="00E715E1">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 xml:space="preserve">Así mismo se advierte que de los oficios remitidos fue testada la firma del servidor público que recibió los oficios; </w:t>
      </w:r>
    </w:p>
    <w:p w14:paraId="1A537CB7" w14:textId="77777777" w:rsidR="00C16B32" w:rsidRPr="005E7C3C" w:rsidRDefault="00C16B32" w:rsidP="00E715E1">
      <w:pPr>
        <w:pStyle w:val="Prrafodelista"/>
        <w:spacing w:line="360" w:lineRule="auto"/>
        <w:jc w:val="both"/>
        <w:rPr>
          <w:rFonts w:ascii="Palatino Linotype" w:hAnsi="Palatino Linotype" w:cs="Palatino Linotype"/>
          <w:iCs/>
        </w:rPr>
      </w:pPr>
    </w:p>
    <w:p w14:paraId="0FE438D9" w14:textId="77777777" w:rsidR="00C16B32" w:rsidRPr="005E7C3C" w:rsidRDefault="00C16B32" w:rsidP="00C16B32">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2DD04725" wp14:editId="5DCBD8F6">
            <wp:extent cx="2362530" cy="165758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62530" cy="1657581"/>
                    </a:xfrm>
                    <a:prstGeom prst="rect">
                      <a:avLst/>
                    </a:prstGeom>
                  </pic:spPr>
                </pic:pic>
              </a:graphicData>
            </a:graphic>
          </wp:inline>
        </w:drawing>
      </w:r>
    </w:p>
    <w:p w14:paraId="4165916F" w14:textId="77777777" w:rsidR="00B05289" w:rsidRPr="005E7C3C" w:rsidRDefault="00B05289" w:rsidP="00E715E1">
      <w:pPr>
        <w:spacing w:line="360" w:lineRule="auto"/>
        <w:jc w:val="both"/>
        <w:rPr>
          <w:rFonts w:ascii="Palatino Linotype" w:hAnsi="Palatino Linotype" w:cs="Palatino Linotype"/>
          <w:iCs/>
        </w:rPr>
      </w:pPr>
    </w:p>
    <w:p w14:paraId="7089166E"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FEBRERO 2025 (1).pdf</w:t>
      </w:r>
      <w:r w:rsidR="003B6F69" w:rsidRPr="005E7C3C">
        <w:rPr>
          <w:rFonts w:ascii="Palatino Linotype" w:hAnsi="Palatino Linotype" w:cs="Arial"/>
          <w:b/>
          <w:bCs/>
          <w:i/>
        </w:rPr>
        <w:t xml:space="preserve">: </w:t>
      </w:r>
      <w:r w:rsidR="003B6F69" w:rsidRPr="005E7C3C">
        <w:rPr>
          <w:rFonts w:ascii="Palatino Linotype" w:hAnsi="Palatino Linotype" w:cs="Arial"/>
          <w:bCs/>
        </w:rPr>
        <w:t>Soporte documental que consta de setenta y siete fojas en formato PDF</w:t>
      </w:r>
      <w:r w:rsidR="00670EB0" w:rsidRPr="005E7C3C">
        <w:rPr>
          <w:rFonts w:ascii="Palatino Linotype" w:hAnsi="Palatino Linotype" w:cs="Arial"/>
          <w:bCs/>
        </w:rPr>
        <w:t xml:space="preserve"> de los oficios signados por el </w:t>
      </w:r>
      <w:r w:rsidR="00670EB0" w:rsidRPr="005E7C3C">
        <w:rPr>
          <w:rFonts w:ascii="Palatino Linotype" w:hAnsi="Palatino Linotype" w:cs="Arial"/>
          <w:b/>
        </w:rPr>
        <w:t xml:space="preserve">Coordinador General </w:t>
      </w:r>
      <w:r w:rsidR="00C16B32" w:rsidRPr="005E7C3C">
        <w:rPr>
          <w:rFonts w:ascii="Palatino Linotype" w:hAnsi="Palatino Linotype" w:cs="Arial"/>
          <w:b/>
        </w:rPr>
        <w:t>de Comunicación Social</w:t>
      </w:r>
      <w:r w:rsidR="00670EB0" w:rsidRPr="005E7C3C">
        <w:rPr>
          <w:rFonts w:ascii="Palatino Linotype" w:hAnsi="Palatino Linotype" w:cs="Arial"/>
          <w:b/>
        </w:rPr>
        <w:t xml:space="preserve"> </w:t>
      </w:r>
      <w:r w:rsidR="00670EB0" w:rsidRPr="005E7C3C">
        <w:rPr>
          <w:rFonts w:ascii="Palatino Linotype" w:hAnsi="Palatino Linotype" w:cs="Arial"/>
          <w:b/>
          <w:u w:val="single"/>
        </w:rPr>
        <w:t>los oficios signados del mes de febrero</w:t>
      </w:r>
      <w:r w:rsidR="00670EB0" w:rsidRPr="005E7C3C">
        <w:rPr>
          <w:rFonts w:ascii="Palatino Linotype" w:hAnsi="Palatino Linotype" w:cs="Arial"/>
          <w:bCs/>
          <w:u w:val="single"/>
        </w:rPr>
        <w:t>.</w:t>
      </w:r>
      <w:r w:rsidR="00670EB0" w:rsidRPr="005E7C3C">
        <w:rPr>
          <w:rFonts w:ascii="Palatino Linotype" w:hAnsi="Palatino Linotype" w:cs="Arial"/>
          <w:bCs/>
        </w:rPr>
        <w:t xml:space="preserve"> De los cuales se advierte de manera enunciativa más no limitativa no se encuentra el consecutivo </w:t>
      </w:r>
      <w:r w:rsidR="00670EB0" w:rsidRPr="005E7C3C">
        <w:rPr>
          <w:rFonts w:ascii="Palatino Linotype" w:hAnsi="Palatino Linotype"/>
        </w:rPr>
        <w:t xml:space="preserve">de los oficios signados </w:t>
      </w:r>
      <w:r w:rsidR="00670EB0" w:rsidRPr="005E7C3C">
        <w:rPr>
          <w:rFonts w:ascii="Palatino Linotype" w:hAnsi="Palatino Linotype"/>
          <w:b/>
        </w:rPr>
        <w:t xml:space="preserve">79 </w:t>
      </w:r>
      <w:r w:rsidR="00670EB0" w:rsidRPr="005E7C3C">
        <w:rPr>
          <w:rFonts w:ascii="Palatino Linotype" w:hAnsi="Palatino Linotype"/>
        </w:rPr>
        <w:t xml:space="preserve"> entre otros.</w:t>
      </w:r>
      <w:r w:rsidR="00F212C7" w:rsidRPr="005E7C3C">
        <w:rPr>
          <w:rFonts w:ascii="Palatino Linotype" w:hAnsi="Palatino Linotype"/>
        </w:rPr>
        <w:t xml:space="preserve"> Así mismo se advierte que diversos oficios se encuentran testados de manera excesiva sirva de sustento la siguiente imagen ilustrativa; </w:t>
      </w:r>
    </w:p>
    <w:p w14:paraId="562E6243" w14:textId="77777777" w:rsidR="003B6F69" w:rsidRPr="005E7C3C" w:rsidRDefault="00F212C7" w:rsidP="00F212C7">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41B78A19" wp14:editId="15E36925">
            <wp:extent cx="3598926" cy="809625"/>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6001" cy="813466"/>
                    </a:xfrm>
                    <a:prstGeom prst="rect">
                      <a:avLst/>
                    </a:prstGeom>
                  </pic:spPr>
                </pic:pic>
              </a:graphicData>
            </a:graphic>
          </wp:inline>
        </w:drawing>
      </w:r>
    </w:p>
    <w:p w14:paraId="4C7C782F" w14:textId="77777777" w:rsidR="00C16B32" w:rsidRPr="005E7C3C" w:rsidRDefault="00C16B32" w:rsidP="00F212C7">
      <w:pPr>
        <w:pStyle w:val="Prrafodelista"/>
        <w:spacing w:line="360" w:lineRule="auto"/>
        <w:jc w:val="center"/>
        <w:rPr>
          <w:rFonts w:ascii="Palatino Linotype" w:hAnsi="Palatino Linotype" w:cs="Palatino Linotype"/>
          <w:iCs/>
        </w:rPr>
      </w:pPr>
    </w:p>
    <w:p w14:paraId="5E1B86BA" w14:textId="77777777" w:rsidR="000577B4" w:rsidRPr="005E7C3C" w:rsidRDefault="009A4B7C" w:rsidP="00F212C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MARZO-2025 (1).pdf</w:t>
      </w:r>
      <w:r w:rsidR="00670EB0" w:rsidRPr="005E7C3C">
        <w:rPr>
          <w:rFonts w:ascii="Palatino Linotype" w:hAnsi="Palatino Linotype" w:cs="Arial"/>
          <w:b/>
          <w:bCs/>
          <w:i/>
        </w:rPr>
        <w:t xml:space="preserve">: </w:t>
      </w:r>
      <w:r w:rsidR="00670EB0" w:rsidRPr="005E7C3C">
        <w:rPr>
          <w:rFonts w:ascii="Palatino Linotype" w:hAnsi="Palatino Linotype" w:cs="Arial"/>
          <w:bCs/>
        </w:rPr>
        <w:t xml:space="preserve">Soporte documental que consta de sesenta y siete fojas en formato PDF </w:t>
      </w:r>
      <w:r w:rsidR="00DB595D" w:rsidRPr="005E7C3C">
        <w:rPr>
          <w:rFonts w:ascii="Palatino Linotype" w:hAnsi="Palatino Linotype" w:cs="Arial"/>
          <w:bCs/>
        </w:rPr>
        <w:t xml:space="preserve">de los oficios signados por el </w:t>
      </w:r>
      <w:r w:rsidR="00DB595D" w:rsidRPr="005E7C3C">
        <w:rPr>
          <w:rFonts w:ascii="Palatino Linotype" w:hAnsi="Palatino Linotype" w:cs="Arial"/>
          <w:b/>
        </w:rPr>
        <w:t>Coordinador General</w:t>
      </w:r>
      <w:r w:rsidR="00C16B32" w:rsidRPr="005E7C3C">
        <w:rPr>
          <w:rFonts w:ascii="Palatino Linotype" w:hAnsi="Palatino Linotype" w:cs="Arial"/>
          <w:b/>
        </w:rPr>
        <w:t xml:space="preserve"> de Comunicación Social</w:t>
      </w:r>
      <w:r w:rsidR="00DB595D" w:rsidRPr="005E7C3C">
        <w:rPr>
          <w:rFonts w:ascii="Palatino Linotype" w:hAnsi="Palatino Linotype" w:cs="Arial"/>
          <w:b/>
        </w:rPr>
        <w:t xml:space="preserve"> </w:t>
      </w:r>
      <w:r w:rsidR="00DB595D" w:rsidRPr="005E7C3C">
        <w:rPr>
          <w:rFonts w:ascii="Palatino Linotype" w:hAnsi="Palatino Linotype" w:cs="Arial"/>
          <w:b/>
          <w:u w:val="single"/>
        </w:rPr>
        <w:t>los oficios signados del mes de marzo</w:t>
      </w:r>
      <w:r w:rsidR="00DB595D" w:rsidRPr="005E7C3C">
        <w:rPr>
          <w:rFonts w:ascii="Palatino Linotype" w:hAnsi="Palatino Linotype" w:cs="Arial"/>
          <w:bCs/>
          <w:u w:val="single"/>
        </w:rPr>
        <w:t>.</w:t>
      </w:r>
      <w:r w:rsidR="00DB595D" w:rsidRPr="005E7C3C">
        <w:rPr>
          <w:rFonts w:ascii="Palatino Linotype" w:hAnsi="Palatino Linotype" w:cs="Arial"/>
          <w:bCs/>
        </w:rPr>
        <w:t xml:space="preserve"> De los cuales se advierte de manera enunciativa más no limitativa no se encuentra el consecutivo </w:t>
      </w:r>
      <w:r w:rsidR="00DB595D" w:rsidRPr="005E7C3C">
        <w:rPr>
          <w:rFonts w:ascii="Palatino Linotype" w:hAnsi="Palatino Linotype"/>
        </w:rPr>
        <w:t xml:space="preserve">de los oficios signados </w:t>
      </w:r>
      <w:r w:rsidR="00F212C7" w:rsidRPr="005E7C3C">
        <w:rPr>
          <w:rFonts w:ascii="Palatino Linotype" w:hAnsi="Palatino Linotype"/>
          <w:b/>
        </w:rPr>
        <w:t xml:space="preserve">168-183, 184- 212 </w:t>
      </w:r>
      <w:r w:rsidR="00DB595D" w:rsidRPr="005E7C3C">
        <w:rPr>
          <w:rFonts w:ascii="Palatino Linotype" w:hAnsi="Palatino Linotype"/>
        </w:rPr>
        <w:t>entre otros.</w:t>
      </w:r>
    </w:p>
    <w:p w14:paraId="610C7DBC" w14:textId="77777777" w:rsidR="003B6F69" w:rsidRPr="005E7C3C" w:rsidRDefault="00F212C7" w:rsidP="003B6F69">
      <w:pPr>
        <w:pStyle w:val="Prrafodelista"/>
        <w:rPr>
          <w:rFonts w:ascii="Palatino Linotype" w:hAnsi="Palatino Linotype" w:cs="Palatino Linotype"/>
          <w:iCs/>
        </w:rPr>
      </w:pPr>
      <w:r w:rsidRPr="005E7C3C">
        <w:rPr>
          <w:rFonts w:ascii="Palatino Linotype" w:hAnsi="Palatino Linotype"/>
        </w:rPr>
        <w:t>Así mismo se advierte que diversos oficios se encuentran testados de manera excesiva sirva de sustento la siguiente imagen ilustrativa;</w:t>
      </w:r>
    </w:p>
    <w:p w14:paraId="37409247" w14:textId="77777777" w:rsidR="003B6F69" w:rsidRPr="005E7C3C" w:rsidRDefault="00F212C7" w:rsidP="00F212C7">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7CA85725" wp14:editId="3C9A89B2">
            <wp:extent cx="1790950" cy="86689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90950" cy="866896"/>
                    </a:xfrm>
                    <a:prstGeom prst="rect">
                      <a:avLst/>
                    </a:prstGeom>
                  </pic:spPr>
                </pic:pic>
              </a:graphicData>
            </a:graphic>
          </wp:inline>
        </w:drawing>
      </w:r>
    </w:p>
    <w:p w14:paraId="433886BC" w14:textId="77777777" w:rsidR="00427EDE" w:rsidRPr="005E7C3C" w:rsidRDefault="009A4B7C" w:rsidP="00AD550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ABRIL 2025 (1).pdf</w:t>
      </w:r>
      <w:r w:rsidR="00F212C7" w:rsidRPr="005E7C3C">
        <w:rPr>
          <w:rFonts w:ascii="Palatino Linotype" w:hAnsi="Palatino Linotype" w:cs="Arial"/>
          <w:b/>
          <w:bCs/>
          <w:i/>
        </w:rPr>
        <w:t>:</w:t>
      </w:r>
      <w:r w:rsidR="00427EDE" w:rsidRPr="005E7C3C">
        <w:rPr>
          <w:rFonts w:ascii="Palatino Linotype" w:hAnsi="Palatino Linotype" w:cs="Arial"/>
          <w:bCs/>
        </w:rPr>
        <w:t xml:space="preserve"> Soporte documental que consta de sesenta y siete fojas en formato PDF de los oficios signados por el </w:t>
      </w:r>
      <w:r w:rsidR="00427EDE" w:rsidRPr="005E7C3C">
        <w:rPr>
          <w:rFonts w:ascii="Palatino Linotype" w:hAnsi="Palatino Linotype" w:cs="Arial"/>
          <w:b/>
        </w:rPr>
        <w:t xml:space="preserve">Coordinador General </w:t>
      </w:r>
      <w:r w:rsidR="002D6CEC" w:rsidRPr="005E7C3C">
        <w:rPr>
          <w:rFonts w:ascii="Palatino Linotype" w:hAnsi="Palatino Linotype" w:cs="Arial"/>
          <w:b/>
        </w:rPr>
        <w:t>de Comunicación Social</w:t>
      </w:r>
      <w:r w:rsidR="00427EDE" w:rsidRPr="005E7C3C">
        <w:rPr>
          <w:rFonts w:ascii="Palatino Linotype" w:hAnsi="Palatino Linotype" w:cs="Arial"/>
          <w:b/>
        </w:rPr>
        <w:t xml:space="preserve"> </w:t>
      </w:r>
      <w:r w:rsidR="00427EDE" w:rsidRPr="005E7C3C">
        <w:rPr>
          <w:rFonts w:ascii="Palatino Linotype" w:hAnsi="Palatino Linotype" w:cs="Arial"/>
          <w:b/>
          <w:u w:val="single"/>
        </w:rPr>
        <w:t>los oficios signados del mes de abril</w:t>
      </w:r>
      <w:r w:rsidR="00427EDE" w:rsidRPr="005E7C3C">
        <w:rPr>
          <w:rFonts w:ascii="Palatino Linotype" w:hAnsi="Palatino Linotype" w:cs="Arial"/>
          <w:bCs/>
          <w:u w:val="single"/>
        </w:rPr>
        <w:t>.</w:t>
      </w:r>
      <w:r w:rsidR="00427EDE" w:rsidRPr="005E7C3C">
        <w:rPr>
          <w:rFonts w:ascii="Palatino Linotype" w:hAnsi="Palatino Linotype" w:cs="Arial"/>
          <w:bCs/>
        </w:rPr>
        <w:t xml:space="preserve"> De los cuales se advierte de manera enunciativa más no limitativa no se encuentra el consecutivo </w:t>
      </w:r>
      <w:r w:rsidR="00427EDE" w:rsidRPr="005E7C3C">
        <w:rPr>
          <w:rFonts w:ascii="Palatino Linotype" w:hAnsi="Palatino Linotype"/>
        </w:rPr>
        <w:t xml:space="preserve">de los oficios signados </w:t>
      </w:r>
      <w:r w:rsidR="00F73AC7" w:rsidRPr="005E7C3C">
        <w:rPr>
          <w:rFonts w:ascii="Palatino Linotype" w:hAnsi="Palatino Linotype"/>
          <w:b/>
        </w:rPr>
        <w:t>252-256</w:t>
      </w:r>
      <w:r w:rsidR="00AD550A" w:rsidRPr="005E7C3C">
        <w:rPr>
          <w:rFonts w:ascii="Palatino Linotype" w:hAnsi="Palatino Linotype"/>
          <w:b/>
        </w:rPr>
        <w:t xml:space="preserve"> </w:t>
      </w:r>
      <w:r w:rsidR="00427EDE" w:rsidRPr="005E7C3C">
        <w:rPr>
          <w:rFonts w:ascii="Palatino Linotype" w:hAnsi="Palatino Linotype"/>
        </w:rPr>
        <w:t>entre otros.</w:t>
      </w:r>
    </w:p>
    <w:p w14:paraId="6A95A513" w14:textId="77777777" w:rsidR="00427EDE" w:rsidRPr="005E7C3C" w:rsidRDefault="00427EDE" w:rsidP="00AD550A">
      <w:pPr>
        <w:pStyle w:val="Prrafodelista"/>
        <w:jc w:val="both"/>
        <w:rPr>
          <w:rFonts w:ascii="Palatino Linotype" w:hAnsi="Palatino Linotype" w:cs="Palatino Linotype"/>
          <w:iCs/>
        </w:rPr>
      </w:pPr>
      <w:r w:rsidRPr="005E7C3C">
        <w:rPr>
          <w:rFonts w:ascii="Palatino Linotype" w:hAnsi="Palatino Linotype"/>
        </w:rPr>
        <w:t>Así mismo se advierte que diversos oficios se encuentran testados de manera excesiva sirva de sustento la siguiente imagen ilustrativa;</w:t>
      </w:r>
    </w:p>
    <w:p w14:paraId="09EAAE63" w14:textId="77777777" w:rsidR="000577B4" w:rsidRPr="005E7C3C" w:rsidRDefault="000577B4" w:rsidP="00427EDE">
      <w:pPr>
        <w:pStyle w:val="Prrafodelista"/>
        <w:spacing w:line="360" w:lineRule="auto"/>
        <w:jc w:val="both"/>
        <w:rPr>
          <w:rFonts w:ascii="Palatino Linotype" w:hAnsi="Palatino Linotype" w:cs="Palatino Linotype"/>
          <w:iCs/>
        </w:rPr>
      </w:pPr>
    </w:p>
    <w:p w14:paraId="0B30AF56" w14:textId="77777777" w:rsidR="00F212C7" w:rsidRPr="005E7C3C" w:rsidRDefault="00F212C7" w:rsidP="00F212C7">
      <w:pPr>
        <w:pStyle w:val="Prrafodelista"/>
        <w:spacing w:line="360" w:lineRule="auto"/>
        <w:jc w:val="both"/>
        <w:rPr>
          <w:rFonts w:ascii="Palatino Linotype" w:hAnsi="Palatino Linotype" w:cs="Arial"/>
          <w:b/>
          <w:bCs/>
          <w:i/>
        </w:rPr>
      </w:pPr>
    </w:p>
    <w:p w14:paraId="65C31F87" w14:textId="77777777" w:rsidR="00F212C7" w:rsidRPr="005E7C3C" w:rsidRDefault="00427EDE" w:rsidP="00427EDE">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2FF05A71" wp14:editId="6FAF31B9">
            <wp:extent cx="1144955" cy="1577493"/>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9464" cy="1583706"/>
                    </a:xfrm>
                    <a:prstGeom prst="rect">
                      <a:avLst/>
                    </a:prstGeom>
                  </pic:spPr>
                </pic:pic>
              </a:graphicData>
            </a:graphic>
          </wp:inline>
        </w:drawing>
      </w:r>
    </w:p>
    <w:p w14:paraId="099D5B1C" w14:textId="77777777" w:rsidR="00AD550A" w:rsidRPr="005E7C3C" w:rsidRDefault="009A4B7C" w:rsidP="00AD550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MAYO 2025 (1).pdf</w:t>
      </w:r>
      <w:r w:rsidR="00AD550A" w:rsidRPr="005E7C3C">
        <w:rPr>
          <w:rFonts w:ascii="Palatino Linotype" w:hAnsi="Palatino Linotype" w:cs="Arial"/>
          <w:b/>
          <w:bCs/>
          <w:i/>
        </w:rPr>
        <w:t xml:space="preserve">: </w:t>
      </w:r>
      <w:r w:rsidR="00AD550A" w:rsidRPr="005E7C3C">
        <w:rPr>
          <w:rFonts w:ascii="Palatino Linotype" w:hAnsi="Palatino Linotype" w:cs="Arial"/>
          <w:bCs/>
        </w:rPr>
        <w:t xml:space="preserve">Soporte documental que consta de treinta fojas en formato PDF de los oficios signados por el </w:t>
      </w:r>
      <w:r w:rsidR="00AD550A" w:rsidRPr="005E7C3C">
        <w:rPr>
          <w:rFonts w:ascii="Palatino Linotype" w:hAnsi="Palatino Linotype" w:cs="Arial"/>
          <w:b/>
        </w:rPr>
        <w:t xml:space="preserve">Coordinador General </w:t>
      </w:r>
      <w:r w:rsidR="002D6CEC" w:rsidRPr="005E7C3C">
        <w:rPr>
          <w:rFonts w:ascii="Palatino Linotype" w:hAnsi="Palatino Linotype" w:cs="Arial"/>
          <w:b/>
        </w:rPr>
        <w:t xml:space="preserve">de Comunicación Social </w:t>
      </w:r>
      <w:r w:rsidR="00AD550A" w:rsidRPr="005E7C3C">
        <w:rPr>
          <w:rFonts w:ascii="Palatino Linotype" w:hAnsi="Palatino Linotype" w:cs="Arial"/>
          <w:b/>
        </w:rPr>
        <w:t xml:space="preserve"> </w:t>
      </w:r>
      <w:r w:rsidR="00AD550A" w:rsidRPr="005E7C3C">
        <w:rPr>
          <w:rFonts w:ascii="Palatino Linotype" w:hAnsi="Palatino Linotype" w:cs="Arial"/>
          <w:b/>
          <w:u w:val="single"/>
        </w:rPr>
        <w:t>los oficios signados del mes de mayo</w:t>
      </w:r>
      <w:r w:rsidR="00AD550A" w:rsidRPr="005E7C3C">
        <w:rPr>
          <w:rFonts w:ascii="Palatino Linotype" w:hAnsi="Palatino Linotype" w:cs="Arial"/>
          <w:bCs/>
          <w:u w:val="single"/>
        </w:rPr>
        <w:t>.</w:t>
      </w:r>
      <w:r w:rsidR="00AD550A" w:rsidRPr="005E7C3C">
        <w:rPr>
          <w:rFonts w:ascii="Palatino Linotype" w:hAnsi="Palatino Linotype" w:cs="Arial"/>
          <w:bCs/>
        </w:rPr>
        <w:t xml:space="preserve"> De los cuales se advierte de manera enunciativa más no limitativa no se encuentra el consecutivo </w:t>
      </w:r>
      <w:r w:rsidR="00AD550A" w:rsidRPr="005E7C3C">
        <w:rPr>
          <w:rFonts w:ascii="Palatino Linotype" w:hAnsi="Palatino Linotype"/>
        </w:rPr>
        <w:t xml:space="preserve">de los oficios signados </w:t>
      </w:r>
      <w:r w:rsidR="00AD550A" w:rsidRPr="005E7C3C">
        <w:rPr>
          <w:rFonts w:ascii="Palatino Linotype" w:hAnsi="Palatino Linotype"/>
          <w:b/>
        </w:rPr>
        <w:t>679, 496, 345</w:t>
      </w:r>
      <w:r w:rsidR="00AD550A" w:rsidRPr="005E7C3C">
        <w:rPr>
          <w:rFonts w:ascii="Palatino Linotype" w:hAnsi="Palatino Linotype"/>
        </w:rPr>
        <w:t>, entre otros.</w:t>
      </w:r>
    </w:p>
    <w:p w14:paraId="74BCE536" w14:textId="77777777" w:rsidR="00AD550A" w:rsidRPr="005E7C3C" w:rsidRDefault="00AD550A" w:rsidP="00AD550A">
      <w:pPr>
        <w:pStyle w:val="Prrafodelista"/>
        <w:jc w:val="both"/>
        <w:rPr>
          <w:rFonts w:ascii="Palatino Linotype" w:hAnsi="Palatino Linotype"/>
        </w:rPr>
      </w:pPr>
    </w:p>
    <w:p w14:paraId="0DB2309F" w14:textId="77777777" w:rsidR="00AD550A" w:rsidRPr="005E7C3C" w:rsidRDefault="00AD550A" w:rsidP="00AD550A">
      <w:pPr>
        <w:pStyle w:val="Prrafodelista"/>
        <w:jc w:val="both"/>
        <w:rPr>
          <w:rFonts w:ascii="Palatino Linotype" w:hAnsi="Palatino Linotype" w:cs="Palatino Linotype"/>
          <w:iCs/>
        </w:rPr>
      </w:pPr>
      <w:r w:rsidRPr="005E7C3C">
        <w:rPr>
          <w:rFonts w:ascii="Palatino Linotype" w:hAnsi="Palatino Linotype"/>
        </w:rPr>
        <w:t>Así mismo se advierte que diversos oficios se encuentran testados de manera excesiva sirva de sustento la siguiente imagen ilustrativa;</w:t>
      </w:r>
    </w:p>
    <w:p w14:paraId="07FFFBBD" w14:textId="77777777" w:rsidR="000577B4" w:rsidRPr="005E7C3C" w:rsidRDefault="000577B4" w:rsidP="00AD550A">
      <w:pPr>
        <w:pStyle w:val="Prrafodelista"/>
        <w:spacing w:line="360" w:lineRule="auto"/>
        <w:jc w:val="both"/>
        <w:rPr>
          <w:rFonts w:ascii="Palatino Linotype" w:hAnsi="Palatino Linotype" w:cs="Palatino Linotype"/>
          <w:iCs/>
        </w:rPr>
      </w:pPr>
    </w:p>
    <w:p w14:paraId="02692914" w14:textId="77777777" w:rsidR="00AD550A" w:rsidRPr="005E7C3C" w:rsidRDefault="00AD550A" w:rsidP="00AD550A">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669D8155" wp14:editId="2BB47FE9">
            <wp:extent cx="3732944" cy="946206"/>
            <wp:effectExtent l="0" t="0" r="127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78274" cy="957696"/>
                    </a:xfrm>
                    <a:prstGeom prst="rect">
                      <a:avLst/>
                    </a:prstGeom>
                  </pic:spPr>
                </pic:pic>
              </a:graphicData>
            </a:graphic>
          </wp:inline>
        </w:drawing>
      </w:r>
    </w:p>
    <w:p w14:paraId="17598636" w14:textId="77777777" w:rsidR="00AD550A" w:rsidRPr="005E7C3C" w:rsidRDefault="00AD550A" w:rsidP="00AD550A">
      <w:pPr>
        <w:pStyle w:val="Prrafodelista"/>
        <w:spacing w:line="360" w:lineRule="auto"/>
        <w:jc w:val="both"/>
        <w:rPr>
          <w:rFonts w:ascii="Palatino Linotype" w:hAnsi="Palatino Linotype" w:cs="Palatino Linotype"/>
          <w:iCs/>
        </w:rPr>
      </w:pPr>
    </w:p>
    <w:p w14:paraId="607E83F5" w14:textId="4037AAD9"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02917.pdf</w:t>
      </w:r>
      <w:r w:rsidR="00AD550A" w:rsidRPr="005E7C3C">
        <w:rPr>
          <w:rFonts w:ascii="Palatino Linotype" w:hAnsi="Palatino Linotype" w:cs="Arial"/>
          <w:b/>
          <w:bCs/>
          <w:i/>
        </w:rPr>
        <w:t xml:space="preserve">: </w:t>
      </w:r>
      <w:r w:rsidR="00AD550A" w:rsidRPr="005E7C3C">
        <w:rPr>
          <w:rFonts w:ascii="Palatino Linotype" w:hAnsi="Palatino Linotype" w:cs="Arial"/>
          <w:bCs/>
        </w:rPr>
        <w:t xml:space="preserve">Soporte documental que consta de una foja en formato PDF de fecha nueve de junio de dos mil veinticinco por medio del cual el </w:t>
      </w:r>
      <w:r w:rsidR="0094148B" w:rsidRPr="005E7C3C">
        <w:rPr>
          <w:rFonts w:ascii="Palatino Linotype" w:hAnsi="Palatino Linotype" w:cs="Arial"/>
          <w:bCs/>
        </w:rPr>
        <w:t>C</w:t>
      </w:r>
      <w:r w:rsidR="00AD550A" w:rsidRPr="005E7C3C">
        <w:rPr>
          <w:rFonts w:ascii="Palatino Linotype" w:hAnsi="Palatino Linotype" w:cs="Arial"/>
          <w:bCs/>
        </w:rPr>
        <w:t>o</w:t>
      </w:r>
      <w:r w:rsidR="0094148B" w:rsidRPr="005E7C3C">
        <w:rPr>
          <w:rFonts w:ascii="Palatino Linotype" w:hAnsi="Palatino Linotype" w:cs="Arial"/>
          <w:bCs/>
        </w:rPr>
        <w:t>o</w:t>
      </w:r>
      <w:r w:rsidR="00AD550A" w:rsidRPr="005E7C3C">
        <w:rPr>
          <w:rFonts w:ascii="Palatino Linotype" w:hAnsi="Palatino Linotype" w:cs="Arial"/>
          <w:bCs/>
        </w:rPr>
        <w:t xml:space="preserve">rdinador </w:t>
      </w:r>
      <w:r w:rsidR="0094148B" w:rsidRPr="005E7C3C">
        <w:rPr>
          <w:rFonts w:ascii="Palatino Linotype" w:hAnsi="Palatino Linotype" w:cs="Arial"/>
          <w:bCs/>
        </w:rPr>
        <w:t>G</w:t>
      </w:r>
      <w:r w:rsidR="00AD550A" w:rsidRPr="005E7C3C">
        <w:rPr>
          <w:rFonts w:ascii="Palatino Linotype" w:hAnsi="Palatino Linotype" w:cs="Arial"/>
          <w:bCs/>
        </w:rPr>
        <w:t xml:space="preserve">eneral manifiesta que durante la septingentésima decima segunda sesión extraordinaria 2025 con acuerdo CT/SE/712/10/2025 el comité de transparencia aprobó la clasificación como confidencial de forma parcial, respecto los oficios generados.  </w:t>
      </w:r>
    </w:p>
    <w:p w14:paraId="709943A4" w14:textId="77777777" w:rsidR="00AD550A" w:rsidRPr="005E7C3C" w:rsidRDefault="00AD550A" w:rsidP="00AD550A">
      <w:pPr>
        <w:pStyle w:val="Prrafodelista"/>
        <w:spacing w:line="360" w:lineRule="auto"/>
        <w:jc w:val="both"/>
        <w:rPr>
          <w:rFonts w:ascii="Palatino Linotype" w:hAnsi="Palatino Linotype" w:cs="Palatino Linotype"/>
          <w:iCs/>
        </w:rPr>
      </w:pPr>
    </w:p>
    <w:p w14:paraId="42C4CB29"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al folio 02917.pdf</w:t>
      </w:r>
      <w:r w:rsidR="004C6F31" w:rsidRPr="005E7C3C">
        <w:rPr>
          <w:rFonts w:ascii="Palatino Linotype" w:hAnsi="Palatino Linotype" w:cs="Arial"/>
          <w:b/>
          <w:bCs/>
          <w:i/>
        </w:rPr>
        <w:t xml:space="preserve">: </w:t>
      </w:r>
      <w:r w:rsidR="004C6F31" w:rsidRPr="005E7C3C">
        <w:rPr>
          <w:rFonts w:ascii="Palatino Linotype" w:hAnsi="Palatino Linotype" w:cs="Arial"/>
          <w:bCs/>
        </w:rPr>
        <w:t xml:space="preserve">Soporte documental que consta de dos fojas en formato PDF de fecha nueve de junio de dos mil veinticinco por medio del cual la Directora General manifiesta que </w:t>
      </w:r>
      <w:r w:rsidR="00FC5BA1" w:rsidRPr="005E7C3C">
        <w:rPr>
          <w:rFonts w:ascii="Palatino Linotype" w:hAnsi="Palatino Linotype" w:cs="Arial"/>
          <w:bCs/>
        </w:rPr>
        <w:t>se adjuntan todos lo</w:t>
      </w:r>
      <w:r w:rsidR="007F7293" w:rsidRPr="005E7C3C">
        <w:rPr>
          <w:rFonts w:ascii="Palatino Linotype" w:hAnsi="Palatino Linotype" w:cs="Arial"/>
          <w:bCs/>
        </w:rPr>
        <w:t>s</w:t>
      </w:r>
      <w:r w:rsidR="00FC5BA1" w:rsidRPr="005E7C3C">
        <w:rPr>
          <w:rFonts w:ascii="Palatino Linotype" w:hAnsi="Palatino Linotype" w:cs="Arial"/>
          <w:bCs/>
        </w:rPr>
        <w:t xml:space="preserve"> oficios generados por la Dirección General de Bienestar así como de la Dirección de Apoyo a la Juventud, Recreación y Convivencia Social de enero a mayo de 2025 aprobado mediante  acta </w:t>
      </w:r>
      <w:r w:rsidR="00FC5BA1" w:rsidRPr="005E7C3C">
        <w:rPr>
          <w:rFonts w:ascii="Palatino Linotype" w:hAnsi="Palatino Linotype" w:cs="Arial"/>
          <w:bCs/>
        </w:rPr>
        <w:lastRenderedPageBreak/>
        <w:t>septingentésima decima segunda sesión extraordinaria de acuerdo CT/SE/712/02/2025.</w:t>
      </w:r>
    </w:p>
    <w:p w14:paraId="12B2C2FB" w14:textId="77777777" w:rsidR="004C6F31" w:rsidRPr="005E7C3C" w:rsidRDefault="004C6F31" w:rsidP="00B615EE">
      <w:pPr>
        <w:spacing w:line="360" w:lineRule="auto"/>
        <w:jc w:val="both"/>
        <w:rPr>
          <w:rFonts w:ascii="Palatino Linotype" w:hAnsi="Palatino Linotype" w:cs="Palatino Linotype"/>
          <w:iCs/>
        </w:rPr>
      </w:pPr>
    </w:p>
    <w:p w14:paraId="6EEEDDEA" w14:textId="568B75B9" w:rsidR="00B615EE" w:rsidRPr="005E7C3C" w:rsidRDefault="009A4B7C" w:rsidP="003C5ED2">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por la DGB febrero 2025_redacted.pdf</w:t>
      </w:r>
      <w:r w:rsidR="00B615EE" w:rsidRPr="005E7C3C">
        <w:rPr>
          <w:rFonts w:ascii="Palatino Linotype" w:hAnsi="Palatino Linotype" w:cs="Arial"/>
          <w:b/>
          <w:bCs/>
          <w:i/>
        </w:rPr>
        <w:t xml:space="preserve">: </w:t>
      </w:r>
      <w:r w:rsidR="00B615EE" w:rsidRPr="005E7C3C">
        <w:rPr>
          <w:rFonts w:ascii="Palatino Linotype" w:hAnsi="Palatino Linotype" w:cs="Arial"/>
          <w:bCs/>
        </w:rPr>
        <w:t>Soporte documental que consta de</w:t>
      </w:r>
      <w:r w:rsidR="003C5ED2" w:rsidRPr="005E7C3C">
        <w:rPr>
          <w:rFonts w:ascii="Palatino Linotype" w:hAnsi="Palatino Linotype" w:cs="Arial"/>
          <w:bCs/>
        </w:rPr>
        <w:t xml:space="preserve"> ciento cincuenta y tres foja en formato PDF en el que se advierten los </w:t>
      </w:r>
      <w:r w:rsidR="003C5ED2" w:rsidRPr="005E7C3C">
        <w:rPr>
          <w:rFonts w:ascii="Palatino Linotype" w:hAnsi="Palatino Linotype" w:cs="Arial"/>
          <w:b/>
        </w:rPr>
        <w:t>oficios firmados por la Dirección General de Bienestar en</w:t>
      </w:r>
      <w:r w:rsidR="003C5ED2" w:rsidRPr="005E7C3C">
        <w:rPr>
          <w:rFonts w:ascii="Palatino Linotype" w:hAnsi="Palatino Linotype" w:cs="Arial"/>
          <w:bCs/>
        </w:rPr>
        <w:t xml:space="preserve"> versión pública</w:t>
      </w:r>
      <w:r w:rsidR="00B615EE" w:rsidRPr="005E7C3C">
        <w:rPr>
          <w:rFonts w:ascii="Palatino Linotype" w:hAnsi="Palatino Linotype" w:cs="Arial"/>
          <w:bCs/>
        </w:rPr>
        <w:t>, no pasa por desapercibido por este Instituto que</w:t>
      </w:r>
      <w:r w:rsidR="00B615EE" w:rsidRPr="005E7C3C">
        <w:rPr>
          <w:rFonts w:ascii="Palatino Linotype" w:hAnsi="Palatino Linotype" w:cs="Palatino Linotype"/>
          <w:color w:val="000000"/>
          <w:lang w:val="es-ES_tradnl"/>
        </w:rPr>
        <w:t xml:space="preserve"> no se encuentran de manera enunciativa mas no limitativa los oficios </w:t>
      </w:r>
      <w:r w:rsidR="003C5ED2" w:rsidRPr="005E7C3C">
        <w:rPr>
          <w:rFonts w:ascii="Palatino Linotype" w:hAnsi="Palatino Linotype" w:cs="Palatino Linotype"/>
          <w:color w:val="000000"/>
          <w:lang w:val="es-ES_tradnl"/>
        </w:rPr>
        <w:t xml:space="preserve">92 </w:t>
      </w:r>
      <w:r w:rsidR="00A4384A" w:rsidRPr="005E7C3C">
        <w:rPr>
          <w:rFonts w:ascii="Palatino Linotype" w:hAnsi="Palatino Linotype" w:cs="Palatino Linotype"/>
          <w:color w:val="000000"/>
          <w:lang w:val="es-ES_tradnl"/>
        </w:rPr>
        <w:t>a</w:t>
      </w:r>
      <w:r w:rsidR="003C5ED2" w:rsidRPr="005E7C3C">
        <w:rPr>
          <w:rFonts w:ascii="Palatino Linotype" w:hAnsi="Palatino Linotype" w:cs="Palatino Linotype"/>
          <w:color w:val="000000"/>
          <w:lang w:val="es-ES_tradnl"/>
        </w:rPr>
        <w:t xml:space="preserve">l 121 </w:t>
      </w:r>
      <w:r w:rsidR="00B615EE" w:rsidRPr="005E7C3C">
        <w:rPr>
          <w:rFonts w:ascii="Palatino Linotype" w:hAnsi="Palatino Linotype" w:cs="Palatino Linotype"/>
          <w:color w:val="000000"/>
          <w:lang w:val="es-ES_tradnl"/>
        </w:rPr>
        <w:t>entre otros.</w:t>
      </w:r>
      <w:r w:rsidR="00B615EE" w:rsidRPr="005E7C3C">
        <w:rPr>
          <w:rFonts w:ascii="Palatino Linotype" w:hAnsi="Palatino Linotype" w:cs="Arial"/>
          <w:bCs/>
        </w:rPr>
        <w:t xml:space="preserve"> </w:t>
      </w:r>
    </w:p>
    <w:p w14:paraId="5CC445D4" w14:textId="77777777" w:rsidR="00B615EE" w:rsidRPr="005E7C3C" w:rsidRDefault="00B615EE" w:rsidP="00B615EE">
      <w:pPr>
        <w:pStyle w:val="Prrafodelista"/>
        <w:rPr>
          <w:rFonts w:ascii="Palatino Linotype" w:hAnsi="Palatino Linotype" w:cs="Palatino Linotype"/>
          <w:iCs/>
        </w:rPr>
      </w:pPr>
    </w:p>
    <w:p w14:paraId="70B7BE8A" w14:textId="77777777" w:rsidR="00B615EE" w:rsidRPr="005E7C3C" w:rsidRDefault="00B615EE" w:rsidP="00B615EE">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 xml:space="preserve">Del documento referido se advierte que se testaron datos como el </w:t>
      </w:r>
      <w:r w:rsidR="003C5ED2" w:rsidRPr="005E7C3C">
        <w:rPr>
          <w:rFonts w:ascii="Palatino Linotype" w:hAnsi="Palatino Linotype" w:cs="Palatino Linotype"/>
          <w:iCs/>
        </w:rPr>
        <w:t>correo de contacto y teléfono institucional de servidores públicos</w:t>
      </w:r>
      <w:r w:rsidRPr="005E7C3C">
        <w:rPr>
          <w:rFonts w:ascii="Palatino Linotype" w:hAnsi="Palatino Linotype" w:cs="Palatino Linotype"/>
          <w:iCs/>
        </w:rPr>
        <w:t xml:space="preserve"> entre otros.</w:t>
      </w:r>
    </w:p>
    <w:p w14:paraId="54159CE2" w14:textId="77777777" w:rsidR="000577B4" w:rsidRPr="005E7C3C" w:rsidRDefault="000577B4" w:rsidP="00B615EE">
      <w:pPr>
        <w:pStyle w:val="Prrafodelista"/>
        <w:spacing w:line="360" w:lineRule="auto"/>
        <w:jc w:val="both"/>
        <w:rPr>
          <w:rFonts w:ascii="Palatino Linotype" w:hAnsi="Palatino Linotype" w:cs="Palatino Linotype"/>
          <w:iCs/>
        </w:rPr>
      </w:pPr>
    </w:p>
    <w:p w14:paraId="5C30618B" w14:textId="77777777" w:rsidR="003C5ED2" w:rsidRPr="005E7C3C" w:rsidRDefault="009A4B7C" w:rsidP="003C5ED2">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por la DGB enero 2025_Testado.pdf</w:t>
      </w:r>
      <w:r w:rsidR="003C5ED2" w:rsidRPr="005E7C3C">
        <w:rPr>
          <w:rFonts w:ascii="Palatino Linotype" w:hAnsi="Palatino Linotype" w:cs="Arial"/>
          <w:bCs/>
        </w:rPr>
        <w:t xml:space="preserve"> Soporte documental que consta de ciento </w:t>
      </w:r>
      <w:r w:rsidR="00E065C6" w:rsidRPr="005E7C3C">
        <w:rPr>
          <w:rFonts w:ascii="Palatino Linotype" w:hAnsi="Palatino Linotype" w:cs="Arial"/>
          <w:bCs/>
        </w:rPr>
        <w:t>veintitrés</w:t>
      </w:r>
      <w:r w:rsidR="003C5ED2" w:rsidRPr="005E7C3C">
        <w:rPr>
          <w:rFonts w:ascii="Palatino Linotype" w:hAnsi="Palatino Linotype" w:cs="Arial"/>
          <w:bCs/>
        </w:rPr>
        <w:t xml:space="preserve"> foja en formato PDF en el que se advierten los </w:t>
      </w:r>
      <w:r w:rsidR="003C5ED2" w:rsidRPr="005E7C3C">
        <w:rPr>
          <w:rFonts w:ascii="Palatino Linotype" w:hAnsi="Palatino Linotype" w:cs="Arial"/>
          <w:b/>
        </w:rPr>
        <w:t>oficios firmados por la Dirección General de Bienestar</w:t>
      </w:r>
      <w:r w:rsidR="00E065C6" w:rsidRPr="005E7C3C">
        <w:rPr>
          <w:rFonts w:ascii="Palatino Linotype" w:hAnsi="Palatino Linotype" w:cs="Arial"/>
          <w:b/>
        </w:rPr>
        <w:t xml:space="preserve"> del mes de enero</w:t>
      </w:r>
      <w:r w:rsidR="003C5ED2" w:rsidRPr="005E7C3C">
        <w:rPr>
          <w:rFonts w:ascii="Palatino Linotype" w:hAnsi="Palatino Linotype" w:cs="Arial"/>
          <w:bCs/>
        </w:rPr>
        <w:t xml:space="preserve"> en versión pública, no pasa por desapercibido por este Instituto que</w:t>
      </w:r>
      <w:r w:rsidR="003C5ED2" w:rsidRPr="005E7C3C">
        <w:rPr>
          <w:rFonts w:ascii="Palatino Linotype" w:hAnsi="Palatino Linotype" w:cs="Palatino Linotype"/>
          <w:color w:val="000000"/>
          <w:lang w:val="es-ES_tradnl"/>
        </w:rPr>
        <w:t xml:space="preserve"> no se encuentran de manera enunciativa mas no limitativa los oficios </w:t>
      </w:r>
      <w:r w:rsidR="00E065C6" w:rsidRPr="005E7C3C">
        <w:rPr>
          <w:rFonts w:ascii="Palatino Linotype" w:hAnsi="Palatino Linotype" w:cs="Palatino Linotype"/>
          <w:color w:val="000000"/>
          <w:lang w:val="es-ES_tradnl"/>
        </w:rPr>
        <w:t xml:space="preserve">7, 25, 26, 31, 56 </w:t>
      </w:r>
      <w:r w:rsidR="003C5ED2" w:rsidRPr="005E7C3C">
        <w:rPr>
          <w:rFonts w:ascii="Palatino Linotype" w:hAnsi="Palatino Linotype" w:cs="Palatino Linotype"/>
          <w:color w:val="000000"/>
          <w:lang w:val="es-ES_tradnl"/>
        </w:rPr>
        <w:t>entre otros.</w:t>
      </w:r>
      <w:r w:rsidR="003C5ED2" w:rsidRPr="005E7C3C">
        <w:rPr>
          <w:rFonts w:ascii="Palatino Linotype" w:hAnsi="Palatino Linotype" w:cs="Arial"/>
          <w:bCs/>
        </w:rPr>
        <w:t xml:space="preserve"> </w:t>
      </w:r>
    </w:p>
    <w:p w14:paraId="471AEA5C" w14:textId="77777777" w:rsidR="003C5ED2" w:rsidRPr="005E7C3C" w:rsidRDefault="003C5ED2" w:rsidP="003C5ED2">
      <w:pPr>
        <w:pStyle w:val="Prrafodelista"/>
        <w:rPr>
          <w:rFonts w:ascii="Palatino Linotype" w:hAnsi="Palatino Linotype" w:cs="Palatino Linotype"/>
          <w:iCs/>
        </w:rPr>
      </w:pPr>
    </w:p>
    <w:p w14:paraId="6E9DB598" w14:textId="77777777" w:rsidR="003C5ED2" w:rsidRPr="005E7C3C" w:rsidRDefault="003C5ED2" w:rsidP="003C5ED2">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correo de contacto y teléfono institucional de servidores públicos entre otros.</w:t>
      </w:r>
    </w:p>
    <w:p w14:paraId="334C70D2" w14:textId="77777777" w:rsidR="000577B4" w:rsidRPr="005E7C3C" w:rsidRDefault="000577B4" w:rsidP="00E065C6">
      <w:pPr>
        <w:pStyle w:val="Prrafodelista"/>
        <w:spacing w:line="360" w:lineRule="auto"/>
        <w:jc w:val="both"/>
        <w:rPr>
          <w:rFonts w:ascii="Palatino Linotype" w:hAnsi="Palatino Linotype" w:cs="Palatino Linotype"/>
          <w:iCs/>
        </w:rPr>
      </w:pPr>
    </w:p>
    <w:p w14:paraId="1690F1A6" w14:textId="77777777" w:rsidR="00E065C6" w:rsidRPr="005E7C3C" w:rsidRDefault="009A4B7C" w:rsidP="00E065C6">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por la DGB abril 2025_testado.pdf</w:t>
      </w:r>
      <w:r w:rsidR="00E065C6" w:rsidRPr="005E7C3C">
        <w:rPr>
          <w:rFonts w:ascii="Palatino Linotype" w:hAnsi="Palatino Linotype" w:cs="Arial"/>
          <w:b/>
          <w:bCs/>
          <w:i/>
        </w:rPr>
        <w:t>:</w:t>
      </w:r>
      <w:r w:rsidR="00E065C6" w:rsidRPr="005E7C3C">
        <w:rPr>
          <w:rFonts w:ascii="Palatino Linotype" w:hAnsi="Palatino Linotype" w:cs="Arial"/>
          <w:bCs/>
        </w:rPr>
        <w:t xml:space="preserve"> Soporte documental que consta de doscientas fojas en formato PDF en el que se advierten los oficios firmados por la </w:t>
      </w:r>
      <w:r w:rsidR="00E065C6" w:rsidRPr="005E7C3C">
        <w:rPr>
          <w:rFonts w:ascii="Palatino Linotype" w:hAnsi="Palatino Linotype" w:cs="Arial"/>
          <w:b/>
        </w:rPr>
        <w:t>Dirección General de Bienestar del mes de abril</w:t>
      </w:r>
      <w:r w:rsidR="00E065C6" w:rsidRPr="005E7C3C">
        <w:rPr>
          <w:rFonts w:ascii="Palatino Linotype" w:hAnsi="Palatino Linotype" w:cs="Arial"/>
          <w:bCs/>
        </w:rPr>
        <w:t xml:space="preserve"> en versión pública, no pasa por desapercibido por este Instituto que</w:t>
      </w:r>
      <w:r w:rsidR="00E065C6" w:rsidRPr="005E7C3C">
        <w:rPr>
          <w:rFonts w:ascii="Palatino Linotype" w:hAnsi="Palatino Linotype" w:cs="Palatino Linotype"/>
          <w:color w:val="000000"/>
          <w:lang w:val="es-ES_tradnl"/>
        </w:rPr>
        <w:t xml:space="preserve"> no se encuentran de </w:t>
      </w:r>
      <w:r w:rsidR="00E065C6" w:rsidRPr="005E7C3C">
        <w:rPr>
          <w:rFonts w:ascii="Palatino Linotype" w:hAnsi="Palatino Linotype" w:cs="Palatino Linotype"/>
          <w:color w:val="000000"/>
          <w:lang w:val="es-ES_tradnl"/>
        </w:rPr>
        <w:lastRenderedPageBreak/>
        <w:t>manera enunciativa mas no limitativa los oficios 469,470, 471,472,473,474,476,477 entre otros.</w:t>
      </w:r>
      <w:r w:rsidR="00E065C6" w:rsidRPr="005E7C3C">
        <w:rPr>
          <w:rFonts w:ascii="Palatino Linotype" w:hAnsi="Palatino Linotype" w:cs="Arial"/>
          <w:bCs/>
        </w:rPr>
        <w:t xml:space="preserve"> </w:t>
      </w:r>
    </w:p>
    <w:p w14:paraId="51931A1C" w14:textId="77777777" w:rsidR="00E065C6" w:rsidRPr="005E7C3C" w:rsidRDefault="00E065C6" w:rsidP="00E065C6">
      <w:pPr>
        <w:pStyle w:val="Prrafodelista"/>
        <w:rPr>
          <w:rFonts w:ascii="Palatino Linotype" w:hAnsi="Palatino Linotype" w:cs="Palatino Linotype"/>
          <w:iCs/>
        </w:rPr>
      </w:pPr>
    </w:p>
    <w:p w14:paraId="135D95D7" w14:textId="77777777" w:rsidR="00E065C6" w:rsidRPr="005E7C3C" w:rsidRDefault="00E065C6" w:rsidP="00E065C6">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correo de contacto y teléfono institucional de servidores públicos entre otros.</w:t>
      </w:r>
    </w:p>
    <w:p w14:paraId="084A21A4" w14:textId="77777777" w:rsidR="00E065C6" w:rsidRPr="005E7C3C" w:rsidRDefault="00E065C6" w:rsidP="00E065C6">
      <w:pPr>
        <w:pStyle w:val="Prrafodelista"/>
        <w:spacing w:line="360" w:lineRule="auto"/>
        <w:jc w:val="both"/>
        <w:rPr>
          <w:rFonts w:ascii="Palatino Linotype" w:hAnsi="Palatino Linotype" w:cs="Palatino Linotype"/>
          <w:iCs/>
        </w:rPr>
      </w:pPr>
    </w:p>
    <w:p w14:paraId="1EF93D76" w14:textId="77777777" w:rsidR="00E065C6" w:rsidRPr="005E7C3C" w:rsidRDefault="009A4B7C" w:rsidP="008B388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por la DGB marzo de 2025_testado.pdf</w:t>
      </w:r>
      <w:r w:rsidR="00E065C6" w:rsidRPr="005E7C3C">
        <w:rPr>
          <w:rFonts w:ascii="Palatino Linotype" w:hAnsi="Palatino Linotype" w:cs="Arial"/>
          <w:bCs/>
        </w:rPr>
        <w:t>: Soporte documental que consta de</w:t>
      </w:r>
      <w:r w:rsidR="008B3887" w:rsidRPr="005E7C3C">
        <w:rPr>
          <w:rFonts w:ascii="Palatino Linotype" w:hAnsi="Palatino Linotype" w:cs="Arial"/>
          <w:bCs/>
        </w:rPr>
        <w:t xml:space="preserve"> ciento cuarenta y dos</w:t>
      </w:r>
      <w:r w:rsidR="00E065C6" w:rsidRPr="005E7C3C">
        <w:rPr>
          <w:rFonts w:ascii="Palatino Linotype" w:hAnsi="Palatino Linotype" w:cs="Arial"/>
          <w:bCs/>
        </w:rPr>
        <w:t xml:space="preserve"> fojas en formato PDF en el que se advierten los oficios firmados por la </w:t>
      </w:r>
      <w:r w:rsidR="00E065C6" w:rsidRPr="005E7C3C">
        <w:rPr>
          <w:rFonts w:ascii="Palatino Linotype" w:hAnsi="Palatino Linotype" w:cs="Arial"/>
          <w:b/>
        </w:rPr>
        <w:t>Dirección Gener</w:t>
      </w:r>
      <w:r w:rsidR="008B3887" w:rsidRPr="005E7C3C">
        <w:rPr>
          <w:rFonts w:ascii="Palatino Linotype" w:hAnsi="Palatino Linotype" w:cs="Arial"/>
          <w:b/>
        </w:rPr>
        <w:t>al de Bienestar del mes de marzo</w:t>
      </w:r>
      <w:r w:rsidR="00E065C6" w:rsidRPr="005E7C3C">
        <w:rPr>
          <w:rFonts w:ascii="Palatino Linotype" w:hAnsi="Palatino Linotype" w:cs="Arial"/>
          <w:bCs/>
        </w:rPr>
        <w:t xml:space="preserve"> en versión pública, no pasa por desapercibido por este Instituto que</w:t>
      </w:r>
      <w:r w:rsidR="00E065C6" w:rsidRPr="005E7C3C">
        <w:rPr>
          <w:rFonts w:ascii="Palatino Linotype" w:hAnsi="Palatino Linotype" w:cs="Palatino Linotype"/>
          <w:color w:val="000000"/>
          <w:lang w:val="es-ES_tradnl"/>
        </w:rPr>
        <w:t xml:space="preserve"> no se encuentran de manera enunciativa mas no limitativa los oficios </w:t>
      </w:r>
      <w:r w:rsidR="008B3887" w:rsidRPr="005E7C3C">
        <w:rPr>
          <w:rFonts w:ascii="Palatino Linotype" w:hAnsi="Palatino Linotype" w:cs="Palatino Linotype"/>
          <w:color w:val="000000"/>
          <w:lang w:val="es-ES_tradnl"/>
        </w:rPr>
        <w:t xml:space="preserve">313 al 335,348 </w:t>
      </w:r>
      <w:r w:rsidR="00E065C6" w:rsidRPr="005E7C3C">
        <w:rPr>
          <w:rFonts w:ascii="Palatino Linotype" w:hAnsi="Palatino Linotype" w:cs="Palatino Linotype"/>
          <w:color w:val="000000"/>
          <w:lang w:val="es-ES_tradnl"/>
        </w:rPr>
        <w:t xml:space="preserve"> entre otros.</w:t>
      </w:r>
      <w:r w:rsidR="00E065C6" w:rsidRPr="005E7C3C">
        <w:rPr>
          <w:rFonts w:ascii="Palatino Linotype" w:hAnsi="Palatino Linotype" w:cs="Arial"/>
          <w:bCs/>
        </w:rPr>
        <w:t xml:space="preserve"> </w:t>
      </w:r>
    </w:p>
    <w:p w14:paraId="5AB7AA23" w14:textId="77777777" w:rsidR="00E065C6" w:rsidRPr="005E7C3C" w:rsidRDefault="00E065C6" w:rsidP="00E065C6">
      <w:pPr>
        <w:pStyle w:val="Prrafodelista"/>
        <w:rPr>
          <w:rFonts w:ascii="Palatino Linotype" w:hAnsi="Palatino Linotype" w:cs="Palatino Linotype"/>
          <w:iCs/>
        </w:rPr>
      </w:pPr>
    </w:p>
    <w:p w14:paraId="5306EB7D" w14:textId="77777777" w:rsidR="00E065C6" w:rsidRPr="005E7C3C" w:rsidRDefault="00E065C6" w:rsidP="00E065C6">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teléfono institucional de servidores públicos entre otros.</w:t>
      </w:r>
    </w:p>
    <w:p w14:paraId="4B84EE08" w14:textId="77777777" w:rsidR="00E065C6" w:rsidRPr="005E7C3C" w:rsidRDefault="00E065C6" w:rsidP="00E065C6">
      <w:pPr>
        <w:pStyle w:val="Prrafodelista"/>
        <w:spacing w:line="360" w:lineRule="auto"/>
        <w:jc w:val="both"/>
        <w:rPr>
          <w:rFonts w:ascii="Palatino Linotype" w:hAnsi="Palatino Linotype" w:cs="Palatino Linotype"/>
          <w:iCs/>
        </w:rPr>
      </w:pPr>
    </w:p>
    <w:p w14:paraId="45AC77A8" w14:textId="128AEDE0" w:rsidR="008B3887" w:rsidRPr="005E7C3C" w:rsidRDefault="009A4B7C" w:rsidP="00C35B39">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02917 oficios generados enero-mayo 25_Apoyo a la Juventud.pdf</w:t>
      </w:r>
      <w:r w:rsidR="008B3887" w:rsidRPr="005E7C3C">
        <w:rPr>
          <w:rFonts w:ascii="Palatino Linotype" w:hAnsi="Palatino Linotype" w:cs="Arial"/>
          <w:b/>
          <w:bCs/>
          <w:i/>
        </w:rPr>
        <w:t>:</w:t>
      </w:r>
      <w:r w:rsidR="008B3887" w:rsidRPr="005E7C3C">
        <w:rPr>
          <w:rFonts w:ascii="Palatino Linotype" w:hAnsi="Palatino Linotype" w:cs="Arial"/>
          <w:bCs/>
        </w:rPr>
        <w:t xml:space="preserve"> Soporte documental que consta de doscientos treinta  ocho fojas en formato PDF en el que se advierten los </w:t>
      </w:r>
      <w:r w:rsidR="008B3887" w:rsidRPr="005E7C3C">
        <w:rPr>
          <w:rFonts w:ascii="Palatino Linotype" w:hAnsi="Palatino Linotype" w:cs="Arial"/>
          <w:b/>
        </w:rPr>
        <w:t>oficios firmados por la Dirección General de Bienestar d</w:t>
      </w:r>
      <w:r w:rsidR="000E7E4E" w:rsidRPr="005E7C3C">
        <w:rPr>
          <w:rFonts w:ascii="Palatino Linotype" w:hAnsi="Palatino Linotype" w:cs="Arial"/>
          <w:b/>
        </w:rPr>
        <w:t>e</w:t>
      </w:r>
      <w:r w:rsidR="008B3887" w:rsidRPr="005E7C3C">
        <w:rPr>
          <w:rFonts w:ascii="Palatino Linotype" w:hAnsi="Palatino Linotype" w:cs="Arial"/>
          <w:b/>
        </w:rPr>
        <w:t xml:space="preserve"> Dirección de Apoyo a la Juventud Recreación y Convivencia Social el mes de enero, febrero, marzo y abril</w:t>
      </w:r>
      <w:r w:rsidR="00C35B39" w:rsidRPr="005E7C3C">
        <w:rPr>
          <w:rFonts w:ascii="Palatino Linotype" w:hAnsi="Palatino Linotype" w:cs="Arial"/>
          <w:b/>
        </w:rPr>
        <w:t xml:space="preserve"> en versión pública</w:t>
      </w:r>
      <w:r w:rsidR="008B3887" w:rsidRPr="005E7C3C">
        <w:rPr>
          <w:rFonts w:ascii="Palatino Linotype" w:hAnsi="Palatino Linotype" w:cs="Arial"/>
          <w:bCs/>
        </w:rPr>
        <w:t>, no pasa por desapercibido por este Instituto que</w:t>
      </w:r>
      <w:r w:rsidR="008B3887" w:rsidRPr="005E7C3C">
        <w:rPr>
          <w:rFonts w:ascii="Palatino Linotype" w:hAnsi="Palatino Linotype" w:cs="Palatino Linotype"/>
          <w:color w:val="000000"/>
          <w:lang w:val="es-ES_tradnl"/>
        </w:rPr>
        <w:t xml:space="preserve"> no se encuentran de manera enunciativa mas no limitativa los oficios 133 al</w:t>
      </w:r>
      <w:r w:rsidR="00C35B39" w:rsidRPr="005E7C3C">
        <w:rPr>
          <w:rFonts w:ascii="Palatino Linotype" w:hAnsi="Palatino Linotype" w:cs="Palatino Linotype"/>
          <w:color w:val="000000"/>
          <w:lang w:val="es-ES_tradnl"/>
        </w:rPr>
        <w:t xml:space="preserve"> </w:t>
      </w:r>
      <w:r w:rsidR="008B3887" w:rsidRPr="005E7C3C">
        <w:rPr>
          <w:rFonts w:ascii="Palatino Linotype" w:hAnsi="Palatino Linotype" w:cs="Palatino Linotype"/>
          <w:color w:val="000000"/>
          <w:lang w:val="es-ES_tradnl"/>
        </w:rPr>
        <w:t>149</w:t>
      </w:r>
      <w:r w:rsidR="00C35B39" w:rsidRPr="005E7C3C">
        <w:rPr>
          <w:rFonts w:ascii="Palatino Linotype" w:hAnsi="Palatino Linotype" w:cs="Palatino Linotype"/>
          <w:color w:val="000000"/>
          <w:lang w:val="es-ES_tradnl"/>
        </w:rPr>
        <w:t xml:space="preserve"> </w:t>
      </w:r>
      <w:r w:rsidR="008B3887" w:rsidRPr="005E7C3C">
        <w:rPr>
          <w:rFonts w:ascii="Palatino Linotype" w:hAnsi="Palatino Linotype" w:cs="Palatino Linotype"/>
          <w:color w:val="000000"/>
          <w:lang w:val="es-ES_tradnl"/>
        </w:rPr>
        <w:t>entre otros.</w:t>
      </w:r>
      <w:r w:rsidR="008B3887" w:rsidRPr="005E7C3C">
        <w:rPr>
          <w:rFonts w:ascii="Palatino Linotype" w:hAnsi="Palatino Linotype" w:cs="Arial"/>
          <w:bCs/>
        </w:rPr>
        <w:t xml:space="preserve"> </w:t>
      </w:r>
    </w:p>
    <w:p w14:paraId="04773E34" w14:textId="77777777" w:rsidR="00C35B39" w:rsidRPr="005E7C3C" w:rsidRDefault="00C35B39" w:rsidP="00C35B39">
      <w:pPr>
        <w:pStyle w:val="Prrafodelista"/>
        <w:spacing w:line="360" w:lineRule="auto"/>
        <w:jc w:val="both"/>
        <w:rPr>
          <w:rFonts w:ascii="Palatino Linotype" w:hAnsi="Palatino Linotype" w:cs="Palatino Linotype"/>
          <w:iCs/>
        </w:rPr>
      </w:pPr>
    </w:p>
    <w:p w14:paraId="6D9A0005" w14:textId="77777777" w:rsidR="008B3887" w:rsidRPr="005E7C3C" w:rsidRDefault="00C35B39" w:rsidP="00C35B39">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correo electrónico institucional de servidores públicos entre otros.</w:t>
      </w:r>
    </w:p>
    <w:p w14:paraId="47FFA352" w14:textId="77777777" w:rsidR="00FA543E" w:rsidRPr="005E7C3C" w:rsidRDefault="009A4B7C" w:rsidP="00FA543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Oficios generados DGB mayo 2025_redacted.pdf</w:t>
      </w:r>
      <w:r w:rsidR="00FA543E" w:rsidRPr="005E7C3C">
        <w:rPr>
          <w:rFonts w:ascii="Palatino Linotype" w:hAnsi="Palatino Linotype" w:cs="Arial"/>
          <w:b/>
          <w:bCs/>
          <w:i/>
        </w:rPr>
        <w:t xml:space="preserve">: </w:t>
      </w:r>
      <w:r w:rsidR="00FA543E" w:rsidRPr="005E7C3C">
        <w:rPr>
          <w:rFonts w:ascii="Palatino Linotype" w:hAnsi="Palatino Linotype" w:cs="Arial"/>
          <w:bCs/>
        </w:rPr>
        <w:t xml:space="preserve">Soporte documental que consta de ciento veintinueve fojas en formato PDF en el que se advierten los </w:t>
      </w:r>
      <w:r w:rsidR="00FA543E" w:rsidRPr="005E7C3C">
        <w:rPr>
          <w:rFonts w:ascii="Palatino Linotype" w:hAnsi="Palatino Linotype" w:cs="Arial"/>
          <w:b/>
        </w:rPr>
        <w:t>oficios firmados por la Dirección General de Bienestar del mes de mayo</w:t>
      </w:r>
      <w:r w:rsidR="00FA543E" w:rsidRPr="005E7C3C">
        <w:rPr>
          <w:rFonts w:ascii="Palatino Linotype" w:hAnsi="Palatino Linotype" w:cs="Arial"/>
          <w:bCs/>
        </w:rPr>
        <w:t xml:space="preserve"> en versión pública, no pasa por desapercibido por este Instituto que</w:t>
      </w:r>
      <w:r w:rsidR="00FA543E" w:rsidRPr="005E7C3C">
        <w:rPr>
          <w:rFonts w:ascii="Palatino Linotype" w:hAnsi="Palatino Linotype" w:cs="Palatino Linotype"/>
          <w:color w:val="000000"/>
          <w:lang w:val="es-ES_tradnl"/>
        </w:rPr>
        <w:t xml:space="preserve"> no se encuentran de manera enunciativa mas no limitativa los oficios 704,703,702,701,700,696,695  entre otros.</w:t>
      </w:r>
      <w:r w:rsidR="00FA543E" w:rsidRPr="005E7C3C">
        <w:rPr>
          <w:rFonts w:ascii="Palatino Linotype" w:hAnsi="Palatino Linotype" w:cs="Arial"/>
          <w:bCs/>
        </w:rPr>
        <w:t xml:space="preserve"> </w:t>
      </w:r>
    </w:p>
    <w:p w14:paraId="35296305" w14:textId="77777777" w:rsidR="00FA543E" w:rsidRPr="005E7C3C" w:rsidRDefault="00FA543E" w:rsidP="00FA543E">
      <w:pPr>
        <w:pStyle w:val="Prrafodelista"/>
        <w:spacing w:line="360" w:lineRule="auto"/>
        <w:jc w:val="both"/>
        <w:rPr>
          <w:rFonts w:ascii="Palatino Linotype" w:hAnsi="Palatino Linotype" w:cs="Palatino Linotype"/>
          <w:iCs/>
        </w:rPr>
      </w:pPr>
    </w:p>
    <w:p w14:paraId="0FC895AE" w14:textId="77777777" w:rsidR="00FA543E" w:rsidRPr="005E7C3C" w:rsidRDefault="00FA543E" w:rsidP="00FA543E">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correo electrónico institucional de servidores públicos entre otros.</w:t>
      </w:r>
    </w:p>
    <w:p w14:paraId="1D22E60A" w14:textId="77777777" w:rsidR="00FA543E" w:rsidRPr="005E7C3C" w:rsidRDefault="00FA543E" w:rsidP="00FA543E">
      <w:pPr>
        <w:pStyle w:val="Prrafodelista"/>
        <w:spacing w:line="360" w:lineRule="auto"/>
        <w:jc w:val="both"/>
        <w:rPr>
          <w:rFonts w:ascii="Palatino Linotype" w:hAnsi="Palatino Linotype" w:cs="Palatino Linotype"/>
          <w:iCs/>
        </w:rPr>
      </w:pPr>
    </w:p>
    <w:p w14:paraId="5EDFDF74" w14:textId="77777777" w:rsidR="00BF43FA" w:rsidRPr="005E7C3C" w:rsidRDefault="009A4B7C" w:rsidP="003266F7">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solicitud 02917-TOLUCA-IP-2025 oficios 2025.pdf</w:t>
      </w:r>
      <w:r w:rsidR="00BF43FA" w:rsidRPr="005E7C3C">
        <w:rPr>
          <w:rFonts w:ascii="Palatino Linotype" w:hAnsi="Palatino Linotype" w:cs="Arial"/>
          <w:b/>
          <w:bCs/>
          <w:i/>
        </w:rPr>
        <w:t>:</w:t>
      </w:r>
      <w:r w:rsidR="00BF43FA" w:rsidRPr="005E7C3C">
        <w:rPr>
          <w:rFonts w:ascii="Palatino Linotype" w:hAnsi="Palatino Linotype" w:cs="Arial"/>
          <w:bCs/>
        </w:rPr>
        <w:t xml:space="preserve"> Soporte documental que consta de novecientas setenta y dos fojas en formato PDF en el que se advierten los oficios firmados por la </w:t>
      </w:r>
      <w:r w:rsidR="00BF43FA" w:rsidRPr="005E7C3C">
        <w:rPr>
          <w:rFonts w:ascii="Palatino Linotype" w:hAnsi="Palatino Linotype" w:cs="Arial"/>
          <w:b/>
        </w:rPr>
        <w:t>Defensoría Municipal de Derechos Humanos del mes de enero, febrero, marzo, abril y mayo</w:t>
      </w:r>
      <w:r w:rsidR="00BF43FA" w:rsidRPr="005E7C3C">
        <w:rPr>
          <w:rFonts w:ascii="Palatino Linotype" w:hAnsi="Palatino Linotype" w:cs="Arial"/>
          <w:bCs/>
        </w:rPr>
        <w:t xml:space="preserve"> en versión pública, no pasa por desapercibido por este Instituto que</w:t>
      </w:r>
      <w:r w:rsidR="00BF43FA" w:rsidRPr="005E7C3C">
        <w:rPr>
          <w:rFonts w:ascii="Palatino Linotype" w:hAnsi="Palatino Linotype" w:cs="Palatino Linotype"/>
          <w:color w:val="000000"/>
          <w:lang w:val="es-ES_tradnl"/>
        </w:rPr>
        <w:t xml:space="preserve"> no se encuentran de manera </w:t>
      </w:r>
      <w:r w:rsidR="003266F7" w:rsidRPr="005E7C3C">
        <w:rPr>
          <w:rFonts w:ascii="Palatino Linotype" w:hAnsi="Palatino Linotype" w:cs="Palatino Linotype"/>
          <w:color w:val="000000"/>
          <w:lang w:val="es-ES_tradnl"/>
        </w:rPr>
        <w:t>enunciativa mas no limitativa el oficio</w:t>
      </w:r>
      <w:r w:rsidR="00BF43FA" w:rsidRPr="005E7C3C">
        <w:rPr>
          <w:rFonts w:ascii="Palatino Linotype" w:hAnsi="Palatino Linotype" w:cs="Palatino Linotype"/>
          <w:color w:val="000000"/>
          <w:lang w:val="es-ES_tradnl"/>
        </w:rPr>
        <w:t xml:space="preserve"> 80</w:t>
      </w:r>
      <w:r w:rsidR="003266F7" w:rsidRPr="005E7C3C">
        <w:rPr>
          <w:rFonts w:ascii="Palatino Linotype" w:hAnsi="Palatino Linotype" w:cs="Palatino Linotype"/>
          <w:color w:val="000000"/>
          <w:lang w:val="es-ES_tradnl"/>
        </w:rPr>
        <w:t xml:space="preserve"> del mes de abril</w:t>
      </w:r>
      <w:r w:rsidR="00BF43FA" w:rsidRPr="005E7C3C">
        <w:rPr>
          <w:rFonts w:ascii="Palatino Linotype" w:hAnsi="Palatino Linotype" w:cs="Palatino Linotype"/>
          <w:color w:val="000000"/>
          <w:lang w:val="es-ES_tradnl"/>
        </w:rPr>
        <w:t>.</w:t>
      </w:r>
      <w:r w:rsidR="00BF43FA" w:rsidRPr="005E7C3C">
        <w:rPr>
          <w:rFonts w:ascii="Palatino Linotype" w:hAnsi="Palatino Linotype" w:cs="Arial"/>
          <w:bCs/>
        </w:rPr>
        <w:t xml:space="preserve"> </w:t>
      </w:r>
    </w:p>
    <w:p w14:paraId="4D8C4C77" w14:textId="77777777" w:rsidR="00BF43FA" w:rsidRPr="005E7C3C" w:rsidRDefault="00BF43FA" w:rsidP="00BF43FA">
      <w:pPr>
        <w:pStyle w:val="Prrafodelista"/>
        <w:spacing w:line="360" w:lineRule="auto"/>
        <w:jc w:val="both"/>
        <w:rPr>
          <w:rFonts w:ascii="Palatino Linotype" w:hAnsi="Palatino Linotype" w:cs="Palatino Linotype"/>
          <w:iCs/>
        </w:rPr>
      </w:pPr>
    </w:p>
    <w:p w14:paraId="1A5E5D94"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solicitud 02917-TOLUCA-IP-2025.pdf</w:t>
      </w:r>
      <w:r w:rsidR="00687E81" w:rsidRPr="005E7C3C">
        <w:rPr>
          <w:rFonts w:ascii="Palatino Linotype" w:hAnsi="Palatino Linotype" w:cs="Arial"/>
          <w:b/>
          <w:bCs/>
          <w:i/>
        </w:rPr>
        <w:t xml:space="preserve">: </w:t>
      </w:r>
      <w:r w:rsidR="00687E81" w:rsidRPr="005E7C3C">
        <w:rPr>
          <w:rFonts w:ascii="Palatino Linotype" w:hAnsi="Palatino Linotype" w:cs="Arial"/>
          <w:bCs/>
        </w:rPr>
        <w:t>Soporte documental que consta de una foja en formato PDF de fecha nueve de junio de dos mil veinticinco por medio del cual la Defensora Municipal manifiesta que se localizaron 918 oficios generados en el periodo comprendido del primero de enero al veintiuno de mayo de dos mil veinticinco.</w:t>
      </w:r>
    </w:p>
    <w:p w14:paraId="3138C345" w14:textId="77777777" w:rsidR="00687E81" w:rsidRPr="005E7C3C" w:rsidRDefault="00687E81" w:rsidP="00687E81">
      <w:pPr>
        <w:pStyle w:val="Prrafodelista"/>
        <w:rPr>
          <w:rFonts w:ascii="Palatino Linotype" w:hAnsi="Palatino Linotype" w:cs="Palatino Linotype"/>
          <w:iCs/>
        </w:rPr>
      </w:pPr>
    </w:p>
    <w:p w14:paraId="69A7F300" w14:textId="77777777" w:rsidR="00687E81" w:rsidRPr="005E7C3C" w:rsidRDefault="00687E81" w:rsidP="00687E81">
      <w:pPr>
        <w:pStyle w:val="Prrafodelista"/>
        <w:spacing w:line="360" w:lineRule="auto"/>
        <w:jc w:val="both"/>
        <w:rPr>
          <w:rFonts w:ascii="Palatino Linotype" w:hAnsi="Palatino Linotype" w:cs="Palatino Linotype"/>
          <w:iCs/>
        </w:rPr>
      </w:pPr>
    </w:p>
    <w:p w14:paraId="6B222508" w14:textId="18EB9479" w:rsidR="000577B4" w:rsidRPr="005E7C3C" w:rsidRDefault="000577B4" w:rsidP="00687E81">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 xml:space="preserve"> </w:t>
      </w:r>
      <w:r w:rsidR="009A4B7C" w:rsidRPr="005E7C3C">
        <w:rPr>
          <w:rFonts w:ascii="Palatino Linotype" w:hAnsi="Palatino Linotype" w:cs="Arial"/>
          <w:b/>
          <w:bCs/>
          <w:i/>
        </w:rPr>
        <w:t>oficios emitidos 2.pdf</w:t>
      </w:r>
      <w:r w:rsidR="00687E81" w:rsidRPr="005E7C3C">
        <w:rPr>
          <w:rFonts w:ascii="Palatino Linotype" w:hAnsi="Palatino Linotype" w:cs="Arial"/>
          <w:b/>
          <w:bCs/>
          <w:i/>
        </w:rPr>
        <w:t xml:space="preserve">: </w:t>
      </w:r>
      <w:r w:rsidR="00687E81" w:rsidRPr="005E7C3C">
        <w:rPr>
          <w:rFonts w:ascii="Palatino Linotype" w:hAnsi="Palatino Linotype" w:cs="Arial"/>
          <w:bCs/>
        </w:rPr>
        <w:t xml:space="preserve">Soporte documental que consta de doscientos setenta y cinco fojas en formato PDF en el que se advierten los </w:t>
      </w:r>
      <w:r w:rsidR="00687E81" w:rsidRPr="005E7C3C">
        <w:rPr>
          <w:rFonts w:ascii="Palatino Linotype" w:hAnsi="Palatino Linotype" w:cs="Arial"/>
          <w:b/>
        </w:rPr>
        <w:t>oficios firmados por el Primer regidor del mes de enero, febrero, marzo, abril</w:t>
      </w:r>
      <w:r w:rsidR="0012306E" w:rsidRPr="005E7C3C">
        <w:rPr>
          <w:rFonts w:ascii="Palatino Linotype" w:hAnsi="Palatino Linotype" w:cs="Arial"/>
          <w:b/>
        </w:rPr>
        <w:t>, mayo y junio</w:t>
      </w:r>
      <w:r w:rsidR="00687E81" w:rsidRPr="005E7C3C">
        <w:rPr>
          <w:rFonts w:ascii="Palatino Linotype" w:hAnsi="Palatino Linotype" w:cs="Arial"/>
          <w:b/>
        </w:rPr>
        <w:t xml:space="preserve"> </w:t>
      </w:r>
      <w:r w:rsidR="00687E81" w:rsidRPr="005E7C3C">
        <w:rPr>
          <w:rFonts w:ascii="Palatino Linotype" w:hAnsi="Palatino Linotype" w:cs="Arial"/>
          <w:bCs/>
        </w:rPr>
        <w:t xml:space="preserve"> en versión pública, no pasa por desapercibido por este Instituto que</w:t>
      </w:r>
      <w:r w:rsidR="00687E81" w:rsidRPr="005E7C3C">
        <w:rPr>
          <w:rFonts w:ascii="Palatino Linotype" w:hAnsi="Palatino Linotype" w:cs="Palatino Linotype"/>
          <w:color w:val="000000"/>
          <w:lang w:val="es-ES_tradnl"/>
        </w:rPr>
        <w:t xml:space="preserve"> no se encuentran de manera enunciativa mas no limitativa los oficios </w:t>
      </w:r>
      <w:r w:rsidR="00592589" w:rsidRPr="005E7C3C">
        <w:rPr>
          <w:rFonts w:ascii="Palatino Linotype" w:hAnsi="Palatino Linotype" w:cs="Palatino Linotype"/>
          <w:color w:val="000000"/>
          <w:lang w:val="es-ES_tradnl"/>
        </w:rPr>
        <w:t>80 al 100</w:t>
      </w:r>
      <w:r w:rsidR="00D20108" w:rsidRPr="005E7C3C">
        <w:rPr>
          <w:rFonts w:ascii="Palatino Linotype" w:hAnsi="Palatino Linotype" w:cs="Palatino Linotype"/>
          <w:color w:val="000000"/>
          <w:lang w:val="es-ES_tradnl"/>
        </w:rPr>
        <w:t xml:space="preserve"> </w:t>
      </w:r>
      <w:r w:rsidR="00687E81" w:rsidRPr="005E7C3C">
        <w:rPr>
          <w:rFonts w:ascii="Palatino Linotype" w:hAnsi="Palatino Linotype" w:cs="Palatino Linotype"/>
          <w:color w:val="000000"/>
          <w:lang w:val="es-ES_tradnl"/>
        </w:rPr>
        <w:t>entre otros.</w:t>
      </w:r>
      <w:r w:rsidR="00687E81" w:rsidRPr="005E7C3C">
        <w:rPr>
          <w:rFonts w:ascii="Palatino Linotype" w:hAnsi="Palatino Linotype" w:cs="Arial"/>
          <w:bCs/>
        </w:rPr>
        <w:t xml:space="preserve"> </w:t>
      </w:r>
    </w:p>
    <w:p w14:paraId="17F3A28A" w14:textId="77777777" w:rsidR="00592589" w:rsidRPr="005E7C3C" w:rsidRDefault="00592589" w:rsidP="00592589">
      <w:pPr>
        <w:pStyle w:val="Prrafodelista"/>
        <w:spacing w:line="360" w:lineRule="auto"/>
        <w:jc w:val="both"/>
        <w:rPr>
          <w:rFonts w:ascii="Palatino Linotype" w:hAnsi="Palatino Linotype" w:cs="Palatino Linotype"/>
          <w:iCs/>
        </w:rPr>
      </w:pPr>
    </w:p>
    <w:p w14:paraId="78AF3AB5" w14:textId="77777777" w:rsidR="0012306E" w:rsidRPr="005E7C3C" w:rsidRDefault="009A4B7C" w:rsidP="0012306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SAIMEX 02917_TOLUCA_IP_2025.pdf</w:t>
      </w:r>
      <w:r w:rsidR="0012306E" w:rsidRPr="005E7C3C">
        <w:rPr>
          <w:rFonts w:ascii="Palatino Linotype" w:hAnsi="Palatino Linotype" w:cs="Arial"/>
          <w:b/>
          <w:bCs/>
          <w:i/>
        </w:rPr>
        <w:t>:</w:t>
      </w:r>
      <w:r w:rsidR="0012306E" w:rsidRPr="005E7C3C">
        <w:rPr>
          <w:rFonts w:ascii="Palatino Linotype" w:hAnsi="Palatino Linotype" w:cs="Arial"/>
          <w:bCs/>
        </w:rPr>
        <w:t xml:space="preserve">Soporte documental que consta de cuatro fojas en formato PDF veinticinco en los términos siguientes; </w:t>
      </w:r>
    </w:p>
    <w:p w14:paraId="756C22E5" w14:textId="77777777" w:rsidR="0012306E" w:rsidRPr="005E7C3C" w:rsidRDefault="0012306E" w:rsidP="0012306E">
      <w:pPr>
        <w:pStyle w:val="Prrafodelista"/>
        <w:numPr>
          <w:ilvl w:val="0"/>
          <w:numId w:val="17"/>
        </w:numPr>
        <w:spacing w:line="360" w:lineRule="auto"/>
        <w:jc w:val="both"/>
        <w:rPr>
          <w:rFonts w:ascii="Palatino Linotype" w:hAnsi="Palatino Linotype" w:cs="Palatino Linotype"/>
          <w:iCs/>
        </w:rPr>
      </w:pPr>
      <w:r w:rsidRPr="005E7C3C">
        <w:rPr>
          <w:rFonts w:ascii="Palatino Linotype" w:hAnsi="Palatino Linotype" w:cs="Palatino Linotype"/>
          <w:iCs/>
        </w:rPr>
        <w:t xml:space="preserve">Oficio de fecha nueve de junio de dos mil veinticinco por medio del cual el Director General de Gobierno informa que se clasificaron los datos contenidos en el soporte documental mediante el acuerdo CT/SE/712/07/2025 </w:t>
      </w:r>
    </w:p>
    <w:p w14:paraId="50838FD2" w14:textId="77777777" w:rsidR="0012306E" w:rsidRPr="005E7C3C" w:rsidRDefault="0012306E" w:rsidP="0012306E">
      <w:pPr>
        <w:pStyle w:val="Prrafodelista"/>
        <w:numPr>
          <w:ilvl w:val="0"/>
          <w:numId w:val="17"/>
        </w:numPr>
        <w:spacing w:line="360" w:lineRule="auto"/>
        <w:jc w:val="both"/>
        <w:rPr>
          <w:rFonts w:ascii="Palatino Linotype" w:hAnsi="Palatino Linotype" w:cs="Palatino Linotype"/>
          <w:iCs/>
        </w:rPr>
      </w:pPr>
      <w:r w:rsidRPr="005E7C3C">
        <w:rPr>
          <w:rFonts w:ascii="Palatino Linotype" w:hAnsi="Palatino Linotype" w:cs="Palatino Linotype"/>
          <w:iCs/>
        </w:rPr>
        <w:t xml:space="preserve">Oficio de fecha veintidós de mayo de dos mil veinticinco por medio del cual  el Director de Gobierno y Concentración Política manifiesta que envía la información requerida, así mismo manifiesta que </w:t>
      </w:r>
      <w:r w:rsidRPr="005E7C3C">
        <w:rPr>
          <w:rFonts w:ascii="Palatino Linotype" w:hAnsi="Palatino Linotype" w:cs="Palatino Linotype"/>
          <w:iCs/>
          <w:u w:val="single"/>
        </w:rPr>
        <w:t xml:space="preserve">respecto los oficios con nomenclatura </w:t>
      </w:r>
      <w:r w:rsidRPr="005E7C3C">
        <w:rPr>
          <w:rFonts w:ascii="Palatino Linotype" w:hAnsi="Palatino Linotype"/>
          <w:u w:val="single"/>
        </w:rPr>
        <w:t>204014000/</w:t>
      </w:r>
      <w:r w:rsidRPr="005E7C3C">
        <w:rPr>
          <w:rFonts w:ascii="Palatino Linotype" w:hAnsi="Palatino Linotype"/>
          <w:b/>
          <w:u w:val="single"/>
        </w:rPr>
        <w:t>144/</w:t>
      </w:r>
      <w:r w:rsidRPr="005E7C3C">
        <w:rPr>
          <w:rFonts w:ascii="Palatino Linotype" w:hAnsi="Palatino Linotype"/>
          <w:u w:val="single"/>
        </w:rPr>
        <w:t>2025 al 204014000/</w:t>
      </w:r>
      <w:r w:rsidRPr="005E7C3C">
        <w:rPr>
          <w:rFonts w:ascii="Palatino Linotype" w:hAnsi="Palatino Linotype"/>
          <w:b/>
          <w:u w:val="single"/>
        </w:rPr>
        <w:t>159/</w:t>
      </w:r>
      <w:r w:rsidRPr="005E7C3C">
        <w:rPr>
          <w:rFonts w:ascii="Palatino Linotype" w:hAnsi="Palatino Linotype"/>
          <w:u w:val="single"/>
        </w:rPr>
        <w:t>2025 fueron cancelados</w:t>
      </w:r>
      <w:r w:rsidRPr="005E7C3C">
        <w:rPr>
          <w:rFonts w:ascii="Palatino Linotype" w:hAnsi="Palatino Linotype"/>
        </w:rPr>
        <w:t>.</w:t>
      </w:r>
    </w:p>
    <w:p w14:paraId="62314307" w14:textId="77777777" w:rsidR="0012306E" w:rsidRPr="005E7C3C" w:rsidRDefault="0012306E" w:rsidP="0012306E">
      <w:pPr>
        <w:pStyle w:val="Prrafodelista"/>
        <w:rPr>
          <w:rFonts w:ascii="Palatino Linotype" w:hAnsi="Palatino Linotype" w:cs="Palatino Linotype"/>
          <w:iCs/>
        </w:rPr>
      </w:pPr>
    </w:p>
    <w:p w14:paraId="16E55849" w14:textId="77777777" w:rsidR="0012306E" w:rsidRPr="005E7C3C" w:rsidRDefault="0012306E" w:rsidP="0012306E">
      <w:pPr>
        <w:pStyle w:val="Prrafodelista"/>
        <w:spacing w:line="360" w:lineRule="auto"/>
        <w:jc w:val="both"/>
        <w:rPr>
          <w:rFonts w:ascii="Palatino Linotype" w:hAnsi="Palatino Linotype" w:cs="Palatino Linotype"/>
          <w:iCs/>
        </w:rPr>
      </w:pPr>
    </w:p>
    <w:p w14:paraId="77789BD8" w14:textId="77777777" w:rsidR="0012306E" w:rsidRPr="005E7C3C" w:rsidRDefault="009A4B7C" w:rsidP="003D1732">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ANEXOS SAIMEX 02917_TOLUCA_IP_2025.pdf</w:t>
      </w:r>
      <w:r w:rsidR="0012306E" w:rsidRPr="005E7C3C">
        <w:rPr>
          <w:rFonts w:ascii="Palatino Linotype" w:hAnsi="Palatino Linotype" w:cs="Arial"/>
          <w:b/>
          <w:bCs/>
          <w:i/>
        </w:rPr>
        <w:t xml:space="preserve">: </w:t>
      </w:r>
      <w:r w:rsidR="0012306E" w:rsidRPr="005E7C3C">
        <w:rPr>
          <w:rFonts w:ascii="Palatino Linotype" w:hAnsi="Palatino Linotype" w:cs="Arial"/>
          <w:bCs/>
        </w:rPr>
        <w:t xml:space="preserve">Soporte documental que consta de ciento sesenta y ocho fojas en formato PDF en el que se advierten los oficios firmados por la Dirección General de Gobierno y Concertación Política del mes de enero, febrero, marzo, abril </w:t>
      </w:r>
      <w:r w:rsidR="003D1732" w:rsidRPr="005E7C3C">
        <w:rPr>
          <w:rFonts w:ascii="Palatino Linotype" w:hAnsi="Palatino Linotype" w:cs="Arial"/>
          <w:bCs/>
        </w:rPr>
        <w:t xml:space="preserve">y mayo </w:t>
      </w:r>
      <w:r w:rsidR="0012306E" w:rsidRPr="005E7C3C">
        <w:rPr>
          <w:rFonts w:ascii="Palatino Linotype" w:hAnsi="Palatino Linotype" w:cs="Arial"/>
          <w:bCs/>
        </w:rPr>
        <w:t xml:space="preserve"> </w:t>
      </w:r>
      <w:r w:rsidR="003D1732" w:rsidRPr="005E7C3C">
        <w:rPr>
          <w:rFonts w:ascii="Palatino Linotype" w:hAnsi="Palatino Linotype" w:cs="Arial"/>
          <w:bCs/>
        </w:rPr>
        <w:t xml:space="preserve"> en versión pública.</w:t>
      </w:r>
    </w:p>
    <w:p w14:paraId="68FF9791" w14:textId="77777777" w:rsidR="003D1732" w:rsidRPr="005E7C3C" w:rsidRDefault="003D1732" w:rsidP="003D1732">
      <w:pPr>
        <w:pStyle w:val="Prrafodelista"/>
        <w:spacing w:line="360" w:lineRule="auto"/>
        <w:jc w:val="both"/>
        <w:rPr>
          <w:rFonts w:ascii="Palatino Linotype" w:hAnsi="Palatino Linotype" w:cs="Palatino Linotype"/>
          <w:iCs/>
        </w:rPr>
      </w:pPr>
    </w:p>
    <w:p w14:paraId="3066774F" w14:textId="77777777" w:rsidR="0012306E" w:rsidRPr="005E7C3C" w:rsidRDefault="0012306E" w:rsidP="0012306E">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w:t>
      </w:r>
      <w:r w:rsidR="003D1732" w:rsidRPr="005E7C3C">
        <w:rPr>
          <w:rFonts w:ascii="Palatino Linotype" w:hAnsi="Palatino Linotype" w:cs="Palatino Linotype"/>
          <w:iCs/>
        </w:rPr>
        <w:t xml:space="preserve">e que se testaron datos como la firma del acuse de recibido </w:t>
      </w:r>
      <w:r w:rsidRPr="005E7C3C">
        <w:rPr>
          <w:rFonts w:ascii="Palatino Linotype" w:hAnsi="Palatino Linotype" w:cs="Palatino Linotype"/>
          <w:iCs/>
        </w:rPr>
        <w:t xml:space="preserve"> de servidores públicos.</w:t>
      </w:r>
    </w:p>
    <w:p w14:paraId="65FBDF2C" w14:textId="77777777" w:rsidR="003D1732" w:rsidRPr="005E7C3C" w:rsidRDefault="003D1732" w:rsidP="003D1732">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lastRenderedPageBreak/>
        <w:drawing>
          <wp:inline distT="0" distB="0" distL="0" distR="0" wp14:anchorId="4AB4AF4C" wp14:editId="50F30F0E">
            <wp:extent cx="1743318" cy="1495634"/>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43318" cy="1495634"/>
                    </a:xfrm>
                    <a:prstGeom prst="rect">
                      <a:avLst/>
                    </a:prstGeom>
                  </pic:spPr>
                </pic:pic>
              </a:graphicData>
            </a:graphic>
          </wp:inline>
        </w:drawing>
      </w:r>
    </w:p>
    <w:p w14:paraId="0AAD9426" w14:textId="77777777" w:rsidR="000577B4" w:rsidRPr="005E7C3C" w:rsidRDefault="000577B4" w:rsidP="0012306E">
      <w:pPr>
        <w:pStyle w:val="Prrafodelista"/>
        <w:spacing w:line="360" w:lineRule="auto"/>
        <w:jc w:val="both"/>
        <w:rPr>
          <w:rFonts w:ascii="Palatino Linotype" w:hAnsi="Palatino Linotype" w:cs="Palatino Linotype"/>
          <w:iCs/>
        </w:rPr>
      </w:pPr>
    </w:p>
    <w:p w14:paraId="40191E44"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 02917_25.pdf</w:t>
      </w:r>
      <w:r w:rsidR="00C12C95" w:rsidRPr="005E7C3C">
        <w:rPr>
          <w:rFonts w:ascii="Palatino Linotype" w:hAnsi="Palatino Linotype" w:cs="Arial"/>
          <w:b/>
          <w:bCs/>
          <w:i/>
        </w:rPr>
        <w:t xml:space="preserve">: </w:t>
      </w:r>
      <w:r w:rsidR="00C12C95" w:rsidRPr="005E7C3C">
        <w:rPr>
          <w:rFonts w:ascii="Palatino Linotype" w:hAnsi="Palatino Linotype" w:cs="Arial"/>
          <w:bCs/>
        </w:rPr>
        <w:t>Soporte documental que consta de dos fojas en formato PDF de fecha diez de junio de dos mil veinticinco por medio del cual el Titular de la Unidad de Transparencia manifiesta que después de una búsqueda exhaustiva de la información se anexa la información.</w:t>
      </w:r>
    </w:p>
    <w:p w14:paraId="1EAAF3D7" w14:textId="77777777" w:rsidR="00C12C95" w:rsidRPr="005E7C3C" w:rsidRDefault="00C12C95" w:rsidP="00C12C95">
      <w:pPr>
        <w:pStyle w:val="Prrafodelista"/>
        <w:spacing w:line="360" w:lineRule="auto"/>
        <w:jc w:val="both"/>
        <w:rPr>
          <w:rFonts w:ascii="Palatino Linotype" w:hAnsi="Palatino Linotype" w:cs="Palatino Linotype"/>
          <w:iCs/>
        </w:rPr>
      </w:pPr>
    </w:p>
    <w:p w14:paraId="1F59507B" w14:textId="77777777" w:rsidR="000577B4" w:rsidRPr="005E7C3C" w:rsidRDefault="000577B4"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 xml:space="preserve"> </w:t>
      </w:r>
      <w:r w:rsidR="009A4B7C" w:rsidRPr="005E7C3C">
        <w:rPr>
          <w:rFonts w:ascii="Palatino Linotype" w:hAnsi="Palatino Linotype" w:cs="Arial"/>
          <w:b/>
          <w:bCs/>
          <w:i/>
        </w:rPr>
        <w:t>Oficios generados.zip</w:t>
      </w:r>
      <w:r w:rsidR="00C12C95" w:rsidRPr="005E7C3C">
        <w:rPr>
          <w:rFonts w:ascii="Palatino Linotype" w:hAnsi="Palatino Linotype" w:cs="Arial"/>
          <w:b/>
          <w:bCs/>
          <w:i/>
        </w:rPr>
        <w:t>:</w:t>
      </w:r>
      <w:r w:rsidR="00C12C95" w:rsidRPr="005E7C3C">
        <w:rPr>
          <w:rFonts w:ascii="Palatino Linotype" w:hAnsi="Palatino Linotype" w:cs="Palatino Linotype"/>
          <w:iCs/>
        </w:rPr>
        <w:t xml:space="preserve"> Archivo comprimido en formato ZIP en los términos siguientes; </w:t>
      </w:r>
    </w:p>
    <w:p w14:paraId="40713C33" w14:textId="77777777" w:rsidR="00C12C95" w:rsidRPr="005E7C3C" w:rsidRDefault="00C12C95" w:rsidP="00C12C95">
      <w:pPr>
        <w:pStyle w:val="Prrafodelista"/>
        <w:rPr>
          <w:rFonts w:ascii="Palatino Linotype" w:hAnsi="Palatino Linotype" w:cs="Palatino Linotype"/>
          <w:iCs/>
        </w:rPr>
      </w:pPr>
    </w:p>
    <w:p w14:paraId="531F4F3C" w14:textId="1F373B70" w:rsidR="007F35BA" w:rsidRPr="005E7C3C" w:rsidRDefault="00C12C95" w:rsidP="007F35BA">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Palatino Linotype"/>
          <w:iCs/>
        </w:rPr>
        <w:t xml:space="preserve">2025 1.pdf: Soporte documental que consta de sesenta y tres fojas en formato PDF en el que se advierten </w:t>
      </w:r>
      <w:r w:rsidR="00C814C1" w:rsidRPr="005E7C3C">
        <w:rPr>
          <w:rFonts w:ascii="Palatino Linotype" w:hAnsi="Palatino Linotype" w:cs="Palatino Linotype"/>
          <w:iCs/>
        </w:rPr>
        <w:t>l</w:t>
      </w:r>
      <w:r w:rsidRPr="005E7C3C">
        <w:rPr>
          <w:rFonts w:ascii="Palatino Linotype" w:hAnsi="Palatino Linotype" w:cs="Arial"/>
          <w:bCs/>
        </w:rPr>
        <w:t>os of</w:t>
      </w:r>
      <w:r w:rsidRPr="005E7C3C">
        <w:rPr>
          <w:rFonts w:ascii="Palatino Linotype" w:hAnsi="Palatino Linotype" w:cs="Arial"/>
          <w:b/>
        </w:rPr>
        <w:t xml:space="preserve">icios firmados por la </w:t>
      </w:r>
      <w:r w:rsidR="007F35BA" w:rsidRPr="005E7C3C">
        <w:rPr>
          <w:rFonts w:ascii="Palatino Linotype" w:hAnsi="Palatino Linotype" w:cs="Arial"/>
          <w:b/>
        </w:rPr>
        <w:t>Unidad de Transparencia</w:t>
      </w:r>
      <w:r w:rsidRPr="005E7C3C">
        <w:rPr>
          <w:rFonts w:ascii="Palatino Linotype" w:hAnsi="Palatino Linotype" w:cs="Arial"/>
          <w:b/>
        </w:rPr>
        <w:t xml:space="preserve"> del mes de </w:t>
      </w:r>
      <w:r w:rsidR="007F35BA" w:rsidRPr="005E7C3C">
        <w:rPr>
          <w:rFonts w:ascii="Palatino Linotype" w:hAnsi="Palatino Linotype" w:cs="Arial"/>
          <w:b/>
        </w:rPr>
        <w:t>mayo y junio</w:t>
      </w:r>
      <w:r w:rsidRPr="005E7C3C">
        <w:rPr>
          <w:rFonts w:ascii="Palatino Linotype" w:hAnsi="Palatino Linotype" w:cs="Arial"/>
          <w:bCs/>
        </w:rPr>
        <w:t xml:space="preserve">  en versión pública</w:t>
      </w:r>
      <w:r w:rsidR="007F35BA" w:rsidRPr="005E7C3C">
        <w:rPr>
          <w:rFonts w:ascii="Palatino Linotype" w:hAnsi="Palatino Linotype" w:cs="Arial"/>
          <w:bCs/>
        </w:rPr>
        <w:t>, no pasa por desapercibido por este Instituto que</w:t>
      </w:r>
      <w:r w:rsidR="007F35BA" w:rsidRPr="005E7C3C">
        <w:rPr>
          <w:rFonts w:ascii="Palatino Linotype" w:hAnsi="Palatino Linotype" w:cs="Palatino Linotype"/>
          <w:color w:val="000000"/>
          <w:lang w:val="es-ES_tradnl"/>
        </w:rPr>
        <w:t xml:space="preserve"> no se encuentran de manera enunciativa mas no limitativa los oficios 1962 </w:t>
      </w:r>
      <w:r w:rsidR="007F35BA" w:rsidRPr="005E7C3C">
        <w:rPr>
          <w:rFonts w:ascii="Palatino Linotype" w:hAnsi="Palatino Linotype" w:cs="Palatino Linotype"/>
          <w:b/>
          <w:color w:val="000000"/>
          <w:lang w:val="es-ES_tradnl"/>
        </w:rPr>
        <w:t>E,F,G</w:t>
      </w:r>
      <w:r w:rsidR="007F35BA" w:rsidRPr="005E7C3C">
        <w:rPr>
          <w:rFonts w:ascii="Palatino Linotype" w:hAnsi="Palatino Linotype" w:cs="Palatino Linotype"/>
          <w:color w:val="000000"/>
          <w:lang w:val="es-ES_tradnl"/>
        </w:rPr>
        <w:t>,</w:t>
      </w:r>
      <w:r w:rsidR="007F35BA" w:rsidRPr="005E7C3C">
        <w:rPr>
          <w:rFonts w:ascii="Palatino Linotype" w:hAnsi="Palatino Linotype" w:cs="Palatino Linotype"/>
          <w:b/>
          <w:color w:val="000000"/>
          <w:lang w:val="es-ES_tradnl"/>
        </w:rPr>
        <w:t>I,J,K,</w:t>
      </w:r>
      <w:r w:rsidR="007F35BA" w:rsidRPr="005E7C3C">
        <w:rPr>
          <w:rFonts w:ascii="Palatino Linotype" w:hAnsi="Palatino Linotype" w:cs="Palatino Linotype"/>
          <w:color w:val="000000"/>
          <w:lang w:val="es-ES_tradnl"/>
        </w:rPr>
        <w:t>entre otros.</w:t>
      </w:r>
      <w:r w:rsidR="007F35BA" w:rsidRPr="005E7C3C">
        <w:rPr>
          <w:rFonts w:ascii="Palatino Linotype" w:hAnsi="Palatino Linotype" w:cs="Arial"/>
          <w:bCs/>
        </w:rPr>
        <w:t xml:space="preserve"> </w:t>
      </w:r>
    </w:p>
    <w:p w14:paraId="732FA169" w14:textId="77777777" w:rsidR="00C12C95" w:rsidRPr="005E7C3C" w:rsidRDefault="00C12C95" w:rsidP="007F35BA">
      <w:pPr>
        <w:spacing w:line="360" w:lineRule="auto"/>
        <w:jc w:val="both"/>
        <w:rPr>
          <w:rFonts w:ascii="Palatino Linotype" w:hAnsi="Palatino Linotype" w:cs="Palatino Linotype"/>
          <w:iCs/>
        </w:rPr>
      </w:pPr>
    </w:p>
    <w:p w14:paraId="05503993" w14:textId="24EFF475" w:rsidR="00C12C95" w:rsidRPr="005E7C3C" w:rsidRDefault="00C12C95" w:rsidP="00792C48">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Palatino Linotype"/>
          <w:iCs/>
        </w:rPr>
        <w:t>2025 2.pdf</w:t>
      </w:r>
      <w:r w:rsidR="007F35BA" w:rsidRPr="005E7C3C">
        <w:rPr>
          <w:rFonts w:ascii="Palatino Linotype" w:hAnsi="Palatino Linotype" w:cs="Palatino Linotype"/>
          <w:iCs/>
        </w:rPr>
        <w:t xml:space="preserve">: Soporte documental que consta de cuatrocientas noventa y cuatro fojas en formato PDF en el que se advierten </w:t>
      </w:r>
      <w:r w:rsidR="00C814C1" w:rsidRPr="005E7C3C">
        <w:rPr>
          <w:rFonts w:ascii="Palatino Linotype" w:hAnsi="Palatino Linotype" w:cs="Palatino Linotype"/>
          <w:iCs/>
        </w:rPr>
        <w:t>l</w:t>
      </w:r>
      <w:r w:rsidR="007F35BA" w:rsidRPr="005E7C3C">
        <w:rPr>
          <w:rFonts w:ascii="Palatino Linotype" w:hAnsi="Palatino Linotype" w:cs="Arial"/>
          <w:bCs/>
        </w:rPr>
        <w:t xml:space="preserve">os </w:t>
      </w:r>
      <w:r w:rsidR="007F35BA" w:rsidRPr="005E7C3C">
        <w:rPr>
          <w:rFonts w:ascii="Palatino Linotype" w:hAnsi="Palatino Linotype" w:cs="Arial"/>
          <w:b/>
        </w:rPr>
        <w:t>oficios firmados por la Unidad de Transparencia del mes de enero, febrero, marzo</w:t>
      </w:r>
      <w:r w:rsidR="007F35BA" w:rsidRPr="005E7C3C">
        <w:rPr>
          <w:rFonts w:ascii="Palatino Linotype" w:hAnsi="Palatino Linotype" w:cs="Arial"/>
          <w:bCs/>
        </w:rPr>
        <w:t xml:space="preserve">  en versión pública, no pasa por </w:t>
      </w:r>
      <w:r w:rsidR="007F35BA" w:rsidRPr="005E7C3C">
        <w:rPr>
          <w:rFonts w:ascii="Palatino Linotype" w:hAnsi="Palatino Linotype" w:cs="Arial"/>
          <w:bCs/>
        </w:rPr>
        <w:lastRenderedPageBreak/>
        <w:t>desapercibido por este Instituto que</w:t>
      </w:r>
      <w:r w:rsidR="007F35BA" w:rsidRPr="005E7C3C">
        <w:rPr>
          <w:rFonts w:ascii="Palatino Linotype" w:hAnsi="Palatino Linotype" w:cs="Palatino Linotype"/>
          <w:color w:val="000000"/>
          <w:lang w:val="es-ES_tradnl"/>
        </w:rPr>
        <w:t xml:space="preserve"> no se encuentran de manera enunciativa mas no limitativa los oficios </w:t>
      </w:r>
      <w:r w:rsidR="00792C48" w:rsidRPr="005E7C3C">
        <w:rPr>
          <w:rFonts w:ascii="Palatino Linotype" w:hAnsi="Palatino Linotype" w:cs="Palatino Linotype"/>
          <w:color w:val="000000"/>
          <w:lang w:val="es-ES_tradnl"/>
        </w:rPr>
        <w:t xml:space="preserve">12, </w:t>
      </w:r>
      <w:r w:rsidR="007F35BA" w:rsidRPr="005E7C3C">
        <w:rPr>
          <w:rFonts w:ascii="Palatino Linotype" w:hAnsi="Palatino Linotype" w:cs="Palatino Linotype"/>
          <w:color w:val="000000"/>
          <w:lang w:val="es-ES_tradnl"/>
        </w:rPr>
        <w:t>41, 45</w:t>
      </w:r>
      <w:r w:rsidR="00792C48" w:rsidRPr="005E7C3C">
        <w:rPr>
          <w:rFonts w:ascii="Palatino Linotype" w:hAnsi="Palatino Linotype" w:cs="Palatino Linotype"/>
          <w:color w:val="000000"/>
          <w:lang w:val="es-ES_tradnl"/>
        </w:rPr>
        <w:t xml:space="preserve">, 89 al 94 </w:t>
      </w:r>
      <w:r w:rsidR="007F35BA" w:rsidRPr="005E7C3C">
        <w:rPr>
          <w:rFonts w:ascii="Palatino Linotype" w:hAnsi="Palatino Linotype" w:cs="Palatino Linotype"/>
          <w:color w:val="000000"/>
          <w:lang w:val="es-ES_tradnl"/>
        </w:rPr>
        <w:t>entre otros.</w:t>
      </w:r>
      <w:r w:rsidR="007F35BA" w:rsidRPr="005E7C3C">
        <w:rPr>
          <w:rFonts w:ascii="Palatino Linotype" w:hAnsi="Palatino Linotype" w:cs="Arial"/>
          <w:bCs/>
        </w:rPr>
        <w:t xml:space="preserve"> </w:t>
      </w:r>
    </w:p>
    <w:p w14:paraId="71BD7CC3" w14:textId="77777777" w:rsidR="00C12C95" w:rsidRPr="005E7C3C" w:rsidRDefault="00C12C95" w:rsidP="00C12C95">
      <w:pPr>
        <w:pStyle w:val="Prrafodelista"/>
        <w:spacing w:line="360" w:lineRule="auto"/>
        <w:ind w:left="1080"/>
        <w:jc w:val="both"/>
        <w:rPr>
          <w:rFonts w:ascii="Palatino Linotype" w:hAnsi="Palatino Linotype" w:cs="Palatino Linotype"/>
          <w:iCs/>
        </w:rPr>
      </w:pPr>
    </w:p>
    <w:p w14:paraId="0D68462B" w14:textId="77777777" w:rsidR="00792C48" w:rsidRPr="005E7C3C" w:rsidRDefault="009A4B7C" w:rsidP="00792C48">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RESPUESTA SAIMEX 2917_TOLUCA_IP_2025.pdf</w:t>
      </w:r>
      <w:r w:rsidR="00792C48" w:rsidRPr="005E7C3C">
        <w:rPr>
          <w:rFonts w:ascii="Palatino Linotype" w:hAnsi="Palatino Linotype" w:cs="Arial"/>
          <w:b/>
          <w:bCs/>
          <w:i/>
        </w:rPr>
        <w:t xml:space="preserve">: </w:t>
      </w:r>
      <w:r w:rsidR="00792C48" w:rsidRPr="005E7C3C">
        <w:rPr>
          <w:rFonts w:ascii="Palatino Linotype" w:hAnsi="Palatino Linotype" w:cs="Arial"/>
          <w:bCs/>
        </w:rPr>
        <w:t xml:space="preserve">Soporte documental que consta de tres fojas en formato PDF </w:t>
      </w:r>
      <w:r w:rsidR="007148DD" w:rsidRPr="005E7C3C">
        <w:rPr>
          <w:rFonts w:ascii="Palatino Linotype" w:hAnsi="Palatino Linotype" w:cs="Arial"/>
          <w:bCs/>
        </w:rPr>
        <w:t>por medio del cual la Dirección General de Medio Ambiente</w:t>
      </w:r>
      <w:r w:rsidR="00792C48" w:rsidRPr="005E7C3C">
        <w:rPr>
          <w:rFonts w:ascii="Palatino Linotype" w:hAnsi="Palatino Linotype" w:cs="Arial"/>
          <w:bCs/>
        </w:rPr>
        <w:t xml:space="preserve"> </w:t>
      </w:r>
      <w:r w:rsidR="007148DD" w:rsidRPr="005E7C3C">
        <w:rPr>
          <w:rFonts w:ascii="Palatino Linotype" w:hAnsi="Palatino Linotype" w:cs="Arial"/>
          <w:bCs/>
        </w:rPr>
        <w:t>manifiesta que da respuesta a la información requerida</w:t>
      </w:r>
      <w:r w:rsidR="00792C48" w:rsidRPr="005E7C3C">
        <w:rPr>
          <w:rFonts w:ascii="Palatino Linotype" w:hAnsi="Palatino Linotype" w:cs="Arial"/>
          <w:bCs/>
        </w:rPr>
        <w:t xml:space="preserve"> </w:t>
      </w:r>
    </w:p>
    <w:p w14:paraId="7458A6E0" w14:textId="77777777" w:rsidR="00792C48" w:rsidRPr="005E7C3C" w:rsidRDefault="00792C48" w:rsidP="00792C48">
      <w:pPr>
        <w:pStyle w:val="Prrafodelista"/>
        <w:spacing w:line="360" w:lineRule="auto"/>
        <w:jc w:val="both"/>
        <w:rPr>
          <w:rFonts w:ascii="Palatino Linotype" w:hAnsi="Palatino Linotype" w:cs="Palatino Linotype"/>
          <w:iCs/>
        </w:rPr>
      </w:pPr>
    </w:p>
    <w:p w14:paraId="0806D59E" w14:textId="77777777" w:rsidR="00792C48" w:rsidRPr="005E7C3C" w:rsidRDefault="00792C48" w:rsidP="00792C48">
      <w:pPr>
        <w:pStyle w:val="Prrafodelista"/>
        <w:spacing w:line="360" w:lineRule="auto"/>
        <w:jc w:val="both"/>
        <w:rPr>
          <w:b/>
        </w:rPr>
      </w:pPr>
      <w:r w:rsidRPr="005E7C3C">
        <w:rPr>
          <w:rFonts w:ascii="Palatino Linotype" w:hAnsi="Palatino Linotype" w:cs="Palatino Linotype"/>
          <w:iCs/>
        </w:rPr>
        <w:t xml:space="preserve">Del documento referido se </w:t>
      </w:r>
      <w:r w:rsidR="007148DD" w:rsidRPr="005E7C3C">
        <w:rPr>
          <w:rFonts w:ascii="Palatino Linotype" w:hAnsi="Palatino Linotype" w:cs="Palatino Linotype"/>
          <w:iCs/>
        </w:rPr>
        <w:t xml:space="preserve">advierte que la Directora de Medio Ambiente refiere que se </w:t>
      </w:r>
      <w:r w:rsidR="007148DD" w:rsidRPr="005E7C3C">
        <w:rPr>
          <w:rFonts w:ascii="Palatino Linotype" w:hAnsi="Palatino Linotype" w:cs="Palatino Linotype"/>
          <w:b/>
          <w:iCs/>
        </w:rPr>
        <w:t>clasifica la información como reservada por un periodo de dos años</w:t>
      </w:r>
      <w:r w:rsidR="007148DD" w:rsidRPr="005E7C3C">
        <w:rPr>
          <w:rFonts w:ascii="Palatino Linotype" w:hAnsi="Palatino Linotype" w:cs="Palatino Linotype"/>
          <w:iCs/>
        </w:rPr>
        <w:t xml:space="preserve"> referente a </w:t>
      </w:r>
      <w:r w:rsidR="007148DD" w:rsidRPr="005E7C3C">
        <w:rPr>
          <w:rFonts w:ascii="Palatino Linotype" w:hAnsi="Palatino Linotype"/>
        </w:rPr>
        <w:t xml:space="preserve">PA/27/2024, PA/28/2024, PA/01/2025, PA/02/2025, PA/03/2025, PA/04/2025, PA/05/2025, PA/06/2025, PA/07/2025, РАA/08/2025, PA/09/2025, PA/10/2025, PA/11/2025, PA/12/2025 y PA/13/2025 </w:t>
      </w:r>
      <w:r w:rsidR="007148DD" w:rsidRPr="005E7C3C">
        <w:rPr>
          <w:rFonts w:ascii="Palatino Linotype" w:hAnsi="Palatino Linotype"/>
          <w:b/>
        </w:rPr>
        <w:t>por encontrarse en proceso de atención</w:t>
      </w:r>
      <w:r w:rsidR="007148DD" w:rsidRPr="005E7C3C">
        <w:rPr>
          <w:b/>
        </w:rPr>
        <w:t>.</w:t>
      </w:r>
    </w:p>
    <w:p w14:paraId="093DB3CB" w14:textId="77777777" w:rsidR="007148DD" w:rsidRPr="005E7C3C" w:rsidRDefault="007148DD" w:rsidP="00792C48">
      <w:pPr>
        <w:pStyle w:val="Prrafodelista"/>
        <w:spacing w:line="360" w:lineRule="auto"/>
        <w:jc w:val="both"/>
        <w:rPr>
          <w:rFonts w:ascii="Palatino Linotype" w:hAnsi="Palatino Linotype" w:cs="Palatino Linotype"/>
          <w:iCs/>
        </w:rPr>
      </w:pPr>
    </w:p>
    <w:p w14:paraId="1F27185D" w14:textId="77777777" w:rsidR="00792C48" w:rsidRPr="005E7C3C" w:rsidRDefault="007148DD" w:rsidP="007148DD">
      <w:pPr>
        <w:pStyle w:val="Prrafodelista"/>
        <w:spacing w:line="360" w:lineRule="auto"/>
        <w:jc w:val="both"/>
        <w:rPr>
          <w:rFonts w:ascii="Palatino Linotype" w:hAnsi="Palatino Linotype"/>
        </w:rPr>
      </w:pPr>
      <w:r w:rsidRPr="005E7C3C">
        <w:rPr>
          <w:rFonts w:ascii="Palatino Linotype" w:hAnsi="Palatino Linotype"/>
        </w:rPr>
        <w:t xml:space="preserve">Finalmente,  informa que </w:t>
      </w:r>
      <w:r w:rsidRPr="005E7C3C">
        <w:rPr>
          <w:rFonts w:ascii="Palatino Linotype" w:hAnsi="Palatino Linotype"/>
          <w:b/>
        </w:rPr>
        <w:t>los oficios cancelados</w:t>
      </w:r>
      <w:r w:rsidRPr="005E7C3C">
        <w:rPr>
          <w:rFonts w:ascii="Palatino Linotype" w:hAnsi="Palatino Linotype"/>
        </w:rPr>
        <w:t xml:space="preserve"> son los siguientes: 03, 22, 23, 42, 43, 44, 45, 46, 53, 54, 55, 56, 57, 60, 69, 76, 96, 97, 98, 100, 101, 111, 112, 117, 122, 134, 135, 136, 137, 193, 228, 236, 239, 271, 778 y 1117.</w:t>
      </w:r>
    </w:p>
    <w:p w14:paraId="39DE624E" w14:textId="77777777" w:rsidR="007148DD" w:rsidRPr="005E7C3C" w:rsidRDefault="007148DD" w:rsidP="007148DD">
      <w:pPr>
        <w:pStyle w:val="Prrafodelista"/>
        <w:spacing w:line="360" w:lineRule="auto"/>
        <w:jc w:val="both"/>
        <w:rPr>
          <w:rFonts w:ascii="Palatino Linotype" w:hAnsi="Palatino Linotype" w:cs="Palatino Linotype"/>
          <w:iCs/>
        </w:rPr>
      </w:pPr>
    </w:p>
    <w:p w14:paraId="236E1EDB" w14:textId="77777777" w:rsidR="0069595B" w:rsidRPr="005E7C3C" w:rsidRDefault="009A4B7C" w:rsidP="00CB372F">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1. SAIMEX 02917__.pdf</w:t>
      </w:r>
      <w:r w:rsidR="0069595B" w:rsidRPr="005E7C3C">
        <w:rPr>
          <w:rFonts w:ascii="Palatino Linotype" w:hAnsi="Palatino Linotype" w:cs="Arial"/>
          <w:bCs/>
        </w:rPr>
        <w:t xml:space="preserve"> Soporte documental que consta de </w:t>
      </w:r>
      <w:r w:rsidR="00CB372F" w:rsidRPr="005E7C3C">
        <w:rPr>
          <w:rFonts w:ascii="Palatino Linotype" w:hAnsi="Palatino Linotype" w:cs="Arial"/>
          <w:bCs/>
        </w:rPr>
        <w:t xml:space="preserve">dos mil ciento cincuenta y tres </w:t>
      </w:r>
      <w:r w:rsidR="0069595B" w:rsidRPr="005E7C3C">
        <w:rPr>
          <w:rFonts w:ascii="Palatino Linotype" w:hAnsi="Palatino Linotype" w:cs="Arial"/>
          <w:bCs/>
        </w:rPr>
        <w:t xml:space="preserve">fojas en formato PDF en el que se advierten los </w:t>
      </w:r>
      <w:r w:rsidR="0069595B" w:rsidRPr="005E7C3C">
        <w:rPr>
          <w:rFonts w:ascii="Palatino Linotype" w:hAnsi="Palatino Linotype" w:cs="Arial"/>
          <w:b/>
        </w:rPr>
        <w:t xml:space="preserve">oficios firmados por la </w:t>
      </w:r>
      <w:r w:rsidR="00CB372F" w:rsidRPr="005E7C3C">
        <w:rPr>
          <w:rFonts w:ascii="Palatino Linotype" w:hAnsi="Palatino Linotype" w:cs="Arial"/>
          <w:b/>
        </w:rPr>
        <w:t>Directora General de Medio Ambiente</w:t>
      </w:r>
      <w:r w:rsidR="0069595B" w:rsidRPr="005E7C3C">
        <w:rPr>
          <w:rFonts w:ascii="Palatino Linotype" w:hAnsi="Palatino Linotype" w:cs="Arial"/>
          <w:bCs/>
        </w:rPr>
        <w:t xml:space="preserve"> del mes de mayo en versión pública, no pasa por desapercibido por este Instituto que</w:t>
      </w:r>
      <w:r w:rsidR="0069595B" w:rsidRPr="005E7C3C">
        <w:rPr>
          <w:rFonts w:ascii="Palatino Linotype" w:hAnsi="Palatino Linotype" w:cs="Palatino Linotype"/>
          <w:color w:val="000000"/>
          <w:lang w:val="es-ES_tradnl"/>
        </w:rPr>
        <w:t xml:space="preserve"> no se encuentran de manera enunciativa mas no limitativa los oficios </w:t>
      </w:r>
      <w:r w:rsidR="00CB372F" w:rsidRPr="005E7C3C">
        <w:rPr>
          <w:rFonts w:ascii="Palatino Linotype" w:hAnsi="Palatino Linotype" w:cs="Palatino Linotype"/>
          <w:color w:val="000000"/>
          <w:lang w:val="es-ES_tradnl"/>
        </w:rPr>
        <w:t>7, 8, 9, 10, 24, 25</w:t>
      </w:r>
      <w:r w:rsidR="00DC7DA3" w:rsidRPr="005E7C3C">
        <w:rPr>
          <w:rFonts w:ascii="Palatino Linotype" w:hAnsi="Palatino Linotype" w:cs="Palatino Linotype"/>
          <w:color w:val="000000"/>
          <w:lang w:val="es-ES_tradnl"/>
        </w:rPr>
        <w:t xml:space="preserve"> y 31</w:t>
      </w:r>
      <w:r w:rsidR="00CB372F" w:rsidRPr="005E7C3C">
        <w:rPr>
          <w:rFonts w:ascii="Palatino Linotype" w:hAnsi="Palatino Linotype" w:cs="Palatino Linotype"/>
          <w:color w:val="000000"/>
          <w:lang w:val="es-ES_tradnl"/>
        </w:rPr>
        <w:t xml:space="preserve"> </w:t>
      </w:r>
      <w:r w:rsidR="0069595B" w:rsidRPr="005E7C3C">
        <w:rPr>
          <w:rFonts w:ascii="Palatino Linotype" w:hAnsi="Palatino Linotype" w:cs="Palatino Linotype"/>
          <w:color w:val="000000"/>
          <w:lang w:val="es-ES_tradnl"/>
        </w:rPr>
        <w:t>entre otros.</w:t>
      </w:r>
      <w:r w:rsidR="0069595B" w:rsidRPr="005E7C3C">
        <w:rPr>
          <w:rFonts w:ascii="Palatino Linotype" w:hAnsi="Palatino Linotype" w:cs="Arial"/>
          <w:bCs/>
        </w:rPr>
        <w:t xml:space="preserve"> </w:t>
      </w:r>
    </w:p>
    <w:p w14:paraId="52A28D33" w14:textId="77777777" w:rsidR="0069595B" w:rsidRPr="005E7C3C" w:rsidRDefault="0069595B" w:rsidP="0069595B">
      <w:pPr>
        <w:pStyle w:val="Prrafodelista"/>
        <w:spacing w:line="360" w:lineRule="auto"/>
        <w:jc w:val="both"/>
        <w:rPr>
          <w:rFonts w:ascii="Palatino Linotype" w:hAnsi="Palatino Linotype" w:cs="Palatino Linotype"/>
          <w:iCs/>
        </w:rPr>
      </w:pPr>
    </w:p>
    <w:p w14:paraId="410FCEF8" w14:textId="77777777" w:rsidR="0069595B" w:rsidRPr="005E7C3C" w:rsidRDefault="0069595B" w:rsidP="00CB372F">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lastRenderedPageBreak/>
        <w:t xml:space="preserve">Del documento referido se advierte que se testaron datos como el </w:t>
      </w:r>
      <w:r w:rsidR="00DC7DA3" w:rsidRPr="005E7C3C">
        <w:rPr>
          <w:rFonts w:ascii="Palatino Linotype" w:hAnsi="Palatino Linotype" w:cs="Palatino Linotype"/>
          <w:iCs/>
        </w:rPr>
        <w:t xml:space="preserve">teléfono </w:t>
      </w:r>
      <w:r w:rsidRPr="005E7C3C">
        <w:rPr>
          <w:rFonts w:ascii="Palatino Linotype" w:hAnsi="Palatino Linotype" w:cs="Palatino Linotype"/>
          <w:iCs/>
        </w:rPr>
        <w:t xml:space="preserve"> institucional de servidores públicos entre otros.</w:t>
      </w:r>
    </w:p>
    <w:p w14:paraId="1683DA16" w14:textId="77777777" w:rsidR="007148DD" w:rsidRPr="005E7C3C" w:rsidRDefault="007148DD" w:rsidP="007148DD">
      <w:pPr>
        <w:pStyle w:val="Prrafodelista"/>
        <w:spacing w:line="360" w:lineRule="auto"/>
        <w:jc w:val="both"/>
        <w:rPr>
          <w:rFonts w:ascii="Palatino Linotype" w:hAnsi="Palatino Linotype" w:cs="Palatino Linotype"/>
          <w:iCs/>
        </w:rPr>
      </w:pPr>
    </w:p>
    <w:p w14:paraId="5B52373C" w14:textId="41C2899B" w:rsidR="00DC7DA3" w:rsidRPr="005E7C3C" w:rsidRDefault="009A4B7C" w:rsidP="00DC7DA3">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Emitidos_Transparecia Mayo CJ.pdf</w:t>
      </w:r>
      <w:r w:rsidR="00DC7DA3" w:rsidRPr="005E7C3C">
        <w:rPr>
          <w:rFonts w:ascii="Palatino Linotype" w:hAnsi="Palatino Linotype" w:cs="Arial"/>
          <w:b/>
          <w:bCs/>
          <w:i/>
        </w:rPr>
        <w:t xml:space="preserve">: </w:t>
      </w:r>
      <w:r w:rsidR="00DC7DA3" w:rsidRPr="005E7C3C">
        <w:rPr>
          <w:rFonts w:ascii="Palatino Linotype" w:hAnsi="Palatino Linotype" w:cs="Arial"/>
          <w:bCs/>
        </w:rPr>
        <w:t xml:space="preserve">Soporte documental que consta de ciento noventa y cuatro fojas en formato PDF en el que se advierten los </w:t>
      </w:r>
      <w:r w:rsidR="00DC7DA3" w:rsidRPr="005E7C3C">
        <w:rPr>
          <w:rFonts w:ascii="Palatino Linotype" w:hAnsi="Palatino Linotype" w:cs="Arial"/>
          <w:b/>
        </w:rPr>
        <w:t>oficios firmados por el Consejero Jurídico del mes de mayo</w:t>
      </w:r>
      <w:r w:rsidR="00DC7DA3" w:rsidRPr="005E7C3C">
        <w:rPr>
          <w:rFonts w:ascii="Palatino Linotype" w:hAnsi="Palatino Linotype" w:cs="Arial"/>
          <w:bCs/>
        </w:rPr>
        <w:t xml:space="preserve"> en versión pública, no pasa por desapercibido por este Instituto que</w:t>
      </w:r>
      <w:r w:rsidR="00DC7DA3" w:rsidRPr="005E7C3C">
        <w:rPr>
          <w:rFonts w:ascii="Palatino Linotype" w:hAnsi="Palatino Linotype" w:cs="Palatino Linotype"/>
          <w:color w:val="000000"/>
          <w:lang w:val="es-ES_tradnl"/>
        </w:rPr>
        <w:t xml:space="preserve"> no se encuentran de manera enunciativa mas no limitativa los oficios 443,444,445,446 entre otros.</w:t>
      </w:r>
      <w:r w:rsidR="00DC7DA3" w:rsidRPr="005E7C3C">
        <w:rPr>
          <w:rFonts w:ascii="Palatino Linotype" w:hAnsi="Palatino Linotype" w:cs="Arial"/>
          <w:bCs/>
        </w:rPr>
        <w:t xml:space="preserve"> </w:t>
      </w:r>
    </w:p>
    <w:p w14:paraId="7C1DF04E" w14:textId="77777777" w:rsidR="00DC7DA3" w:rsidRPr="005E7C3C" w:rsidRDefault="00DC7DA3" w:rsidP="00DC7DA3">
      <w:pPr>
        <w:pStyle w:val="Prrafodelista"/>
        <w:spacing w:line="360" w:lineRule="auto"/>
        <w:jc w:val="both"/>
        <w:rPr>
          <w:rFonts w:ascii="Palatino Linotype" w:hAnsi="Palatino Linotype" w:cs="Palatino Linotype"/>
          <w:iCs/>
        </w:rPr>
      </w:pPr>
    </w:p>
    <w:p w14:paraId="2398D5AD" w14:textId="77777777" w:rsidR="000577B4" w:rsidRPr="005E7C3C" w:rsidRDefault="00DC7DA3" w:rsidP="00DC7DA3">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teléfono  institucional de servidores públicos entre otros.</w:t>
      </w:r>
    </w:p>
    <w:p w14:paraId="394A12B5" w14:textId="77777777" w:rsidR="00DC7DA3" w:rsidRPr="005E7C3C" w:rsidRDefault="00DC7DA3" w:rsidP="00DC7DA3">
      <w:pPr>
        <w:pStyle w:val="Prrafodelista"/>
        <w:spacing w:line="360" w:lineRule="auto"/>
        <w:jc w:val="both"/>
        <w:rPr>
          <w:rFonts w:ascii="Palatino Linotype" w:hAnsi="Palatino Linotype" w:cs="Palatino Linotype"/>
          <w:iCs/>
        </w:rPr>
      </w:pPr>
    </w:p>
    <w:p w14:paraId="69BC80D2" w14:textId="77777777" w:rsidR="00AA32F3" w:rsidRPr="005E7C3C" w:rsidRDefault="009A4B7C" w:rsidP="00E9632D">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Oficios generados- Consejeria juridica enero-mayo2025.pdf</w:t>
      </w:r>
      <w:r w:rsidR="00AA32F3" w:rsidRPr="005E7C3C">
        <w:rPr>
          <w:rFonts w:ascii="Palatino Linotype" w:hAnsi="Palatino Linotype" w:cs="Arial"/>
          <w:b/>
          <w:bCs/>
          <w:i/>
        </w:rPr>
        <w:t xml:space="preserve">: </w:t>
      </w:r>
      <w:r w:rsidR="00AA32F3" w:rsidRPr="005E7C3C">
        <w:rPr>
          <w:rFonts w:ascii="Palatino Linotype" w:hAnsi="Palatino Linotype" w:cs="Arial"/>
          <w:bCs/>
        </w:rPr>
        <w:t xml:space="preserve">Soporte documental que consta de doscientos cuarenta y nueve fojas en formato PDF en el que se advierten los </w:t>
      </w:r>
      <w:r w:rsidR="00AA32F3" w:rsidRPr="005E7C3C">
        <w:rPr>
          <w:rFonts w:ascii="Palatino Linotype" w:hAnsi="Palatino Linotype" w:cs="Arial"/>
          <w:b/>
        </w:rPr>
        <w:t xml:space="preserve">oficios signados por el Consejero Jurídico del mes de enero, febrero, marzo, abril y mayo </w:t>
      </w:r>
      <w:r w:rsidR="00AA32F3" w:rsidRPr="005E7C3C">
        <w:rPr>
          <w:rFonts w:ascii="Palatino Linotype" w:hAnsi="Palatino Linotype" w:cs="Arial"/>
          <w:bCs/>
        </w:rPr>
        <w:t>en versión pública, no pasa por desapercibido por este Instituto que</w:t>
      </w:r>
      <w:r w:rsidR="00AA32F3" w:rsidRPr="005E7C3C">
        <w:rPr>
          <w:rFonts w:ascii="Palatino Linotype" w:hAnsi="Palatino Linotype" w:cs="Palatino Linotype"/>
          <w:color w:val="000000"/>
          <w:lang w:val="es-ES_tradnl"/>
        </w:rPr>
        <w:t xml:space="preserve"> no se encuentran de manera enunciativa mas no limitativa los oficios </w:t>
      </w:r>
      <w:r w:rsidR="00AA32F3" w:rsidRPr="005E7C3C">
        <w:rPr>
          <w:rFonts w:ascii="Palatino Linotype" w:hAnsi="Palatino Linotype" w:cs="Palatino Linotype"/>
          <w:iCs/>
        </w:rPr>
        <w:t xml:space="preserve">28, 30, 35, 96, 123 </w:t>
      </w:r>
      <w:r w:rsidR="00AA32F3" w:rsidRPr="005E7C3C">
        <w:rPr>
          <w:rFonts w:ascii="Palatino Linotype" w:hAnsi="Palatino Linotype" w:cs="Palatino Linotype"/>
          <w:color w:val="000000"/>
          <w:lang w:val="es-ES_tradnl"/>
        </w:rPr>
        <w:t>entre otros.</w:t>
      </w:r>
      <w:r w:rsidR="00AA32F3" w:rsidRPr="005E7C3C">
        <w:rPr>
          <w:rFonts w:ascii="Palatino Linotype" w:hAnsi="Palatino Linotype" w:cs="Arial"/>
          <w:bCs/>
        </w:rPr>
        <w:t xml:space="preserve"> </w:t>
      </w:r>
    </w:p>
    <w:p w14:paraId="7FA6D4AC" w14:textId="77777777" w:rsidR="00AA32F3" w:rsidRPr="005E7C3C" w:rsidRDefault="00AA32F3" w:rsidP="00AA32F3">
      <w:pPr>
        <w:pStyle w:val="Prrafodelista"/>
        <w:spacing w:line="360" w:lineRule="auto"/>
        <w:jc w:val="both"/>
        <w:rPr>
          <w:rFonts w:ascii="Palatino Linotype" w:hAnsi="Palatino Linotype" w:cs="Palatino Linotype"/>
          <w:iCs/>
        </w:rPr>
      </w:pPr>
    </w:p>
    <w:p w14:paraId="3E39C943" w14:textId="77777777" w:rsidR="000577B4" w:rsidRPr="005E7C3C" w:rsidRDefault="00AA32F3" w:rsidP="00AA32F3">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Del documento referido se advierte que se testaron datos como el teléfono  institucional de servidores públicos entre otros.</w:t>
      </w:r>
    </w:p>
    <w:p w14:paraId="49EAF611" w14:textId="77777777" w:rsidR="00AA32F3" w:rsidRPr="005E7C3C" w:rsidRDefault="00AA32F3" w:rsidP="00AA32F3">
      <w:pPr>
        <w:pStyle w:val="Prrafodelista"/>
        <w:spacing w:line="360" w:lineRule="auto"/>
        <w:jc w:val="both"/>
        <w:rPr>
          <w:rFonts w:ascii="Palatino Linotype" w:hAnsi="Palatino Linotype" w:cs="Palatino Linotype"/>
          <w:iCs/>
        </w:rPr>
      </w:pPr>
    </w:p>
    <w:p w14:paraId="55EEC523"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b/>
          <w:iCs/>
        </w:rPr>
      </w:pPr>
      <w:r w:rsidRPr="005E7C3C">
        <w:rPr>
          <w:rFonts w:ascii="Palatino Linotype" w:hAnsi="Palatino Linotype" w:cs="Arial"/>
          <w:b/>
          <w:bCs/>
          <w:i/>
        </w:rPr>
        <w:t>2025-OFI-2273-SMX-2917.pdf</w:t>
      </w:r>
      <w:r w:rsidR="00AA32F3" w:rsidRPr="005E7C3C">
        <w:rPr>
          <w:rFonts w:ascii="Palatino Linotype" w:hAnsi="Palatino Linotype" w:cs="Arial"/>
          <w:b/>
          <w:bCs/>
          <w:i/>
        </w:rPr>
        <w:t xml:space="preserve">: </w:t>
      </w:r>
      <w:r w:rsidR="00AA32F3" w:rsidRPr="005E7C3C">
        <w:rPr>
          <w:rFonts w:ascii="Palatino Linotype" w:hAnsi="Palatino Linotype" w:cs="Arial"/>
          <w:bCs/>
        </w:rPr>
        <w:t xml:space="preserve">Soporte documental que consta de una foja en formato PDF de fecha diecisiete de junio de dos mil veinticinco por medio del cual </w:t>
      </w:r>
      <w:r w:rsidR="00AA32F3" w:rsidRPr="005E7C3C">
        <w:rPr>
          <w:rFonts w:ascii="Palatino Linotype" w:hAnsi="Palatino Linotype" w:cs="Arial"/>
          <w:bCs/>
        </w:rPr>
        <w:lastRenderedPageBreak/>
        <w:t xml:space="preserve">el Titular del Órgano Interno de Control </w:t>
      </w:r>
      <w:r w:rsidR="00AA32F3" w:rsidRPr="005E7C3C">
        <w:rPr>
          <w:rFonts w:ascii="Palatino Linotype" w:hAnsi="Palatino Linotype" w:cs="Arial"/>
          <w:b/>
          <w:bCs/>
        </w:rPr>
        <w:t xml:space="preserve">manifiesta que se aprobó la clasificación dela información como reservada por un periodo de 3 años  mediante acuerdo CT/SE/712/03/2025, </w:t>
      </w:r>
      <w:r w:rsidR="00AA32F3" w:rsidRPr="005E7C3C">
        <w:rPr>
          <w:rFonts w:ascii="Palatino Linotype" w:hAnsi="Palatino Linotype" w:cs="Arial"/>
          <w:bCs/>
        </w:rPr>
        <w:t xml:space="preserve">correspondiente a los oficios emitidos  del mes de enero a mayo de 2025 por el Órgano Interno de Control. </w:t>
      </w:r>
    </w:p>
    <w:p w14:paraId="440DBD2F" w14:textId="77777777" w:rsidR="00AA32F3" w:rsidRPr="005E7C3C" w:rsidRDefault="00AA32F3" w:rsidP="00AA32F3">
      <w:pPr>
        <w:pStyle w:val="Prrafodelista"/>
        <w:spacing w:line="360" w:lineRule="auto"/>
        <w:jc w:val="both"/>
        <w:rPr>
          <w:rFonts w:ascii="Palatino Linotype" w:hAnsi="Palatino Linotype" w:cs="Palatino Linotype"/>
          <w:iCs/>
        </w:rPr>
      </w:pPr>
    </w:p>
    <w:p w14:paraId="5E1F9C5F" w14:textId="77777777" w:rsidR="00AA32F3" w:rsidRPr="005E7C3C" w:rsidRDefault="009A4B7C" w:rsidP="00E9632D">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FEB2.pdf</w:t>
      </w:r>
      <w:r w:rsidR="00AA32F3" w:rsidRPr="005E7C3C">
        <w:rPr>
          <w:rFonts w:ascii="Palatino Linotype" w:hAnsi="Palatino Linotype" w:cs="Arial"/>
          <w:b/>
          <w:bCs/>
          <w:i/>
        </w:rPr>
        <w:t>:</w:t>
      </w:r>
      <w:r w:rsidR="00E9632D" w:rsidRPr="005E7C3C">
        <w:rPr>
          <w:rFonts w:ascii="Palatino Linotype" w:hAnsi="Palatino Linotype" w:cs="Arial"/>
          <w:b/>
          <w:bCs/>
          <w:i/>
        </w:rPr>
        <w:t xml:space="preserve"> </w:t>
      </w:r>
      <w:r w:rsidR="00AA32F3" w:rsidRPr="005E7C3C">
        <w:rPr>
          <w:rFonts w:ascii="Palatino Linotype" w:hAnsi="Palatino Linotype" w:cs="Arial"/>
          <w:bCs/>
        </w:rPr>
        <w:t xml:space="preserve">Soporte documental que consta de ciento veinticinco fojas en formato PDF en el que se advierten </w:t>
      </w:r>
      <w:r w:rsidR="00AA32F3" w:rsidRPr="005E7C3C">
        <w:rPr>
          <w:rFonts w:ascii="Palatino Linotype" w:hAnsi="Palatino Linotype" w:cs="Arial"/>
          <w:b/>
        </w:rPr>
        <w:t>los oficios emitidos por el Órgano Interno de Control del mes de febrero</w:t>
      </w:r>
      <w:r w:rsidR="00AA32F3" w:rsidRPr="005E7C3C">
        <w:rPr>
          <w:rFonts w:ascii="Palatino Linotype" w:hAnsi="Palatino Linotype" w:cs="Arial"/>
          <w:bCs/>
        </w:rPr>
        <w:t>, no pasa por desapercibido por este Instituto que</w:t>
      </w:r>
      <w:r w:rsidR="00AA32F3" w:rsidRPr="005E7C3C">
        <w:rPr>
          <w:rFonts w:ascii="Palatino Linotype" w:hAnsi="Palatino Linotype" w:cs="Palatino Linotype"/>
          <w:color w:val="000000"/>
          <w:lang w:val="es-ES_tradnl"/>
        </w:rPr>
        <w:t xml:space="preserve"> no se encuentran de manera enunciativa mas no limitativa los oficios </w:t>
      </w:r>
      <w:r w:rsidR="00E9632D" w:rsidRPr="005E7C3C">
        <w:rPr>
          <w:rFonts w:ascii="Palatino Linotype" w:hAnsi="Palatino Linotype" w:cs="Palatino Linotype"/>
          <w:color w:val="000000"/>
          <w:lang w:val="es-ES_tradnl"/>
        </w:rPr>
        <w:t xml:space="preserve">654 al 650,612 </w:t>
      </w:r>
      <w:r w:rsidR="00AA32F3" w:rsidRPr="005E7C3C">
        <w:rPr>
          <w:rFonts w:ascii="Palatino Linotype" w:hAnsi="Palatino Linotype" w:cs="Palatino Linotype"/>
          <w:color w:val="000000"/>
          <w:lang w:val="es-ES_tradnl"/>
        </w:rPr>
        <w:t>entre otros.</w:t>
      </w:r>
      <w:r w:rsidR="00AA32F3" w:rsidRPr="005E7C3C">
        <w:rPr>
          <w:rFonts w:ascii="Palatino Linotype" w:hAnsi="Palatino Linotype" w:cs="Arial"/>
          <w:bCs/>
        </w:rPr>
        <w:t xml:space="preserve"> </w:t>
      </w:r>
    </w:p>
    <w:p w14:paraId="7DBEE2B7" w14:textId="77777777" w:rsidR="000577B4" w:rsidRPr="005E7C3C" w:rsidRDefault="009A4B7C" w:rsidP="00E9632D">
      <w:pPr>
        <w:pStyle w:val="Prrafodelista"/>
        <w:spacing w:line="360" w:lineRule="auto"/>
        <w:jc w:val="both"/>
        <w:rPr>
          <w:rFonts w:ascii="Palatino Linotype" w:hAnsi="Palatino Linotype" w:cs="Palatino Linotype"/>
          <w:color w:val="000000"/>
          <w:lang w:val="es-ES_tradnl"/>
        </w:rPr>
      </w:pPr>
      <w:r w:rsidRPr="005E7C3C">
        <w:rPr>
          <w:rFonts w:ascii="Palatino Linotype" w:hAnsi="Palatino Linotype" w:cs="Arial"/>
          <w:b/>
          <w:bCs/>
          <w:i/>
          <w:color w:val="333333"/>
        </w:rPr>
        <w:br/>
      </w:r>
      <w:r w:rsidRPr="005E7C3C">
        <w:rPr>
          <w:rFonts w:ascii="Palatino Linotype" w:hAnsi="Palatino Linotype" w:cs="Arial"/>
          <w:b/>
          <w:bCs/>
          <w:i/>
        </w:rPr>
        <w:t>MARZO 2.pdf</w:t>
      </w:r>
      <w:r w:rsidR="00E9632D" w:rsidRPr="005E7C3C">
        <w:rPr>
          <w:rFonts w:ascii="Palatino Linotype" w:hAnsi="Palatino Linotype" w:cs="Arial"/>
          <w:b/>
          <w:bCs/>
          <w:i/>
        </w:rPr>
        <w:t xml:space="preserve">: </w:t>
      </w:r>
      <w:r w:rsidR="00E9632D" w:rsidRPr="005E7C3C">
        <w:rPr>
          <w:rFonts w:ascii="Palatino Linotype" w:hAnsi="Palatino Linotype" w:cs="Arial"/>
          <w:bCs/>
        </w:rPr>
        <w:t xml:space="preserve">Soporte documental que consta de ciento cincuenta y cuatro fojas en formato PDF en el que se advierten los </w:t>
      </w:r>
      <w:r w:rsidR="00E9632D" w:rsidRPr="005E7C3C">
        <w:rPr>
          <w:rFonts w:ascii="Palatino Linotype" w:hAnsi="Palatino Linotype" w:cs="Arial"/>
          <w:b/>
        </w:rPr>
        <w:t xml:space="preserve">oficios emitidos por el Órgano Interno de Control del mes de marzo, </w:t>
      </w:r>
      <w:r w:rsidR="00E9632D" w:rsidRPr="005E7C3C">
        <w:rPr>
          <w:rFonts w:ascii="Palatino Linotype" w:hAnsi="Palatino Linotype" w:cs="Arial"/>
          <w:bCs/>
        </w:rPr>
        <w:t>no pasa por desapercibido por este Instituto que</w:t>
      </w:r>
      <w:r w:rsidR="00E9632D" w:rsidRPr="005E7C3C">
        <w:rPr>
          <w:rFonts w:ascii="Palatino Linotype" w:hAnsi="Palatino Linotype" w:cs="Palatino Linotype"/>
          <w:color w:val="000000"/>
          <w:lang w:val="es-ES_tradnl"/>
        </w:rPr>
        <w:t xml:space="preserve"> no se encuentran de manera enunciativa mas no limitativa los oficios 1150, 1113 al 1110 entre otros.</w:t>
      </w:r>
    </w:p>
    <w:p w14:paraId="1F0C9080" w14:textId="77777777" w:rsidR="00E9632D" w:rsidRPr="005E7C3C" w:rsidRDefault="00E9632D" w:rsidP="00E9632D">
      <w:pPr>
        <w:spacing w:line="360" w:lineRule="auto"/>
        <w:jc w:val="both"/>
        <w:rPr>
          <w:rFonts w:ascii="Palatino Linotype" w:hAnsi="Palatino Linotype" w:cs="Palatino Linotype"/>
          <w:iCs/>
        </w:rPr>
      </w:pPr>
    </w:p>
    <w:p w14:paraId="40104874" w14:textId="77777777" w:rsidR="00E9632D" w:rsidRPr="005E7C3C" w:rsidRDefault="009A4B7C" w:rsidP="00E9632D">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ENE3.pdf</w:t>
      </w:r>
      <w:r w:rsidR="00E9632D" w:rsidRPr="005E7C3C">
        <w:rPr>
          <w:rFonts w:ascii="Palatino Linotype" w:hAnsi="Palatino Linotype" w:cs="Arial"/>
          <w:b/>
          <w:bCs/>
          <w:i/>
        </w:rPr>
        <w:t xml:space="preserve">: </w:t>
      </w:r>
      <w:r w:rsidR="00E9632D" w:rsidRPr="005E7C3C">
        <w:rPr>
          <w:rFonts w:ascii="Palatino Linotype" w:hAnsi="Palatino Linotype" w:cs="Arial"/>
          <w:bCs/>
        </w:rPr>
        <w:t xml:space="preserve">Soporte documental que consta de ciento treinta y una fojas en formato PDF en el que se advierten los </w:t>
      </w:r>
      <w:r w:rsidR="00E9632D" w:rsidRPr="005E7C3C">
        <w:rPr>
          <w:rFonts w:ascii="Palatino Linotype" w:hAnsi="Palatino Linotype" w:cs="Arial"/>
          <w:b/>
        </w:rPr>
        <w:t>oficios emitidos por el Órgano Interno de Control del mes de enero</w:t>
      </w:r>
      <w:r w:rsidR="00E9632D" w:rsidRPr="005E7C3C">
        <w:rPr>
          <w:rFonts w:ascii="Palatino Linotype" w:hAnsi="Palatino Linotype" w:cs="Arial"/>
          <w:bCs/>
        </w:rPr>
        <w:t>, no pasa por desapercibido por este Instituto que</w:t>
      </w:r>
      <w:r w:rsidR="00E9632D" w:rsidRPr="005E7C3C">
        <w:rPr>
          <w:rFonts w:ascii="Palatino Linotype" w:hAnsi="Palatino Linotype" w:cs="Palatino Linotype"/>
          <w:color w:val="000000"/>
          <w:lang w:val="es-ES_tradnl"/>
        </w:rPr>
        <w:t xml:space="preserve"> no se encuentran de manera enunciativa mas no limitativa los oficios 139, 138,128 entre otros.</w:t>
      </w:r>
    </w:p>
    <w:p w14:paraId="4BB86EB2" w14:textId="77777777" w:rsidR="00E9632D" w:rsidRPr="005E7C3C" w:rsidRDefault="00E9632D" w:rsidP="00E9632D">
      <w:pPr>
        <w:pStyle w:val="Prrafodelista"/>
        <w:spacing w:line="360" w:lineRule="auto"/>
        <w:jc w:val="both"/>
        <w:rPr>
          <w:rFonts w:ascii="Palatino Linotype" w:hAnsi="Palatino Linotype" w:cs="Palatino Linotype"/>
          <w:iCs/>
        </w:rPr>
      </w:pPr>
    </w:p>
    <w:p w14:paraId="7D7B735C"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ABRIL1.pdf</w:t>
      </w:r>
      <w:r w:rsidR="00E9632D" w:rsidRPr="005E7C3C">
        <w:rPr>
          <w:rFonts w:ascii="Palatino Linotype" w:hAnsi="Palatino Linotype" w:cs="Arial"/>
          <w:bCs/>
        </w:rPr>
        <w:t xml:space="preserve"> Soporte documental que consta de ochenta y cinco fojas en formato PDF en el que se advierten los </w:t>
      </w:r>
      <w:r w:rsidR="00E9632D" w:rsidRPr="005E7C3C">
        <w:rPr>
          <w:rFonts w:ascii="Palatino Linotype" w:hAnsi="Palatino Linotype" w:cs="Arial"/>
          <w:b/>
        </w:rPr>
        <w:t xml:space="preserve">oficios emitidos por el Órgano Interno de Control del mes de </w:t>
      </w:r>
      <w:r w:rsidR="00441E6B" w:rsidRPr="005E7C3C">
        <w:rPr>
          <w:rFonts w:ascii="Palatino Linotype" w:hAnsi="Palatino Linotype" w:cs="Arial"/>
          <w:b/>
        </w:rPr>
        <w:t>abril</w:t>
      </w:r>
      <w:r w:rsidR="00E9632D" w:rsidRPr="005E7C3C">
        <w:rPr>
          <w:rFonts w:ascii="Palatino Linotype" w:hAnsi="Palatino Linotype" w:cs="Arial"/>
          <w:bCs/>
        </w:rPr>
        <w:t>, no pasa por desapercibido por este Instituto que</w:t>
      </w:r>
      <w:r w:rsidR="00E9632D" w:rsidRPr="005E7C3C">
        <w:rPr>
          <w:rFonts w:ascii="Palatino Linotype" w:hAnsi="Palatino Linotype" w:cs="Palatino Linotype"/>
          <w:color w:val="000000"/>
          <w:lang w:val="es-ES_tradnl"/>
        </w:rPr>
        <w:t xml:space="preserve"> no se encuentran de manera enunciativa mas no limitativa los oficios </w:t>
      </w:r>
      <w:r w:rsidR="00441E6B" w:rsidRPr="005E7C3C">
        <w:rPr>
          <w:rFonts w:ascii="Palatino Linotype" w:hAnsi="Palatino Linotype" w:cs="Palatino Linotype"/>
          <w:color w:val="000000"/>
          <w:lang w:val="es-ES_tradnl"/>
        </w:rPr>
        <w:t xml:space="preserve">1626, 1611 al 1607 </w:t>
      </w:r>
      <w:r w:rsidR="00E9632D" w:rsidRPr="005E7C3C">
        <w:rPr>
          <w:rFonts w:ascii="Palatino Linotype" w:hAnsi="Palatino Linotype" w:cs="Palatino Linotype"/>
          <w:color w:val="000000"/>
          <w:lang w:val="es-ES_tradnl"/>
        </w:rPr>
        <w:t>entre otros.</w:t>
      </w:r>
    </w:p>
    <w:p w14:paraId="04058251" w14:textId="77777777" w:rsidR="00441E6B" w:rsidRPr="005E7C3C" w:rsidRDefault="00441E6B" w:rsidP="00441E6B">
      <w:pPr>
        <w:spacing w:line="360" w:lineRule="auto"/>
        <w:jc w:val="both"/>
        <w:rPr>
          <w:rFonts w:ascii="Palatino Linotype" w:hAnsi="Palatino Linotype" w:cs="Palatino Linotype"/>
          <w:iCs/>
        </w:rPr>
      </w:pPr>
    </w:p>
    <w:p w14:paraId="6265147F"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MARZO1.pdf</w:t>
      </w:r>
      <w:r w:rsidR="00441E6B" w:rsidRPr="005E7C3C">
        <w:rPr>
          <w:rFonts w:ascii="Palatino Linotype" w:hAnsi="Palatino Linotype" w:cs="Arial"/>
          <w:bCs/>
        </w:rPr>
        <w:t xml:space="preserve"> Soporte documental que consta de cuarenta y una fojas en formato PDF en el que se advierten los </w:t>
      </w:r>
      <w:r w:rsidR="00441E6B" w:rsidRPr="005E7C3C">
        <w:rPr>
          <w:rFonts w:ascii="Palatino Linotype" w:hAnsi="Palatino Linotype" w:cs="Arial"/>
          <w:b/>
        </w:rPr>
        <w:t>oficios emitidos por el Órgano Interno de Control del mes de marzo</w:t>
      </w:r>
      <w:r w:rsidR="00441E6B" w:rsidRPr="005E7C3C">
        <w:rPr>
          <w:rFonts w:ascii="Palatino Linotype" w:hAnsi="Palatino Linotype" w:cs="Arial"/>
          <w:bCs/>
        </w:rPr>
        <w:t>, no pasa por desapercibido por este Instituto que</w:t>
      </w:r>
      <w:r w:rsidR="00441E6B" w:rsidRPr="005E7C3C">
        <w:rPr>
          <w:rFonts w:ascii="Palatino Linotype" w:hAnsi="Palatino Linotype" w:cs="Palatino Linotype"/>
          <w:color w:val="000000"/>
          <w:lang w:val="es-ES_tradnl"/>
        </w:rPr>
        <w:t xml:space="preserve"> no se encuentran de manera enunciativa mas no limitativa los oficios </w:t>
      </w:r>
      <w:r w:rsidR="00120315" w:rsidRPr="005E7C3C">
        <w:rPr>
          <w:rFonts w:ascii="Palatino Linotype" w:hAnsi="Palatino Linotype" w:cs="Palatino Linotype"/>
          <w:color w:val="000000"/>
          <w:lang w:val="es-ES_tradnl"/>
        </w:rPr>
        <w:t>747, 745, 733</w:t>
      </w:r>
      <w:r w:rsidR="00E668F1" w:rsidRPr="005E7C3C">
        <w:rPr>
          <w:rFonts w:ascii="Palatino Linotype" w:hAnsi="Palatino Linotype" w:cs="Palatino Linotype"/>
          <w:color w:val="000000"/>
          <w:lang w:val="es-ES_tradnl"/>
        </w:rPr>
        <w:t>, 732,720, 702,701</w:t>
      </w:r>
      <w:r w:rsidR="00441E6B" w:rsidRPr="005E7C3C">
        <w:rPr>
          <w:rFonts w:ascii="Palatino Linotype" w:hAnsi="Palatino Linotype" w:cs="Palatino Linotype"/>
          <w:color w:val="000000"/>
          <w:lang w:val="es-ES_tradnl"/>
        </w:rPr>
        <w:t>entre otros.</w:t>
      </w:r>
    </w:p>
    <w:p w14:paraId="5AD03961" w14:textId="77777777" w:rsidR="00441E6B" w:rsidRPr="005E7C3C" w:rsidRDefault="00441E6B" w:rsidP="00441E6B">
      <w:pPr>
        <w:spacing w:line="360" w:lineRule="auto"/>
        <w:jc w:val="both"/>
        <w:rPr>
          <w:rFonts w:ascii="Palatino Linotype" w:hAnsi="Palatino Linotype" w:cs="Palatino Linotype"/>
          <w:iCs/>
        </w:rPr>
      </w:pPr>
    </w:p>
    <w:p w14:paraId="01363800" w14:textId="77777777" w:rsidR="000577B4" w:rsidRPr="005E7C3C" w:rsidRDefault="009A4B7C" w:rsidP="0096674D">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MAYO 1.pdf</w:t>
      </w:r>
      <w:r w:rsidR="008F0F73" w:rsidRPr="005E7C3C">
        <w:rPr>
          <w:rFonts w:ascii="Palatino Linotype" w:hAnsi="Palatino Linotype" w:cs="Arial"/>
          <w:bCs/>
        </w:rPr>
        <w:t xml:space="preserve"> Soporte documental que consta de ciento cuarenta fojas en formato PDF en el que se advierten los </w:t>
      </w:r>
      <w:r w:rsidR="008F0F73" w:rsidRPr="005E7C3C">
        <w:rPr>
          <w:rFonts w:ascii="Palatino Linotype" w:hAnsi="Palatino Linotype" w:cs="Arial"/>
          <w:b/>
        </w:rPr>
        <w:t>oficios emitidos por el Órgano Interno de Control del mes de mayo,</w:t>
      </w:r>
      <w:r w:rsidR="008F0F73" w:rsidRPr="005E7C3C">
        <w:rPr>
          <w:rFonts w:ascii="Palatino Linotype" w:hAnsi="Palatino Linotype" w:cs="Arial"/>
          <w:bCs/>
        </w:rPr>
        <w:t xml:space="preserve"> no pasa por desapercibido por este Instituto que</w:t>
      </w:r>
      <w:r w:rsidR="008F0F73" w:rsidRPr="005E7C3C">
        <w:rPr>
          <w:rFonts w:ascii="Palatino Linotype" w:hAnsi="Palatino Linotype" w:cs="Palatino Linotype"/>
          <w:color w:val="000000"/>
          <w:lang w:val="es-ES_tradnl"/>
        </w:rPr>
        <w:t xml:space="preserve"> no se encuentran de manera enunciativa mas no limitativa los oficios 1860, </w:t>
      </w:r>
      <w:r w:rsidR="0096674D" w:rsidRPr="005E7C3C">
        <w:rPr>
          <w:rFonts w:ascii="Palatino Linotype" w:hAnsi="Palatino Linotype" w:cs="Palatino Linotype"/>
          <w:color w:val="000000"/>
          <w:lang w:val="es-ES_tradnl"/>
        </w:rPr>
        <w:t>1819,1792, 1791</w:t>
      </w:r>
      <w:r w:rsidR="008F0F73" w:rsidRPr="005E7C3C">
        <w:rPr>
          <w:rFonts w:ascii="Palatino Linotype" w:hAnsi="Palatino Linotype" w:cs="Palatino Linotype"/>
          <w:color w:val="000000"/>
          <w:lang w:val="es-ES_tradnl"/>
        </w:rPr>
        <w:t>entre otros.</w:t>
      </w:r>
    </w:p>
    <w:p w14:paraId="180F11D9" w14:textId="77777777" w:rsidR="008F0F73" w:rsidRPr="005E7C3C" w:rsidRDefault="008F0F73" w:rsidP="0096674D">
      <w:pPr>
        <w:spacing w:line="360" w:lineRule="auto"/>
        <w:jc w:val="both"/>
        <w:rPr>
          <w:rFonts w:ascii="Palatino Linotype" w:hAnsi="Palatino Linotype" w:cs="Palatino Linotype"/>
          <w:iCs/>
        </w:rPr>
      </w:pPr>
    </w:p>
    <w:p w14:paraId="152C6E01"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ENE2.pdf</w:t>
      </w:r>
      <w:r w:rsidR="0096674D" w:rsidRPr="005E7C3C">
        <w:rPr>
          <w:rFonts w:ascii="Palatino Linotype" w:hAnsi="Palatino Linotype" w:cs="Arial"/>
          <w:b/>
          <w:bCs/>
          <w:i/>
        </w:rPr>
        <w:t>:</w:t>
      </w:r>
      <w:r w:rsidR="0096674D" w:rsidRPr="005E7C3C">
        <w:rPr>
          <w:rFonts w:ascii="Palatino Linotype" w:hAnsi="Palatino Linotype" w:cs="Arial"/>
          <w:bCs/>
        </w:rPr>
        <w:t xml:space="preserve"> Soporte documental que consta de noventa y dos fojas en formato PDF en el que se advierten los </w:t>
      </w:r>
      <w:r w:rsidR="0096674D" w:rsidRPr="005E7C3C">
        <w:rPr>
          <w:rFonts w:ascii="Palatino Linotype" w:hAnsi="Palatino Linotype" w:cs="Arial"/>
          <w:b/>
        </w:rPr>
        <w:t>oficios emitidos por el Órgano Interno de Control del mes de enero,</w:t>
      </w:r>
      <w:r w:rsidR="0096674D" w:rsidRPr="005E7C3C">
        <w:rPr>
          <w:rFonts w:ascii="Palatino Linotype" w:hAnsi="Palatino Linotype" w:cs="Arial"/>
          <w:bCs/>
        </w:rPr>
        <w:t xml:space="preserve"> no pasa por desapercibido por este Instituto que</w:t>
      </w:r>
      <w:r w:rsidR="0096674D" w:rsidRPr="005E7C3C">
        <w:rPr>
          <w:rFonts w:ascii="Palatino Linotype" w:hAnsi="Palatino Linotype" w:cs="Palatino Linotype"/>
          <w:color w:val="000000"/>
          <w:lang w:val="es-ES_tradnl"/>
        </w:rPr>
        <w:t xml:space="preserve"> no se encuentran de manera enunciativa más no limitativa los oficios 79  entre otros.</w:t>
      </w:r>
    </w:p>
    <w:p w14:paraId="6484D5DE" w14:textId="77777777" w:rsidR="0096674D" w:rsidRPr="005E7C3C" w:rsidRDefault="0096674D" w:rsidP="0096674D">
      <w:pPr>
        <w:spacing w:line="360" w:lineRule="auto"/>
        <w:jc w:val="both"/>
        <w:rPr>
          <w:rFonts w:ascii="Palatino Linotype" w:hAnsi="Palatino Linotype" w:cs="Palatino Linotype"/>
          <w:iCs/>
        </w:rPr>
      </w:pPr>
    </w:p>
    <w:p w14:paraId="570DA25E"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FEB1.pdf</w:t>
      </w:r>
      <w:r w:rsidR="0096674D" w:rsidRPr="005E7C3C">
        <w:rPr>
          <w:rFonts w:ascii="Palatino Linotype" w:hAnsi="Palatino Linotype" w:cs="Arial"/>
          <w:bCs/>
        </w:rPr>
        <w:t xml:space="preserve"> Soporte documental que consta de treinta y siete fojas en formato PDF en el que se advierten los </w:t>
      </w:r>
      <w:r w:rsidR="0096674D" w:rsidRPr="005E7C3C">
        <w:rPr>
          <w:rFonts w:ascii="Palatino Linotype" w:hAnsi="Palatino Linotype" w:cs="Arial"/>
          <w:b/>
        </w:rPr>
        <w:t>oficios emitidos por el Órgano Interno de Control del mes de febrero,</w:t>
      </w:r>
      <w:r w:rsidR="0096674D" w:rsidRPr="005E7C3C">
        <w:rPr>
          <w:rFonts w:ascii="Palatino Linotype" w:hAnsi="Palatino Linotype" w:cs="Arial"/>
          <w:bCs/>
        </w:rPr>
        <w:t xml:space="preserve"> no pasa por desapercibido por este Instituto que</w:t>
      </w:r>
      <w:r w:rsidR="0096674D" w:rsidRPr="005E7C3C">
        <w:rPr>
          <w:rFonts w:ascii="Palatino Linotype" w:hAnsi="Palatino Linotype" w:cs="Palatino Linotype"/>
          <w:color w:val="000000"/>
          <w:lang w:val="es-ES_tradnl"/>
        </w:rPr>
        <w:t xml:space="preserve"> no se encuentran de manera enunciativa más no limitativa los oficios 193,191, entre otros.</w:t>
      </w:r>
    </w:p>
    <w:p w14:paraId="411AC3EB" w14:textId="77777777" w:rsidR="0096674D" w:rsidRPr="005E7C3C" w:rsidRDefault="0096674D" w:rsidP="0096674D">
      <w:pPr>
        <w:spacing w:line="360" w:lineRule="auto"/>
        <w:jc w:val="both"/>
        <w:rPr>
          <w:rFonts w:ascii="Palatino Linotype" w:hAnsi="Palatino Linotype" w:cs="Palatino Linotype"/>
          <w:iCs/>
        </w:rPr>
      </w:pPr>
    </w:p>
    <w:p w14:paraId="7B786C5F" w14:textId="316A896B" w:rsidR="003078C5" w:rsidRPr="005E7C3C" w:rsidRDefault="009A4B7C" w:rsidP="0040391C">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ENE1.pdf</w:t>
      </w:r>
      <w:r w:rsidR="0096674D" w:rsidRPr="005E7C3C">
        <w:rPr>
          <w:rFonts w:ascii="Palatino Linotype" w:hAnsi="Palatino Linotype" w:cs="Arial"/>
          <w:bCs/>
        </w:rPr>
        <w:t xml:space="preserve"> Soporte documental que consta de cincuenta y tres fojas en formato PDF en el que se advierten los </w:t>
      </w:r>
      <w:r w:rsidR="0096674D" w:rsidRPr="005E7C3C">
        <w:rPr>
          <w:rFonts w:ascii="Palatino Linotype" w:hAnsi="Palatino Linotype" w:cs="Arial"/>
          <w:b/>
        </w:rPr>
        <w:t>oficios emitidos por el Órgano Interno de Control del mes de enero,</w:t>
      </w:r>
      <w:r w:rsidR="0096674D" w:rsidRPr="005E7C3C">
        <w:rPr>
          <w:rFonts w:ascii="Palatino Linotype" w:hAnsi="Palatino Linotype" w:cs="Arial"/>
          <w:bCs/>
        </w:rPr>
        <w:t xml:space="preserve"> no pasa por desapercibido por este Instituto que</w:t>
      </w:r>
      <w:r w:rsidR="0096674D" w:rsidRPr="005E7C3C">
        <w:rPr>
          <w:rFonts w:ascii="Palatino Linotype" w:hAnsi="Palatino Linotype" w:cs="Palatino Linotype"/>
          <w:color w:val="000000"/>
          <w:lang w:val="es-ES_tradnl"/>
        </w:rPr>
        <w:t xml:space="preserve"> no se encuentran de manera enunciativa más no limitativa los oficios</w:t>
      </w:r>
      <w:r w:rsidR="003078C5" w:rsidRPr="005E7C3C">
        <w:rPr>
          <w:rFonts w:ascii="Palatino Linotype" w:hAnsi="Palatino Linotype" w:cs="Palatino Linotype"/>
          <w:color w:val="000000"/>
          <w:lang w:val="es-ES_tradnl"/>
        </w:rPr>
        <w:t xml:space="preserve"> 36,28,27</w:t>
      </w:r>
      <w:r w:rsidR="0096674D" w:rsidRPr="005E7C3C">
        <w:rPr>
          <w:rFonts w:ascii="Palatino Linotype" w:hAnsi="Palatino Linotype" w:cs="Palatino Linotype"/>
          <w:color w:val="000000"/>
          <w:lang w:val="es-ES_tradnl"/>
        </w:rPr>
        <w:t>, entre otros.</w:t>
      </w:r>
    </w:p>
    <w:p w14:paraId="55E2751E" w14:textId="77777777" w:rsidR="003078C5" w:rsidRPr="005E7C3C" w:rsidRDefault="003078C5" w:rsidP="003078C5">
      <w:pPr>
        <w:pStyle w:val="Prrafodelista"/>
        <w:spacing w:line="360" w:lineRule="auto"/>
        <w:jc w:val="both"/>
        <w:rPr>
          <w:rFonts w:ascii="Palatino Linotype" w:hAnsi="Palatino Linotype" w:cs="Palatino Linotype"/>
          <w:iCs/>
        </w:rPr>
      </w:pPr>
    </w:p>
    <w:p w14:paraId="6BB3DC6F" w14:textId="77777777" w:rsidR="000577B4" w:rsidRPr="005E7C3C" w:rsidRDefault="009A4B7C" w:rsidP="003078C5">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ABRIL2.pdf</w:t>
      </w:r>
      <w:r w:rsidR="003078C5" w:rsidRPr="005E7C3C">
        <w:rPr>
          <w:rFonts w:ascii="Palatino Linotype" w:hAnsi="Palatino Linotype" w:cs="Arial"/>
          <w:b/>
          <w:bCs/>
          <w:i/>
        </w:rPr>
        <w:t xml:space="preserve">: </w:t>
      </w:r>
      <w:r w:rsidR="003078C5" w:rsidRPr="005E7C3C">
        <w:rPr>
          <w:rFonts w:ascii="Palatino Linotype" w:hAnsi="Palatino Linotype" w:cs="Arial"/>
          <w:bCs/>
        </w:rPr>
        <w:t xml:space="preserve">Soporte documental que consta de ciento cuatro fojas en formato PDF en el que se advierten los </w:t>
      </w:r>
      <w:r w:rsidR="003078C5" w:rsidRPr="005E7C3C">
        <w:rPr>
          <w:rFonts w:ascii="Palatino Linotype" w:hAnsi="Palatino Linotype" w:cs="Arial"/>
          <w:b/>
        </w:rPr>
        <w:t>oficios emitidos por el Órgano Interno de Control del mes de abril,</w:t>
      </w:r>
      <w:r w:rsidR="003078C5" w:rsidRPr="005E7C3C">
        <w:rPr>
          <w:rFonts w:ascii="Palatino Linotype" w:hAnsi="Palatino Linotype" w:cs="Arial"/>
          <w:bCs/>
        </w:rPr>
        <w:t xml:space="preserve"> no pasa por desapercibido por este Instituto que</w:t>
      </w:r>
      <w:r w:rsidR="003078C5" w:rsidRPr="005E7C3C">
        <w:rPr>
          <w:rFonts w:ascii="Palatino Linotype" w:hAnsi="Palatino Linotype" w:cs="Palatino Linotype"/>
          <w:color w:val="000000"/>
          <w:lang w:val="es-ES_tradnl"/>
        </w:rPr>
        <w:t xml:space="preserve"> no se encuentran de manera enunciativa más no limitativa los oficios 1751, 1746 al 1741,  1731, 1725 1717  entre otros.</w:t>
      </w:r>
    </w:p>
    <w:p w14:paraId="6E1C74AC" w14:textId="77777777" w:rsidR="003078C5" w:rsidRPr="005E7C3C" w:rsidRDefault="003078C5" w:rsidP="003078C5">
      <w:pPr>
        <w:spacing w:line="360" w:lineRule="auto"/>
        <w:ind w:left="360"/>
        <w:jc w:val="both"/>
        <w:rPr>
          <w:rFonts w:ascii="Palatino Linotype" w:hAnsi="Palatino Linotype" w:cs="Palatino Linotype"/>
          <w:iCs/>
        </w:rPr>
      </w:pPr>
    </w:p>
    <w:p w14:paraId="54B4EF7B" w14:textId="77777777" w:rsidR="003078C5" w:rsidRPr="005E7C3C" w:rsidRDefault="009A4B7C" w:rsidP="00FF5D88">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2917 saimex.pdf</w:t>
      </w:r>
      <w:r w:rsidR="003078C5" w:rsidRPr="005E7C3C">
        <w:rPr>
          <w:rFonts w:ascii="Palatino Linotype" w:hAnsi="Palatino Linotype" w:cs="Arial"/>
          <w:b/>
          <w:bCs/>
          <w:i/>
        </w:rPr>
        <w:t xml:space="preserve">: </w:t>
      </w:r>
      <w:r w:rsidR="003078C5" w:rsidRPr="005E7C3C">
        <w:rPr>
          <w:rFonts w:ascii="Palatino Linotype" w:hAnsi="Palatino Linotype" w:cs="Arial"/>
          <w:bCs/>
        </w:rPr>
        <w:t xml:space="preserve">Soporte documental que consta de dos fojas en formato PDF por medio del cual </w:t>
      </w:r>
      <w:r w:rsidR="003078C5" w:rsidRPr="005E7C3C">
        <w:rPr>
          <w:rFonts w:ascii="Palatino Linotype" w:hAnsi="Palatino Linotype" w:cs="Arial"/>
          <w:b/>
          <w:bCs/>
        </w:rPr>
        <w:t xml:space="preserve">el Tesorero Municipal manifiesta que se aprobó el cambio de modalidad a consulta directa </w:t>
      </w:r>
      <w:r w:rsidR="003078C5" w:rsidRPr="005E7C3C">
        <w:rPr>
          <w:rFonts w:ascii="Palatino Linotype" w:hAnsi="Palatino Linotype"/>
          <w:b/>
        </w:rPr>
        <w:t>en la Septingentésima Vigésima Sexta sesión extraordinaria 2025 de fecha del día 11/06/2025 con números de acuerdo CT/SE/726/01/2025</w:t>
      </w:r>
      <w:r w:rsidR="003078C5" w:rsidRPr="005E7C3C">
        <w:rPr>
          <w:rFonts w:ascii="Palatino Linotype" w:hAnsi="Palatino Linotype"/>
        </w:rPr>
        <w:t xml:space="preserve"> toda vez que se requiere todos los oficios generado por la Tesorería y otras instancias Municipales, de enero a mayo del 2025, mismos que tienen un peso aproximado de 1.59 GB.</w:t>
      </w:r>
    </w:p>
    <w:p w14:paraId="3C542B68" w14:textId="77777777" w:rsidR="003078C5" w:rsidRPr="005E7C3C" w:rsidRDefault="003078C5" w:rsidP="003078C5">
      <w:pPr>
        <w:pStyle w:val="Prrafodelista"/>
        <w:rPr>
          <w:rFonts w:ascii="Palatino Linotype" w:hAnsi="Palatino Linotype" w:cs="Palatino Linotype"/>
          <w:iCs/>
        </w:rPr>
      </w:pPr>
    </w:p>
    <w:p w14:paraId="041219F0" w14:textId="77777777" w:rsidR="003078C5" w:rsidRPr="005E7C3C" w:rsidRDefault="003078C5" w:rsidP="003078C5">
      <w:pPr>
        <w:pStyle w:val="Prrafodelista"/>
        <w:spacing w:line="360" w:lineRule="auto"/>
        <w:jc w:val="both"/>
        <w:rPr>
          <w:rFonts w:ascii="Palatino Linotype" w:hAnsi="Palatino Linotype" w:cs="Palatino Linotype"/>
          <w:iCs/>
        </w:rPr>
      </w:pPr>
      <w:r w:rsidRPr="005E7C3C">
        <w:rPr>
          <w:rFonts w:ascii="Palatino Linotype" w:hAnsi="Palatino Linotype"/>
        </w:rPr>
        <w:lastRenderedPageBreak/>
        <w:t>En este sentido la Tesorería Municipal pone a disposición los documentos en Consulta Directa, salvo la información clasificada, a partir del día 27 de junio del año 2025, en días hábiles, en un horario de 9:00 am a 17:00 pm., en las Oficinas ubicadas en Plaza Fray Andrés de Castro, Edificio B, primer piso, Colonia Centro, Toluca, México. C.P. 50000, teléfono 7735000 - 2761900 Ext. 330, en la cual, el Tesorero Municipal Florencio Valladares Zambrano designará al personal que implementará las medidas para asegurar en todo momento la integridad de la documentación, asimismo, le informo que, con la finalidad de garantizar el derecho de acceso a la información pública, se tendrá disponible la información, durante un plazo de sesenta días hábiles.</w:t>
      </w:r>
    </w:p>
    <w:p w14:paraId="4579C7E8" w14:textId="77777777" w:rsidR="003078C5" w:rsidRPr="005E7C3C" w:rsidRDefault="003078C5" w:rsidP="005111B8">
      <w:pPr>
        <w:spacing w:line="360" w:lineRule="auto"/>
        <w:jc w:val="both"/>
        <w:rPr>
          <w:rFonts w:ascii="Palatino Linotype" w:hAnsi="Palatino Linotype" w:cs="Palatino Linotype"/>
          <w:iCs/>
        </w:rPr>
      </w:pPr>
    </w:p>
    <w:p w14:paraId="6BF6E034" w14:textId="77777777" w:rsidR="005111B8" w:rsidRPr="005E7C3C" w:rsidRDefault="009A4B7C" w:rsidP="005111B8">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2.pdf</w:t>
      </w:r>
      <w:r w:rsidR="005111B8" w:rsidRPr="005E7C3C">
        <w:rPr>
          <w:rFonts w:ascii="Palatino Linotype" w:hAnsi="Palatino Linotype" w:cs="Arial"/>
          <w:b/>
          <w:bCs/>
          <w:i/>
        </w:rPr>
        <w:t xml:space="preserve">: </w:t>
      </w:r>
      <w:r w:rsidR="005111B8" w:rsidRPr="005E7C3C">
        <w:rPr>
          <w:rFonts w:ascii="Palatino Linotype" w:hAnsi="Palatino Linotype" w:cs="Arial"/>
          <w:bCs/>
        </w:rPr>
        <w:t xml:space="preserve">Soporte documental que consta de ciento treinta y siete fojas en formato PDF en el que se advierten los </w:t>
      </w:r>
      <w:r w:rsidR="005111B8" w:rsidRPr="005E7C3C">
        <w:rPr>
          <w:rFonts w:ascii="Palatino Linotype" w:hAnsi="Palatino Linotype" w:cs="Arial"/>
          <w:b/>
        </w:rPr>
        <w:t>oficios emitidos por el Secretario del Ayuntamiento del mes de ener</w:t>
      </w:r>
      <w:r w:rsidR="005111B8" w:rsidRPr="005E7C3C">
        <w:rPr>
          <w:rFonts w:ascii="Palatino Linotype" w:hAnsi="Palatino Linotype" w:cs="Arial"/>
          <w:bCs/>
        </w:rPr>
        <w:t>o, no pasa por desapercibido por este Instituto que</w:t>
      </w:r>
      <w:r w:rsidR="005111B8" w:rsidRPr="005E7C3C">
        <w:rPr>
          <w:rFonts w:ascii="Palatino Linotype" w:hAnsi="Palatino Linotype" w:cs="Palatino Linotype"/>
          <w:color w:val="000000"/>
          <w:lang w:val="es-ES_tradnl"/>
        </w:rPr>
        <w:t xml:space="preserve"> no se encuentran de manera enunciativa más no limitativa los oficios 1 al 5</w:t>
      </w:r>
      <w:r w:rsidR="00517767" w:rsidRPr="005E7C3C">
        <w:rPr>
          <w:rFonts w:ascii="Palatino Linotype" w:hAnsi="Palatino Linotype" w:cs="Palatino Linotype"/>
          <w:color w:val="000000"/>
          <w:lang w:val="es-ES_tradnl"/>
        </w:rPr>
        <w:t>, 9 al 17, 170</w:t>
      </w:r>
      <w:r w:rsidR="005111B8" w:rsidRPr="005E7C3C">
        <w:rPr>
          <w:rFonts w:ascii="Palatino Linotype" w:hAnsi="Palatino Linotype" w:cs="Palatino Linotype"/>
          <w:color w:val="000000"/>
          <w:lang w:val="es-ES_tradnl"/>
        </w:rPr>
        <w:t xml:space="preserve">  entre otros.</w:t>
      </w:r>
    </w:p>
    <w:p w14:paraId="79040B52" w14:textId="77777777" w:rsidR="005111B8" w:rsidRPr="005E7C3C" w:rsidRDefault="005111B8" w:rsidP="005111B8">
      <w:pPr>
        <w:pStyle w:val="Prrafodelista"/>
        <w:spacing w:line="360" w:lineRule="auto"/>
        <w:jc w:val="both"/>
        <w:rPr>
          <w:rFonts w:ascii="Palatino Linotype" w:hAnsi="Palatino Linotype" w:cs="Palatino Linotype"/>
          <w:iCs/>
        </w:rPr>
      </w:pPr>
    </w:p>
    <w:p w14:paraId="2B33404D"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3.pdf</w:t>
      </w:r>
      <w:r w:rsidR="00A9579C" w:rsidRPr="005E7C3C">
        <w:rPr>
          <w:rFonts w:ascii="Palatino Linotype" w:hAnsi="Palatino Linotype" w:cs="Arial"/>
          <w:bCs/>
        </w:rPr>
        <w:t xml:space="preserve"> Soporte documental que consta de ciento setenta y dos fojas en formato PDF en el que se advierten </w:t>
      </w:r>
      <w:r w:rsidR="00A9579C" w:rsidRPr="005E7C3C">
        <w:rPr>
          <w:rFonts w:ascii="Palatino Linotype" w:hAnsi="Palatino Linotype" w:cs="Arial"/>
          <w:b/>
        </w:rPr>
        <w:t>los oficios emitidos por el Secretario del Ayuntamiento del mes de enero,</w:t>
      </w:r>
      <w:r w:rsidR="00A9579C" w:rsidRPr="005E7C3C">
        <w:rPr>
          <w:rFonts w:ascii="Palatino Linotype" w:hAnsi="Palatino Linotype" w:cs="Arial"/>
          <w:bCs/>
        </w:rPr>
        <w:t xml:space="preserve"> no pasa por desapercibido por este Instituto que</w:t>
      </w:r>
      <w:r w:rsidR="00A9579C" w:rsidRPr="005E7C3C">
        <w:rPr>
          <w:rFonts w:ascii="Palatino Linotype" w:hAnsi="Palatino Linotype" w:cs="Palatino Linotype"/>
          <w:color w:val="000000"/>
          <w:lang w:val="es-ES_tradnl"/>
        </w:rPr>
        <w:t xml:space="preserve"> no se encuentran de manera enunciativa más no limitativa los oficios 30, 105, 159,162,250  entre otros.</w:t>
      </w:r>
    </w:p>
    <w:p w14:paraId="68369905" w14:textId="77777777" w:rsidR="00A9579C" w:rsidRPr="005E7C3C" w:rsidRDefault="00A9579C" w:rsidP="00A9579C">
      <w:pPr>
        <w:pStyle w:val="Prrafodelista"/>
        <w:rPr>
          <w:rFonts w:ascii="Palatino Linotype" w:hAnsi="Palatino Linotype" w:cs="Palatino Linotype"/>
          <w:iCs/>
        </w:rPr>
      </w:pPr>
    </w:p>
    <w:p w14:paraId="119946DC" w14:textId="77777777" w:rsidR="00A9579C" w:rsidRPr="005E7C3C" w:rsidRDefault="00A9579C" w:rsidP="00A9579C">
      <w:pPr>
        <w:pStyle w:val="Prrafodelista"/>
        <w:spacing w:line="360" w:lineRule="auto"/>
        <w:jc w:val="both"/>
        <w:rPr>
          <w:rFonts w:ascii="Palatino Linotype" w:hAnsi="Palatino Linotype" w:cs="Palatino Linotype"/>
          <w:iCs/>
        </w:rPr>
      </w:pPr>
    </w:p>
    <w:p w14:paraId="40402AEE" w14:textId="77777777" w:rsidR="000577B4" w:rsidRPr="005E7C3C" w:rsidRDefault="009A4B7C" w:rsidP="00FF5D88">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lastRenderedPageBreak/>
        <w:t>ANEXO 1.pdf</w:t>
      </w:r>
      <w:r w:rsidR="00FF5D88" w:rsidRPr="005E7C3C">
        <w:rPr>
          <w:rFonts w:ascii="Palatino Linotype" w:hAnsi="Palatino Linotype" w:cs="Arial"/>
          <w:bCs/>
        </w:rPr>
        <w:t xml:space="preserve"> Soporte documental que consta de ciento cuarenta y siete fojas en formato PDF en el que se advierten los </w:t>
      </w:r>
      <w:r w:rsidR="00FF5D88" w:rsidRPr="005E7C3C">
        <w:rPr>
          <w:rFonts w:ascii="Palatino Linotype" w:hAnsi="Palatino Linotype" w:cs="Arial"/>
          <w:b/>
        </w:rPr>
        <w:t>oficios emitidos por el Secretario del Ayuntamiento del mes de enero</w:t>
      </w:r>
      <w:r w:rsidR="00FF5D88" w:rsidRPr="005E7C3C">
        <w:rPr>
          <w:rFonts w:ascii="Palatino Linotype" w:hAnsi="Palatino Linotype" w:cs="Arial"/>
          <w:bCs/>
        </w:rPr>
        <w:t>, no pasa por desapercibido por este Instituto que</w:t>
      </w:r>
      <w:r w:rsidR="00FF5D88" w:rsidRPr="005E7C3C">
        <w:rPr>
          <w:rFonts w:ascii="Palatino Linotype" w:hAnsi="Palatino Linotype" w:cs="Palatino Linotype"/>
          <w:color w:val="000000"/>
          <w:lang w:val="es-ES_tradnl"/>
        </w:rPr>
        <w:t xml:space="preserve"> no se encuentran de manera enunciativa más no limitativa los oficios 80, 88, 90, 100 entre otros.</w:t>
      </w:r>
    </w:p>
    <w:p w14:paraId="78BBD176" w14:textId="77777777" w:rsidR="00FF5D88" w:rsidRPr="005E7C3C" w:rsidRDefault="00FF5D88" w:rsidP="00FF5D88">
      <w:pPr>
        <w:pStyle w:val="Prrafodelista"/>
        <w:spacing w:line="360" w:lineRule="auto"/>
        <w:jc w:val="both"/>
        <w:rPr>
          <w:rFonts w:ascii="Palatino Linotype" w:hAnsi="Palatino Linotype" w:cs="Palatino Linotype"/>
          <w:iCs/>
        </w:rPr>
      </w:pPr>
    </w:p>
    <w:p w14:paraId="585F9660" w14:textId="77777777" w:rsidR="00335ABD" w:rsidRPr="005E7C3C" w:rsidRDefault="009A4B7C" w:rsidP="00335ABD">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1 PC.pdf</w:t>
      </w:r>
      <w:r w:rsidR="00FF5D88" w:rsidRPr="005E7C3C">
        <w:rPr>
          <w:rFonts w:ascii="Palatino Linotype" w:hAnsi="Palatino Linotype" w:cs="Arial"/>
          <w:bCs/>
        </w:rPr>
        <w:t xml:space="preserve"> Soporte documental que consta de trescientas fojas en formato PDF en el que se adviert</w:t>
      </w:r>
      <w:r w:rsidR="00335ABD" w:rsidRPr="005E7C3C">
        <w:rPr>
          <w:rFonts w:ascii="Palatino Linotype" w:hAnsi="Palatino Linotype" w:cs="Arial"/>
          <w:bCs/>
        </w:rPr>
        <w:t xml:space="preserve">en los oficios emitidos por el </w:t>
      </w:r>
      <w:r w:rsidR="00335ABD" w:rsidRPr="005E7C3C">
        <w:rPr>
          <w:rFonts w:ascii="Palatino Linotype" w:hAnsi="Palatino Linotype" w:cs="Arial"/>
          <w:b/>
          <w:bCs/>
        </w:rPr>
        <w:t>Coordinador de Protección Civil y Bomberos</w:t>
      </w:r>
      <w:r w:rsidR="00FF5D88" w:rsidRPr="005E7C3C">
        <w:rPr>
          <w:rFonts w:ascii="Palatino Linotype" w:hAnsi="Palatino Linotype" w:cs="Arial"/>
          <w:b/>
          <w:bCs/>
        </w:rPr>
        <w:t xml:space="preserve"> </w:t>
      </w:r>
      <w:r w:rsidR="00335ABD" w:rsidRPr="005E7C3C">
        <w:rPr>
          <w:rFonts w:ascii="Palatino Linotype" w:hAnsi="Palatino Linotype" w:cs="Arial"/>
          <w:b/>
          <w:bCs/>
        </w:rPr>
        <w:t>del mes de enero</w:t>
      </w:r>
      <w:r w:rsidR="00335ABD" w:rsidRPr="005E7C3C">
        <w:rPr>
          <w:rFonts w:ascii="Palatino Linotype" w:hAnsi="Palatino Linotype" w:cs="Arial"/>
          <w:bCs/>
        </w:rPr>
        <w:t xml:space="preserve">, </w:t>
      </w:r>
      <w:r w:rsidR="00FF5D88" w:rsidRPr="005E7C3C">
        <w:rPr>
          <w:rFonts w:ascii="Palatino Linotype" w:hAnsi="Palatino Linotype" w:cs="Arial"/>
          <w:bCs/>
        </w:rPr>
        <w:t>no pasa por desapercibido por este Instituto que</w:t>
      </w:r>
      <w:r w:rsidR="00FF5D88" w:rsidRPr="005E7C3C">
        <w:rPr>
          <w:rFonts w:ascii="Palatino Linotype" w:hAnsi="Palatino Linotype" w:cs="Palatino Linotype"/>
          <w:color w:val="000000"/>
          <w:lang w:val="es-ES_tradnl"/>
        </w:rPr>
        <w:t xml:space="preserve"> no se encuentran de manera enunciativa más no limitativa los oficios</w:t>
      </w:r>
      <w:r w:rsidR="00335ABD" w:rsidRPr="005E7C3C">
        <w:rPr>
          <w:rFonts w:ascii="Palatino Linotype" w:hAnsi="Palatino Linotype" w:cs="Palatino Linotype"/>
          <w:color w:val="000000"/>
          <w:lang w:val="es-ES_tradnl"/>
        </w:rPr>
        <w:t xml:space="preserve"> 79, 124</w:t>
      </w:r>
      <w:r w:rsidR="00801781" w:rsidRPr="005E7C3C">
        <w:rPr>
          <w:rFonts w:ascii="Palatino Linotype" w:hAnsi="Palatino Linotype" w:cs="Palatino Linotype"/>
          <w:color w:val="000000"/>
          <w:lang w:val="es-ES_tradnl"/>
        </w:rPr>
        <w:t xml:space="preserve">, 169 </w:t>
      </w:r>
      <w:r w:rsidR="00FF5D88" w:rsidRPr="005E7C3C">
        <w:rPr>
          <w:rFonts w:ascii="Palatino Linotype" w:hAnsi="Palatino Linotype" w:cs="Palatino Linotype"/>
          <w:color w:val="000000"/>
          <w:lang w:val="es-ES_tradnl"/>
        </w:rPr>
        <w:t xml:space="preserve"> entre otros.</w:t>
      </w:r>
    </w:p>
    <w:p w14:paraId="6618BA1D" w14:textId="77777777" w:rsidR="00801781" w:rsidRPr="005E7C3C" w:rsidRDefault="00801781" w:rsidP="00801781">
      <w:pPr>
        <w:pStyle w:val="Prrafodelista"/>
        <w:rPr>
          <w:rFonts w:ascii="Palatino Linotype" w:hAnsi="Palatino Linotype" w:cs="Palatino Linotype"/>
          <w:iCs/>
        </w:rPr>
      </w:pPr>
    </w:p>
    <w:p w14:paraId="5DA8D12F" w14:textId="77777777" w:rsidR="00801781" w:rsidRPr="005E7C3C" w:rsidRDefault="00801781" w:rsidP="00801781">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Asi mismo se advierte que algunos de los oficios fueron testados de manera excesiva pues como se advierte en las imágenes ilustrativas se testo la firma y el nombre de los servidores públicos que recibieron los oficios;</w:t>
      </w:r>
    </w:p>
    <w:p w14:paraId="306DF26F" w14:textId="77777777" w:rsidR="00335ABD" w:rsidRPr="005E7C3C" w:rsidRDefault="00335ABD" w:rsidP="00335ABD">
      <w:pPr>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05857A58" wp14:editId="24D95E68">
            <wp:extent cx="2684145" cy="1489210"/>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94023" cy="1494690"/>
                    </a:xfrm>
                    <a:prstGeom prst="rect">
                      <a:avLst/>
                    </a:prstGeom>
                  </pic:spPr>
                </pic:pic>
              </a:graphicData>
            </a:graphic>
          </wp:inline>
        </w:drawing>
      </w:r>
      <w:r w:rsidRPr="005E7C3C">
        <w:rPr>
          <w:rFonts w:ascii="Palatino Linotype" w:hAnsi="Palatino Linotype" w:cs="Palatino Linotype"/>
          <w:iCs/>
        </w:rPr>
        <w:t xml:space="preserve"> </w:t>
      </w:r>
      <w:r w:rsidRPr="005E7C3C">
        <w:rPr>
          <w:rFonts w:ascii="Palatino Linotype" w:hAnsi="Palatino Linotype" w:cs="Palatino Linotype"/>
          <w:iCs/>
          <w:noProof/>
        </w:rPr>
        <w:drawing>
          <wp:inline distT="0" distB="0" distL="0" distR="0" wp14:anchorId="35958DE2" wp14:editId="64021362">
            <wp:extent cx="2223051" cy="15935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4214" cy="1601567"/>
                    </a:xfrm>
                    <a:prstGeom prst="rect">
                      <a:avLst/>
                    </a:prstGeom>
                  </pic:spPr>
                </pic:pic>
              </a:graphicData>
            </a:graphic>
          </wp:inline>
        </w:drawing>
      </w:r>
    </w:p>
    <w:p w14:paraId="04FA578E" w14:textId="77777777" w:rsidR="00335ABD" w:rsidRPr="005E7C3C" w:rsidRDefault="00335ABD" w:rsidP="00335ABD">
      <w:pPr>
        <w:spacing w:line="360" w:lineRule="auto"/>
        <w:jc w:val="center"/>
        <w:rPr>
          <w:rFonts w:ascii="Palatino Linotype" w:hAnsi="Palatino Linotype" w:cs="Palatino Linotype"/>
          <w:iCs/>
        </w:rPr>
      </w:pPr>
    </w:p>
    <w:p w14:paraId="12FDA427" w14:textId="77777777" w:rsidR="000577B4" w:rsidRPr="005E7C3C" w:rsidRDefault="009A4B7C" w:rsidP="00D3657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2 PC.pdf</w:t>
      </w:r>
      <w:r w:rsidR="00801781" w:rsidRPr="005E7C3C">
        <w:rPr>
          <w:rFonts w:ascii="Palatino Linotype" w:hAnsi="Palatino Linotype" w:cs="Arial"/>
          <w:bCs/>
        </w:rPr>
        <w:t xml:space="preserve"> Soporte documental que consta de trescientas</w:t>
      </w:r>
      <w:r w:rsidR="00E41A56" w:rsidRPr="005E7C3C">
        <w:rPr>
          <w:rFonts w:ascii="Palatino Linotype" w:hAnsi="Palatino Linotype" w:cs="Arial"/>
          <w:bCs/>
        </w:rPr>
        <w:t xml:space="preserve"> quince</w:t>
      </w:r>
      <w:r w:rsidR="00801781" w:rsidRPr="005E7C3C">
        <w:rPr>
          <w:rFonts w:ascii="Palatino Linotype" w:hAnsi="Palatino Linotype" w:cs="Arial"/>
          <w:bCs/>
        </w:rPr>
        <w:t xml:space="preserve"> fojas en formato PDF en el que se advierten los oficios emitidos por el </w:t>
      </w:r>
      <w:r w:rsidR="00801781" w:rsidRPr="005E7C3C">
        <w:rPr>
          <w:rFonts w:ascii="Palatino Linotype" w:hAnsi="Palatino Linotype" w:cs="Arial"/>
          <w:b/>
          <w:bCs/>
        </w:rPr>
        <w:t>Coordinador de Protección Civil y Bomberos del mes de enero</w:t>
      </w:r>
      <w:r w:rsidR="00801781" w:rsidRPr="005E7C3C">
        <w:rPr>
          <w:rFonts w:ascii="Palatino Linotype" w:hAnsi="Palatino Linotype" w:cs="Arial"/>
          <w:bCs/>
        </w:rPr>
        <w:t xml:space="preserve">, no pasa por desapercibido por </w:t>
      </w:r>
      <w:r w:rsidR="00801781" w:rsidRPr="005E7C3C">
        <w:rPr>
          <w:rFonts w:ascii="Palatino Linotype" w:hAnsi="Palatino Linotype" w:cs="Arial"/>
          <w:bCs/>
        </w:rPr>
        <w:lastRenderedPageBreak/>
        <w:t>este Instituto que</w:t>
      </w:r>
      <w:r w:rsidR="00801781" w:rsidRPr="005E7C3C">
        <w:rPr>
          <w:rFonts w:ascii="Palatino Linotype" w:hAnsi="Palatino Linotype" w:cs="Palatino Linotype"/>
          <w:color w:val="000000"/>
          <w:lang w:val="es-ES_tradnl"/>
        </w:rPr>
        <w:t xml:space="preserve"> no se encuentran de manera enunciativa más no limitativa los oficios </w:t>
      </w:r>
      <w:r w:rsidR="005E4075" w:rsidRPr="005E7C3C">
        <w:rPr>
          <w:rFonts w:ascii="Palatino Linotype" w:hAnsi="Palatino Linotype" w:cs="Arial"/>
          <w:bCs/>
        </w:rPr>
        <w:t>493, 522,523</w:t>
      </w:r>
      <w:r w:rsidR="005E4075" w:rsidRPr="005E7C3C">
        <w:rPr>
          <w:rFonts w:ascii="Palatino Linotype" w:hAnsi="Palatino Linotype" w:cs="Arial"/>
          <w:b/>
          <w:bCs/>
          <w:i/>
        </w:rPr>
        <w:t xml:space="preserve"> </w:t>
      </w:r>
      <w:r w:rsidR="00801781" w:rsidRPr="005E7C3C">
        <w:rPr>
          <w:rFonts w:ascii="Palatino Linotype" w:hAnsi="Palatino Linotype" w:cs="Palatino Linotype"/>
          <w:color w:val="000000"/>
          <w:lang w:val="es-ES_tradnl"/>
        </w:rPr>
        <w:t>entre otros.</w:t>
      </w:r>
    </w:p>
    <w:p w14:paraId="278F1D2C" w14:textId="77777777" w:rsidR="00E41A56" w:rsidRPr="005E7C3C" w:rsidRDefault="00E41A56" w:rsidP="00E41A56">
      <w:pPr>
        <w:pStyle w:val="Prrafodelista"/>
        <w:spacing w:line="360" w:lineRule="auto"/>
        <w:jc w:val="both"/>
        <w:rPr>
          <w:rFonts w:ascii="Palatino Linotype" w:hAnsi="Palatino Linotype" w:cs="Palatino Linotype"/>
          <w:iCs/>
        </w:rPr>
      </w:pPr>
      <w:r w:rsidRPr="005E7C3C">
        <w:rPr>
          <w:rFonts w:ascii="Palatino Linotype" w:hAnsi="Palatino Linotype" w:cs="Palatino Linotype"/>
          <w:iCs/>
        </w:rPr>
        <w:t>Así mismo se advierte que algunos de los oficios fueron testados de manera excesiva pues como se advierte en las imágenes ilustrativas se testo la firma y el nombre de los servidores públicos que recibieron los oficios;</w:t>
      </w:r>
    </w:p>
    <w:p w14:paraId="385EF2E2" w14:textId="77777777" w:rsidR="00801781" w:rsidRPr="005E7C3C" w:rsidRDefault="00801781" w:rsidP="00801781">
      <w:pPr>
        <w:pStyle w:val="Prrafodelista"/>
        <w:spacing w:line="360" w:lineRule="auto"/>
        <w:jc w:val="both"/>
        <w:rPr>
          <w:rFonts w:ascii="Palatino Linotype" w:hAnsi="Palatino Linotype" w:cs="Palatino Linotype"/>
          <w:iCs/>
        </w:rPr>
      </w:pPr>
    </w:p>
    <w:p w14:paraId="2D989009" w14:textId="77777777" w:rsidR="00E41A56" w:rsidRPr="005E7C3C" w:rsidRDefault="00E41A56" w:rsidP="00E41A56">
      <w:pPr>
        <w:pStyle w:val="Prrafodelista"/>
        <w:spacing w:line="360" w:lineRule="auto"/>
        <w:jc w:val="center"/>
        <w:rPr>
          <w:rFonts w:ascii="Palatino Linotype" w:hAnsi="Palatino Linotype" w:cs="Palatino Linotype"/>
          <w:iCs/>
        </w:rPr>
      </w:pPr>
      <w:r w:rsidRPr="005E7C3C">
        <w:rPr>
          <w:rFonts w:ascii="Palatino Linotype" w:hAnsi="Palatino Linotype" w:cs="Palatino Linotype"/>
          <w:iCs/>
          <w:noProof/>
        </w:rPr>
        <w:drawing>
          <wp:inline distT="0" distB="0" distL="0" distR="0" wp14:anchorId="4672B0CF" wp14:editId="48EA162D">
            <wp:extent cx="1709530" cy="925776"/>
            <wp:effectExtent l="0" t="0" r="508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47793" cy="946497"/>
                    </a:xfrm>
                    <a:prstGeom prst="rect">
                      <a:avLst/>
                    </a:prstGeom>
                  </pic:spPr>
                </pic:pic>
              </a:graphicData>
            </a:graphic>
          </wp:inline>
        </w:drawing>
      </w:r>
      <w:r w:rsidRPr="005E7C3C">
        <w:rPr>
          <w:rFonts w:ascii="Palatino Linotype" w:hAnsi="Palatino Linotype" w:cs="Palatino Linotype"/>
          <w:iCs/>
        </w:rPr>
        <w:t xml:space="preserve"> </w:t>
      </w:r>
      <w:r w:rsidRPr="005E7C3C">
        <w:rPr>
          <w:rFonts w:ascii="Palatino Linotype" w:hAnsi="Palatino Linotype" w:cs="Palatino Linotype"/>
          <w:iCs/>
          <w:noProof/>
        </w:rPr>
        <w:drawing>
          <wp:inline distT="0" distB="0" distL="0" distR="0" wp14:anchorId="1E76171D" wp14:editId="3A6373A4">
            <wp:extent cx="2178050" cy="61757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8425" cy="623351"/>
                    </a:xfrm>
                    <a:prstGeom prst="rect">
                      <a:avLst/>
                    </a:prstGeom>
                  </pic:spPr>
                </pic:pic>
              </a:graphicData>
            </a:graphic>
          </wp:inline>
        </w:drawing>
      </w:r>
    </w:p>
    <w:p w14:paraId="50DA6B21" w14:textId="77777777" w:rsidR="00E41A56" w:rsidRPr="005E7C3C" w:rsidRDefault="00E41A56" w:rsidP="00E41A56">
      <w:pPr>
        <w:pStyle w:val="Prrafodelista"/>
        <w:spacing w:line="360" w:lineRule="auto"/>
        <w:jc w:val="center"/>
        <w:rPr>
          <w:rFonts w:ascii="Palatino Linotype" w:hAnsi="Palatino Linotype" w:cs="Palatino Linotype"/>
          <w:iCs/>
        </w:rPr>
      </w:pPr>
    </w:p>
    <w:p w14:paraId="664CC43A" w14:textId="77777777" w:rsidR="000577B4" w:rsidRPr="005E7C3C" w:rsidRDefault="009A4B7C" w:rsidP="005E4075">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3 PC.pdf</w:t>
      </w:r>
      <w:r w:rsidR="005E4075" w:rsidRPr="005E7C3C">
        <w:rPr>
          <w:rFonts w:ascii="Palatino Linotype" w:hAnsi="Palatino Linotype" w:cs="Arial"/>
          <w:bCs/>
        </w:rPr>
        <w:t xml:space="preserve"> Soporte documental que consta de trescientas dos fojas en formato PDF en el que se advierten los oficios emitidos por el </w:t>
      </w:r>
      <w:r w:rsidR="005E4075" w:rsidRPr="005E7C3C">
        <w:rPr>
          <w:rFonts w:ascii="Palatino Linotype" w:hAnsi="Palatino Linotype" w:cs="Arial"/>
          <w:b/>
          <w:bCs/>
        </w:rPr>
        <w:t>Coordinador de Protección Civil y Bomberos del mes de enero</w:t>
      </w:r>
      <w:r w:rsidR="002623E8" w:rsidRPr="005E7C3C">
        <w:rPr>
          <w:rFonts w:ascii="Palatino Linotype" w:hAnsi="Palatino Linotype" w:cs="Arial"/>
          <w:bCs/>
        </w:rPr>
        <w:t>.</w:t>
      </w:r>
    </w:p>
    <w:p w14:paraId="2A10CCD9" w14:textId="77777777" w:rsidR="005E4075" w:rsidRPr="005E7C3C" w:rsidRDefault="005E4075" w:rsidP="005E4075">
      <w:pPr>
        <w:spacing w:line="360" w:lineRule="auto"/>
        <w:jc w:val="both"/>
        <w:rPr>
          <w:rFonts w:ascii="Palatino Linotype" w:hAnsi="Palatino Linotype" w:cs="Palatino Linotype"/>
          <w:iCs/>
        </w:rPr>
      </w:pPr>
    </w:p>
    <w:p w14:paraId="618F6A43" w14:textId="77777777" w:rsidR="002623E8" w:rsidRPr="005E7C3C" w:rsidRDefault="009A4B7C" w:rsidP="00261013">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4 PC.pdf</w:t>
      </w:r>
      <w:r w:rsidR="002623E8" w:rsidRPr="005E7C3C">
        <w:rPr>
          <w:rFonts w:ascii="Palatino Linotype" w:hAnsi="Palatino Linotype" w:cs="Arial"/>
          <w:bCs/>
        </w:rPr>
        <w:t xml:space="preserve"> Soporte documental que consta de trescientas tres fojas en formato PDF en el que se advierten los oficios emitidos por el </w:t>
      </w:r>
      <w:r w:rsidR="002623E8" w:rsidRPr="005E7C3C">
        <w:rPr>
          <w:rFonts w:ascii="Palatino Linotype" w:hAnsi="Palatino Linotype" w:cs="Arial"/>
          <w:b/>
          <w:bCs/>
        </w:rPr>
        <w:t>Coordinador de Protección Civil y Bomberos del mes de febrero</w:t>
      </w:r>
      <w:r w:rsidR="002623E8" w:rsidRPr="005E7C3C">
        <w:rPr>
          <w:rFonts w:ascii="Palatino Linotype" w:hAnsi="Palatino Linotype" w:cs="Arial"/>
          <w:bCs/>
        </w:rPr>
        <w:t xml:space="preserve"> no pasa por desapercibido por este Instituto que</w:t>
      </w:r>
      <w:r w:rsidR="002623E8" w:rsidRPr="005E7C3C">
        <w:rPr>
          <w:rFonts w:ascii="Palatino Linotype" w:hAnsi="Palatino Linotype" w:cs="Palatino Linotype"/>
          <w:color w:val="000000"/>
          <w:lang w:val="es-ES_tradnl"/>
        </w:rPr>
        <w:t xml:space="preserve"> no se encuentran de manera enunciativa más no limitativa los oficios</w:t>
      </w:r>
      <w:r w:rsidR="00261013" w:rsidRPr="005E7C3C">
        <w:rPr>
          <w:rFonts w:ascii="Palatino Linotype" w:hAnsi="Palatino Linotype" w:cs="Palatino Linotype"/>
          <w:color w:val="000000"/>
          <w:lang w:val="es-ES_tradnl"/>
        </w:rPr>
        <w:t xml:space="preserve"> </w:t>
      </w:r>
      <w:r w:rsidR="002623E8" w:rsidRPr="005E7C3C">
        <w:rPr>
          <w:rFonts w:ascii="Palatino Linotype" w:hAnsi="Palatino Linotype" w:cs="Arial"/>
          <w:bCs/>
        </w:rPr>
        <w:t xml:space="preserve">993, </w:t>
      </w:r>
      <w:r w:rsidR="00DD2465" w:rsidRPr="005E7C3C">
        <w:rPr>
          <w:rFonts w:ascii="Palatino Linotype" w:hAnsi="Palatino Linotype" w:cs="Arial"/>
          <w:bCs/>
        </w:rPr>
        <w:t xml:space="preserve">1048, </w:t>
      </w:r>
      <w:r w:rsidR="002623E8" w:rsidRPr="005E7C3C">
        <w:rPr>
          <w:rFonts w:ascii="Palatino Linotype" w:hAnsi="Palatino Linotype" w:cs="Palatino Linotype"/>
          <w:color w:val="000000"/>
          <w:lang w:val="es-ES_tradnl"/>
        </w:rPr>
        <w:t>entre otros.</w:t>
      </w:r>
    </w:p>
    <w:p w14:paraId="55EC667A" w14:textId="77777777" w:rsidR="002623E8" w:rsidRPr="005E7C3C" w:rsidRDefault="002623E8" w:rsidP="002623E8">
      <w:pPr>
        <w:pStyle w:val="Prrafodelista"/>
        <w:spacing w:line="360" w:lineRule="auto"/>
        <w:jc w:val="both"/>
        <w:rPr>
          <w:rFonts w:ascii="Palatino Linotype" w:hAnsi="Palatino Linotype" w:cs="Palatino Linotype"/>
          <w:iCs/>
        </w:rPr>
      </w:pPr>
    </w:p>
    <w:p w14:paraId="692443DD" w14:textId="77777777" w:rsidR="000577B4" w:rsidRPr="005E7C3C" w:rsidRDefault="009A4B7C" w:rsidP="00261013">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4.pdf</w:t>
      </w:r>
      <w:r w:rsidR="00261013" w:rsidRPr="005E7C3C">
        <w:rPr>
          <w:rFonts w:ascii="Palatino Linotype" w:hAnsi="Palatino Linotype" w:cs="Arial"/>
          <w:bCs/>
        </w:rPr>
        <w:t xml:space="preserve"> Soporte documental que consta de doscientas sesenta y ocho fojas en formato PDF en el que se advierten los oficios emitidos por el </w:t>
      </w:r>
      <w:r w:rsidR="00261013" w:rsidRPr="005E7C3C">
        <w:rPr>
          <w:rFonts w:ascii="Palatino Linotype" w:hAnsi="Palatino Linotype" w:cs="Arial"/>
          <w:b/>
          <w:bCs/>
        </w:rPr>
        <w:t xml:space="preserve">Secretario del Ayuntamiento del mes de febrero </w:t>
      </w:r>
      <w:r w:rsidR="00261013" w:rsidRPr="005E7C3C">
        <w:rPr>
          <w:rFonts w:ascii="Palatino Linotype" w:hAnsi="Palatino Linotype" w:cs="Arial"/>
          <w:bCs/>
        </w:rPr>
        <w:t xml:space="preserve">no pasa por desapercibido por este Instituto </w:t>
      </w:r>
      <w:r w:rsidR="00261013" w:rsidRPr="005E7C3C">
        <w:rPr>
          <w:rFonts w:ascii="Palatino Linotype" w:hAnsi="Palatino Linotype" w:cs="Arial"/>
          <w:bCs/>
        </w:rPr>
        <w:lastRenderedPageBreak/>
        <w:t>que</w:t>
      </w:r>
      <w:r w:rsidR="00261013" w:rsidRPr="005E7C3C">
        <w:rPr>
          <w:rFonts w:ascii="Palatino Linotype" w:hAnsi="Palatino Linotype" w:cs="Palatino Linotype"/>
          <w:color w:val="000000"/>
          <w:lang w:val="es-ES_tradnl"/>
        </w:rPr>
        <w:t xml:space="preserve"> no se encuentran de manera enunciativa más no limitativa los oficios 753,752,750, 707</w:t>
      </w:r>
      <w:r w:rsidR="00261013" w:rsidRPr="005E7C3C">
        <w:rPr>
          <w:rFonts w:ascii="Palatino Linotype" w:hAnsi="Palatino Linotype" w:cs="Arial"/>
          <w:bCs/>
        </w:rPr>
        <w:t xml:space="preserve">, </w:t>
      </w:r>
      <w:r w:rsidR="00261013" w:rsidRPr="005E7C3C">
        <w:rPr>
          <w:rFonts w:ascii="Palatino Linotype" w:hAnsi="Palatino Linotype" w:cs="Palatino Linotype"/>
          <w:color w:val="000000"/>
          <w:lang w:val="es-ES_tradnl"/>
        </w:rPr>
        <w:t>entre otros.</w:t>
      </w:r>
    </w:p>
    <w:p w14:paraId="2F4C648E" w14:textId="77777777" w:rsidR="00695202" w:rsidRPr="005E7C3C" w:rsidRDefault="00695202" w:rsidP="00695202">
      <w:pPr>
        <w:pStyle w:val="Prrafodelista"/>
        <w:spacing w:line="360" w:lineRule="auto"/>
        <w:jc w:val="both"/>
        <w:rPr>
          <w:rFonts w:ascii="Palatino Linotype" w:hAnsi="Palatino Linotype" w:cs="Palatino Linotype"/>
          <w:iCs/>
        </w:rPr>
      </w:pPr>
    </w:p>
    <w:p w14:paraId="20BA6B50"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6.pdf</w:t>
      </w:r>
      <w:r w:rsidR="00261013" w:rsidRPr="005E7C3C">
        <w:rPr>
          <w:rFonts w:ascii="Palatino Linotype" w:hAnsi="Palatino Linotype" w:cs="Arial"/>
          <w:b/>
          <w:bCs/>
          <w:i/>
        </w:rPr>
        <w:t>:</w:t>
      </w:r>
      <w:r w:rsidR="00261013" w:rsidRPr="005E7C3C">
        <w:rPr>
          <w:rFonts w:ascii="Palatino Linotype" w:hAnsi="Palatino Linotype" w:cs="Arial"/>
          <w:bCs/>
        </w:rPr>
        <w:t xml:space="preserve"> Soporte documental que consta de doscientas ochenta y una fojas en formato PDF en el que se advierten los oficios emitidos por el </w:t>
      </w:r>
      <w:r w:rsidR="00261013" w:rsidRPr="005E7C3C">
        <w:rPr>
          <w:rFonts w:ascii="Palatino Linotype" w:hAnsi="Palatino Linotype" w:cs="Arial"/>
          <w:b/>
          <w:bCs/>
        </w:rPr>
        <w:t>Secretario del Ayuntamiento del</w:t>
      </w:r>
      <w:r w:rsidR="00261013" w:rsidRPr="005E7C3C">
        <w:rPr>
          <w:rFonts w:ascii="Palatino Linotype" w:hAnsi="Palatino Linotype" w:cs="Arial"/>
          <w:bCs/>
        </w:rPr>
        <w:t xml:space="preserve"> </w:t>
      </w:r>
      <w:r w:rsidR="00261013" w:rsidRPr="005E7C3C">
        <w:rPr>
          <w:rFonts w:ascii="Palatino Linotype" w:hAnsi="Palatino Linotype" w:cs="Arial"/>
          <w:b/>
          <w:bCs/>
        </w:rPr>
        <w:t>mes de febrero</w:t>
      </w:r>
      <w:r w:rsidR="00261013" w:rsidRPr="005E7C3C">
        <w:rPr>
          <w:rFonts w:ascii="Palatino Linotype" w:hAnsi="Palatino Linotype" w:cs="Arial"/>
          <w:bCs/>
        </w:rPr>
        <w:t xml:space="preserve"> no pasa por desapercibido por este Instituto que</w:t>
      </w:r>
      <w:r w:rsidR="00261013" w:rsidRPr="005E7C3C">
        <w:rPr>
          <w:rFonts w:ascii="Palatino Linotype" w:hAnsi="Palatino Linotype" w:cs="Palatino Linotype"/>
          <w:color w:val="000000"/>
          <w:lang w:val="es-ES_tradnl"/>
        </w:rPr>
        <w:t xml:space="preserve"> no se encuentran de manera enunciativa más no limitativa los oficios </w:t>
      </w:r>
      <w:r w:rsidR="00745073" w:rsidRPr="005E7C3C">
        <w:rPr>
          <w:rFonts w:ascii="Palatino Linotype" w:hAnsi="Palatino Linotype" w:cs="Palatino Linotype"/>
          <w:color w:val="000000"/>
          <w:lang w:val="es-ES_tradnl"/>
        </w:rPr>
        <w:t>836,838</w:t>
      </w:r>
      <w:r w:rsidR="00261013" w:rsidRPr="005E7C3C">
        <w:rPr>
          <w:rFonts w:ascii="Palatino Linotype" w:hAnsi="Palatino Linotype" w:cs="Arial"/>
          <w:bCs/>
        </w:rPr>
        <w:t xml:space="preserve">, </w:t>
      </w:r>
      <w:r w:rsidR="00745073" w:rsidRPr="005E7C3C">
        <w:rPr>
          <w:rFonts w:ascii="Palatino Linotype" w:hAnsi="Palatino Linotype" w:cs="Arial"/>
          <w:bCs/>
        </w:rPr>
        <w:t>850, 853,</w:t>
      </w:r>
      <w:r w:rsidR="00261013" w:rsidRPr="005E7C3C">
        <w:rPr>
          <w:rFonts w:ascii="Palatino Linotype" w:hAnsi="Palatino Linotype" w:cs="Palatino Linotype"/>
          <w:color w:val="000000"/>
          <w:lang w:val="es-ES_tradnl"/>
        </w:rPr>
        <w:t>entre otros.</w:t>
      </w:r>
    </w:p>
    <w:p w14:paraId="2AB399BB" w14:textId="77777777" w:rsidR="00261013" w:rsidRPr="005E7C3C" w:rsidRDefault="00261013" w:rsidP="00745073">
      <w:pPr>
        <w:spacing w:line="360" w:lineRule="auto"/>
        <w:jc w:val="both"/>
        <w:rPr>
          <w:rFonts w:ascii="Palatino Linotype" w:hAnsi="Palatino Linotype" w:cs="Palatino Linotype"/>
          <w:iCs/>
        </w:rPr>
      </w:pPr>
    </w:p>
    <w:p w14:paraId="471D6137" w14:textId="77777777" w:rsidR="000577B4" w:rsidRPr="005E7C3C" w:rsidRDefault="009A4B7C" w:rsidP="00CB3164">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5.pdf</w:t>
      </w:r>
      <w:r w:rsidR="00EA39F7" w:rsidRPr="005E7C3C">
        <w:rPr>
          <w:rFonts w:ascii="Palatino Linotype" w:hAnsi="Palatino Linotype" w:cs="Arial"/>
          <w:bCs/>
        </w:rPr>
        <w:t xml:space="preserve"> Soporte documental que consta de cuatrocientas diecisiete fojas en formato PDF en el que se advierten los oficios emitidos por el</w:t>
      </w:r>
      <w:r w:rsidR="00EA39F7" w:rsidRPr="005E7C3C">
        <w:rPr>
          <w:rFonts w:ascii="Palatino Linotype" w:hAnsi="Palatino Linotype" w:cs="Arial"/>
          <w:b/>
          <w:bCs/>
        </w:rPr>
        <w:t xml:space="preserve"> Secretario del Ayuntamiento del</w:t>
      </w:r>
      <w:r w:rsidR="00EA39F7" w:rsidRPr="005E7C3C">
        <w:rPr>
          <w:rFonts w:ascii="Palatino Linotype" w:hAnsi="Palatino Linotype" w:cs="Arial"/>
          <w:bCs/>
        </w:rPr>
        <w:t xml:space="preserve"> </w:t>
      </w:r>
      <w:r w:rsidR="00EA39F7" w:rsidRPr="005E7C3C">
        <w:rPr>
          <w:rFonts w:ascii="Palatino Linotype" w:hAnsi="Palatino Linotype" w:cs="Arial"/>
          <w:b/>
          <w:bCs/>
        </w:rPr>
        <w:t>mes de febrero</w:t>
      </w:r>
      <w:r w:rsidR="00EA39F7" w:rsidRPr="005E7C3C">
        <w:rPr>
          <w:rFonts w:ascii="Palatino Linotype" w:hAnsi="Palatino Linotype" w:cs="Arial"/>
          <w:bCs/>
        </w:rPr>
        <w:t xml:space="preserve"> no pasa por desapercibido por este Instituto que</w:t>
      </w:r>
      <w:r w:rsidR="00EA39F7" w:rsidRPr="005E7C3C">
        <w:rPr>
          <w:rFonts w:ascii="Palatino Linotype" w:hAnsi="Palatino Linotype" w:cs="Palatino Linotype"/>
          <w:color w:val="000000"/>
          <w:lang w:val="es-ES_tradnl"/>
        </w:rPr>
        <w:t xml:space="preserve"> no se encuentran de manera enunciati</w:t>
      </w:r>
      <w:r w:rsidR="00CB3164" w:rsidRPr="005E7C3C">
        <w:rPr>
          <w:rFonts w:ascii="Palatino Linotype" w:hAnsi="Palatino Linotype" w:cs="Palatino Linotype"/>
          <w:color w:val="000000"/>
          <w:lang w:val="es-ES_tradnl"/>
        </w:rPr>
        <w:t>va más no limitativa los oficios</w:t>
      </w:r>
      <w:r w:rsidR="00CB3164" w:rsidRPr="005E7C3C">
        <w:rPr>
          <w:rFonts w:ascii="Palatino Linotype" w:hAnsi="Palatino Linotype" w:cs="Arial"/>
          <w:bCs/>
        </w:rPr>
        <w:t xml:space="preserve"> 440, 490, 380 </w:t>
      </w:r>
      <w:r w:rsidR="00EA39F7" w:rsidRPr="005E7C3C">
        <w:rPr>
          <w:rFonts w:ascii="Palatino Linotype" w:hAnsi="Palatino Linotype" w:cs="Palatino Linotype"/>
          <w:color w:val="000000"/>
          <w:lang w:val="es-ES_tradnl"/>
        </w:rPr>
        <w:t>entre otros.</w:t>
      </w:r>
    </w:p>
    <w:p w14:paraId="4D27635B" w14:textId="77777777" w:rsidR="00745073" w:rsidRPr="005E7C3C" w:rsidRDefault="00745073" w:rsidP="00CB3164">
      <w:pPr>
        <w:spacing w:line="360" w:lineRule="auto"/>
        <w:jc w:val="both"/>
        <w:rPr>
          <w:rFonts w:ascii="Palatino Linotype" w:hAnsi="Palatino Linotype" w:cs="Palatino Linotype"/>
          <w:iCs/>
        </w:rPr>
      </w:pPr>
    </w:p>
    <w:p w14:paraId="7B1B74DE" w14:textId="77777777" w:rsidR="000577B4" w:rsidRPr="005E7C3C" w:rsidRDefault="000577B4"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 xml:space="preserve"> </w:t>
      </w:r>
      <w:r w:rsidR="009A4B7C" w:rsidRPr="005E7C3C">
        <w:rPr>
          <w:rFonts w:ascii="Palatino Linotype" w:hAnsi="Palatino Linotype" w:cs="Arial"/>
          <w:b/>
          <w:bCs/>
          <w:i/>
        </w:rPr>
        <w:t>ANEXO 8.pdf</w:t>
      </w:r>
      <w:r w:rsidR="007E47D9" w:rsidRPr="005E7C3C">
        <w:rPr>
          <w:rFonts w:ascii="Palatino Linotype" w:hAnsi="Palatino Linotype" w:cs="Arial"/>
          <w:bCs/>
        </w:rPr>
        <w:t xml:space="preserve"> Soporte documental que consta de doscientos tres fojas en formato PDF en el que se advierten los oficios emitidos por el</w:t>
      </w:r>
      <w:r w:rsidR="007E47D9" w:rsidRPr="005E7C3C">
        <w:rPr>
          <w:rFonts w:ascii="Palatino Linotype" w:hAnsi="Palatino Linotype" w:cs="Arial"/>
          <w:b/>
          <w:bCs/>
        </w:rPr>
        <w:t xml:space="preserve"> Secretario del Ayuntamiento del</w:t>
      </w:r>
      <w:r w:rsidR="007E47D9" w:rsidRPr="005E7C3C">
        <w:rPr>
          <w:rFonts w:ascii="Palatino Linotype" w:hAnsi="Palatino Linotype" w:cs="Arial"/>
          <w:bCs/>
        </w:rPr>
        <w:t xml:space="preserve"> </w:t>
      </w:r>
      <w:r w:rsidR="007E47D9" w:rsidRPr="005E7C3C">
        <w:rPr>
          <w:rFonts w:ascii="Palatino Linotype" w:hAnsi="Palatino Linotype" w:cs="Arial"/>
          <w:b/>
          <w:bCs/>
        </w:rPr>
        <w:t>mes de abril,</w:t>
      </w:r>
      <w:r w:rsidR="007E47D9" w:rsidRPr="005E7C3C">
        <w:rPr>
          <w:rFonts w:ascii="Palatino Linotype" w:hAnsi="Palatino Linotype" w:cs="Arial"/>
          <w:bCs/>
        </w:rPr>
        <w:t xml:space="preserve"> no pasa por desapercibido por este Instituto que</w:t>
      </w:r>
      <w:r w:rsidR="007E47D9" w:rsidRPr="005E7C3C">
        <w:rPr>
          <w:rFonts w:ascii="Palatino Linotype" w:hAnsi="Palatino Linotype" w:cs="Palatino Linotype"/>
          <w:color w:val="000000"/>
          <w:lang w:val="es-ES_tradnl"/>
        </w:rPr>
        <w:t xml:space="preserve"> no se encuentran de manera enunciativa más no limitativa los oficios</w:t>
      </w:r>
      <w:r w:rsidR="007E47D9" w:rsidRPr="005E7C3C">
        <w:rPr>
          <w:rFonts w:ascii="Palatino Linotype" w:hAnsi="Palatino Linotype" w:cs="Arial"/>
          <w:bCs/>
        </w:rPr>
        <w:t xml:space="preserve"> 1207, 1211 al 1220, 1235 </w:t>
      </w:r>
      <w:r w:rsidR="007E47D9" w:rsidRPr="005E7C3C">
        <w:rPr>
          <w:rFonts w:ascii="Palatino Linotype" w:hAnsi="Palatino Linotype" w:cs="Palatino Linotype"/>
          <w:color w:val="000000"/>
          <w:lang w:val="es-ES_tradnl"/>
        </w:rPr>
        <w:t>entre otros.</w:t>
      </w:r>
    </w:p>
    <w:p w14:paraId="675F6E8B" w14:textId="77777777" w:rsidR="00CB3164" w:rsidRPr="005E7C3C" w:rsidRDefault="00CB3164" w:rsidP="007E47D9">
      <w:pPr>
        <w:spacing w:line="360" w:lineRule="auto"/>
        <w:jc w:val="both"/>
        <w:rPr>
          <w:rFonts w:ascii="Palatino Linotype" w:hAnsi="Palatino Linotype" w:cs="Palatino Linotype"/>
          <w:iCs/>
        </w:rPr>
      </w:pPr>
    </w:p>
    <w:p w14:paraId="5320BB1D" w14:textId="77777777" w:rsidR="000577B4" w:rsidRPr="005E7C3C" w:rsidRDefault="009A4B7C" w:rsidP="007E47D9">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10.pdf</w:t>
      </w:r>
      <w:r w:rsidR="007E47D9" w:rsidRPr="005E7C3C">
        <w:rPr>
          <w:rFonts w:ascii="Palatino Linotype" w:hAnsi="Palatino Linotype" w:cs="Arial"/>
          <w:bCs/>
        </w:rPr>
        <w:t xml:space="preserve"> Soporte documental que consta de doscientos tres fojas en formato PDF en el que se advierten los </w:t>
      </w:r>
      <w:r w:rsidR="007E47D9" w:rsidRPr="005E7C3C">
        <w:rPr>
          <w:rFonts w:ascii="Palatino Linotype" w:hAnsi="Palatino Linotype" w:cs="Arial"/>
          <w:b/>
          <w:bCs/>
        </w:rPr>
        <w:t>oficios emitidos por el Secretario del Ayuntamiento del</w:t>
      </w:r>
      <w:r w:rsidR="007E47D9" w:rsidRPr="005E7C3C">
        <w:rPr>
          <w:rFonts w:ascii="Palatino Linotype" w:hAnsi="Palatino Linotype" w:cs="Arial"/>
          <w:bCs/>
        </w:rPr>
        <w:t xml:space="preserve"> </w:t>
      </w:r>
      <w:r w:rsidR="007E47D9" w:rsidRPr="005E7C3C">
        <w:rPr>
          <w:rFonts w:ascii="Palatino Linotype" w:hAnsi="Palatino Linotype" w:cs="Arial"/>
          <w:b/>
          <w:bCs/>
        </w:rPr>
        <w:t>mes de abril,</w:t>
      </w:r>
      <w:r w:rsidR="007E47D9" w:rsidRPr="005E7C3C">
        <w:rPr>
          <w:rFonts w:ascii="Palatino Linotype" w:hAnsi="Palatino Linotype" w:cs="Arial"/>
          <w:bCs/>
        </w:rPr>
        <w:t xml:space="preserve"> no pasa por desapercibido por este Instituto que</w:t>
      </w:r>
      <w:r w:rsidR="007E47D9" w:rsidRPr="005E7C3C">
        <w:rPr>
          <w:rFonts w:ascii="Palatino Linotype" w:hAnsi="Palatino Linotype" w:cs="Palatino Linotype"/>
          <w:color w:val="000000"/>
          <w:lang w:val="es-ES_tradnl"/>
        </w:rPr>
        <w:t xml:space="preserve"> </w:t>
      </w:r>
      <w:r w:rsidR="007E47D9" w:rsidRPr="005E7C3C">
        <w:rPr>
          <w:rFonts w:ascii="Palatino Linotype" w:hAnsi="Palatino Linotype" w:cs="Palatino Linotype"/>
          <w:color w:val="000000"/>
          <w:lang w:val="es-ES_tradnl"/>
        </w:rPr>
        <w:lastRenderedPageBreak/>
        <w:t>no se encuentran de manera enunciativa más no limitativa los oficios</w:t>
      </w:r>
      <w:r w:rsidR="007E47D9" w:rsidRPr="005E7C3C">
        <w:rPr>
          <w:rFonts w:ascii="Palatino Linotype" w:hAnsi="Palatino Linotype" w:cs="Arial"/>
          <w:bCs/>
        </w:rPr>
        <w:t xml:space="preserve"> 1600, 1403,1255,1663  </w:t>
      </w:r>
      <w:r w:rsidR="007E47D9" w:rsidRPr="005E7C3C">
        <w:rPr>
          <w:rFonts w:ascii="Palatino Linotype" w:hAnsi="Palatino Linotype" w:cs="Palatino Linotype"/>
          <w:color w:val="000000"/>
          <w:lang w:val="es-ES_tradnl"/>
        </w:rPr>
        <w:t>entre otros.</w:t>
      </w:r>
    </w:p>
    <w:p w14:paraId="29B7219A" w14:textId="77777777" w:rsidR="007E47D9" w:rsidRPr="005E7C3C" w:rsidRDefault="007E47D9" w:rsidP="007E47D9">
      <w:pPr>
        <w:pStyle w:val="Prrafodelista"/>
        <w:spacing w:line="360" w:lineRule="auto"/>
        <w:jc w:val="both"/>
        <w:rPr>
          <w:rFonts w:ascii="Palatino Linotype" w:hAnsi="Palatino Linotype" w:cs="Palatino Linotype"/>
          <w:iCs/>
        </w:rPr>
      </w:pPr>
    </w:p>
    <w:p w14:paraId="7190D128" w14:textId="77777777" w:rsidR="000577B4" w:rsidRPr="005E7C3C" w:rsidRDefault="009A4B7C" w:rsidP="00AD50FF">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9.pdf</w:t>
      </w:r>
      <w:r w:rsidR="00AD50FF" w:rsidRPr="005E7C3C">
        <w:rPr>
          <w:rFonts w:ascii="Palatino Linotype" w:hAnsi="Palatino Linotype" w:cs="Arial"/>
          <w:bCs/>
        </w:rPr>
        <w:t xml:space="preserve"> Soporte documental que consta de doscientos tres fojas en formato PDF en el que se advierten los </w:t>
      </w:r>
      <w:r w:rsidR="00AD50FF" w:rsidRPr="005E7C3C">
        <w:rPr>
          <w:rFonts w:ascii="Palatino Linotype" w:hAnsi="Palatino Linotype" w:cs="Arial"/>
          <w:b/>
          <w:bCs/>
        </w:rPr>
        <w:t>oficios emitidos por el Secretario del Ayuntamiento del</w:t>
      </w:r>
      <w:r w:rsidR="00AD50FF" w:rsidRPr="005E7C3C">
        <w:rPr>
          <w:rFonts w:ascii="Palatino Linotype" w:hAnsi="Palatino Linotype" w:cs="Arial"/>
          <w:bCs/>
        </w:rPr>
        <w:t xml:space="preserve"> </w:t>
      </w:r>
      <w:r w:rsidR="00AD50FF" w:rsidRPr="005E7C3C">
        <w:rPr>
          <w:rFonts w:ascii="Palatino Linotype" w:hAnsi="Palatino Linotype" w:cs="Arial"/>
          <w:b/>
          <w:bCs/>
        </w:rPr>
        <w:t>mes de abril,</w:t>
      </w:r>
      <w:r w:rsidR="00AD50FF" w:rsidRPr="005E7C3C">
        <w:rPr>
          <w:rFonts w:ascii="Palatino Linotype" w:hAnsi="Palatino Linotype" w:cs="Arial"/>
          <w:bCs/>
        </w:rPr>
        <w:t xml:space="preserve"> no pasa por desapercibido por este Instituto que</w:t>
      </w:r>
      <w:r w:rsidR="00AD50FF" w:rsidRPr="005E7C3C">
        <w:rPr>
          <w:rFonts w:ascii="Palatino Linotype" w:hAnsi="Palatino Linotype" w:cs="Palatino Linotype"/>
          <w:color w:val="000000"/>
          <w:lang w:val="es-ES_tradnl"/>
        </w:rPr>
        <w:t xml:space="preserve"> no se encuentran de manera enunciativa más no limitativa los oficios</w:t>
      </w:r>
      <w:r w:rsidR="00AD50FF" w:rsidRPr="005E7C3C">
        <w:rPr>
          <w:rFonts w:ascii="Palatino Linotype" w:hAnsi="Palatino Linotype" w:cs="Arial"/>
          <w:bCs/>
        </w:rPr>
        <w:t xml:space="preserve"> 1350,1358,1332  </w:t>
      </w:r>
      <w:r w:rsidR="00AD50FF" w:rsidRPr="005E7C3C">
        <w:rPr>
          <w:rFonts w:ascii="Palatino Linotype" w:hAnsi="Palatino Linotype" w:cs="Palatino Linotype"/>
          <w:color w:val="000000"/>
          <w:lang w:val="es-ES_tradnl"/>
        </w:rPr>
        <w:t>entre otros.</w:t>
      </w:r>
    </w:p>
    <w:p w14:paraId="5BB4DEEB" w14:textId="77777777" w:rsidR="007E47D9" w:rsidRPr="005E7C3C" w:rsidRDefault="007E47D9" w:rsidP="00AD50FF">
      <w:pPr>
        <w:spacing w:line="360" w:lineRule="auto"/>
        <w:jc w:val="both"/>
        <w:rPr>
          <w:rFonts w:ascii="Palatino Linotype" w:hAnsi="Palatino Linotype" w:cs="Palatino Linotype"/>
          <w:iCs/>
        </w:rPr>
      </w:pPr>
    </w:p>
    <w:p w14:paraId="44D8D315"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7.pdf</w:t>
      </w:r>
      <w:r w:rsidR="00AD50FF" w:rsidRPr="005E7C3C">
        <w:rPr>
          <w:rFonts w:ascii="Palatino Linotype" w:hAnsi="Palatino Linotype" w:cs="Arial"/>
          <w:bCs/>
        </w:rPr>
        <w:t xml:space="preserve"> Soporte documental que consta de doscientos tres fojas en formato PDF en el que se advierten los </w:t>
      </w:r>
      <w:r w:rsidR="00AD50FF" w:rsidRPr="005E7C3C">
        <w:rPr>
          <w:rFonts w:ascii="Palatino Linotype" w:hAnsi="Palatino Linotype" w:cs="Arial"/>
          <w:b/>
          <w:bCs/>
        </w:rPr>
        <w:t>oficios emitidos por el Secretario del Ayuntamiento del</w:t>
      </w:r>
      <w:r w:rsidR="00AD50FF" w:rsidRPr="005E7C3C">
        <w:rPr>
          <w:rFonts w:ascii="Palatino Linotype" w:hAnsi="Palatino Linotype" w:cs="Arial"/>
          <w:bCs/>
        </w:rPr>
        <w:t xml:space="preserve"> </w:t>
      </w:r>
      <w:r w:rsidR="00AD50FF" w:rsidRPr="005E7C3C">
        <w:rPr>
          <w:rFonts w:ascii="Palatino Linotype" w:hAnsi="Palatino Linotype" w:cs="Arial"/>
          <w:b/>
          <w:bCs/>
        </w:rPr>
        <w:t>mes de marzo,</w:t>
      </w:r>
      <w:r w:rsidR="00AD50FF" w:rsidRPr="005E7C3C">
        <w:rPr>
          <w:rFonts w:ascii="Palatino Linotype" w:hAnsi="Palatino Linotype" w:cs="Arial"/>
          <w:bCs/>
        </w:rPr>
        <w:t xml:space="preserve"> no pasa por desapercibido por este Instituto que</w:t>
      </w:r>
      <w:r w:rsidR="00AD50FF" w:rsidRPr="005E7C3C">
        <w:rPr>
          <w:rFonts w:ascii="Palatino Linotype" w:hAnsi="Palatino Linotype" w:cs="Palatino Linotype"/>
          <w:color w:val="000000"/>
          <w:lang w:val="es-ES_tradnl"/>
        </w:rPr>
        <w:t xml:space="preserve"> no se encuentran de manera enunciativa más no limitativa los oficios</w:t>
      </w:r>
      <w:r w:rsidR="00AD50FF" w:rsidRPr="005E7C3C">
        <w:rPr>
          <w:rFonts w:ascii="Palatino Linotype" w:hAnsi="Palatino Linotype" w:cs="Arial"/>
          <w:bCs/>
        </w:rPr>
        <w:t xml:space="preserve"> 901 al 910, 950,960  </w:t>
      </w:r>
      <w:r w:rsidR="00AD50FF" w:rsidRPr="005E7C3C">
        <w:rPr>
          <w:rFonts w:ascii="Palatino Linotype" w:hAnsi="Palatino Linotype" w:cs="Palatino Linotype"/>
          <w:color w:val="000000"/>
          <w:lang w:val="es-ES_tradnl"/>
        </w:rPr>
        <w:t>entre otros.</w:t>
      </w:r>
    </w:p>
    <w:p w14:paraId="4D26B42E" w14:textId="77777777" w:rsidR="00AD50FF" w:rsidRPr="005E7C3C" w:rsidRDefault="00AD50FF" w:rsidP="00AD50FF">
      <w:pPr>
        <w:spacing w:line="360" w:lineRule="auto"/>
        <w:jc w:val="both"/>
        <w:rPr>
          <w:rFonts w:ascii="Palatino Linotype" w:hAnsi="Palatino Linotype" w:cs="Palatino Linotype"/>
          <w:iCs/>
        </w:rPr>
      </w:pPr>
    </w:p>
    <w:p w14:paraId="60DB2399" w14:textId="77777777" w:rsidR="000577B4" w:rsidRPr="005E7C3C" w:rsidRDefault="009A4B7C" w:rsidP="000F79E5">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11.pdf</w:t>
      </w:r>
      <w:r w:rsidR="001554EB" w:rsidRPr="005E7C3C">
        <w:rPr>
          <w:rFonts w:ascii="Palatino Linotype" w:hAnsi="Palatino Linotype" w:cs="Arial"/>
          <w:b/>
          <w:bCs/>
          <w:i/>
        </w:rPr>
        <w:t>:</w:t>
      </w:r>
      <w:r w:rsidR="001554EB" w:rsidRPr="005E7C3C">
        <w:rPr>
          <w:rFonts w:ascii="Palatino Linotype" w:hAnsi="Palatino Linotype" w:cs="Arial"/>
          <w:bCs/>
        </w:rPr>
        <w:t xml:space="preserve"> Soporte documental que consta de ciento noventa y ocho fojas en formato PDF en el que se advierten los </w:t>
      </w:r>
      <w:r w:rsidR="001554EB" w:rsidRPr="005E7C3C">
        <w:rPr>
          <w:rFonts w:ascii="Palatino Linotype" w:hAnsi="Palatino Linotype" w:cs="Arial"/>
          <w:b/>
          <w:bCs/>
        </w:rPr>
        <w:t>oficios emitidos por el Secretario del Ayuntamiento del</w:t>
      </w:r>
      <w:r w:rsidR="001554EB" w:rsidRPr="005E7C3C">
        <w:rPr>
          <w:rFonts w:ascii="Palatino Linotype" w:hAnsi="Palatino Linotype" w:cs="Arial"/>
          <w:bCs/>
        </w:rPr>
        <w:t xml:space="preserve"> </w:t>
      </w:r>
      <w:r w:rsidR="001554EB" w:rsidRPr="005E7C3C">
        <w:rPr>
          <w:rFonts w:ascii="Palatino Linotype" w:hAnsi="Palatino Linotype" w:cs="Arial"/>
          <w:b/>
          <w:bCs/>
        </w:rPr>
        <w:t>mes de mayo,</w:t>
      </w:r>
      <w:r w:rsidR="001554EB" w:rsidRPr="005E7C3C">
        <w:rPr>
          <w:rFonts w:ascii="Palatino Linotype" w:hAnsi="Palatino Linotype" w:cs="Arial"/>
          <w:bCs/>
        </w:rPr>
        <w:t xml:space="preserve"> no pasa por desapercibido por este Instituto que</w:t>
      </w:r>
      <w:r w:rsidR="001554EB" w:rsidRPr="005E7C3C">
        <w:rPr>
          <w:rFonts w:ascii="Palatino Linotype" w:hAnsi="Palatino Linotype" w:cs="Palatino Linotype"/>
          <w:color w:val="000000"/>
          <w:lang w:val="es-ES_tradnl"/>
        </w:rPr>
        <w:t xml:space="preserve"> no se encuentran de manera enunciativa más no limitativa los oficios</w:t>
      </w:r>
      <w:r w:rsidR="001554EB" w:rsidRPr="005E7C3C">
        <w:rPr>
          <w:rFonts w:ascii="Palatino Linotype" w:hAnsi="Palatino Linotype" w:cs="Arial"/>
          <w:bCs/>
        </w:rPr>
        <w:t xml:space="preserve"> </w:t>
      </w:r>
      <w:r w:rsidR="000F79E5" w:rsidRPr="005E7C3C">
        <w:rPr>
          <w:rFonts w:ascii="Palatino Linotype" w:hAnsi="Palatino Linotype" w:cs="Arial"/>
          <w:bCs/>
        </w:rPr>
        <w:t xml:space="preserve">1853,1869,1900,1913, 1958 </w:t>
      </w:r>
      <w:r w:rsidR="001554EB" w:rsidRPr="005E7C3C">
        <w:rPr>
          <w:rFonts w:ascii="Palatino Linotype" w:hAnsi="Palatino Linotype" w:cs="Palatino Linotype"/>
          <w:color w:val="000000"/>
          <w:lang w:val="es-ES_tradnl"/>
        </w:rPr>
        <w:t>entre otros.</w:t>
      </w:r>
    </w:p>
    <w:p w14:paraId="51F18B15" w14:textId="77777777" w:rsidR="00AD50FF" w:rsidRPr="005E7C3C" w:rsidRDefault="00AD50FF" w:rsidP="001554EB">
      <w:pPr>
        <w:spacing w:line="360" w:lineRule="auto"/>
        <w:jc w:val="both"/>
        <w:rPr>
          <w:rFonts w:ascii="Palatino Linotype" w:hAnsi="Palatino Linotype" w:cs="Palatino Linotype"/>
          <w:iCs/>
        </w:rPr>
      </w:pPr>
    </w:p>
    <w:p w14:paraId="3A71910D" w14:textId="77777777" w:rsidR="000577B4" w:rsidRPr="005E7C3C" w:rsidRDefault="009A4B7C" w:rsidP="00FF3ABE">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5 PC.pdf</w:t>
      </w:r>
      <w:r w:rsidR="003335EE" w:rsidRPr="005E7C3C">
        <w:rPr>
          <w:rFonts w:ascii="Palatino Linotype" w:hAnsi="Palatino Linotype" w:cs="Arial"/>
          <w:b/>
          <w:bCs/>
          <w:i/>
        </w:rPr>
        <w:t>:</w:t>
      </w:r>
      <w:r w:rsidR="003335EE" w:rsidRPr="005E7C3C">
        <w:rPr>
          <w:rFonts w:ascii="Palatino Linotype" w:hAnsi="Palatino Linotype" w:cs="Arial"/>
          <w:bCs/>
        </w:rPr>
        <w:t xml:space="preserve"> Soporte documental que consta de doscientas noventa y tres fojas en formato PDF en el que se advierten los </w:t>
      </w:r>
      <w:r w:rsidR="003335EE" w:rsidRPr="005E7C3C">
        <w:rPr>
          <w:rFonts w:ascii="Palatino Linotype" w:hAnsi="Palatino Linotype" w:cs="Arial"/>
          <w:b/>
          <w:bCs/>
        </w:rPr>
        <w:t>oficios emitidos por el Coordinador de Protección Civil del mes de febrero,</w:t>
      </w:r>
      <w:r w:rsidR="003335EE" w:rsidRPr="005E7C3C">
        <w:rPr>
          <w:rFonts w:ascii="Palatino Linotype" w:hAnsi="Palatino Linotype" w:cs="Arial"/>
          <w:bCs/>
        </w:rPr>
        <w:t xml:space="preserve"> no pasa por desapercibido </w:t>
      </w:r>
      <w:r w:rsidR="003335EE" w:rsidRPr="005E7C3C">
        <w:rPr>
          <w:rFonts w:ascii="Palatino Linotype" w:hAnsi="Palatino Linotype" w:cs="Arial"/>
          <w:bCs/>
        </w:rPr>
        <w:lastRenderedPageBreak/>
        <w:t>por este Instituto que</w:t>
      </w:r>
      <w:r w:rsidR="003335EE" w:rsidRPr="005E7C3C">
        <w:rPr>
          <w:rFonts w:ascii="Palatino Linotype" w:hAnsi="Palatino Linotype" w:cs="Palatino Linotype"/>
          <w:color w:val="000000"/>
          <w:lang w:val="es-ES_tradnl"/>
        </w:rPr>
        <w:t xml:space="preserve"> no se encuentran de manera enunciativa más no limitativa los oficios</w:t>
      </w:r>
      <w:r w:rsidR="003335EE" w:rsidRPr="005E7C3C">
        <w:rPr>
          <w:rFonts w:ascii="Palatino Linotype" w:hAnsi="Palatino Linotype" w:cs="Arial"/>
          <w:bCs/>
        </w:rPr>
        <w:t xml:space="preserve"> </w:t>
      </w:r>
      <w:r w:rsidR="00BC12EC" w:rsidRPr="005E7C3C">
        <w:rPr>
          <w:rFonts w:ascii="Palatino Linotype" w:hAnsi="Palatino Linotype" w:cs="Arial"/>
          <w:bCs/>
        </w:rPr>
        <w:t>1271, 1282, 1342, 1373</w:t>
      </w:r>
      <w:r w:rsidR="003335EE" w:rsidRPr="005E7C3C">
        <w:rPr>
          <w:rFonts w:ascii="Palatino Linotype" w:hAnsi="Palatino Linotype" w:cs="Arial"/>
          <w:bCs/>
        </w:rPr>
        <w:t xml:space="preserve"> </w:t>
      </w:r>
      <w:r w:rsidR="003335EE" w:rsidRPr="005E7C3C">
        <w:rPr>
          <w:rFonts w:ascii="Palatino Linotype" w:hAnsi="Palatino Linotype" w:cs="Palatino Linotype"/>
          <w:color w:val="000000"/>
          <w:lang w:val="es-ES_tradnl"/>
        </w:rPr>
        <w:t>entre otros.</w:t>
      </w:r>
    </w:p>
    <w:p w14:paraId="31D67332" w14:textId="77777777" w:rsidR="001554EB" w:rsidRPr="005E7C3C" w:rsidRDefault="001554EB" w:rsidP="003335EE">
      <w:pPr>
        <w:spacing w:line="360" w:lineRule="auto"/>
        <w:jc w:val="both"/>
        <w:rPr>
          <w:rFonts w:ascii="Palatino Linotype" w:hAnsi="Palatino Linotype" w:cs="Palatino Linotype"/>
          <w:iCs/>
        </w:rPr>
      </w:pPr>
    </w:p>
    <w:p w14:paraId="0B0E05FB" w14:textId="77777777" w:rsidR="00E02D2E" w:rsidRPr="005E7C3C" w:rsidRDefault="009A4B7C" w:rsidP="00C21B39">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ANEXO 8 PC.pdf</w:t>
      </w:r>
      <w:r w:rsidR="00E02D2E" w:rsidRPr="005E7C3C">
        <w:rPr>
          <w:rFonts w:ascii="Palatino Linotype" w:hAnsi="Palatino Linotype" w:cs="Arial"/>
          <w:b/>
          <w:bCs/>
          <w:i/>
        </w:rPr>
        <w:t xml:space="preserve">: </w:t>
      </w:r>
      <w:r w:rsidR="00E02D2E" w:rsidRPr="005E7C3C">
        <w:rPr>
          <w:rFonts w:ascii="Palatino Linotype" w:hAnsi="Palatino Linotype" w:cs="Arial"/>
          <w:bCs/>
        </w:rPr>
        <w:t xml:space="preserve">Soporte documental que consta de doscientas noventa y nueve fojas en formato PDF en el que se advierten los </w:t>
      </w:r>
      <w:r w:rsidR="00E02D2E" w:rsidRPr="005E7C3C">
        <w:rPr>
          <w:rFonts w:ascii="Palatino Linotype" w:hAnsi="Palatino Linotype" w:cs="Arial"/>
          <w:b/>
          <w:bCs/>
        </w:rPr>
        <w:t>oficios emitidos por el Coordinador de Protección Civil del mes de marzo,</w:t>
      </w:r>
      <w:r w:rsidR="00E02D2E" w:rsidRPr="005E7C3C">
        <w:rPr>
          <w:rFonts w:ascii="Palatino Linotype" w:hAnsi="Palatino Linotype" w:cs="Arial"/>
          <w:bCs/>
        </w:rPr>
        <w:t xml:space="preserve"> no pasa por desapercibido por este Instituto que</w:t>
      </w:r>
      <w:r w:rsidR="00E02D2E" w:rsidRPr="005E7C3C">
        <w:rPr>
          <w:rFonts w:ascii="Palatino Linotype" w:hAnsi="Palatino Linotype" w:cs="Palatino Linotype"/>
          <w:color w:val="000000"/>
          <w:lang w:val="es-ES_tradnl"/>
        </w:rPr>
        <w:t xml:space="preserve"> no se encuentran de manera enunciativa más no limitativa los oficios</w:t>
      </w:r>
      <w:r w:rsidR="00E02D2E" w:rsidRPr="005E7C3C">
        <w:rPr>
          <w:rFonts w:ascii="Palatino Linotype" w:hAnsi="Palatino Linotype" w:cs="Arial"/>
          <w:bCs/>
        </w:rPr>
        <w:t xml:space="preserve"> </w:t>
      </w:r>
      <w:r w:rsidR="00C21B39" w:rsidRPr="005E7C3C">
        <w:rPr>
          <w:rFonts w:ascii="Palatino Linotype" w:hAnsi="Palatino Linotype" w:cs="Arial"/>
          <w:bCs/>
        </w:rPr>
        <w:t xml:space="preserve">2127, 1264,1265,1266, </w:t>
      </w:r>
      <w:r w:rsidR="00E02D2E" w:rsidRPr="005E7C3C">
        <w:rPr>
          <w:rFonts w:ascii="Palatino Linotype" w:hAnsi="Palatino Linotype" w:cs="Palatino Linotype"/>
          <w:color w:val="000000"/>
          <w:lang w:val="es-ES_tradnl"/>
        </w:rPr>
        <w:t>entre otros.</w:t>
      </w:r>
    </w:p>
    <w:p w14:paraId="3408263B" w14:textId="77777777" w:rsidR="001554EB" w:rsidRPr="005E7C3C" w:rsidRDefault="001554EB" w:rsidP="00E02D2E">
      <w:pPr>
        <w:spacing w:line="360" w:lineRule="auto"/>
        <w:jc w:val="both"/>
        <w:rPr>
          <w:rFonts w:ascii="Palatino Linotype" w:hAnsi="Palatino Linotype" w:cs="Palatino Linotype"/>
          <w:iCs/>
        </w:rPr>
      </w:pPr>
    </w:p>
    <w:p w14:paraId="37AF7A2E" w14:textId="77777777" w:rsidR="00C644D1" w:rsidRPr="005E7C3C" w:rsidRDefault="009A4B7C" w:rsidP="001554EB">
      <w:pPr>
        <w:pStyle w:val="Prrafodelista"/>
        <w:numPr>
          <w:ilvl w:val="0"/>
          <w:numId w:val="8"/>
        </w:numPr>
        <w:spacing w:line="360" w:lineRule="auto"/>
        <w:jc w:val="both"/>
        <w:rPr>
          <w:rFonts w:ascii="Palatino Linotype" w:hAnsi="Palatino Linotype" w:cs="Palatino Linotype"/>
          <w:iCs/>
        </w:rPr>
      </w:pPr>
      <w:r w:rsidRPr="005E7C3C">
        <w:rPr>
          <w:rFonts w:ascii="Palatino Linotype" w:hAnsi="Palatino Linotype" w:cs="Arial"/>
          <w:b/>
          <w:bCs/>
          <w:i/>
        </w:rPr>
        <w:t>R. 02917.pdf</w:t>
      </w:r>
      <w:r w:rsidR="000B1BBD" w:rsidRPr="005E7C3C">
        <w:rPr>
          <w:rFonts w:ascii="Palatino Linotype" w:hAnsi="Palatino Linotype" w:cs="Arial"/>
          <w:b/>
          <w:bCs/>
          <w:i/>
        </w:rPr>
        <w:t xml:space="preserve">: </w:t>
      </w:r>
      <w:r w:rsidR="000B1BBD" w:rsidRPr="005E7C3C">
        <w:rPr>
          <w:rFonts w:ascii="Palatino Linotype" w:hAnsi="Palatino Linotype" w:cs="Arial"/>
          <w:bCs/>
        </w:rPr>
        <w:t xml:space="preserve">Soporte documental que consta de dos  fojas en formato PDF de fecha diecinueve de junio de dos mil veinticinco por medio del cual el Titular de la Unidad de Transparencia </w:t>
      </w:r>
      <w:r w:rsidR="000B1BBD" w:rsidRPr="005E7C3C">
        <w:rPr>
          <w:rFonts w:ascii="Palatino Linotype" w:hAnsi="Palatino Linotype"/>
        </w:rPr>
        <w:t>la Secretaría del Ayuntamiento y Servidor Público Habilitado, informó que se procedió a realizar la búsqueda exhaustiva y razonable en los archivos que obran en la Cabildo de la Secretaría del Ayuntamiento, en este sentido y de acuerdo a las facultades, competencias y funciones, se hace del conocimiento que se cuenta con la expresión documental que se adjunta al presente.</w:t>
      </w:r>
    </w:p>
    <w:p w14:paraId="61EEFAE5" w14:textId="77777777" w:rsidR="000B1BBD" w:rsidRPr="005E7C3C" w:rsidRDefault="000B1BBD" w:rsidP="000B1BBD">
      <w:pPr>
        <w:pStyle w:val="Prrafodelista"/>
        <w:rPr>
          <w:rFonts w:ascii="Palatino Linotype" w:hAnsi="Palatino Linotype" w:cs="Palatino Linotype"/>
          <w:iCs/>
        </w:rPr>
      </w:pPr>
    </w:p>
    <w:p w14:paraId="281C0845" w14:textId="77777777" w:rsidR="007F7293" w:rsidRPr="005E7C3C" w:rsidRDefault="000B1BBD" w:rsidP="003A53A9">
      <w:pPr>
        <w:pStyle w:val="Prrafodelista"/>
        <w:spacing w:line="360" w:lineRule="auto"/>
        <w:jc w:val="both"/>
        <w:rPr>
          <w:rFonts w:ascii="Palatino Linotype" w:hAnsi="Palatino Linotype" w:cs="Palatino Linotype"/>
          <w:iCs/>
        </w:rPr>
      </w:pPr>
      <w:r w:rsidRPr="005E7C3C">
        <w:rPr>
          <w:rFonts w:ascii="Palatino Linotype" w:hAnsi="Palatino Linotype"/>
        </w:rPr>
        <w:t>Así mismo la Unidad de Información, Planeación, Programación y Evaluación y Servidor Público Habilitado, informó que esta unidad administrativa no se encuentra en posibilidad de atender favorablemente su solicitud, toda vez que la información requerida no corresponde al ámbito de su competencia.</w:t>
      </w:r>
    </w:p>
    <w:p w14:paraId="56761A2E" w14:textId="77777777" w:rsidR="007F7293" w:rsidRPr="005E7C3C" w:rsidRDefault="007F7293" w:rsidP="00C644D1">
      <w:pPr>
        <w:spacing w:line="360" w:lineRule="auto"/>
        <w:contextualSpacing/>
        <w:jc w:val="both"/>
        <w:rPr>
          <w:rFonts w:ascii="Palatino Linotype" w:hAnsi="Palatino Linotype" w:cs="Palatino Linotype"/>
          <w:color w:val="000000"/>
          <w:lang w:val="es-ES_tradnl"/>
        </w:rPr>
      </w:pPr>
    </w:p>
    <w:p w14:paraId="0BD72BC2" w14:textId="77777777" w:rsidR="00C644D1" w:rsidRPr="005E7C3C" w:rsidRDefault="00C644D1" w:rsidP="00C644D1">
      <w:pPr>
        <w:spacing w:line="360" w:lineRule="auto"/>
        <w:contextualSpacing/>
        <w:jc w:val="both"/>
        <w:rPr>
          <w:rFonts w:ascii="Palatino Linotype" w:hAnsi="Palatino Linotype"/>
          <w:i/>
          <w:color w:val="000000"/>
          <w:u w:val="single"/>
        </w:rPr>
      </w:pPr>
      <w:r w:rsidRPr="005E7C3C">
        <w:rPr>
          <w:rFonts w:ascii="Palatino Linotype" w:hAnsi="Palatino Linotype" w:cs="Palatino Linotype"/>
          <w:color w:val="000000"/>
          <w:lang w:val="es-ES_tradnl"/>
        </w:rPr>
        <w:lastRenderedPageBreak/>
        <w:t>Ante la respuesta emitida por el Sujeto Obligado, el Recurrente consideró que su derecho a la información pública había sido conculcado, por lo que interpuso el recurso de revisión al rubro citado, señalando como acto impugnado “</w:t>
      </w:r>
      <w:r w:rsidR="004B4E4A" w:rsidRPr="005E7C3C">
        <w:rPr>
          <w:rFonts w:ascii="Palatino Linotype" w:hAnsi="Palatino Linotype"/>
          <w:i/>
          <w:color w:val="000000"/>
        </w:rPr>
        <w:t>LA PRORROGA FUERA DE TIEMPO Y LA NEGATIVA DE LA INFORMACIÓN ESTA INCOMPLETO</w:t>
      </w:r>
      <w:r w:rsidRPr="005E7C3C">
        <w:rPr>
          <w:rFonts w:ascii="Palatino Linotype" w:hAnsi="Palatino Linotype" w:cs="Palatino Linotype"/>
          <w:i/>
          <w:iCs/>
          <w:color w:val="000000"/>
        </w:rPr>
        <w:t xml:space="preserve">” </w:t>
      </w:r>
      <w:r w:rsidRPr="005E7C3C">
        <w:rPr>
          <w:rFonts w:ascii="Palatino Linotype" w:hAnsi="Palatino Linotype" w:cs="Palatino Linotype"/>
          <w:color w:val="000000"/>
          <w:lang w:val="es-ES_tradnl"/>
        </w:rPr>
        <w:t>y motivos de inconformidad “</w:t>
      </w:r>
      <w:r w:rsidR="004B4E4A" w:rsidRPr="005E7C3C">
        <w:rPr>
          <w:rFonts w:ascii="Palatino Linotype" w:hAnsi="Palatino Linotype"/>
          <w:i/>
          <w:color w:val="000000"/>
        </w:rPr>
        <w:t>LA INFORMAICÓN QUE ENTREGA ESTA INCOMPLETA FALTAN OFICIOS</w:t>
      </w:r>
      <w:r w:rsidRPr="005E7C3C">
        <w:rPr>
          <w:rFonts w:ascii="Palatino Linotype" w:hAnsi="Palatino Linotype"/>
          <w:i/>
          <w:color w:val="000000"/>
        </w:rPr>
        <w:t>”</w:t>
      </w:r>
      <w:r w:rsidRPr="005E7C3C">
        <w:rPr>
          <w:rFonts w:ascii="Palatino Linotype" w:hAnsi="Palatino Linotype" w:cs="Palatino Linotype"/>
          <w:i/>
          <w:color w:val="000000"/>
          <w:lang w:val="es-ES_tradnl"/>
        </w:rPr>
        <w:t xml:space="preserve">, </w:t>
      </w:r>
      <w:r w:rsidRPr="005E7C3C">
        <w:rPr>
          <w:rFonts w:ascii="Palatino Linotype" w:hAnsi="Palatino Linotype" w:cs="Palatino Linotype"/>
          <w:color w:val="000000"/>
          <w:lang w:val="es-ES_tradnl"/>
        </w:rPr>
        <w:t xml:space="preserve">en este sentido el Recurrente considero que el Sujeto Obligado no le dio cuenta de </w:t>
      </w:r>
      <w:r w:rsidR="004B4E4A" w:rsidRPr="005E7C3C">
        <w:rPr>
          <w:rFonts w:ascii="Palatino Linotype" w:hAnsi="Palatino Linotype" w:cs="Palatino Linotype"/>
          <w:color w:val="000000"/>
          <w:lang w:val="es-ES_tradnl"/>
        </w:rPr>
        <w:t>lo requerido.</w:t>
      </w:r>
    </w:p>
    <w:p w14:paraId="58B66B2C" w14:textId="77777777" w:rsidR="00C644D1" w:rsidRPr="005E7C3C" w:rsidRDefault="00C644D1" w:rsidP="00C644D1">
      <w:pPr>
        <w:spacing w:line="360" w:lineRule="auto"/>
        <w:contextualSpacing/>
        <w:jc w:val="both"/>
        <w:rPr>
          <w:rFonts w:ascii="Palatino Linotype" w:hAnsi="Palatino Linotype" w:cs="Palatino Linotype"/>
          <w:i/>
          <w:color w:val="000000"/>
          <w:lang w:val="es-ES_tradnl"/>
        </w:rPr>
      </w:pPr>
    </w:p>
    <w:p w14:paraId="693A4B94" w14:textId="77777777" w:rsidR="004B4E4A" w:rsidRPr="005E7C3C" w:rsidRDefault="00C644D1" w:rsidP="00C644D1">
      <w:pPr>
        <w:pBdr>
          <w:top w:val="nil"/>
          <w:left w:val="nil"/>
          <w:bottom w:val="nil"/>
          <w:right w:val="nil"/>
          <w:between w:val="nil"/>
        </w:pBdr>
        <w:spacing w:line="360" w:lineRule="auto"/>
        <w:contextualSpacing/>
        <w:jc w:val="both"/>
        <w:rPr>
          <w:rFonts w:ascii="Palatino Linotype" w:eastAsiaTheme="majorEastAsia" w:hAnsi="Palatino Linotype" w:cs="Arial"/>
          <w:b/>
          <w:bCs/>
          <w:i/>
        </w:rPr>
      </w:pPr>
      <w:r w:rsidRPr="005E7C3C">
        <w:rPr>
          <w:rFonts w:ascii="Palatino Linotype" w:hAnsi="Palatino Linotype"/>
        </w:rPr>
        <w:t xml:space="preserve">Se debe resaltar que en aras de garantizar el derecho al acceso a la información del recurrente el Sujeto Obligado emitió su informe justificado </w:t>
      </w:r>
      <w:r w:rsidR="00DD04A8" w:rsidRPr="005E7C3C">
        <w:rPr>
          <w:rFonts w:ascii="Palatino Linotype" w:hAnsi="Palatino Linotype"/>
        </w:rPr>
        <w:t xml:space="preserve">en los términos siguientes; </w:t>
      </w:r>
    </w:p>
    <w:p w14:paraId="7C724960" w14:textId="77777777" w:rsidR="004B4E4A" w:rsidRPr="005E7C3C" w:rsidRDefault="004B4E4A" w:rsidP="00DD04A8">
      <w:pPr>
        <w:pStyle w:val="Prrafodelista"/>
        <w:numPr>
          <w:ilvl w:val="0"/>
          <w:numId w:val="8"/>
        </w:numPr>
        <w:pBdr>
          <w:top w:val="nil"/>
          <w:left w:val="nil"/>
          <w:bottom w:val="nil"/>
          <w:right w:val="nil"/>
          <w:between w:val="nil"/>
        </w:pBdr>
        <w:spacing w:line="360" w:lineRule="auto"/>
        <w:jc w:val="both"/>
        <w:rPr>
          <w:rFonts w:ascii="Palatino Linotype" w:hAnsi="Palatino Linotype" w:cs="Arial"/>
          <w:b/>
          <w:bCs/>
        </w:rPr>
      </w:pPr>
      <w:r w:rsidRPr="005E7C3C">
        <w:rPr>
          <w:rFonts w:ascii="Palatino Linotype" w:hAnsi="Palatino Linotype" w:cs="Arial"/>
          <w:b/>
          <w:bCs/>
        </w:rPr>
        <w:t>ANEXOS 08415-2025_CD_DGCS.rar</w:t>
      </w:r>
    </w:p>
    <w:p w14:paraId="4775D532" w14:textId="77777777" w:rsidR="009975EF" w:rsidRPr="005E7C3C" w:rsidRDefault="009975EF" w:rsidP="009975EF">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setenta y cinco fojas en formato PDF en el que se advierten los </w:t>
      </w:r>
      <w:r w:rsidRPr="005E7C3C">
        <w:rPr>
          <w:rFonts w:ascii="Palatino Linotype" w:eastAsiaTheme="majorEastAsia" w:hAnsi="Palatino Linotype" w:cs="Arial"/>
          <w:b/>
        </w:rPr>
        <w:t>Oficios generados por el Coordinador de la Unida de Comunicación Social del mes de abril,</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w:t>
      </w:r>
      <w:r w:rsidRPr="005E7C3C">
        <w:rPr>
          <w:rFonts w:ascii="Palatino Linotype" w:hAnsi="Palatino Linotype" w:cs="Arial"/>
          <w:bCs/>
        </w:rPr>
        <w:t xml:space="preserve"> 255, 258,260,266 </w:t>
      </w:r>
      <w:r w:rsidRPr="005E7C3C">
        <w:rPr>
          <w:rFonts w:ascii="Palatino Linotype" w:hAnsi="Palatino Linotype" w:cs="Palatino Linotype"/>
          <w:color w:val="000000"/>
          <w:lang w:val="es-ES_tradnl"/>
        </w:rPr>
        <w:t>entre otros</w:t>
      </w:r>
      <w:r w:rsidR="00FB5950" w:rsidRPr="005E7C3C">
        <w:rPr>
          <w:rFonts w:ascii="Palatino Linotype" w:hAnsi="Palatino Linotype" w:cs="Palatino Linotype"/>
          <w:color w:val="000000"/>
          <w:lang w:val="es-ES_tradnl"/>
        </w:rPr>
        <w:t>.</w:t>
      </w:r>
    </w:p>
    <w:p w14:paraId="0E80B99B" w14:textId="77777777" w:rsidR="00FB5950" w:rsidRPr="005E7C3C" w:rsidRDefault="00FB5950" w:rsidP="00FB5950">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7B5D2BFF" w14:textId="77777777" w:rsidR="009975EF" w:rsidRPr="005E7C3C" w:rsidRDefault="009975EF" w:rsidP="009975EF">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setenta y una fojas en formato PDF en el que se advierten los </w:t>
      </w:r>
      <w:r w:rsidRPr="005E7C3C">
        <w:rPr>
          <w:rFonts w:ascii="Palatino Linotype" w:eastAsiaTheme="majorEastAsia" w:hAnsi="Palatino Linotype" w:cs="Arial"/>
          <w:b/>
        </w:rPr>
        <w:t>Oficios generados por el Coordinador de la Unida de Comunicación Social del mes de enero</w:t>
      </w:r>
      <w:r w:rsidRPr="005E7C3C">
        <w:rPr>
          <w:rFonts w:ascii="Palatino Linotype" w:eastAsiaTheme="majorEastAsia" w:hAnsi="Palatino Linotype" w:cs="Arial"/>
          <w:bCs/>
        </w:rPr>
        <w:t>,</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w:t>
      </w:r>
      <w:r w:rsidRPr="005E7C3C">
        <w:rPr>
          <w:rFonts w:ascii="Palatino Linotype" w:hAnsi="Palatino Linotype" w:cs="Arial"/>
          <w:bCs/>
        </w:rPr>
        <w:t xml:space="preserve"> </w:t>
      </w:r>
      <w:r w:rsidR="00DD04A8" w:rsidRPr="005E7C3C">
        <w:rPr>
          <w:rFonts w:ascii="Palatino Linotype" w:hAnsi="Palatino Linotype" w:cs="Arial"/>
          <w:bCs/>
        </w:rPr>
        <w:t>02,11,25, 66</w:t>
      </w:r>
      <w:r w:rsidRPr="005E7C3C">
        <w:rPr>
          <w:rFonts w:ascii="Palatino Linotype" w:hAnsi="Palatino Linotype" w:cs="Arial"/>
          <w:bCs/>
        </w:rPr>
        <w:t xml:space="preserve"> </w:t>
      </w:r>
      <w:r w:rsidRPr="005E7C3C">
        <w:rPr>
          <w:rFonts w:ascii="Palatino Linotype" w:hAnsi="Palatino Linotype" w:cs="Palatino Linotype"/>
          <w:color w:val="000000"/>
          <w:lang w:val="es-ES_tradnl"/>
        </w:rPr>
        <w:t>entre otros.</w:t>
      </w:r>
    </w:p>
    <w:p w14:paraId="406DDAC9" w14:textId="77777777" w:rsidR="00FB5950" w:rsidRPr="005E7C3C" w:rsidRDefault="00FB5950" w:rsidP="00FB5950">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516F2251" w14:textId="77777777" w:rsidR="00DD04A8" w:rsidRPr="005E7C3C" w:rsidRDefault="00DD04A8" w:rsidP="00DD04A8">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lastRenderedPageBreak/>
        <w:t xml:space="preserve">Soporte documental que consta de setenta y siete fojas en formato PDF en el que se advierten los </w:t>
      </w:r>
      <w:r w:rsidRPr="005E7C3C">
        <w:rPr>
          <w:rFonts w:ascii="Palatino Linotype" w:eastAsiaTheme="majorEastAsia" w:hAnsi="Palatino Linotype" w:cs="Arial"/>
          <w:b/>
        </w:rPr>
        <w:t>Oficios generados por el Coordinador de la Unida de Comunicación Social del mes de febrero</w:t>
      </w:r>
      <w:r w:rsidRPr="005E7C3C">
        <w:rPr>
          <w:rFonts w:ascii="Palatino Linotype" w:eastAsiaTheme="majorEastAsia" w:hAnsi="Palatino Linotype" w:cs="Arial"/>
          <w:bCs/>
        </w:rPr>
        <w:t xml:space="preserve"> ,</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w:t>
      </w:r>
      <w:r w:rsidRPr="005E7C3C">
        <w:rPr>
          <w:rFonts w:ascii="Palatino Linotype" w:hAnsi="Palatino Linotype" w:cs="Arial"/>
          <w:bCs/>
        </w:rPr>
        <w:t xml:space="preserve"> 95 </w:t>
      </w:r>
      <w:r w:rsidRPr="005E7C3C">
        <w:rPr>
          <w:rFonts w:ascii="Palatino Linotype" w:hAnsi="Palatino Linotype" w:cs="Palatino Linotype"/>
          <w:color w:val="000000"/>
          <w:lang w:val="es-ES_tradnl"/>
        </w:rPr>
        <w:t>entre otros.</w:t>
      </w:r>
    </w:p>
    <w:p w14:paraId="2F845A57" w14:textId="77777777" w:rsidR="00FB5950" w:rsidRPr="005E7C3C" w:rsidRDefault="00FB5950" w:rsidP="00FB5950">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038A7814" w14:textId="77777777" w:rsidR="00DD04A8" w:rsidRPr="005E7C3C" w:rsidRDefault="00DD04A8" w:rsidP="009975EF">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sesenta y siete  fojas en formato PDF en el que se advierten los </w:t>
      </w:r>
      <w:r w:rsidRPr="005E7C3C">
        <w:rPr>
          <w:rFonts w:ascii="Palatino Linotype" w:eastAsiaTheme="majorEastAsia" w:hAnsi="Palatino Linotype" w:cs="Arial"/>
          <w:b/>
        </w:rPr>
        <w:t>Oficios generados por el Coordinador de la Unida de Comunicación Social del mes de marzo</w:t>
      </w:r>
      <w:r w:rsidRPr="005E7C3C">
        <w:rPr>
          <w:rFonts w:ascii="Palatino Linotype" w:eastAsiaTheme="majorEastAsia" w:hAnsi="Palatino Linotype" w:cs="Arial"/>
          <w:bCs/>
        </w:rPr>
        <w:t>,</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 213, 219,220 entre otros</w:t>
      </w:r>
      <w:r w:rsidR="00FB5950" w:rsidRPr="005E7C3C">
        <w:rPr>
          <w:rFonts w:ascii="Palatino Linotype" w:hAnsi="Palatino Linotype" w:cs="Palatino Linotype"/>
          <w:color w:val="000000"/>
          <w:lang w:val="es-ES_tradnl"/>
        </w:rPr>
        <w:t>.</w:t>
      </w:r>
    </w:p>
    <w:p w14:paraId="722D3AC7" w14:textId="77777777" w:rsidR="009975EF" w:rsidRPr="005E7C3C" w:rsidRDefault="009975EF" w:rsidP="00DD04A8">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4C34E83E" w14:textId="77777777" w:rsidR="00FB5950" w:rsidRPr="005E7C3C" w:rsidRDefault="004B4E4A" w:rsidP="004B4E4A">
      <w:pPr>
        <w:pStyle w:val="Prrafodelista"/>
        <w:numPr>
          <w:ilvl w:val="0"/>
          <w:numId w:val="8"/>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hAnsi="Palatino Linotype" w:cs="Arial"/>
          <w:b/>
          <w:bCs/>
        </w:rPr>
        <w:t>Ratificación 08415.pdf</w:t>
      </w:r>
      <w:r w:rsidR="00DD04A8" w:rsidRPr="005E7C3C">
        <w:rPr>
          <w:rFonts w:ascii="Palatino Linotype" w:hAnsi="Palatino Linotype" w:cs="Arial"/>
          <w:b/>
          <w:bCs/>
        </w:rPr>
        <w:t xml:space="preserve">: </w:t>
      </w:r>
      <w:r w:rsidR="00DD04A8" w:rsidRPr="005E7C3C">
        <w:rPr>
          <w:rFonts w:ascii="Palatino Linotype" w:hAnsi="Palatino Linotype" w:cs="Arial"/>
          <w:bCs/>
        </w:rPr>
        <w:t>Soporte documental que consta de una foja en formato PDF por medio del cual el Sujeto Obligado ratifica su respuesta.</w:t>
      </w:r>
    </w:p>
    <w:p w14:paraId="24BE676B" w14:textId="77777777" w:rsidR="00FB5950" w:rsidRPr="005E7C3C" w:rsidRDefault="00FB5950" w:rsidP="00FB5950">
      <w:pPr>
        <w:pStyle w:val="Prrafodelista"/>
        <w:pBdr>
          <w:top w:val="nil"/>
          <w:left w:val="nil"/>
          <w:bottom w:val="nil"/>
          <w:right w:val="nil"/>
          <w:between w:val="nil"/>
        </w:pBdr>
        <w:spacing w:line="360" w:lineRule="auto"/>
        <w:jc w:val="both"/>
        <w:rPr>
          <w:rFonts w:ascii="Palatino Linotype" w:eastAsiaTheme="majorEastAsia" w:hAnsi="Palatino Linotype" w:cs="Arial"/>
          <w:b/>
          <w:bCs/>
          <w:i/>
        </w:rPr>
      </w:pPr>
    </w:p>
    <w:p w14:paraId="379245FE" w14:textId="77777777" w:rsidR="004B4E4A" w:rsidRPr="005E7C3C" w:rsidRDefault="004B4E4A" w:rsidP="004B4E4A">
      <w:pPr>
        <w:pStyle w:val="Prrafodelista"/>
        <w:numPr>
          <w:ilvl w:val="0"/>
          <w:numId w:val="8"/>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hAnsi="Palatino Linotype" w:cs="Arial"/>
          <w:b/>
          <w:bCs/>
        </w:rPr>
        <w:t>ANEXOS 08415-2025.pdf</w:t>
      </w:r>
    </w:p>
    <w:p w14:paraId="0193FE1D" w14:textId="77777777" w:rsidR="00DD04A8" w:rsidRPr="005E7C3C" w:rsidRDefault="00DD04A8" w:rsidP="00DD04A8">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hAnsi="Palatino Linotype" w:cs="Arial"/>
        </w:rPr>
        <w:t xml:space="preserve">Soporte documental que consta de setenta y dos fojas en formato PDF </w:t>
      </w:r>
      <w:r w:rsidRPr="005E7C3C">
        <w:rPr>
          <w:rFonts w:ascii="Palatino Linotype" w:eastAsiaTheme="majorEastAsia" w:hAnsi="Palatino Linotype" w:cs="Arial"/>
          <w:bCs/>
        </w:rPr>
        <w:t xml:space="preserve">en el que se advierten los </w:t>
      </w:r>
      <w:r w:rsidRPr="005E7C3C">
        <w:rPr>
          <w:rFonts w:ascii="Palatino Linotype" w:eastAsiaTheme="majorEastAsia" w:hAnsi="Palatino Linotype" w:cs="Arial"/>
          <w:b/>
        </w:rPr>
        <w:t xml:space="preserve">Oficios generados por la Defensoría Municipal del mes de julio, </w:t>
      </w:r>
      <w:r w:rsidRPr="005E7C3C">
        <w:rPr>
          <w:rFonts w:ascii="Palatino Linotype" w:eastAsiaTheme="majorEastAsia" w:hAnsi="Palatino Linotype" w:cs="Arial"/>
          <w:b/>
          <w:u w:val="single"/>
        </w:rPr>
        <w:t>sin embargo el Recurrente requirió los oficios emitidos de los meses de abril y mayo del dos mil veinticinco</w:t>
      </w:r>
      <w:r w:rsidRPr="005E7C3C">
        <w:rPr>
          <w:rFonts w:ascii="Palatino Linotype" w:hAnsi="Palatino Linotype" w:cs="Palatino Linotype"/>
          <w:color w:val="000000"/>
          <w:lang w:val="es-ES_tradnl"/>
        </w:rPr>
        <w:t>.</w:t>
      </w:r>
    </w:p>
    <w:p w14:paraId="25885409" w14:textId="77777777" w:rsidR="00DD04A8" w:rsidRPr="005E7C3C" w:rsidRDefault="00DD04A8" w:rsidP="00FB5950">
      <w:pPr>
        <w:pStyle w:val="Prrafodelista"/>
        <w:ind w:left="1080"/>
        <w:jc w:val="both"/>
        <w:rPr>
          <w:rFonts w:ascii="Palatino Linotype" w:hAnsi="Palatino Linotype" w:cs="Arial"/>
        </w:rPr>
      </w:pPr>
    </w:p>
    <w:p w14:paraId="7A0CAB45" w14:textId="77777777" w:rsidR="004B4E4A" w:rsidRPr="005E7C3C" w:rsidRDefault="004B4E4A" w:rsidP="00FB5950">
      <w:pPr>
        <w:pStyle w:val="Prrafodelista"/>
        <w:numPr>
          <w:ilvl w:val="0"/>
          <w:numId w:val="8"/>
        </w:numPr>
        <w:jc w:val="both"/>
        <w:rPr>
          <w:rFonts w:ascii="Palatino Linotype" w:hAnsi="Palatino Linotype" w:cs="Arial"/>
        </w:rPr>
      </w:pPr>
      <w:r w:rsidRPr="005E7C3C">
        <w:rPr>
          <w:rFonts w:ascii="Palatino Linotype" w:hAnsi="Palatino Linotype" w:cs="Arial"/>
          <w:b/>
          <w:bCs/>
        </w:rPr>
        <w:t>ANEXOS 08415-2025_CD_DGCS.rar</w:t>
      </w:r>
    </w:p>
    <w:p w14:paraId="53135EC7" w14:textId="6F17CA09" w:rsidR="00FB5950" w:rsidRPr="005E7C3C" w:rsidRDefault="00FB5950" w:rsidP="00FB5950">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sesenta y siete  fojas en formato PDF en el que se advierten los </w:t>
      </w:r>
      <w:r w:rsidRPr="005E7C3C">
        <w:rPr>
          <w:rFonts w:ascii="Palatino Linotype" w:eastAsiaTheme="majorEastAsia" w:hAnsi="Palatino Linotype" w:cs="Arial"/>
          <w:b/>
        </w:rPr>
        <w:t>Oficios generados por el Coordinador de la Unida</w:t>
      </w:r>
      <w:r w:rsidR="005113C0" w:rsidRPr="005E7C3C">
        <w:rPr>
          <w:rFonts w:ascii="Palatino Linotype" w:eastAsiaTheme="majorEastAsia" w:hAnsi="Palatino Linotype" w:cs="Arial"/>
          <w:b/>
        </w:rPr>
        <w:t>d</w:t>
      </w:r>
      <w:r w:rsidRPr="005E7C3C">
        <w:rPr>
          <w:rFonts w:ascii="Palatino Linotype" w:eastAsiaTheme="majorEastAsia" w:hAnsi="Palatino Linotype" w:cs="Arial"/>
          <w:b/>
        </w:rPr>
        <w:t xml:space="preserve"> de Comunicación Social del mes de abril</w:t>
      </w:r>
      <w:r w:rsidRPr="005E7C3C">
        <w:rPr>
          <w:rFonts w:ascii="Palatino Linotype" w:eastAsiaTheme="majorEastAsia" w:hAnsi="Palatino Linotype" w:cs="Arial"/>
          <w:bCs/>
        </w:rPr>
        <w:t>,</w:t>
      </w:r>
      <w:r w:rsidRPr="005E7C3C">
        <w:rPr>
          <w:rFonts w:ascii="Palatino Linotype" w:hAnsi="Palatino Linotype" w:cs="Arial"/>
          <w:bCs/>
        </w:rPr>
        <w:t xml:space="preserve"> no pasa por desapercibido por este </w:t>
      </w:r>
      <w:r w:rsidRPr="005E7C3C">
        <w:rPr>
          <w:rFonts w:ascii="Palatino Linotype" w:hAnsi="Palatino Linotype" w:cs="Arial"/>
          <w:bCs/>
        </w:rPr>
        <w:lastRenderedPageBreak/>
        <w:t>Instituto que</w:t>
      </w:r>
      <w:r w:rsidRPr="005E7C3C">
        <w:rPr>
          <w:rFonts w:ascii="Palatino Linotype" w:hAnsi="Palatino Linotype" w:cs="Palatino Linotype"/>
          <w:color w:val="000000"/>
          <w:lang w:val="es-ES_tradnl"/>
        </w:rPr>
        <w:t xml:space="preserve"> no se encuentran de manera enunciativa más no limitativa los oficios 252, 261, 300, 316entre otros.</w:t>
      </w:r>
    </w:p>
    <w:p w14:paraId="2927DF52" w14:textId="77777777" w:rsidR="00FB5950" w:rsidRPr="005E7C3C" w:rsidRDefault="00FB5950" w:rsidP="00FB5950">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79AF1D42" w14:textId="77777777" w:rsidR="00FB5950" w:rsidRPr="005E7C3C" w:rsidRDefault="00FB5950" w:rsidP="00FB5950">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setenta y una fojas en formato PDF en el que se advierten los </w:t>
      </w:r>
      <w:r w:rsidRPr="005E7C3C">
        <w:rPr>
          <w:rFonts w:ascii="Palatino Linotype" w:eastAsiaTheme="majorEastAsia" w:hAnsi="Palatino Linotype" w:cs="Arial"/>
          <w:b/>
        </w:rPr>
        <w:t>Oficios generados por el Coordinador de la Unida de Comunicación Social del mes de enero</w:t>
      </w:r>
      <w:r w:rsidRPr="005E7C3C">
        <w:rPr>
          <w:rFonts w:ascii="Palatino Linotype" w:eastAsiaTheme="majorEastAsia" w:hAnsi="Palatino Linotype" w:cs="Arial"/>
          <w:bCs/>
        </w:rPr>
        <w:t>,</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w:t>
      </w:r>
      <w:r w:rsidRPr="005E7C3C">
        <w:rPr>
          <w:rFonts w:ascii="Palatino Linotype" w:hAnsi="Palatino Linotype" w:cs="Arial"/>
          <w:bCs/>
        </w:rPr>
        <w:t xml:space="preserve"> 02,11,25, 66 </w:t>
      </w:r>
      <w:r w:rsidRPr="005E7C3C">
        <w:rPr>
          <w:rFonts w:ascii="Palatino Linotype" w:hAnsi="Palatino Linotype" w:cs="Palatino Linotype"/>
          <w:color w:val="000000"/>
          <w:lang w:val="es-ES_tradnl"/>
        </w:rPr>
        <w:t>entre otros.</w:t>
      </w:r>
    </w:p>
    <w:p w14:paraId="4E027053" w14:textId="77777777" w:rsidR="00FB5950" w:rsidRPr="005E7C3C" w:rsidRDefault="00FB5950" w:rsidP="003A53A9">
      <w:pPr>
        <w:pBdr>
          <w:top w:val="nil"/>
          <w:left w:val="nil"/>
          <w:bottom w:val="nil"/>
          <w:right w:val="nil"/>
          <w:between w:val="nil"/>
        </w:pBdr>
        <w:spacing w:line="360" w:lineRule="auto"/>
        <w:ind w:left="720"/>
        <w:jc w:val="both"/>
        <w:rPr>
          <w:rFonts w:ascii="Palatino Linotype" w:eastAsiaTheme="majorEastAsia" w:hAnsi="Palatino Linotype" w:cs="Arial"/>
          <w:b/>
          <w:bCs/>
          <w:i/>
        </w:rPr>
      </w:pPr>
    </w:p>
    <w:p w14:paraId="4E9C0A07" w14:textId="77777777" w:rsidR="00FB5950" w:rsidRPr="005E7C3C" w:rsidRDefault="00FB5950" w:rsidP="00FB5950">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Soporte documental que consta de setenta y siete fojas en formato PDF en el que se advierten los Oficios generados por el Coordinador de la Unida de Comunicación Social del mes de febrero ,</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w:t>
      </w:r>
      <w:r w:rsidRPr="005E7C3C">
        <w:rPr>
          <w:rFonts w:ascii="Palatino Linotype" w:hAnsi="Palatino Linotype" w:cs="Arial"/>
          <w:bCs/>
        </w:rPr>
        <w:t xml:space="preserve"> 95 </w:t>
      </w:r>
      <w:r w:rsidRPr="005E7C3C">
        <w:rPr>
          <w:rFonts w:ascii="Palatino Linotype" w:hAnsi="Palatino Linotype" w:cs="Palatino Linotype"/>
          <w:color w:val="000000"/>
          <w:lang w:val="es-ES_tradnl"/>
        </w:rPr>
        <w:t>entre otros.</w:t>
      </w:r>
    </w:p>
    <w:p w14:paraId="53397B45" w14:textId="77777777" w:rsidR="00FB5950" w:rsidRPr="005E7C3C" w:rsidRDefault="00FB5950" w:rsidP="00FB5950">
      <w:pPr>
        <w:pStyle w:val="Prrafodelista"/>
        <w:pBdr>
          <w:top w:val="nil"/>
          <w:left w:val="nil"/>
          <w:bottom w:val="nil"/>
          <w:right w:val="nil"/>
          <w:between w:val="nil"/>
        </w:pBdr>
        <w:spacing w:line="360" w:lineRule="auto"/>
        <w:ind w:left="1080"/>
        <w:jc w:val="both"/>
        <w:rPr>
          <w:rFonts w:ascii="Palatino Linotype" w:eastAsiaTheme="majorEastAsia" w:hAnsi="Palatino Linotype" w:cs="Arial"/>
          <w:b/>
          <w:bCs/>
          <w:i/>
        </w:rPr>
      </w:pPr>
    </w:p>
    <w:p w14:paraId="5F3ADFE7" w14:textId="77777777" w:rsidR="00FB5950" w:rsidRPr="005E7C3C" w:rsidRDefault="00FB5950" w:rsidP="00FB5950">
      <w:pPr>
        <w:pStyle w:val="Prrafodelista"/>
        <w:numPr>
          <w:ilvl w:val="0"/>
          <w:numId w:val="17"/>
        </w:numPr>
        <w:pBdr>
          <w:top w:val="nil"/>
          <w:left w:val="nil"/>
          <w:bottom w:val="nil"/>
          <w:right w:val="nil"/>
          <w:between w:val="nil"/>
        </w:pBdr>
        <w:spacing w:line="360" w:lineRule="auto"/>
        <w:jc w:val="both"/>
        <w:rPr>
          <w:rFonts w:ascii="Palatino Linotype" w:eastAsiaTheme="majorEastAsia" w:hAnsi="Palatino Linotype" w:cs="Arial"/>
          <w:b/>
          <w:bCs/>
          <w:i/>
        </w:rPr>
      </w:pPr>
      <w:r w:rsidRPr="005E7C3C">
        <w:rPr>
          <w:rFonts w:ascii="Palatino Linotype" w:eastAsiaTheme="majorEastAsia" w:hAnsi="Palatino Linotype" w:cs="Arial"/>
          <w:bCs/>
        </w:rPr>
        <w:t xml:space="preserve">Soporte documental que consta de sesenta y siete  fojas en formato PDF en el que se advierten los </w:t>
      </w:r>
      <w:r w:rsidRPr="005E7C3C">
        <w:rPr>
          <w:rFonts w:ascii="Palatino Linotype" w:eastAsiaTheme="majorEastAsia" w:hAnsi="Palatino Linotype" w:cs="Arial"/>
          <w:b/>
        </w:rPr>
        <w:t>Oficios generados por el Coordinador de la Unida de Comunicación Social del mes de marzo</w:t>
      </w:r>
      <w:r w:rsidRPr="005E7C3C">
        <w:rPr>
          <w:rFonts w:ascii="Palatino Linotype" w:eastAsiaTheme="majorEastAsia" w:hAnsi="Palatino Linotype" w:cs="Arial"/>
          <w:bCs/>
        </w:rPr>
        <w:t>,</w:t>
      </w:r>
      <w:r w:rsidRPr="005E7C3C">
        <w:rPr>
          <w:rFonts w:ascii="Palatino Linotype" w:hAnsi="Palatino Linotype" w:cs="Arial"/>
          <w:bCs/>
        </w:rPr>
        <w:t xml:space="preserve"> no pasa por desapercibido por este Instituto que</w:t>
      </w:r>
      <w:r w:rsidRPr="005E7C3C">
        <w:rPr>
          <w:rFonts w:ascii="Palatino Linotype" w:hAnsi="Palatino Linotype" w:cs="Palatino Linotype"/>
          <w:color w:val="000000"/>
          <w:lang w:val="es-ES_tradnl"/>
        </w:rPr>
        <w:t xml:space="preserve"> no se encuentran de manera enunciativa más no limitativa los oficios 213, 219,220 entre otros</w:t>
      </w:r>
    </w:p>
    <w:p w14:paraId="70AC98F3" w14:textId="77777777" w:rsidR="004B4E4A" w:rsidRPr="005E7C3C" w:rsidRDefault="004B4E4A" w:rsidP="00FB5950">
      <w:pPr>
        <w:pStyle w:val="Prrafodelista"/>
        <w:ind w:left="1080"/>
        <w:jc w:val="both"/>
        <w:rPr>
          <w:rFonts w:ascii="Arial" w:hAnsi="Arial" w:cs="Arial"/>
        </w:rPr>
      </w:pPr>
    </w:p>
    <w:p w14:paraId="2874A208" w14:textId="77777777" w:rsidR="00C644D1" w:rsidRPr="005E7C3C" w:rsidRDefault="00C644D1" w:rsidP="00C644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2"/>
          <w:szCs w:val="22"/>
        </w:rPr>
      </w:pPr>
    </w:p>
    <w:p w14:paraId="1D78DB35" w14:textId="7777777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407E52FA" w14:textId="77777777" w:rsidR="00C644D1" w:rsidRPr="005E7C3C" w:rsidRDefault="00C644D1" w:rsidP="00C644D1">
      <w:pPr>
        <w:pStyle w:val="Fundamentos"/>
        <w:spacing w:line="360" w:lineRule="auto"/>
        <w:rPr>
          <w:szCs w:val="22"/>
        </w:rPr>
      </w:pPr>
      <w:r w:rsidRPr="005E7C3C">
        <w:rPr>
          <w:b/>
          <w:szCs w:val="22"/>
        </w:rPr>
        <w:lastRenderedPageBreak/>
        <w:t>Artículo 23.</w:t>
      </w:r>
      <w:r w:rsidRPr="005E7C3C">
        <w:rPr>
          <w:szCs w:val="22"/>
        </w:rPr>
        <w:t xml:space="preserve"> Son sujetos obligados a transparentar y permitir el acceso a su información y proteger los datos personales que obren en su poder:</w:t>
      </w:r>
    </w:p>
    <w:p w14:paraId="494208AD" w14:textId="77777777" w:rsidR="00C644D1" w:rsidRPr="005E7C3C" w:rsidRDefault="00C644D1" w:rsidP="00C644D1">
      <w:pPr>
        <w:pStyle w:val="Fundamentos"/>
        <w:spacing w:line="360" w:lineRule="auto"/>
        <w:rPr>
          <w:szCs w:val="22"/>
        </w:rPr>
      </w:pPr>
      <w:r w:rsidRPr="005E7C3C">
        <w:rPr>
          <w:szCs w:val="22"/>
        </w:rPr>
        <w:t>(…)</w:t>
      </w:r>
    </w:p>
    <w:p w14:paraId="0553B61C" w14:textId="77777777" w:rsidR="00C644D1" w:rsidRPr="005E7C3C" w:rsidRDefault="00C644D1" w:rsidP="00C644D1">
      <w:pPr>
        <w:pStyle w:val="Fundamentos"/>
        <w:spacing w:line="360" w:lineRule="auto"/>
        <w:rPr>
          <w:szCs w:val="22"/>
        </w:rPr>
      </w:pPr>
      <w:r w:rsidRPr="005E7C3C">
        <w:rPr>
          <w:b/>
          <w:bCs/>
          <w:szCs w:val="22"/>
        </w:rPr>
        <w:t xml:space="preserve">IV. </w:t>
      </w:r>
      <w:r w:rsidRPr="005E7C3C">
        <w:rPr>
          <w:szCs w:val="22"/>
        </w:rPr>
        <w:t>Los ayuntamientos y las dependencias, organismos, órganos y entidades de la administración municipal;</w:t>
      </w:r>
    </w:p>
    <w:p w14:paraId="777DFACE" w14:textId="77777777" w:rsidR="00C644D1" w:rsidRPr="005E7C3C" w:rsidRDefault="00C644D1" w:rsidP="003A53A9">
      <w:pPr>
        <w:pStyle w:val="Fundamentos"/>
        <w:spacing w:line="360" w:lineRule="auto"/>
        <w:rPr>
          <w:szCs w:val="22"/>
        </w:rPr>
      </w:pPr>
      <w:r w:rsidRPr="005E7C3C">
        <w:rPr>
          <w:szCs w:val="22"/>
        </w:rPr>
        <w:t>(…)</w:t>
      </w:r>
    </w:p>
    <w:p w14:paraId="370B983D" w14:textId="77777777" w:rsidR="00C644D1" w:rsidRPr="005E7C3C" w:rsidRDefault="00C644D1" w:rsidP="00C644D1">
      <w:pPr>
        <w:spacing w:line="360" w:lineRule="auto"/>
        <w:jc w:val="both"/>
        <w:rPr>
          <w:rFonts w:ascii="Palatino Linotype" w:hAnsi="Palatino Linotype"/>
        </w:rPr>
      </w:pPr>
      <w:r w:rsidRPr="005E7C3C">
        <w:rPr>
          <w:rFonts w:ascii="Palatino Linotype" w:hAnsi="Palatino Linotype"/>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2DC291C" w14:textId="77777777" w:rsidR="00C644D1" w:rsidRPr="005E7C3C" w:rsidRDefault="00C644D1" w:rsidP="00C644D1">
      <w:pPr>
        <w:spacing w:line="360" w:lineRule="auto"/>
        <w:jc w:val="both"/>
        <w:rPr>
          <w:rFonts w:ascii="Palatino Linotype" w:hAnsi="Palatino Linotype"/>
        </w:rPr>
      </w:pPr>
    </w:p>
    <w:p w14:paraId="580120BA" w14:textId="77777777" w:rsidR="0024229C" w:rsidRPr="005E7C3C" w:rsidRDefault="0024229C" w:rsidP="0024229C">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3E515A9C" w14:textId="77777777" w:rsidR="0024229C" w:rsidRPr="005E7C3C" w:rsidRDefault="0024229C" w:rsidP="0024229C">
      <w:pPr>
        <w:spacing w:line="360" w:lineRule="auto"/>
        <w:jc w:val="both"/>
        <w:rPr>
          <w:rFonts w:ascii="Palatino Linotype" w:eastAsia="Palatino Linotype" w:hAnsi="Palatino Linotype" w:cs="Palatino Linotype"/>
          <w:sz w:val="22"/>
          <w:szCs w:val="22"/>
        </w:rPr>
      </w:pPr>
    </w:p>
    <w:p w14:paraId="520DE0BF" w14:textId="77777777" w:rsidR="0024229C" w:rsidRPr="005E7C3C" w:rsidRDefault="0024229C" w:rsidP="0024229C">
      <w:pPr>
        <w:spacing w:line="276" w:lineRule="auto"/>
        <w:ind w:left="851" w:right="843"/>
        <w:jc w:val="both"/>
        <w:rPr>
          <w:rFonts w:ascii="Palatino Linotype" w:eastAsia="Palatino Linotype" w:hAnsi="Palatino Linotype" w:cs="Palatino Linotype"/>
          <w:b/>
          <w:i/>
          <w:sz w:val="22"/>
          <w:szCs w:val="22"/>
        </w:rPr>
      </w:pPr>
      <w:r w:rsidRPr="005E7C3C">
        <w:rPr>
          <w:rFonts w:ascii="Palatino Linotype" w:eastAsia="Palatino Linotype" w:hAnsi="Palatino Linotype" w:cs="Palatino Linotype"/>
          <w:b/>
          <w:sz w:val="22"/>
          <w:szCs w:val="22"/>
        </w:rPr>
        <w:t>“</w:t>
      </w:r>
      <w:r w:rsidRPr="005E7C3C">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5E7C3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973E390" w14:textId="77777777" w:rsidR="0024229C" w:rsidRPr="005E7C3C" w:rsidRDefault="0024229C" w:rsidP="0024229C">
      <w:pPr>
        <w:spacing w:line="276" w:lineRule="auto"/>
        <w:ind w:left="851" w:right="843"/>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lastRenderedPageBreak/>
        <w:t>En consecuencia el acceso a la información se refiere a que se cumplan cualquiera de los siguientes tres supuestos:</w:t>
      </w:r>
    </w:p>
    <w:p w14:paraId="6DEE05E5" w14:textId="77777777" w:rsidR="0024229C" w:rsidRPr="005E7C3C" w:rsidRDefault="0024229C" w:rsidP="0024229C">
      <w:pPr>
        <w:spacing w:line="276" w:lineRule="auto"/>
        <w:ind w:left="851" w:right="843"/>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5F650253" w14:textId="77777777" w:rsidR="0024229C" w:rsidRPr="005E7C3C" w:rsidRDefault="0024229C" w:rsidP="0024229C">
      <w:pPr>
        <w:spacing w:line="276" w:lineRule="auto"/>
        <w:ind w:left="851" w:right="843"/>
        <w:jc w:val="both"/>
        <w:rPr>
          <w:rFonts w:ascii="Palatino Linotype" w:eastAsia="Palatino Linotype" w:hAnsi="Palatino Linotype" w:cs="Palatino Linotype"/>
          <w:b/>
          <w:i/>
          <w:sz w:val="22"/>
          <w:szCs w:val="22"/>
        </w:rPr>
      </w:pPr>
      <w:r w:rsidRPr="005E7C3C">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411705CA" w14:textId="77777777" w:rsidR="0024229C" w:rsidRPr="005E7C3C" w:rsidRDefault="0024229C" w:rsidP="0024229C">
      <w:pPr>
        <w:spacing w:line="276" w:lineRule="auto"/>
        <w:ind w:left="851" w:right="843"/>
        <w:jc w:val="both"/>
        <w:rPr>
          <w:rFonts w:ascii="Palatino Linotype" w:eastAsia="Palatino Linotype" w:hAnsi="Palatino Linotype" w:cs="Palatino Linotype"/>
          <w:b/>
          <w:i/>
          <w:sz w:val="22"/>
          <w:szCs w:val="22"/>
        </w:rPr>
      </w:pPr>
      <w:r w:rsidRPr="005E7C3C">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8F772EF" w14:textId="77777777" w:rsidR="0024229C" w:rsidRPr="005E7C3C" w:rsidRDefault="0024229C" w:rsidP="00C644D1">
      <w:pPr>
        <w:spacing w:line="360" w:lineRule="auto"/>
        <w:jc w:val="both"/>
        <w:rPr>
          <w:rFonts w:ascii="Palatino Linotype" w:hAnsi="Palatino Linotype"/>
        </w:rPr>
      </w:pPr>
    </w:p>
    <w:p w14:paraId="6328B7D2" w14:textId="77777777" w:rsidR="007572DA" w:rsidRPr="005E7C3C" w:rsidRDefault="007572DA" w:rsidP="007572DA">
      <w:pPr>
        <w:spacing w:line="360" w:lineRule="auto"/>
        <w:ind w:right="-7"/>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Derivado de la naturaleza de la información requerida, la cual se relaciona con oficios, </w:t>
      </w:r>
      <w:r w:rsidRPr="005E7C3C">
        <w:rPr>
          <w:rFonts w:ascii="Palatino Linotype" w:hAnsi="Palatino Linotype"/>
          <w:color w:val="000000"/>
        </w:rPr>
        <w:t xml:space="preserve">es conveniente señalar </w:t>
      </w:r>
      <w:r w:rsidRPr="005E7C3C">
        <w:rPr>
          <w:rFonts w:ascii="Palatino Linotype" w:eastAsia="Palatino Linotype" w:hAnsi="Palatino Linotype" w:cs="Palatino Linotype"/>
        </w:rPr>
        <w:t xml:space="preserve">que los </w:t>
      </w:r>
      <w:r w:rsidRPr="005E7C3C">
        <w:rPr>
          <w:rFonts w:ascii="Palatino Linotype" w:eastAsia="Palatino Linotype" w:hAnsi="Palatino Linotype" w:cs="Palatino Linotype"/>
          <w:b/>
          <w:i/>
        </w:rPr>
        <w:t>oficios</w:t>
      </w:r>
      <w:r w:rsidRPr="005E7C3C">
        <w:rPr>
          <w:rFonts w:ascii="Palatino Linotype" w:eastAsia="Palatino Linotype" w:hAnsi="Palatino Linotype" w:cs="Palatino Linotype"/>
        </w:rPr>
        <w:t>, son ampliamente conocidos como instrumentos de comunicación entre autoridades o dependencias, que permiten llevar a cabo distintas gestiones para el cumplimiento de sus distintas funciones, conforme a la definición del Diccionario de la Real Academia Española, que señala:</w:t>
      </w:r>
    </w:p>
    <w:p w14:paraId="2C20ED20" w14:textId="77777777" w:rsidR="007572DA" w:rsidRPr="005E7C3C" w:rsidRDefault="007572DA" w:rsidP="007572DA">
      <w:pPr>
        <w:shd w:val="clear" w:color="auto" w:fill="FFFFFF"/>
        <w:spacing w:line="276" w:lineRule="auto"/>
        <w:ind w:left="851" w:right="843"/>
        <w:jc w:val="both"/>
        <w:rPr>
          <w:rFonts w:ascii="Palatino Linotype" w:eastAsia="Palatino Linotype" w:hAnsi="Palatino Linotype" w:cs="Palatino Linotype"/>
          <w:i/>
        </w:rPr>
      </w:pPr>
    </w:p>
    <w:p w14:paraId="0635A571" w14:textId="77777777" w:rsidR="007572DA" w:rsidRPr="005E7C3C" w:rsidRDefault="007572DA" w:rsidP="007572DA">
      <w:pPr>
        <w:shd w:val="clear" w:color="auto" w:fill="FFFFFF"/>
        <w:spacing w:line="276" w:lineRule="auto"/>
        <w:ind w:left="851" w:right="843"/>
        <w:jc w:val="both"/>
        <w:rPr>
          <w:rFonts w:ascii="Palatino Linotype" w:eastAsia="Palatino Linotype" w:hAnsi="Palatino Linotype" w:cs="Palatino Linotype"/>
          <w:i/>
        </w:rPr>
      </w:pPr>
      <w:r w:rsidRPr="005E7C3C">
        <w:rPr>
          <w:rFonts w:ascii="Palatino Linotype" w:eastAsia="Palatino Linotype" w:hAnsi="Palatino Linotype" w:cs="Palatino Linotype"/>
          <w:i/>
        </w:rPr>
        <w:t>“6. m. Comunicación escrita, referente a los asuntos de las Administraciones públicas.</w:t>
      </w:r>
    </w:p>
    <w:p w14:paraId="53189819" w14:textId="77777777" w:rsidR="007572DA" w:rsidRPr="005E7C3C" w:rsidRDefault="007572DA" w:rsidP="007572DA">
      <w:pPr>
        <w:shd w:val="clear" w:color="auto" w:fill="FFFFFF"/>
        <w:spacing w:line="276" w:lineRule="auto"/>
        <w:ind w:left="851" w:right="843"/>
        <w:jc w:val="both"/>
        <w:rPr>
          <w:rFonts w:ascii="Palatino Linotype" w:eastAsia="Palatino Linotype" w:hAnsi="Palatino Linotype" w:cs="Palatino Linotype"/>
          <w:i/>
        </w:rPr>
      </w:pPr>
      <w:r w:rsidRPr="005E7C3C">
        <w:rPr>
          <w:rFonts w:ascii="Palatino Linotype" w:eastAsia="Palatino Linotype" w:hAnsi="Palatino Linotype" w:cs="Palatino Linotype"/>
          <w:i/>
        </w:rPr>
        <w:t>Sin.: escrito, comunicado, comunicación, documento, expediente.” (Sic)</w:t>
      </w:r>
    </w:p>
    <w:p w14:paraId="718FCBD3" w14:textId="77777777" w:rsidR="007572DA" w:rsidRPr="005E7C3C" w:rsidRDefault="007572DA" w:rsidP="007572DA">
      <w:pPr>
        <w:shd w:val="clear" w:color="auto" w:fill="FFFFFF"/>
        <w:spacing w:line="360" w:lineRule="auto"/>
        <w:jc w:val="both"/>
        <w:rPr>
          <w:rFonts w:ascii="Palatino Linotype" w:eastAsia="Palatino Linotype" w:hAnsi="Palatino Linotype" w:cs="Palatino Linotype"/>
        </w:rPr>
      </w:pPr>
    </w:p>
    <w:p w14:paraId="348B4834" w14:textId="77777777" w:rsidR="007572DA" w:rsidRPr="005E7C3C" w:rsidRDefault="007572DA" w:rsidP="007572DA">
      <w:pPr>
        <w:spacing w:line="360" w:lineRule="auto"/>
        <w:ind w:right="-7"/>
        <w:jc w:val="both"/>
        <w:rPr>
          <w:rFonts w:ascii="Palatino Linotype" w:eastAsia="Palatino Linotype" w:hAnsi="Palatino Linotype" w:cs="Palatino Linotype"/>
          <w:b/>
        </w:rPr>
      </w:pPr>
      <w:r w:rsidRPr="005E7C3C">
        <w:rPr>
          <w:rFonts w:ascii="Palatino Linotype" w:eastAsia="Palatino Linotype" w:hAnsi="Palatino Linotype" w:cs="Palatino Linotype"/>
        </w:rPr>
        <w:t xml:space="preserve">De lo anteriormente vertido, se tiene que un </w:t>
      </w:r>
      <w:r w:rsidRPr="005E7C3C">
        <w:rPr>
          <w:rFonts w:ascii="Palatino Linotype" w:eastAsia="Palatino Linotype" w:hAnsi="Palatino Linotype" w:cs="Palatino Linotype"/>
          <w:b/>
        </w:rPr>
        <w:t>oficio es el medio de comunicación formal que inicia una gestión, informa de un hecho relevante, regulariza una situación, transmite órdenes, lineamientos o instrucciones, o trata asuntos específicos relacionados con personas físicas o morales en el marco de sus actuaciones.</w:t>
      </w:r>
    </w:p>
    <w:p w14:paraId="2BB89494" w14:textId="77777777" w:rsidR="007572DA" w:rsidRPr="005E7C3C" w:rsidRDefault="007572DA" w:rsidP="00C644D1">
      <w:pPr>
        <w:spacing w:line="360" w:lineRule="auto"/>
        <w:jc w:val="both"/>
        <w:rPr>
          <w:rFonts w:ascii="Palatino Linotype" w:hAnsi="Palatino Linotype"/>
        </w:rPr>
      </w:pPr>
    </w:p>
    <w:p w14:paraId="632205EA" w14:textId="77777777" w:rsidR="00C644D1" w:rsidRPr="005E7C3C" w:rsidRDefault="00C644D1" w:rsidP="00C644D1">
      <w:pPr>
        <w:spacing w:line="360" w:lineRule="auto"/>
        <w:jc w:val="both"/>
        <w:rPr>
          <w:rFonts w:ascii="Palatino Linotype" w:hAnsi="Palatino Linotype"/>
        </w:rPr>
      </w:pPr>
      <w:r w:rsidRPr="005E7C3C">
        <w:rPr>
          <w:rFonts w:ascii="Palatino Linotype" w:hAnsi="Palatino Linotype"/>
        </w:rPr>
        <w:t>En primer término, se observa que el Sujeto Obligado no negó contar con la información, por el contrario, hace entrega de los oficios recibidos por la</w:t>
      </w:r>
      <w:r w:rsidR="003A53A9" w:rsidRPr="005E7C3C">
        <w:rPr>
          <w:rFonts w:ascii="Palatino Linotype" w:hAnsi="Palatino Linotype"/>
        </w:rPr>
        <w:t>s</w:t>
      </w:r>
      <w:r w:rsidRPr="005E7C3C">
        <w:rPr>
          <w:rFonts w:ascii="Palatino Linotype" w:hAnsi="Palatino Linotype"/>
        </w:rPr>
        <w:t xml:space="preserve"> unidad</w:t>
      </w:r>
      <w:r w:rsidR="003A53A9" w:rsidRPr="005E7C3C">
        <w:rPr>
          <w:rFonts w:ascii="Palatino Linotype" w:hAnsi="Palatino Linotype"/>
        </w:rPr>
        <w:t>es</w:t>
      </w:r>
      <w:r w:rsidRPr="005E7C3C">
        <w:rPr>
          <w:rFonts w:ascii="Palatino Linotype" w:hAnsi="Palatino Linotype"/>
        </w:rPr>
        <w:t xml:space="preserve"> administrativa</w:t>
      </w:r>
      <w:r w:rsidR="003A53A9" w:rsidRPr="005E7C3C">
        <w:rPr>
          <w:rFonts w:ascii="Palatino Linotype" w:hAnsi="Palatino Linotype"/>
        </w:rPr>
        <w:t>s</w:t>
      </w:r>
      <w:r w:rsidRPr="005E7C3C">
        <w:rPr>
          <w:rFonts w:ascii="Palatino Linotype" w:hAnsi="Palatino Linotype"/>
        </w:rPr>
        <w:t xml:space="preserve"> en </w:t>
      </w:r>
      <w:r w:rsidRPr="005E7C3C">
        <w:rPr>
          <w:rFonts w:ascii="Palatino Linotype" w:hAnsi="Palatino Linotype"/>
        </w:rPr>
        <w:lastRenderedPageBreak/>
        <w:t>la temporalidad solicitada por lo que se debe entender que el Sujeto Obligado cuenta con las atribuciones, competencias o facultades para generar, poseer o administrar la información solicitada; es decir, aceptó que cuenta con dichos documentos en sus archivos, por ende, es dable omitir el estudio respecto de la fuente obligación para generar, poseer o administrar la información solicitada.</w:t>
      </w:r>
    </w:p>
    <w:p w14:paraId="2B49CDAE" w14:textId="77777777" w:rsidR="00C644D1" w:rsidRPr="005E7C3C" w:rsidRDefault="00C644D1" w:rsidP="00C644D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96466B9" w14:textId="77777777" w:rsidR="00C644D1" w:rsidRPr="005E7C3C" w:rsidRDefault="00C644D1" w:rsidP="00C644D1">
      <w:pPr>
        <w:spacing w:line="360" w:lineRule="auto"/>
        <w:jc w:val="both"/>
        <w:rPr>
          <w:rFonts w:ascii="Palatino Linotype" w:hAnsi="Palatino Linotype"/>
        </w:rPr>
      </w:pPr>
      <w:r w:rsidRPr="005E7C3C">
        <w:rPr>
          <w:rFonts w:ascii="Palatino Linotype" w:hAnsi="Palatino Linotype"/>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17C92417" w14:textId="77777777" w:rsidR="007572DA" w:rsidRPr="005E7C3C" w:rsidRDefault="007572DA" w:rsidP="007572DA">
      <w:pPr>
        <w:spacing w:line="360" w:lineRule="auto"/>
        <w:ind w:right="-7"/>
        <w:jc w:val="both"/>
        <w:rPr>
          <w:rFonts w:ascii="Palatino Linotype" w:eastAsia="Palatino Linotype" w:hAnsi="Palatino Linotype" w:cs="Palatino Linotype"/>
          <w:b/>
          <w:sz w:val="22"/>
          <w:szCs w:val="22"/>
        </w:rPr>
      </w:pPr>
    </w:p>
    <w:p w14:paraId="2BC5B13B" w14:textId="5C5A01CE" w:rsidR="00C644D1" w:rsidRPr="005E7C3C" w:rsidRDefault="00E30C8F" w:rsidP="00C644D1">
      <w:pPr>
        <w:spacing w:line="360" w:lineRule="auto"/>
        <w:jc w:val="both"/>
        <w:rPr>
          <w:rFonts w:ascii="Palatino Linotype" w:hAnsi="Palatino Linotype"/>
        </w:rPr>
      </w:pPr>
      <w:r w:rsidRPr="005E7C3C">
        <w:rPr>
          <w:rFonts w:ascii="Palatino Linotype" w:hAnsi="Palatino Linotype"/>
        </w:rPr>
        <w:t xml:space="preserve">Por lo que derivado de los documentos emitidos en respuesta y en informe justificado se procede al siguiente análisis a efecto de advertir si la información colma el derecho de acceso a la información del Recurrente; </w:t>
      </w:r>
    </w:p>
    <w:tbl>
      <w:tblPr>
        <w:tblStyle w:val="Tablaconcuadrcula"/>
        <w:tblW w:w="0" w:type="auto"/>
        <w:tblInd w:w="-147" w:type="dxa"/>
        <w:tblLook w:val="04A0" w:firstRow="1" w:lastRow="0" w:firstColumn="1" w:lastColumn="0" w:noHBand="0" w:noVBand="1"/>
      </w:tblPr>
      <w:tblGrid>
        <w:gridCol w:w="2750"/>
        <w:gridCol w:w="2489"/>
        <w:gridCol w:w="2119"/>
        <w:gridCol w:w="2133"/>
      </w:tblGrid>
      <w:tr w:rsidR="003A53A9" w:rsidRPr="005E7C3C" w14:paraId="1E0750E8" w14:textId="77777777" w:rsidTr="00C76DF7">
        <w:tc>
          <w:tcPr>
            <w:tcW w:w="2750" w:type="dxa"/>
            <w:shd w:val="clear" w:color="auto" w:fill="D0CECE" w:themeFill="background2" w:themeFillShade="E6"/>
          </w:tcPr>
          <w:p w14:paraId="5A2CFF18" w14:textId="77777777" w:rsidR="003A53A9" w:rsidRPr="005E7C3C" w:rsidRDefault="003A53A9" w:rsidP="00A65EE6">
            <w:pPr>
              <w:spacing w:line="360" w:lineRule="auto"/>
              <w:contextualSpacing/>
              <w:jc w:val="both"/>
              <w:rPr>
                <w:rFonts w:ascii="Palatino Linotype" w:hAnsi="Palatino Linotype" w:cs="Palatino Linotype"/>
                <w:b/>
                <w:bCs/>
                <w:i/>
                <w:color w:val="000000"/>
                <w:sz w:val="22"/>
                <w:szCs w:val="22"/>
                <w:lang w:val="es-ES_tradnl"/>
              </w:rPr>
            </w:pPr>
            <w:r w:rsidRPr="005E7C3C">
              <w:rPr>
                <w:rFonts w:ascii="Palatino Linotype" w:hAnsi="Palatino Linotype"/>
                <w:b/>
                <w:bCs/>
                <w:i/>
                <w:color w:val="000000"/>
                <w:sz w:val="22"/>
                <w:szCs w:val="22"/>
              </w:rPr>
              <w:t>Oficios generados del mes de enero al veinte de mayo de 2025</w:t>
            </w:r>
          </w:p>
        </w:tc>
        <w:tc>
          <w:tcPr>
            <w:tcW w:w="2489" w:type="dxa"/>
            <w:shd w:val="clear" w:color="auto" w:fill="D0CECE" w:themeFill="background2" w:themeFillShade="E6"/>
          </w:tcPr>
          <w:p w14:paraId="0B4333AF" w14:textId="77777777" w:rsidR="003A53A9" w:rsidRPr="005E7C3C" w:rsidRDefault="003A53A9" w:rsidP="00A65EE6">
            <w:pPr>
              <w:spacing w:line="360" w:lineRule="auto"/>
              <w:contextualSpacing/>
              <w:jc w:val="both"/>
              <w:rPr>
                <w:rFonts w:ascii="Palatino Linotype" w:hAnsi="Palatino Linotype" w:cs="Palatino Linotype"/>
                <w:b/>
                <w:bCs/>
                <w:i/>
                <w:color w:val="000000"/>
                <w:sz w:val="22"/>
                <w:szCs w:val="22"/>
                <w:lang w:val="es-ES_tradnl"/>
              </w:rPr>
            </w:pPr>
            <w:r w:rsidRPr="005E7C3C">
              <w:rPr>
                <w:rFonts w:ascii="Palatino Linotype" w:hAnsi="Palatino Linotype" w:cs="Palatino Linotype"/>
                <w:b/>
                <w:bCs/>
                <w:i/>
                <w:color w:val="000000"/>
                <w:sz w:val="22"/>
                <w:szCs w:val="22"/>
                <w:lang w:val="es-ES_tradnl"/>
              </w:rPr>
              <w:t>Respuesta del Sujeto Obligado</w:t>
            </w:r>
          </w:p>
        </w:tc>
        <w:tc>
          <w:tcPr>
            <w:tcW w:w="2119" w:type="dxa"/>
            <w:shd w:val="clear" w:color="auto" w:fill="D0CECE" w:themeFill="background2" w:themeFillShade="E6"/>
          </w:tcPr>
          <w:p w14:paraId="2C226CA2" w14:textId="4D1E1531" w:rsidR="003A53A9" w:rsidRPr="005E7C3C" w:rsidRDefault="00E30C8F" w:rsidP="00A65EE6">
            <w:pPr>
              <w:spacing w:line="360" w:lineRule="auto"/>
              <w:contextualSpacing/>
              <w:jc w:val="both"/>
              <w:rPr>
                <w:rFonts w:ascii="Palatino Linotype" w:hAnsi="Palatino Linotype" w:cs="Palatino Linotype"/>
                <w:b/>
                <w:bCs/>
                <w:i/>
                <w:color w:val="000000"/>
                <w:sz w:val="22"/>
                <w:szCs w:val="22"/>
                <w:lang w:val="es-ES_tradnl"/>
              </w:rPr>
            </w:pPr>
            <w:r w:rsidRPr="005E7C3C">
              <w:rPr>
                <w:rFonts w:ascii="Palatino Linotype" w:hAnsi="Palatino Linotype" w:cs="Palatino Linotype"/>
                <w:b/>
                <w:bCs/>
                <w:i/>
                <w:color w:val="000000"/>
                <w:sz w:val="22"/>
                <w:szCs w:val="22"/>
                <w:lang w:val="es-ES_tradnl"/>
              </w:rPr>
              <w:t xml:space="preserve">Informe Justificado </w:t>
            </w:r>
          </w:p>
        </w:tc>
        <w:tc>
          <w:tcPr>
            <w:tcW w:w="2133" w:type="dxa"/>
            <w:shd w:val="clear" w:color="auto" w:fill="D0CECE" w:themeFill="background2" w:themeFillShade="E6"/>
          </w:tcPr>
          <w:p w14:paraId="3FAE5533" w14:textId="77777777" w:rsidR="003A53A9" w:rsidRPr="005E7C3C" w:rsidRDefault="003A53A9" w:rsidP="00A65EE6">
            <w:pPr>
              <w:spacing w:line="360" w:lineRule="auto"/>
              <w:contextualSpacing/>
              <w:jc w:val="both"/>
              <w:rPr>
                <w:rFonts w:ascii="Palatino Linotype" w:hAnsi="Palatino Linotype" w:cs="Palatino Linotype"/>
                <w:b/>
                <w:bCs/>
                <w:i/>
                <w:color w:val="000000"/>
                <w:sz w:val="22"/>
                <w:szCs w:val="22"/>
                <w:lang w:val="es-ES_tradnl"/>
              </w:rPr>
            </w:pPr>
            <w:r w:rsidRPr="005E7C3C">
              <w:rPr>
                <w:rFonts w:ascii="Palatino Linotype" w:hAnsi="Palatino Linotype" w:cs="Palatino Linotype"/>
                <w:b/>
                <w:bCs/>
                <w:i/>
                <w:color w:val="000000"/>
                <w:sz w:val="22"/>
                <w:szCs w:val="22"/>
                <w:lang w:val="es-ES_tradnl"/>
              </w:rPr>
              <w:t xml:space="preserve">Colma </w:t>
            </w:r>
          </w:p>
        </w:tc>
      </w:tr>
      <w:tr w:rsidR="003A53A9" w:rsidRPr="005E7C3C" w14:paraId="4138DA9E" w14:textId="77777777" w:rsidTr="00C76DF7">
        <w:tc>
          <w:tcPr>
            <w:tcW w:w="2750" w:type="dxa"/>
          </w:tcPr>
          <w:p w14:paraId="19B7A3C8"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t>Presidencia Municipal</w:t>
            </w:r>
          </w:p>
        </w:tc>
        <w:tc>
          <w:tcPr>
            <w:tcW w:w="2489" w:type="dxa"/>
          </w:tcPr>
          <w:p w14:paraId="3512FEC8"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34C5114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07359E3A"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2F03D616"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3A2F0520" w14:textId="77777777" w:rsidTr="00C76DF7">
        <w:tc>
          <w:tcPr>
            <w:tcW w:w="2750" w:type="dxa"/>
          </w:tcPr>
          <w:p w14:paraId="3D27A3F5"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Secretaria Particular de Presidencia</w:t>
            </w:r>
          </w:p>
        </w:tc>
        <w:tc>
          <w:tcPr>
            <w:tcW w:w="2489" w:type="dxa"/>
          </w:tcPr>
          <w:p w14:paraId="34C9CF9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3D2C8DD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71498834"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2CFB27B5"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lastRenderedPageBreak/>
              <w:t>No se encuentran en su totalidad los oficios emitidos</w:t>
            </w:r>
          </w:p>
        </w:tc>
      </w:tr>
      <w:tr w:rsidR="003A53A9" w:rsidRPr="005E7C3C" w14:paraId="50BF48CB" w14:textId="77777777" w:rsidTr="00C76DF7">
        <w:tc>
          <w:tcPr>
            <w:tcW w:w="2750" w:type="dxa"/>
          </w:tcPr>
          <w:p w14:paraId="5D15DA37"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lastRenderedPageBreak/>
              <w:t>Sindicatura Municipal</w:t>
            </w:r>
          </w:p>
        </w:tc>
        <w:tc>
          <w:tcPr>
            <w:tcW w:w="2489" w:type="dxa"/>
          </w:tcPr>
          <w:p w14:paraId="2A61622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Entrega oficios testados de manera excesiva </w:t>
            </w:r>
          </w:p>
        </w:tc>
        <w:tc>
          <w:tcPr>
            <w:tcW w:w="2119" w:type="dxa"/>
          </w:tcPr>
          <w:p w14:paraId="750004ED"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1CC9FB3A"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0BB78EC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p w14:paraId="1BEC3BD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Entrego los oficios testados de manera excesiva así mismo no se encuentran en su totalidad los oficios emitidos por la Primera Sindica. </w:t>
            </w:r>
          </w:p>
        </w:tc>
      </w:tr>
      <w:tr w:rsidR="003A53A9" w:rsidRPr="005E7C3C" w14:paraId="596F3C69" w14:textId="77777777" w:rsidTr="00C76DF7">
        <w:tc>
          <w:tcPr>
            <w:tcW w:w="2750" w:type="dxa"/>
          </w:tcPr>
          <w:p w14:paraId="5558705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Primera, Segunda Tercera y Cuarta regiduría</w:t>
            </w:r>
          </w:p>
        </w:tc>
        <w:tc>
          <w:tcPr>
            <w:tcW w:w="2489" w:type="dxa"/>
          </w:tcPr>
          <w:p w14:paraId="3CDB406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4241A39A"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6B2E2708"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19306ED0" w14:textId="619B70A2"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r w:rsidR="00711A90" w:rsidRPr="005E7C3C">
              <w:rPr>
                <w:rFonts w:ascii="Palatino Linotype" w:hAnsi="Palatino Linotype" w:cs="Palatino Linotype"/>
                <w:color w:val="000000"/>
                <w:lang w:val="es-ES_tradnl"/>
              </w:rPr>
              <w:t xml:space="preserve"> de la </w:t>
            </w:r>
            <w:r w:rsidR="00E0106C" w:rsidRPr="005E7C3C">
              <w:rPr>
                <w:rFonts w:ascii="Palatino Linotype" w:hAnsi="Palatino Linotype" w:cs="Palatino Linotype"/>
                <w:color w:val="000000"/>
                <w:lang w:val="es-ES_tradnl"/>
              </w:rPr>
              <w:t xml:space="preserve">primera y </w:t>
            </w:r>
            <w:r w:rsidR="00711A90" w:rsidRPr="005E7C3C">
              <w:rPr>
                <w:rFonts w:ascii="Palatino Linotype" w:hAnsi="Palatino Linotype" w:cs="Palatino Linotype"/>
                <w:color w:val="000000"/>
                <w:lang w:val="es-ES_tradnl"/>
              </w:rPr>
              <w:t xml:space="preserve">cuarta regiduría </w:t>
            </w:r>
          </w:p>
          <w:p w14:paraId="1685BB9E" w14:textId="77777777" w:rsidR="00202E42" w:rsidRPr="005E7C3C" w:rsidRDefault="00202E42" w:rsidP="00C76DF7">
            <w:pPr>
              <w:spacing w:line="360" w:lineRule="auto"/>
              <w:contextualSpacing/>
              <w:jc w:val="both"/>
              <w:rPr>
                <w:rFonts w:ascii="Palatino Linotype" w:hAnsi="Palatino Linotype" w:cs="Palatino Linotype"/>
                <w:color w:val="000000"/>
                <w:lang w:val="es-ES_tradnl"/>
              </w:rPr>
            </w:pPr>
          </w:p>
          <w:p w14:paraId="7DD729A3" w14:textId="15D0DCF0" w:rsidR="00202E42" w:rsidRPr="005E7C3C" w:rsidRDefault="00202E42"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Respecto la</w:t>
            </w:r>
            <w:r w:rsidR="00187652" w:rsidRPr="005E7C3C">
              <w:rPr>
                <w:rFonts w:ascii="Palatino Linotype" w:hAnsi="Palatino Linotype" w:cs="Palatino Linotype"/>
                <w:color w:val="000000"/>
                <w:lang w:val="es-ES_tradnl"/>
              </w:rPr>
              <w:t xml:space="preserve"> Tercera </w:t>
            </w:r>
            <w:r w:rsidR="00BA1446" w:rsidRPr="005E7C3C">
              <w:rPr>
                <w:rFonts w:ascii="Palatino Linotype" w:hAnsi="Palatino Linotype" w:cs="Palatino Linotype"/>
                <w:color w:val="000000"/>
                <w:lang w:val="es-ES_tradnl"/>
              </w:rPr>
              <w:t>Regiduría</w:t>
            </w:r>
            <w:r w:rsidRPr="005E7C3C">
              <w:rPr>
                <w:rFonts w:ascii="Palatino Linotype" w:hAnsi="Palatino Linotype" w:cs="Palatino Linotype"/>
                <w:color w:val="000000"/>
                <w:lang w:val="es-ES_tradnl"/>
              </w:rPr>
              <w:t xml:space="preserve"> </w:t>
            </w:r>
            <w:r w:rsidRPr="005E7C3C">
              <w:rPr>
                <w:rFonts w:ascii="Palatino Linotype" w:hAnsi="Palatino Linotype" w:cs="Palatino Linotype"/>
                <w:color w:val="000000"/>
                <w:lang w:val="es-ES_tradnl"/>
              </w:rPr>
              <w:lastRenderedPageBreak/>
              <w:t xml:space="preserve">no entrego la información </w:t>
            </w:r>
          </w:p>
          <w:p w14:paraId="4303B109" w14:textId="77777777" w:rsidR="00F47D0B" w:rsidRPr="005E7C3C" w:rsidRDefault="00F47D0B" w:rsidP="00C76DF7">
            <w:pPr>
              <w:spacing w:line="360" w:lineRule="auto"/>
              <w:contextualSpacing/>
              <w:jc w:val="both"/>
              <w:rPr>
                <w:rFonts w:ascii="Palatino Linotype" w:hAnsi="Palatino Linotype" w:cs="Palatino Linotype"/>
                <w:color w:val="000000"/>
                <w:lang w:val="es-ES_tradnl"/>
              </w:rPr>
            </w:pPr>
          </w:p>
          <w:p w14:paraId="649C40CF" w14:textId="27499B83" w:rsidR="00F47D0B" w:rsidRPr="005E7C3C" w:rsidRDefault="00F47D0B"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Respecto</w:t>
            </w:r>
            <w:r w:rsidR="00711A90" w:rsidRPr="005E7C3C">
              <w:rPr>
                <w:rFonts w:ascii="Palatino Linotype" w:hAnsi="Palatino Linotype" w:cs="Palatino Linotype"/>
                <w:color w:val="000000"/>
                <w:lang w:val="es-ES_tradnl"/>
              </w:rPr>
              <w:t xml:space="preserve"> la </w:t>
            </w:r>
            <w:r w:rsidR="00E0106C" w:rsidRPr="005E7C3C">
              <w:rPr>
                <w:rFonts w:ascii="Palatino Linotype" w:hAnsi="Palatino Linotype" w:cs="Palatino Linotype"/>
                <w:color w:val="000000"/>
                <w:lang w:val="es-ES_tradnl"/>
              </w:rPr>
              <w:t xml:space="preserve">segunda </w:t>
            </w:r>
            <w:r w:rsidR="00711A90" w:rsidRPr="005E7C3C">
              <w:rPr>
                <w:rFonts w:ascii="Palatino Linotype" w:hAnsi="Palatino Linotype" w:cs="Palatino Linotype"/>
                <w:color w:val="000000"/>
                <w:lang w:val="es-ES_tradnl"/>
              </w:rPr>
              <w:t xml:space="preserve">sindicatura colma el derecho de acceso a la información </w:t>
            </w:r>
          </w:p>
        </w:tc>
      </w:tr>
      <w:tr w:rsidR="003A53A9" w:rsidRPr="005E7C3C" w14:paraId="40E04CA4" w14:textId="77777777" w:rsidTr="00C76DF7">
        <w:tc>
          <w:tcPr>
            <w:tcW w:w="2750" w:type="dxa"/>
          </w:tcPr>
          <w:p w14:paraId="1B6D619D"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lastRenderedPageBreak/>
              <w:t>Secretaria de Ayuntamiento</w:t>
            </w:r>
          </w:p>
        </w:tc>
        <w:tc>
          <w:tcPr>
            <w:tcW w:w="2489" w:type="dxa"/>
          </w:tcPr>
          <w:p w14:paraId="4E4672DD"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7FB1764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6137482"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43697CAA"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4263C71C" w14:textId="77777777" w:rsidTr="00C76DF7">
        <w:tc>
          <w:tcPr>
            <w:tcW w:w="2750" w:type="dxa"/>
          </w:tcPr>
          <w:p w14:paraId="77E902F8"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Contraloría Municipal</w:t>
            </w:r>
          </w:p>
        </w:tc>
        <w:tc>
          <w:tcPr>
            <w:tcW w:w="2489" w:type="dxa"/>
          </w:tcPr>
          <w:p w14:paraId="4123EAAA" w14:textId="6D4885F1"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r w:rsidR="00DA0393" w:rsidRPr="005E7C3C">
              <w:rPr>
                <w:rFonts w:ascii="Palatino Linotype" w:hAnsi="Palatino Linotype" w:cs="Palatino Linotype"/>
                <w:color w:val="000000"/>
                <w:lang w:val="es-ES_tradnl"/>
              </w:rPr>
              <w:t xml:space="preserve"> y manifiesta que la información se encuentra clasificada como reservada. </w:t>
            </w:r>
          </w:p>
        </w:tc>
        <w:tc>
          <w:tcPr>
            <w:tcW w:w="2119" w:type="dxa"/>
          </w:tcPr>
          <w:p w14:paraId="19EE5E4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68A41140"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53FA092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p w14:paraId="56B5246A" w14:textId="77777777" w:rsidR="00835320" w:rsidRPr="005E7C3C" w:rsidRDefault="00835320" w:rsidP="00C76DF7">
            <w:pPr>
              <w:spacing w:line="360" w:lineRule="auto"/>
              <w:contextualSpacing/>
              <w:jc w:val="both"/>
              <w:rPr>
                <w:rFonts w:ascii="Palatino Linotype" w:hAnsi="Palatino Linotype" w:cs="Palatino Linotype"/>
                <w:color w:val="000000"/>
                <w:lang w:val="es-ES_tradnl"/>
              </w:rPr>
            </w:pPr>
          </w:p>
          <w:p w14:paraId="7936B251" w14:textId="72E46EBF" w:rsidR="00835320" w:rsidRPr="005E7C3C" w:rsidRDefault="00835320"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Respecto la clasificación como reservada no se advierte la prueba de daño </w:t>
            </w:r>
            <w:r w:rsidRPr="005E7C3C">
              <w:rPr>
                <w:rFonts w:ascii="Palatino Linotype" w:hAnsi="Palatino Linotype" w:cs="Palatino Linotype"/>
                <w:color w:val="000000"/>
                <w:lang w:val="es-ES_tradnl"/>
              </w:rPr>
              <w:lastRenderedPageBreak/>
              <w:t xml:space="preserve">correspondiente en los términos establecido por la Ley de Transparencia Local </w:t>
            </w:r>
          </w:p>
        </w:tc>
      </w:tr>
      <w:tr w:rsidR="003A53A9" w:rsidRPr="005E7C3C" w14:paraId="0B3C9F89" w14:textId="77777777" w:rsidTr="00C76DF7">
        <w:tc>
          <w:tcPr>
            <w:tcW w:w="2750" w:type="dxa"/>
          </w:tcPr>
          <w:p w14:paraId="08DA566A"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lastRenderedPageBreak/>
              <w:t>Tesorería Municipal</w:t>
            </w:r>
          </w:p>
        </w:tc>
        <w:tc>
          <w:tcPr>
            <w:tcW w:w="2489" w:type="dxa"/>
          </w:tcPr>
          <w:p w14:paraId="3B31E0C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Manifiesta que se aprobó el cambio de modalidad de entrega de la información y con posterioridad envía oficios</w:t>
            </w:r>
          </w:p>
        </w:tc>
        <w:tc>
          <w:tcPr>
            <w:tcW w:w="2119" w:type="dxa"/>
          </w:tcPr>
          <w:p w14:paraId="0389C61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781C509"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colma en virtud que no fue anexada el acta del comité de transparencia y así mismo no se advierte que se hayan ofrecido otras modalidades.</w:t>
            </w:r>
          </w:p>
          <w:p w14:paraId="0F77513B" w14:textId="77777777" w:rsidR="00835320" w:rsidRPr="005E7C3C" w:rsidRDefault="00835320" w:rsidP="00C76DF7">
            <w:pPr>
              <w:spacing w:line="360" w:lineRule="auto"/>
              <w:contextualSpacing/>
              <w:jc w:val="both"/>
              <w:rPr>
                <w:rFonts w:ascii="Palatino Linotype" w:hAnsi="Palatino Linotype" w:cs="Palatino Linotype"/>
                <w:color w:val="000000"/>
                <w:lang w:val="es-ES_tradnl"/>
              </w:rPr>
            </w:pPr>
          </w:p>
          <w:p w14:paraId="2870D232" w14:textId="5900D860" w:rsidR="003A53A9" w:rsidRPr="005E7C3C" w:rsidRDefault="00835320"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Respecto los oficios enviados no se encuentran en su totalidad los oficios emitidos </w:t>
            </w:r>
          </w:p>
        </w:tc>
      </w:tr>
      <w:tr w:rsidR="003A53A9" w:rsidRPr="005E7C3C" w14:paraId="78627C06" w14:textId="77777777" w:rsidTr="00C76DF7">
        <w:tc>
          <w:tcPr>
            <w:tcW w:w="2750" w:type="dxa"/>
          </w:tcPr>
          <w:p w14:paraId="2FC0F64E"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lastRenderedPageBreak/>
              <w:t>Consejería Jurídica Municipal</w:t>
            </w:r>
          </w:p>
          <w:p w14:paraId="18B5D645"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t>Dirección de Administración</w:t>
            </w:r>
          </w:p>
        </w:tc>
        <w:tc>
          <w:tcPr>
            <w:tcW w:w="2489" w:type="dxa"/>
          </w:tcPr>
          <w:p w14:paraId="12E9D6E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2FE7355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3F60C04"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2137E54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6E7B3CF7" w14:textId="77777777" w:rsidTr="00C76DF7">
        <w:tc>
          <w:tcPr>
            <w:tcW w:w="2750" w:type="dxa"/>
          </w:tcPr>
          <w:p w14:paraId="753CDFB9" w14:textId="77777777" w:rsidR="003A53A9" w:rsidRPr="005E7C3C" w:rsidRDefault="003A53A9" w:rsidP="00C76DF7">
            <w:pPr>
              <w:spacing w:line="360" w:lineRule="auto"/>
              <w:contextualSpacing/>
              <w:jc w:val="both"/>
              <w:rPr>
                <w:rFonts w:ascii="Palatino Linotype" w:hAnsi="Palatino Linotype"/>
                <w:color w:val="000000"/>
              </w:rPr>
            </w:pPr>
            <w:r w:rsidRPr="005E7C3C">
              <w:rPr>
                <w:rFonts w:ascii="Palatino Linotype" w:hAnsi="Palatino Linotype"/>
                <w:color w:val="000000"/>
              </w:rPr>
              <w:t>Dirección de Cultura</w:t>
            </w:r>
          </w:p>
        </w:tc>
        <w:tc>
          <w:tcPr>
            <w:tcW w:w="2489" w:type="dxa"/>
          </w:tcPr>
          <w:p w14:paraId="3B5FABA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Envía los oficios </w:t>
            </w:r>
          </w:p>
        </w:tc>
        <w:tc>
          <w:tcPr>
            <w:tcW w:w="2119" w:type="dxa"/>
          </w:tcPr>
          <w:p w14:paraId="6047F6D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3D638AD"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0C492E2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0754F775" w14:textId="77777777" w:rsidTr="00C76DF7">
        <w:tc>
          <w:tcPr>
            <w:tcW w:w="2750" w:type="dxa"/>
          </w:tcPr>
          <w:p w14:paraId="08DECA8B"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t>Dirección de Desarrollo Social</w:t>
            </w:r>
          </w:p>
        </w:tc>
        <w:tc>
          <w:tcPr>
            <w:tcW w:w="2489" w:type="dxa"/>
          </w:tcPr>
          <w:p w14:paraId="660CDEE1" w14:textId="51B55757" w:rsidR="003A53A9" w:rsidRPr="005E7C3C" w:rsidRDefault="00FC2D0A"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Conforme el bando municipal vigente no corresponde con </w:t>
            </w:r>
            <w:r w:rsidR="000F611E" w:rsidRPr="005E7C3C">
              <w:rPr>
                <w:rFonts w:ascii="Palatino Linotype" w:hAnsi="Palatino Linotype" w:cs="Palatino Linotype"/>
                <w:color w:val="000000"/>
                <w:lang w:val="es-ES_tradnl"/>
              </w:rPr>
              <w:t xml:space="preserve">una dirección del Sujeto Obligado </w:t>
            </w:r>
          </w:p>
        </w:tc>
        <w:tc>
          <w:tcPr>
            <w:tcW w:w="2119" w:type="dxa"/>
          </w:tcPr>
          <w:p w14:paraId="16CF5A46"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2BC6DE9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6A7027F1" w14:textId="77777777" w:rsidTr="00C76DF7">
        <w:tc>
          <w:tcPr>
            <w:tcW w:w="2750" w:type="dxa"/>
          </w:tcPr>
          <w:p w14:paraId="61A5FF5F" w14:textId="77777777" w:rsidR="003A53A9" w:rsidRPr="005E7C3C" w:rsidRDefault="003A53A9" w:rsidP="00C76DF7">
            <w:pPr>
              <w:spacing w:line="360" w:lineRule="auto"/>
              <w:jc w:val="both"/>
              <w:rPr>
                <w:rFonts w:ascii="Palatino Linotype" w:hAnsi="Palatino Linotype"/>
                <w:color w:val="000000"/>
              </w:rPr>
            </w:pPr>
            <w:r w:rsidRPr="005E7C3C">
              <w:rPr>
                <w:rFonts w:ascii="Palatino Linotype" w:hAnsi="Palatino Linotype"/>
                <w:color w:val="000000"/>
              </w:rPr>
              <w:t>Dirección de Desarrollo Económico, Turístico y Artesanal</w:t>
            </w:r>
          </w:p>
        </w:tc>
        <w:tc>
          <w:tcPr>
            <w:tcW w:w="2489" w:type="dxa"/>
          </w:tcPr>
          <w:p w14:paraId="3842BE5F" w14:textId="6407E138" w:rsidR="003A53A9" w:rsidRPr="005E7C3C" w:rsidRDefault="000F611E"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738E1AB3"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0C33ED67" w14:textId="77777777" w:rsidR="000F611E" w:rsidRPr="005E7C3C" w:rsidRDefault="000F611E" w:rsidP="000F611E">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2DA33D37" w14:textId="3F273DD8" w:rsidR="003A53A9" w:rsidRPr="005E7C3C" w:rsidRDefault="000F611E" w:rsidP="000F611E">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4145D45F" w14:textId="77777777" w:rsidTr="00C76DF7">
        <w:tc>
          <w:tcPr>
            <w:tcW w:w="2750" w:type="dxa"/>
          </w:tcPr>
          <w:p w14:paraId="6BB934E5" w14:textId="77777777" w:rsidR="003A53A9" w:rsidRPr="005E7C3C" w:rsidRDefault="003A53A9" w:rsidP="00C76DF7">
            <w:pPr>
              <w:spacing w:line="360" w:lineRule="auto"/>
              <w:jc w:val="both"/>
              <w:rPr>
                <w:rFonts w:ascii="Palatino Linotype" w:hAnsi="Palatino Linotype"/>
                <w:color w:val="000000"/>
              </w:rPr>
            </w:pPr>
            <w:r w:rsidRPr="005E7C3C">
              <w:rPr>
                <w:rFonts w:ascii="Palatino Linotype" w:hAnsi="Palatino Linotype"/>
                <w:color w:val="000000"/>
              </w:rPr>
              <w:t>Dirección de Desarrollo Urbano, Metropolitano</w:t>
            </w:r>
          </w:p>
        </w:tc>
        <w:tc>
          <w:tcPr>
            <w:tcW w:w="2489" w:type="dxa"/>
          </w:tcPr>
          <w:p w14:paraId="3B2F280F" w14:textId="512CDA1C" w:rsidR="003A53A9" w:rsidRPr="005E7C3C" w:rsidRDefault="009E1210"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1B208C76"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AB9498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215D75DB" w14:textId="77777777" w:rsidTr="00C76DF7">
        <w:tc>
          <w:tcPr>
            <w:tcW w:w="2750" w:type="dxa"/>
          </w:tcPr>
          <w:p w14:paraId="2EF119AE" w14:textId="77777777" w:rsidR="003A53A9" w:rsidRPr="005E7C3C" w:rsidRDefault="003A53A9" w:rsidP="00C76DF7">
            <w:pPr>
              <w:spacing w:line="360" w:lineRule="auto"/>
              <w:jc w:val="both"/>
              <w:rPr>
                <w:rFonts w:ascii="Palatino Linotype" w:hAnsi="Palatino Linotype"/>
                <w:color w:val="000000"/>
              </w:rPr>
            </w:pPr>
            <w:r w:rsidRPr="005E7C3C">
              <w:rPr>
                <w:rFonts w:ascii="Palatino Linotype" w:hAnsi="Palatino Linotype"/>
                <w:color w:val="000000"/>
              </w:rPr>
              <w:lastRenderedPageBreak/>
              <w:t>Dirección de Obras Públicas</w:t>
            </w:r>
          </w:p>
        </w:tc>
        <w:tc>
          <w:tcPr>
            <w:tcW w:w="2489" w:type="dxa"/>
          </w:tcPr>
          <w:p w14:paraId="7272E187" w14:textId="65A83526" w:rsidR="003A53A9" w:rsidRPr="005E7C3C" w:rsidRDefault="00950281"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3C42F686"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4C1113D" w14:textId="77777777" w:rsidR="00950281" w:rsidRPr="005E7C3C" w:rsidRDefault="00950281" w:rsidP="00950281">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6FF83D88" w14:textId="3DBF1CC3" w:rsidR="003A53A9" w:rsidRPr="005E7C3C" w:rsidRDefault="00950281" w:rsidP="00950281">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7B632114" w14:textId="77777777" w:rsidTr="00C76DF7">
        <w:tc>
          <w:tcPr>
            <w:tcW w:w="2750" w:type="dxa"/>
          </w:tcPr>
          <w:p w14:paraId="197F185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Dirección de Igualdad de Género</w:t>
            </w:r>
          </w:p>
        </w:tc>
        <w:tc>
          <w:tcPr>
            <w:tcW w:w="2489" w:type="dxa"/>
          </w:tcPr>
          <w:p w14:paraId="3BD4B963" w14:textId="69051BC7" w:rsidR="003A53A9" w:rsidRPr="005E7C3C" w:rsidRDefault="00950281"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6AD8DC4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1C86D34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2F8EA78C" w14:textId="77777777" w:rsidTr="00C76DF7">
        <w:tc>
          <w:tcPr>
            <w:tcW w:w="2750" w:type="dxa"/>
          </w:tcPr>
          <w:p w14:paraId="24F8EC83"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Dirección de Educación</w:t>
            </w:r>
          </w:p>
        </w:tc>
        <w:tc>
          <w:tcPr>
            <w:tcW w:w="2489" w:type="dxa"/>
          </w:tcPr>
          <w:p w14:paraId="7C9614F5"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24AF042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693E02AF"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0AF9E339"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4DC6A49E" w14:textId="77777777" w:rsidTr="00C76DF7">
        <w:tc>
          <w:tcPr>
            <w:tcW w:w="2750" w:type="dxa"/>
          </w:tcPr>
          <w:p w14:paraId="0EBE7549"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Dirección de Gobernación</w:t>
            </w:r>
          </w:p>
        </w:tc>
        <w:tc>
          <w:tcPr>
            <w:tcW w:w="2489" w:type="dxa"/>
          </w:tcPr>
          <w:p w14:paraId="3BA639AD" w14:textId="30A97C92" w:rsidR="003A53A9" w:rsidRPr="005E7C3C" w:rsidRDefault="00225ADA"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72FF789D"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DC305E9"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6AF9F3A4" w14:textId="77777777" w:rsidTr="00C76DF7">
        <w:tc>
          <w:tcPr>
            <w:tcW w:w="2750" w:type="dxa"/>
          </w:tcPr>
          <w:p w14:paraId="58A62D98" w14:textId="77777777" w:rsidR="003A53A9" w:rsidRPr="005E7C3C" w:rsidRDefault="003A53A9" w:rsidP="00C76DF7">
            <w:pPr>
              <w:spacing w:line="360" w:lineRule="auto"/>
              <w:jc w:val="both"/>
              <w:rPr>
                <w:rFonts w:ascii="Palatino Linotype" w:hAnsi="Palatino Linotype" w:cs="Palatino Linotype"/>
                <w:color w:val="000000"/>
              </w:rPr>
            </w:pPr>
            <w:r w:rsidRPr="005E7C3C">
              <w:rPr>
                <w:rFonts w:ascii="Palatino Linotype" w:hAnsi="Palatino Linotype"/>
                <w:color w:val="000000"/>
              </w:rPr>
              <w:t>Dirección de Gobierno por Resultados</w:t>
            </w:r>
          </w:p>
        </w:tc>
        <w:tc>
          <w:tcPr>
            <w:tcW w:w="2489" w:type="dxa"/>
          </w:tcPr>
          <w:p w14:paraId="7A300525" w14:textId="711CB2DF" w:rsidR="003A53A9" w:rsidRPr="005E7C3C" w:rsidRDefault="00225ADA"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1F424FF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E032D9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10955A74" w14:textId="77777777" w:rsidTr="00C76DF7">
        <w:tc>
          <w:tcPr>
            <w:tcW w:w="2750" w:type="dxa"/>
          </w:tcPr>
          <w:p w14:paraId="1204D45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lastRenderedPageBreak/>
              <w:t>Dirección de Medio Ambiente</w:t>
            </w:r>
          </w:p>
        </w:tc>
        <w:tc>
          <w:tcPr>
            <w:tcW w:w="2489" w:type="dxa"/>
          </w:tcPr>
          <w:p w14:paraId="5E52C786" w14:textId="6BF8ED54" w:rsidR="003A53A9" w:rsidRPr="005E7C3C" w:rsidRDefault="00DA039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 y manifiesta que la información se encuentra clasificada como reservada.</w:t>
            </w:r>
          </w:p>
        </w:tc>
        <w:tc>
          <w:tcPr>
            <w:tcW w:w="2119" w:type="dxa"/>
          </w:tcPr>
          <w:p w14:paraId="28BD492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175D93D8" w14:textId="77777777" w:rsidR="00DA0393" w:rsidRPr="005E7C3C" w:rsidRDefault="00DA0393" w:rsidP="00DA0393">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38CC797D" w14:textId="7BFD7A5D" w:rsidR="00DA0393" w:rsidRPr="005E7C3C" w:rsidRDefault="00DA0393" w:rsidP="00DA0393">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p w14:paraId="0963D02C" w14:textId="77777777" w:rsidR="00DA0393" w:rsidRPr="005E7C3C" w:rsidRDefault="00DA0393" w:rsidP="00DA0393">
            <w:pPr>
              <w:spacing w:line="360" w:lineRule="auto"/>
              <w:contextualSpacing/>
              <w:jc w:val="both"/>
              <w:rPr>
                <w:rFonts w:ascii="Palatino Linotype" w:hAnsi="Palatino Linotype" w:cs="Palatino Linotype"/>
                <w:color w:val="000000"/>
                <w:lang w:val="es-ES_tradnl"/>
              </w:rPr>
            </w:pPr>
          </w:p>
          <w:p w14:paraId="00AD39F7" w14:textId="72C6342C" w:rsidR="003A53A9" w:rsidRPr="005E7C3C" w:rsidRDefault="00DA039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Respecto la clasificación como reservada no se advierte la prueba de daño correspondiente en los términos establecido por la Ley de Transparencia Local</w:t>
            </w:r>
          </w:p>
        </w:tc>
      </w:tr>
      <w:tr w:rsidR="003A53A9" w:rsidRPr="005E7C3C" w14:paraId="70A0FF6C" w14:textId="77777777" w:rsidTr="00C76DF7">
        <w:tc>
          <w:tcPr>
            <w:tcW w:w="2750" w:type="dxa"/>
          </w:tcPr>
          <w:p w14:paraId="763FD825" w14:textId="77777777" w:rsidR="003A53A9" w:rsidRPr="005E7C3C" w:rsidRDefault="003A53A9" w:rsidP="00C76DF7">
            <w:pPr>
              <w:spacing w:line="360" w:lineRule="auto"/>
              <w:contextualSpacing/>
              <w:jc w:val="both"/>
              <w:rPr>
                <w:rFonts w:ascii="Palatino Linotype" w:hAnsi="Palatino Linotype"/>
                <w:color w:val="000000"/>
              </w:rPr>
            </w:pPr>
            <w:r w:rsidRPr="005E7C3C">
              <w:rPr>
                <w:rFonts w:ascii="Palatino Linotype" w:hAnsi="Palatino Linotype"/>
                <w:color w:val="000000"/>
              </w:rPr>
              <w:t>Dirección de Seguridad Pública y Tránsito</w:t>
            </w:r>
          </w:p>
          <w:p w14:paraId="546A3F45" w14:textId="77777777" w:rsidR="00E87ED2" w:rsidRPr="005E7C3C" w:rsidRDefault="00E87ED2" w:rsidP="00C76DF7">
            <w:pPr>
              <w:spacing w:line="360" w:lineRule="auto"/>
              <w:contextualSpacing/>
              <w:jc w:val="both"/>
              <w:rPr>
                <w:rFonts w:ascii="Palatino Linotype" w:hAnsi="Palatino Linotype"/>
                <w:color w:val="000000"/>
              </w:rPr>
            </w:pPr>
          </w:p>
          <w:p w14:paraId="4CBBBD94" w14:textId="26F778B9" w:rsidR="00E87ED2" w:rsidRPr="005E7C3C" w:rsidRDefault="00E87ED2"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 xml:space="preserve">Conforme el bando municipal vigente </w:t>
            </w:r>
            <w:r w:rsidR="00453E9B" w:rsidRPr="005E7C3C">
              <w:rPr>
                <w:rFonts w:ascii="Palatino Linotype" w:hAnsi="Palatino Linotype"/>
                <w:color w:val="000000"/>
              </w:rPr>
              <w:t xml:space="preserve">corresponde a la </w:t>
            </w:r>
            <w:r w:rsidR="00453E9B" w:rsidRPr="005E7C3C">
              <w:rPr>
                <w:rFonts w:ascii="Palatino Linotype" w:hAnsi="Palatino Linotype"/>
                <w:color w:val="000000"/>
              </w:rPr>
              <w:lastRenderedPageBreak/>
              <w:t>Dirección General de Seguridad y Protección</w:t>
            </w:r>
          </w:p>
        </w:tc>
        <w:tc>
          <w:tcPr>
            <w:tcW w:w="2489" w:type="dxa"/>
          </w:tcPr>
          <w:p w14:paraId="5964A6E6" w14:textId="4B410DC0" w:rsidR="003A53A9" w:rsidRPr="005E7C3C" w:rsidRDefault="00CB7DBC"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lastRenderedPageBreak/>
              <w:t xml:space="preserve">No se pronuncia </w:t>
            </w:r>
          </w:p>
        </w:tc>
        <w:tc>
          <w:tcPr>
            <w:tcW w:w="2119" w:type="dxa"/>
          </w:tcPr>
          <w:p w14:paraId="0563BCB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E4AA4C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451C5D77" w14:textId="77777777" w:rsidTr="00C76DF7">
        <w:tc>
          <w:tcPr>
            <w:tcW w:w="2750" w:type="dxa"/>
          </w:tcPr>
          <w:p w14:paraId="6B73BFDA"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Dirección de Servicios Públicos</w:t>
            </w:r>
          </w:p>
        </w:tc>
        <w:tc>
          <w:tcPr>
            <w:tcW w:w="2489" w:type="dxa"/>
          </w:tcPr>
          <w:p w14:paraId="5294048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137DC1E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A836F43"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7F5042B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016C374F" w14:textId="77777777" w:rsidTr="00C76DF7">
        <w:tc>
          <w:tcPr>
            <w:tcW w:w="2750" w:type="dxa"/>
          </w:tcPr>
          <w:p w14:paraId="6C3A892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Unidad de Logística</w:t>
            </w:r>
          </w:p>
        </w:tc>
        <w:tc>
          <w:tcPr>
            <w:tcW w:w="2489" w:type="dxa"/>
          </w:tcPr>
          <w:p w14:paraId="1CAC7EBA" w14:textId="7F24E491" w:rsidR="003A53A9" w:rsidRPr="005E7C3C" w:rsidRDefault="005764A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20866C3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5FF2D1EC"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1B5599ED" w14:textId="77777777" w:rsidTr="00C76DF7">
        <w:tc>
          <w:tcPr>
            <w:tcW w:w="2750" w:type="dxa"/>
          </w:tcPr>
          <w:p w14:paraId="2F928CB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Unidad de Transparencia</w:t>
            </w:r>
          </w:p>
        </w:tc>
        <w:tc>
          <w:tcPr>
            <w:tcW w:w="2489" w:type="dxa"/>
          </w:tcPr>
          <w:p w14:paraId="242E33F6" w14:textId="42D6C7F4" w:rsidR="003A53A9" w:rsidRPr="005E7C3C" w:rsidRDefault="005764A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1B8C28A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9C0A644" w14:textId="77777777" w:rsidR="005764A3" w:rsidRPr="005E7C3C" w:rsidRDefault="005764A3" w:rsidP="005764A3">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6B00DE1B" w14:textId="7EB75218" w:rsidR="003A53A9" w:rsidRPr="005E7C3C" w:rsidRDefault="005764A3" w:rsidP="005764A3">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574D1FB0" w14:textId="77777777" w:rsidTr="00C76DF7">
        <w:tc>
          <w:tcPr>
            <w:tcW w:w="2750" w:type="dxa"/>
          </w:tcPr>
          <w:p w14:paraId="3DFEC86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Coordinación de Comunicación Social</w:t>
            </w:r>
          </w:p>
        </w:tc>
        <w:tc>
          <w:tcPr>
            <w:tcW w:w="2489" w:type="dxa"/>
          </w:tcPr>
          <w:p w14:paraId="7259FC50" w14:textId="7944478C" w:rsidR="003A53A9" w:rsidRPr="005E7C3C" w:rsidRDefault="005764A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0131896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33" w:type="dxa"/>
          </w:tcPr>
          <w:p w14:paraId="64718730"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725C3AEA"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2F8EED65" w14:textId="77777777" w:rsidTr="00C76DF7">
        <w:tc>
          <w:tcPr>
            <w:tcW w:w="2750" w:type="dxa"/>
          </w:tcPr>
          <w:p w14:paraId="44C5865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Coordinación de Gabinete Financiero</w:t>
            </w:r>
          </w:p>
        </w:tc>
        <w:tc>
          <w:tcPr>
            <w:tcW w:w="2489" w:type="dxa"/>
          </w:tcPr>
          <w:p w14:paraId="68C09F69" w14:textId="3F03D1EE" w:rsidR="003A53A9" w:rsidRPr="005E7C3C" w:rsidRDefault="005764A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Conforme el bando municipal vigente no corresponde con una </w:t>
            </w:r>
            <w:r w:rsidRPr="005E7C3C">
              <w:rPr>
                <w:rFonts w:ascii="Palatino Linotype" w:hAnsi="Palatino Linotype" w:cs="Palatino Linotype"/>
                <w:color w:val="000000"/>
                <w:lang w:val="es-ES_tradnl"/>
              </w:rPr>
              <w:lastRenderedPageBreak/>
              <w:t>dirección del Sujeto Obligado</w:t>
            </w:r>
          </w:p>
        </w:tc>
        <w:tc>
          <w:tcPr>
            <w:tcW w:w="2119" w:type="dxa"/>
          </w:tcPr>
          <w:p w14:paraId="40B0622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9B13D7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3355A6B3" w14:textId="77777777" w:rsidTr="00C76DF7">
        <w:tc>
          <w:tcPr>
            <w:tcW w:w="2750" w:type="dxa"/>
          </w:tcPr>
          <w:p w14:paraId="19361143"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Coordinación de Gobierno Digital y Electrónico</w:t>
            </w:r>
          </w:p>
        </w:tc>
        <w:tc>
          <w:tcPr>
            <w:tcW w:w="2489" w:type="dxa"/>
          </w:tcPr>
          <w:p w14:paraId="4A40FB73" w14:textId="140FAB51" w:rsidR="003A53A9" w:rsidRPr="005E7C3C" w:rsidRDefault="007D136E"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Conforme el bando municipal vigente no corresponde con una dirección del Sujeto Obligado</w:t>
            </w:r>
          </w:p>
        </w:tc>
        <w:tc>
          <w:tcPr>
            <w:tcW w:w="2119" w:type="dxa"/>
          </w:tcPr>
          <w:p w14:paraId="39FB48E3"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78280BB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67F88C8F" w14:textId="77777777" w:rsidTr="00C76DF7">
        <w:tc>
          <w:tcPr>
            <w:tcW w:w="2750" w:type="dxa"/>
          </w:tcPr>
          <w:p w14:paraId="77E8DE64"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Coordinación de Protección Civil y Bomberos</w:t>
            </w:r>
          </w:p>
        </w:tc>
        <w:tc>
          <w:tcPr>
            <w:tcW w:w="2489" w:type="dxa"/>
          </w:tcPr>
          <w:p w14:paraId="3BA8997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Envía los oficios</w:t>
            </w:r>
          </w:p>
        </w:tc>
        <w:tc>
          <w:tcPr>
            <w:tcW w:w="2119" w:type="dxa"/>
          </w:tcPr>
          <w:p w14:paraId="4E143CE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7970449F" w14:textId="77777777" w:rsidR="003A53A9" w:rsidRPr="005E7C3C" w:rsidRDefault="003A53A9" w:rsidP="00C76DF7">
            <w:pPr>
              <w:spacing w:line="360" w:lineRule="auto"/>
              <w:contextualSpacing/>
              <w:jc w:val="center"/>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Parcialmente</w:t>
            </w:r>
          </w:p>
          <w:p w14:paraId="63059380"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se encuentran en su totalidad los oficios emitidos.</w:t>
            </w:r>
          </w:p>
        </w:tc>
      </w:tr>
      <w:tr w:rsidR="003A53A9" w:rsidRPr="005E7C3C" w14:paraId="200ADA10" w14:textId="77777777" w:rsidTr="00C76DF7">
        <w:tc>
          <w:tcPr>
            <w:tcW w:w="2750" w:type="dxa"/>
          </w:tcPr>
          <w:p w14:paraId="45353BD7"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Coordinación General del Instituto Municipal de Cultura Física y Deporte de Metepec</w:t>
            </w:r>
          </w:p>
        </w:tc>
        <w:tc>
          <w:tcPr>
            <w:tcW w:w="2489" w:type="dxa"/>
          </w:tcPr>
          <w:p w14:paraId="2645848B" w14:textId="2F74E051" w:rsidR="003A53A9" w:rsidRPr="005E7C3C" w:rsidRDefault="004C1500"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Corresponde a un Sujeto Obligado diverso al que se resuelve</w:t>
            </w:r>
          </w:p>
        </w:tc>
        <w:tc>
          <w:tcPr>
            <w:tcW w:w="2119" w:type="dxa"/>
          </w:tcPr>
          <w:p w14:paraId="53FA8F6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4E5B4FA2"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r w:rsidR="003A53A9" w:rsidRPr="005E7C3C" w14:paraId="581A308D" w14:textId="77777777" w:rsidTr="00C76DF7">
        <w:tc>
          <w:tcPr>
            <w:tcW w:w="2750" w:type="dxa"/>
          </w:tcPr>
          <w:p w14:paraId="5B5C53F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Defensoría Municipal de los Derechos Humanos</w:t>
            </w:r>
          </w:p>
        </w:tc>
        <w:tc>
          <w:tcPr>
            <w:tcW w:w="2489" w:type="dxa"/>
          </w:tcPr>
          <w:p w14:paraId="000E988F"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19" w:type="dxa"/>
          </w:tcPr>
          <w:p w14:paraId="4AFF474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Entrega los oficios de una temporalidad distinta</w:t>
            </w:r>
          </w:p>
        </w:tc>
        <w:tc>
          <w:tcPr>
            <w:tcW w:w="2133" w:type="dxa"/>
          </w:tcPr>
          <w:p w14:paraId="3E5EDB91"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No colma</w:t>
            </w:r>
          </w:p>
        </w:tc>
      </w:tr>
      <w:tr w:rsidR="003A53A9" w:rsidRPr="005E7C3C" w14:paraId="6B23A9D1" w14:textId="77777777" w:rsidTr="00C76DF7">
        <w:tc>
          <w:tcPr>
            <w:tcW w:w="2750" w:type="dxa"/>
          </w:tcPr>
          <w:p w14:paraId="7FC57A1E"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olor w:val="000000"/>
              </w:rPr>
              <w:t>Departamento de atención a la juventud</w:t>
            </w:r>
          </w:p>
        </w:tc>
        <w:tc>
          <w:tcPr>
            <w:tcW w:w="2489" w:type="dxa"/>
          </w:tcPr>
          <w:p w14:paraId="55EADC7D" w14:textId="73FCD3EE" w:rsidR="003A53A9" w:rsidRPr="005E7C3C" w:rsidRDefault="002E3133" w:rsidP="00C76DF7">
            <w:pPr>
              <w:spacing w:line="360" w:lineRule="auto"/>
              <w:contextualSpacing/>
              <w:jc w:val="both"/>
              <w:rPr>
                <w:rFonts w:ascii="Palatino Linotype" w:hAnsi="Palatino Linotype" w:cs="Palatino Linotype"/>
                <w:color w:val="000000"/>
                <w:lang w:val="es-ES_tradnl"/>
              </w:rPr>
            </w:pPr>
            <w:r w:rsidRPr="005E7C3C">
              <w:rPr>
                <w:rFonts w:ascii="Palatino Linotype" w:hAnsi="Palatino Linotype" w:cs="Palatino Linotype"/>
                <w:color w:val="000000"/>
                <w:lang w:val="es-ES_tradnl"/>
              </w:rPr>
              <w:t xml:space="preserve">Conforme el bando municipal vigente no corresponde con una </w:t>
            </w:r>
            <w:r w:rsidRPr="005E7C3C">
              <w:rPr>
                <w:rFonts w:ascii="Palatino Linotype" w:hAnsi="Palatino Linotype" w:cs="Palatino Linotype"/>
                <w:color w:val="000000"/>
                <w:lang w:val="es-ES_tradnl"/>
              </w:rPr>
              <w:lastRenderedPageBreak/>
              <w:t>dirección del Sujeto Obligado</w:t>
            </w:r>
          </w:p>
        </w:tc>
        <w:tc>
          <w:tcPr>
            <w:tcW w:w="2119" w:type="dxa"/>
          </w:tcPr>
          <w:p w14:paraId="2E199089"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c>
          <w:tcPr>
            <w:tcW w:w="2133" w:type="dxa"/>
          </w:tcPr>
          <w:p w14:paraId="25CAAB8B" w14:textId="77777777" w:rsidR="003A53A9" w:rsidRPr="005E7C3C" w:rsidRDefault="003A53A9" w:rsidP="00C76DF7">
            <w:pPr>
              <w:spacing w:line="360" w:lineRule="auto"/>
              <w:contextualSpacing/>
              <w:jc w:val="both"/>
              <w:rPr>
                <w:rFonts w:ascii="Palatino Linotype" w:hAnsi="Palatino Linotype" w:cs="Palatino Linotype"/>
                <w:color w:val="000000"/>
                <w:lang w:val="es-ES_tradnl"/>
              </w:rPr>
            </w:pPr>
          </w:p>
        </w:tc>
      </w:tr>
    </w:tbl>
    <w:p w14:paraId="5236AB37" w14:textId="77777777" w:rsidR="003A53A9" w:rsidRPr="005E7C3C" w:rsidRDefault="003A53A9" w:rsidP="00C644D1">
      <w:pPr>
        <w:spacing w:line="360" w:lineRule="auto"/>
        <w:jc w:val="both"/>
        <w:rPr>
          <w:rFonts w:ascii="Palatino Linotype" w:hAnsi="Palatino Linotype"/>
        </w:rPr>
      </w:pPr>
    </w:p>
    <w:p w14:paraId="316853F8" w14:textId="7F50439E" w:rsidR="00C644D1" w:rsidRPr="005E7C3C" w:rsidRDefault="00C644D1" w:rsidP="00C644D1">
      <w:pPr>
        <w:spacing w:line="360" w:lineRule="auto"/>
        <w:jc w:val="both"/>
        <w:rPr>
          <w:rFonts w:ascii="Palatino Linotype" w:hAnsi="Palatino Linotype" w:cs="Palatino Linotype"/>
          <w:iCs/>
        </w:rPr>
      </w:pPr>
      <w:r w:rsidRPr="005E7C3C">
        <w:rPr>
          <w:rFonts w:ascii="Palatino Linotype" w:hAnsi="Palatino Linotype"/>
        </w:rPr>
        <w:t>En este sentido</w:t>
      </w:r>
      <w:r w:rsidRPr="005E7C3C">
        <w:rPr>
          <w:rFonts w:ascii="Palatino Linotype" w:eastAsia="Palatino Linotype" w:hAnsi="Palatino Linotype" w:cs="Palatino Linotype"/>
          <w:color w:val="000000"/>
        </w:rPr>
        <w:t>,</w:t>
      </w:r>
      <w:r w:rsidR="00665827" w:rsidRPr="005E7C3C">
        <w:rPr>
          <w:rFonts w:ascii="Palatino Linotype" w:eastAsia="Palatino Linotype" w:hAnsi="Palatino Linotype" w:cs="Palatino Linotype"/>
          <w:color w:val="000000"/>
        </w:rPr>
        <w:t xml:space="preserve"> conforme la respuesta proporcionada por el Sujeto Obligado </w:t>
      </w:r>
      <w:r w:rsidR="0076452B" w:rsidRPr="005E7C3C">
        <w:rPr>
          <w:rFonts w:ascii="Palatino Linotype" w:eastAsia="Palatino Linotype" w:hAnsi="Palatino Linotype" w:cs="Palatino Linotype"/>
          <w:color w:val="000000"/>
        </w:rPr>
        <w:t xml:space="preserve">este Instituto advierte </w:t>
      </w:r>
      <w:r w:rsidR="00EC2233" w:rsidRPr="005E7C3C">
        <w:rPr>
          <w:rFonts w:ascii="Palatino Linotype" w:eastAsia="Palatino Linotype" w:hAnsi="Palatino Linotype" w:cs="Palatino Linotype"/>
          <w:color w:val="000000"/>
        </w:rPr>
        <w:t>que el Sujeto Obligado fue omiso en proporcionar los oficios faltantes</w:t>
      </w:r>
      <w:r w:rsidRPr="005E7C3C">
        <w:rPr>
          <w:rFonts w:ascii="Palatino Linotype" w:eastAsia="Palatino Linotype" w:hAnsi="Palatino Linotype" w:cs="Palatino Linotype"/>
          <w:color w:val="000000"/>
        </w:rPr>
        <w:t xml:space="preserve"> </w:t>
      </w:r>
      <w:r w:rsidR="005A04F5" w:rsidRPr="005E7C3C">
        <w:rPr>
          <w:rFonts w:ascii="Palatino Linotype" w:eastAsia="Palatino Linotype" w:hAnsi="Palatino Linotype" w:cs="Palatino Linotype"/>
          <w:color w:val="000000"/>
        </w:rPr>
        <w:t xml:space="preserve">por lo que </w:t>
      </w:r>
      <w:r w:rsidRPr="005E7C3C">
        <w:rPr>
          <w:rFonts w:ascii="Palatino Linotype" w:eastAsia="Palatino Linotype" w:hAnsi="Palatino Linotype" w:cs="Palatino Linotype"/>
          <w:color w:val="000000"/>
        </w:rPr>
        <w:t>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0A6A2C6F" w14:textId="77777777" w:rsidR="00C644D1" w:rsidRPr="005E7C3C" w:rsidRDefault="00C644D1" w:rsidP="00C644D1">
      <w:pPr>
        <w:spacing w:line="360" w:lineRule="auto"/>
        <w:jc w:val="both"/>
        <w:rPr>
          <w:rFonts w:ascii="Palatino Linotype" w:eastAsia="Palatino Linotype" w:hAnsi="Palatino Linotype" w:cs="Palatino Linotype"/>
          <w:color w:val="000000"/>
        </w:rPr>
      </w:pPr>
    </w:p>
    <w:p w14:paraId="263761E9" w14:textId="77777777" w:rsidR="00C644D1" w:rsidRPr="005E7C3C" w:rsidRDefault="00C644D1" w:rsidP="00C644D1">
      <w:pPr>
        <w:spacing w:line="360" w:lineRule="auto"/>
        <w:jc w:val="both"/>
        <w:rPr>
          <w:rFonts w:ascii="Palatino Linotype" w:eastAsia="Palatino Linotype" w:hAnsi="Palatino Linotype" w:cs="Palatino Linotype"/>
          <w:color w:val="000000"/>
        </w:rPr>
      </w:pPr>
      <w:r w:rsidRPr="005E7C3C">
        <w:rPr>
          <w:rFonts w:ascii="Palatino Linotype" w:eastAsia="Palatino Linotype" w:hAnsi="Palatino Linotype" w:cs="Palatino Linotype"/>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35B3FB57" w14:textId="77777777" w:rsidR="00C644D1" w:rsidRPr="005E7C3C" w:rsidRDefault="00C644D1" w:rsidP="00C644D1">
      <w:pPr>
        <w:spacing w:line="276" w:lineRule="auto"/>
        <w:ind w:left="567" w:right="706"/>
        <w:jc w:val="both"/>
        <w:rPr>
          <w:rFonts w:ascii="Palatino Linotype" w:eastAsia="Palatino Linotype" w:hAnsi="Palatino Linotype" w:cs="Palatino Linotype"/>
          <w:i/>
          <w:color w:val="000000"/>
          <w:sz w:val="22"/>
          <w:szCs w:val="22"/>
        </w:rPr>
      </w:pPr>
      <w:r w:rsidRPr="005E7C3C">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E7C3C">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w:t>
      </w:r>
      <w:r w:rsidRPr="005E7C3C">
        <w:rPr>
          <w:rFonts w:ascii="Palatino Linotype" w:eastAsia="Palatino Linotype" w:hAnsi="Palatino Linotype" w:cs="Palatino Linotype"/>
          <w:i/>
          <w:color w:val="000000"/>
          <w:sz w:val="22"/>
          <w:szCs w:val="22"/>
        </w:rPr>
        <w:lastRenderedPageBreak/>
        <w:t>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4BE0E53" w14:textId="77777777" w:rsidR="00C644D1" w:rsidRPr="005E7C3C" w:rsidRDefault="00C644D1" w:rsidP="00C644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A385834" w14:textId="77777777" w:rsidR="00C644D1" w:rsidRPr="005E7C3C" w:rsidRDefault="00C644D1" w:rsidP="00C644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E7C3C">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7E9C7264" w14:textId="77777777" w:rsidR="00C644D1" w:rsidRPr="005E7C3C" w:rsidRDefault="00C644D1" w:rsidP="00C644D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5E7C3C">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5E7C3C">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E7C3C">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5E7C3C">
        <w:rPr>
          <w:rFonts w:ascii="Palatino Linotype" w:eastAsia="Palatino Linotype" w:hAnsi="Palatino Linotype" w:cs="Palatino Linotype"/>
          <w:i/>
          <w:color w:val="000000"/>
          <w:sz w:val="22"/>
          <w:szCs w:val="22"/>
        </w:rPr>
        <w:t xml:space="preserve">; mientras que </w:t>
      </w:r>
      <w:r w:rsidRPr="005E7C3C">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5E7C3C">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2DD6CAC" w14:textId="77777777" w:rsidR="00C644D1" w:rsidRPr="005E7C3C" w:rsidRDefault="00C644D1" w:rsidP="00C644D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14:paraId="139EF68D" w14:textId="77777777" w:rsidR="00C644D1" w:rsidRPr="005E7C3C" w:rsidRDefault="00C644D1" w:rsidP="00C644D1">
      <w:pPr>
        <w:spacing w:line="360" w:lineRule="auto"/>
        <w:ind w:right="49"/>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Robustece lo anterior, lo que señala el artículo 12 de la Ley de Transparencia y Acceso a la Información Pública del Estado de México y Municipios, el cual precisa lo siguiente:  </w:t>
      </w:r>
    </w:p>
    <w:p w14:paraId="5465408F" w14:textId="77777777" w:rsidR="00C644D1" w:rsidRPr="005E7C3C" w:rsidRDefault="00C644D1" w:rsidP="00C644D1">
      <w:pPr>
        <w:spacing w:line="276" w:lineRule="auto"/>
        <w:ind w:left="567" w:right="900"/>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lastRenderedPageBreak/>
        <w:t>Artículo 12.</w:t>
      </w:r>
      <w:r w:rsidRPr="005E7C3C">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B6A96C6" w14:textId="77777777" w:rsidR="00C644D1" w:rsidRPr="005E7C3C" w:rsidRDefault="00C644D1" w:rsidP="00C644D1">
      <w:pPr>
        <w:spacing w:line="276" w:lineRule="auto"/>
        <w:ind w:left="567" w:right="900"/>
        <w:jc w:val="both"/>
        <w:rPr>
          <w:rFonts w:ascii="Palatino Linotype" w:eastAsia="Palatino Linotype" w:hAnsi="Palatino Linotype" w:cs="Palatino Linotype"/>
          <w:i/>
          <w:sz w:val="22"/>
          <w:szCs w:val="22"/>
        </w:rPr>
      </w:pPr>
    </w:p>
    <w:p w14:paraId="53270830" w14:textId="77777777" w:rsidR="00C644D1" w:rsidRPr="005E7C3C" w:rsidRDefault="00C644D1" w:rsidP="00C644D1">
      <w:pPr>
        <w:spacing w:line="276" w:lineRule="auto"/>
        <w:ind w:left="567" w:right="900"/>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u w:val="single"/>
        </w:rPr>
        <w:t>Los sujetos obligados sólo proporcionarán la información pública que se les requiera y que obre en sus archivos y en el estado en que ésta se encuentre</w:t>
      </w:r>
      <w:r w:rsidRPr="005E7C3C">
        <w:rPr>
          <w:rFonts w:ascii="Palatino Linotype" w:eastAsia="Palatino Linotype" w:hAnsi="Palatino Linotype" w:cs="Palatino Linotype"/>
          <w:i/>
          <w:sz w:val="22"/>
          <w:szCs w:val="22"/>
        </w:rPr>
        <w:t>. La obligación de proporcionar información no comprende el procesamiento de la misma, ni el presentarla conforme al interés del solicitante; no estarán obligados a generarla, resumirla, efectuar cálculos o practicar investigaciones.</w:t>
      </w:r>
    </w:p>
    <w:p w14:paraId="3E7C5948" w14:textId="77777777" w:rsidR="00F96FB2" w:rsidRPr="005E7C3C" w:rsidRDefault="00F96FB2" w:rsidP="00C644D1">
      <w:pPr>
        <w:spacing w:line="360" w:lineRule="auto"/>
        <w:ind w:right="49"/>
        <w:jc w:val="both"/>
        <w:rPr>
          <w:rFonts w:ascii="Palatino Linotype" w:eastAsia="Palatino Linotype" w:hAnsi="Palatino Linotype" w:cs="Palatino Linotype"/>
        </w:rPr>
      </w:pPr>
    </w:p>
    <w:p w14:paraId="1B72069C" w14:textId="4BB3742A" w:rsidR="00C644D1" w:rsidRPr="005E7C3C" w:rsidRDefault="00C644D1" w:rsidP="00C644D1">
      <w:pPr>
        <w:spacing w:line="360" w:lineRule="auto"/>
        <w:ind w:right="49"/>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Así, el Sujeto Obligado sólo puede proporcionar la información que obra en sus archivos, lo que a </w:t>
      </w:r>
      <w:r w:rsidRPr="005E7C3C">
        <w:rPr>
          <w:rFonts w:ascii="Palatino Linotype" w:eastAsia="Palatino Linotype" w:hAnsi="Palatino Linotype" w:cs="Palatino Linotype"/>
          <w:i/>
        </w:rPr>
        <w:t xml:space="preserve">contrario sensu </w:t>
      </w:r>
      <w:r w:rsidRPr="005E7C3C">
        <w:rPr>
          <w:rFonts w:ascii="Palatino Linotype" w:eastAsia="Palatino Linotype" w:hAnsi="Palatino Linotype" w:cs="Palatino Linotype"/>
        </w:rPr>
        <w:t xml:space="preserve">significa que no se está obligado a proporcionar lo que no obre en los mismos.  Aunado a lo anterior, de acuerdo con el Criterio 31/10 de aplicación análoga para este Organismo Garante, emitido por el Instituto Nacional de Transparencia, Acceso a la Información y Protección de Datos Personales, que establece lo siguiente: </w:t>
      </w:r>
    </w:p>
    <w:p w14:paraId="00745B1A" w14:textId="77777777" w:rsidR="00C644D1" w:rsidRPr="005E7C3C" w:rsidRDefault="00C644D1" w:rsidP="00C644D1">
      <w:pPr>
        <w:spacing w:line="276" w:lineRule="auto"/>
        <w:ind w:left="567" w:right="843"/>
        <w:jc w:val="both"/>
        <w:rPr>
          <w:rFonts w:ascii="Palatino Linotype" w:eastAsia="Palatino Linotype" w:hAnsi="Palatino Linotype" w:cs="Palatino Linotype"/>
          <w:i/>
          <w:color w:val="000000"/>
          <w:sz w:val="22"/>
          <w:szCs w:val="22"/>
        </w:rPr>
      </w:pPr>
      <w:r w:rsidRPr="005E7C3C">
        <w:rPr>
          <w:rFonts w:ascii="Palatino Linotype" w:eastAsia="Palatino Linotype" w:hAnsi="Palatino Linotype" w:cs="Palatino Linotype"/>
          <w:b/>
          <w:i/>
          <w:color w:val="000000"/>
          <w:sz w:val="22"/>
          <w:szCs w:val="22"/>
        </w:rPr>
        <w:t xml:space="preserve">El Instituto Federal de Acceso a la Información y Protección de Datos no cuenta con facultades para pronunciarse respecto de la veracidad de los documentos proporcionados por los sujetos obligados. </w:t>
      </w:r>
      <w:r w:rsidRPr="005E7C3C">
        <w:rPr>
          <w:rFonts w:ascii="Palatino Linotype" w:eastAsia="Palatino Linotype" w:hAnsi="Palatino Linotype" w:cs="Palatino Linotype"/>
          <w:i/>
          <w:color w:val="000000"/>
          <w:sz w:val="22"/>
          <w:szCs w:val="22"/>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0AD7B26A" w14:textId="77777777" w:rsidR="00C644D1" w:rsidRPr="005E7C3C" w:rsidRDefault="00C644D1" w:rsidP="00C644D1">
      <w:pPr>
        <w:spacing w:line="360" w:lineRule="auto"/>
        <w:ind w:right="49"/>
        <w:jc w:val="both"/>
        <w:rPr>
          <w:rFonts w:ascii="Palatino Linotype" w:eastAsia="Palatino Linotype" w:hAnsi="Palatino Linotype" w:cs="Palatino Linotype"/>
        </w:rPr>
      </w:pPr>
    </w:p>
    <w:p w14:paraId="78CF7AAF" w14:textId="77777777" w:rsidR="00202630" w:rsidRPr="005E7C3C" w:rsidRDefault="00202630" w:rsidP="00202630">
      <w:pPr>
        <w:spacing w:line="360" w:lineRule="auto"/>
        <w:jc w:val="both"/>
        <w:rPr>
          <w:rFonts w:ascii="Palatino Linotype" w:hAnsi="Palatino Linotype"/>
        </w:rPr>
      </w:pPr>
    </w:p>
    <w:p w14:paraId="4AA29524"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lastRenderedPageBreak/>
        <w:t>Debido a lo anterior, es óbice señalar que la información requerida podría ser susceptible de clasificación, concebida como el acto administrativo mediante el cual los Sujetos Obligados determinan que la información requerida actualiza alguno de los supuestos de confidencialidad o reserva, de acuerdo con las bases y los principios inmersos en la normatividad aplicable.</w:t>
      </w:r>
    </w:p>
    <w:p w14:paraId="5A4072CC" w14:textId="77777777" w:rsidR="00202630" w:rsidRPr="005E7C3C" w:rsidRDefault="00202630" w:rsidP="00202630">
      <w:pPr>
        <w:spacing w:line="360" w:lineRule="auto"/>
        <w:jc w:val="both"/>
        <w:rPr>
          <w:rFonts w:ascii="Palatino Linotype" w:hAnsi="Palatino Linotype"/>
        </w:rPr>
      </w:pPr>
    </w:p>
    <w:p w14:paraId="7580EB73" w14:textId="012EB87F" w:rsidR="00202630" w:rsidRPr="005E7C3C" w:rsidRDefault="00202630" w:rsidP="00202630">
      <w:pPr>
        <w:spacing w:line="360" w:lineRule="auto"/>
        <w:jc w:val="both"/>
        <w:rPr>
          <w:rFonts w:ascii="Palatino Linotype" w:hAnsi="Palatino Linotype"/>
        </w:rPr>
      </w:pPr>
      <w:r w:rsidRPr="005E7C3C">
        <w:rPr>
          <w:rFonts w:ascii="Palatino Linotype" w:hAnsi="Palatino Linotype"/>
        </w:rPr>
        <w:t>Luego entonces, para realizar la reserva de la información, no basta con invocar alguna de las causales previstas en la Ley de transparencia local. En sentido contrario, dicha valoración debe realizarse a través de lo que se conoce como “prueba de daño”, que consiste en exponer los argumentos y razones, basados en elementos objetivos o verificables, a partir de los cuales se derive que la divulgación de información, en particular, puede afectar, poner en riesgo o dañar el interés protegido. Asimismo, ésta no debe basarse en meras especulaciones o suposiciones, sino en elementos objetivos que deban evaluar que existe un riego actual e inminente</w:t>
      </w:r>
      <w:r w:rsidR="0028397C" w:rsidRPr="005E7C3C">
        <w:rPr>
          <w:rFonts w:ascii="Palatino Linotype" w:hAnsi="Palatino Linotype"/>
        </w:rPr>
        <w:t>.</w:t>
      </w:r>
    </w:p>
    <w:p w14:paraId="78688F0A" w14:textId="77777777" w:rsidR="0028397C" w:rsidRPr="005E7C3C" w:rsidRDefault="0028397C" w:rsidP="00202630">
      <w:pPr>
        <w:spacing w:line="360" w:lineRule="auto"/>
        <w:jc w:val="both"/>
        <w:rPr>
          <w:rFonts w:ascii="Palatino Linotype" w:hAnsi="Palatino Linotype"/>
        </w:rPr>
      </w:pPr>
    </w:p>
    <w:p w14:paraId="6DD597D5"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t>Adicionalmente los artículos 129 y 134 último párrafo de la Ley Estatal y 104 y 108 último párrafo de la Ley General, respectivamente,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 esto es, no se puede hacer una prueba de daño de un expediente completo, sino de cada uno de los documentos que lo integran.</w:t>
      </w:r>
    </w:p>
    <w:p w14:paraId="362EA65D" w14:textId="77777777" w:rsidR="00202630" w:rsidRPr="005E7C3C" w:rsidRDefault="00202630" w:rsidP="00202630">
      <w:pPr>
        <w:spacing w:line="360" w:lineRule="auto"/>
        <w:jc w:val="both"/>
        <w:rPr>
          <w:rFonts w:ascii="Palatino Linotype" w:hAnsi="Palatino Linotype"/>
        </w:rPr>
      </w:pPr>
    </w:p>
    <w:p w14:paraId="36B10B7D"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lastRenderedPageBreak/>
        <w:t xml:space="preserve">Para aplicar la prueba de daño, se deberán de precisar las razones objetivas por las que la apertura genera una afectación, acreditando que: </w:t>
      </w:r>
    </w:p>
    <w:p w14:paraId="41127BBF" w14:textId="77777777" w:rsidR="00202630" w:rsidRPr="005E7C3C" w:rsidRDefault="00202630" w:rsidP="00202630">
      <w:pPr>
        <w:pStyle w:val="Prrafodelista"/>
        <w:numPr>
          <w:ilvl w:val="0"/>
          <w:numId w:val="19"/>
        </w:numPr>
        <w:spacing w:after="160" w:line="360" w:lineRule="auto"/>
        <w:jc w:val="both"/>
        <w:rPr>
          <w:rFonts w:ascii="Palatino Linotype" w:hAnsi="Palatino Linotype"/>
          <w:i/>
        </w:rPr>
      </w:pPr>
      <w:r w:rsidRPr="005E7C3C">
        <w:rPr>
          <w:rFonts w:ascii="Palatino Linotype" w:hAnsi="Palatino Linotype"/>
          <w:i/>
        </w:rPr>
        <w:t xml:space="preserve">La divulgación de la información representa un riesgo real, demostrable e identificable del perjuicio significativo al interés público o a la seguridad pública </w:t>
      </w:r>
    </w:p>
    <w:p w14:paraId="7D223735" w14:textId="77777777" w:rsidR="00202630" w:rsidRPr="005E7C3C" w:rsidRDefault="00202630" w:rsidP="00202630">
      <w:pPr>
        <w:pStyle w:val="Prrafodelista"/>
        <w:numPr>
          <w:ilvl w:val="0"/>
          <w:numId w:val="19"/>
        </w:numPr>
        <w:spacing w:after="160" w:line="360" w:lineRule="auto"/>
        <w:jc w:val="both"/>
        <w:rPr>
          <w:rFonts w:ascii="Palatino Linotype" w:hAnsi="Palatino Linotype"/>
          <w:i/>
        </w:rPr>
      </w:pPr>
      <w:r w:rsidRPr="005E7C3C">
        <w:rPr>
          <w:rFonts w:ascii="Palatino Linotype" w:hAnsi="Palatino Linotype"/>
          <w:i/>
        </w:rPr>
        <w:t xml:space="preserve">El riesgo de perjuicio que supondría la divulgación supera el interés público general de que se difunda; y </w:t>
      </w:r>
    </w:p>
    <w:p w14:paraId="24ACF0E1" w14:textId="77777777" w:rsidR="00202630" w:rsidRPr="005E7C3C" w:rsidRDefault="00202630" w:rsidP="00202630">
      <w:pPr>
        <w:pStyle w:val="Prrafodelista"/>
        <w:numPr>
          <w:ilvl w:val="0"/>
          <w:numId w:val="19"/>
        </w:numPr>
        <w:spacing w:after="160" w:line="360" w:lineRule="auto"/>
        <w:jc w:val="both"/>
        <w:rPr>
          <w:rFonts w:ascii="Palatino Linotype" w:hAnsi="Palatino Linotype"/>
          <w:i/>
        </w:rPr>
      </w:pPr>
      <w:r w:rsidRPr="005E7C3C">
        <w:rPr>
          <w:rFonts w:ascii="Palatino Linotype" w:hAnsi="Palatino Linotype"/>
          <w:i/>
        </w:rPr>
        <w:t>La limitación se adecua al principio de proporcionalidad y representa el medio menos restrictivo disponible para evitar el perjuicio.</w:t>
      </w:r>
    </w:p>
    <w:p w14:paraId="19A1AEB3" w14:textId="77777777" w:rsidR="00202630" w:rsidRPr="005E7C3C" w:rsidRDefault="00202630" w:rsidP="00202630">
      <w:pPr>
        <w:spacing w:line="360" w:lineRule="auto"/>
        <w:jc w:val="both"/>
        <w:rPr>
          <w:rFonts w:ascii="Palatino Linotype" w:hAnsi="Palatino Linotype"/>
        </w:rPr>
      </w:pPr>
    </w:p>
    <w:p w14:paraId="6AB7BD06"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t>Por lo que entonces, el primer supuesto de la prueba de daño consiste en acreditar que la entrega de la información provoca aspectos concurrentes: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 Identificado ese riesgo, se debe demostrar que el mismo supera el interés público general porque se difunda dicha información.</w:t>
      </w:r>
    </w:p>
    <w:p w14:paraId="25DB91A2" w14:textId="77777777" w:rsidR="00202630" w:rsidRPr="005E7C3C" w:rsidRDefault="00202630" w:rsidP="00202630">
      <w:pPr>
        <w:spacing w:line="360" w:lineRule="auto"/>
        <w:jc w:val="both"/>
        <w:rPr>
          <w:rFonts w:ascii="Palatino Linotype" w:hAnsi="Palatino Linotype"/>
        </w:rPr>
      </w:pPr>
    </w:p>
    <w:p w14:paraId="736EB064"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t>Debido a lo anterior, se destaca que la pauta metodológica necesaria para clasificar la información como reservada se desprende inicialmente de identificar las causales aplicables, por ello, resulta oportuno realizar un análisis integral del numeral 140 de la Ley de Transparencia y Acceso a la Información Pública del Estado de México y Municipios, porción normativa que dispone a la literalidad lo siguiente:</w:t>
      </w:r>
    </w:p>
    <w:p w14:paraId="7871E389" w14:textId="77777777" w:rsidR="00202630" w:rsidRPr="005E7C3C" w:rsidRDefault="00202630" w:rsidP="00202630">
      <w:pPr>
        <w:spacing w:line="360" w:lineRule="auto"/>
        <w:ind w:left="708"/>
        <w:jc w:val="both"/>
        <w:rPr>
          <w:rFonts w:ascii="Palatino Linotype" w:hAnsi="Palatino Linotype"/>
          <w:i/>
        </w:rPr>
      </w:pPr>
      <w:r w:rsidRPr="005E7C3C">
        <w:rPr>
          <w:rFonts w:ascii="Palatino Linotype" w:hAnsi="Palatino Linotype"/>
          <w:b/>
          <w:i/>
        </w:rPr>
        <w:lastRenderedPageBreak/>
        <w:t>Artículo 140</w:t>
      </w:r>
      <w:r w:rsidRPr="005E7C3C">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14:paraId="4432FEAC"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bCs/>
          <w:i/>
        </w:rPr>
        <w:t>Comprometa la seguridad pública</w:t>
      </w:r>
      <w:r w:rsidRPr="005E7C3C">
        <w:rPr>
          <w:rFonts w:ascii="Palatino Linotype" w:hAnsi="Palatino Linotype"/>
          <w:i/>
        </w:rPr>
        <w:t xml:space="preserve"> y cuente con un propósito genuino y un efecto demostrable; </w:t>
      </w:r>
    </w:p>
    <w:p w14:paraId="7360E8B8"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Pueda menoscabar la conducción de las negociaciones y relaciones internacionales; </w:t>
      </w:r>
    </w:p>
    <w:p w14:paraId="67CCCBAF"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36AEE7B2"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 Ponga en riesgo la vida, la seguridad o la salud de una persona física; </w:t>
      </w:r>
    </w:p>
    <w:p w14:paraId="6EFB5973"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b/>
          <w:bCs/>
          <w:i/>
          <w:u w:val="single"/>
        </w:rPr>
        <w:t>Aquella cuya divulgación obstruya o pueda causar un serio perjuicio</w:t>
      </w:r>
      <w:r w:rsidRPr="005E7C3C">
        <w:rPr>
          <w:rFonts w:ascii="Palatino Linotype" w:hAnsi="Palatino Linotype"/>
          <w:i/>
        </w:rPr>
        <w:t xml:space="preserve"> a: </w:t>
      </w:r>
    </w:p>
    <w:p w14:paraId="3BA37D0D" w14:textId="77777777" w:rsidR="00202630" w:rsidRPr="005E7C3C" w:rsidRDefault="00202630" w:rsidP="00202630">
      <w:pPr>
        <w:pStyle w:val="Prrafodelista"/>
        <w:spacing w:line="360" w:lineRule="auto"/>
        <w:ind w:left="2832"/>
        <w:jc w:val="both"/>
        <w:rPr>
          <w:rFonts w:ascii="Palatino Linotype" w:hAnsi="Palatino Linotype"/>
          <w:i/>
        </w:rPr>
      </w:pPr>
      <w:r w:rsidRPr="005E7C3C">
        <w:rPr>
          <w:rFonts w:ascii="Palatino Linotype" w:hAnsi="Palatino Linotype"/>
          <w:i/>
        </w:rPr>
        <w:t xml:space="preserve">1. Las actividades de fiscalización, verificación, </w:t>
      </w:r>
      <w:r w:rsidRPr="005E7C3C">
        <w:rPr>
          <w:rFonts w:ascii="Palatino Linotype" w:hAnsi="Palatino Linotype"/>
          <w:b/>
          <w:i/>
          <w:u w:val="single"/>
        </w:rPr>
        <w:t>inspección</w:t>
      </w:r>
      <w:r w:rsidRPr="005E7C3C">
        <w:rPr>
          <w:rFonts w:ascii="Palatino Linotype" w:hAnsi="Palatino Linotype"/>
          <w:i/>
        </w:rPr>
        <w:t xml:space="preserve">, comprobación y </w:t>
      </w:r>
      <w:r w:rsidRPr="005E7C3C">
        <w:rPr>
          <w:rFonts w:ascii="Palatino Linotype" w:hAnsi="Palatino Linotype"/>
          <w:bCs/>
          <w:i/>
        </w:rPr>
        <w:t>auditoría</w:t>
      </w:r>
      <w:r w:rsidRPr="005E7C3C">
        <w:rPr>
          <w:rFonts w:ascii="Palatino Linotype" w:hAnsi="Palatino Linotype"/>
          <w:b/>
          <w:bCs/>
          <w:i/>
          <w:u w:val="single"/>
        </w:rPr>
        <w:t xml:space="preserve"> </w:t>
      </w:r>
      <w:r w:rsidRPr="005E7C3C">
        <w:rPr>
          <w:rFonts w:ascii="Palatino Linotype" w:hAnsi="Palatino Linotype"/>
          <w:i/>
        </w:rPr>
        <w:t xml:space="preserve">sobre el cumplimiento de las Leyes; o </w:t>
      </w:r>
    </w:p>
    <w:p w14:paraId="0A012156" w14:textId="77777777" w:rsidR="00202630" w:rsidRPr="005E7C3C" w:rsidRDefault="00202630" w:rsidP="00202630">
      <w:pPr>
        <w:pStyle w:val="Prrafodelista"/>
        <w:spacing w:line="360" w:lineRule="auto"/>
        <w:ind w:left="2832"/>
        <w:jc w:val="both"/>
        <w:rPr>
          <w:rFonts w:ascii="Palatino Linotype" w:hAnsi="Palatino Linotype"/>
          <w:i/>
        </w:rPr>
      </w:pPr>
      <w:r w:rsidRPr="005E7C3C">
        <w:rPr>
          <w:rFonts w:ascii="Palatino Linotype" w:hAnsi="Palatino Linotype"/>
          <w:i/>
        </w:rPr>
        <w:t xml:space="preserve">2. La recaudación de las contribuciones. </w:t>
      </w:r>
    </w:p>
    <w:p w14:paraId="686889E6"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w:t>
      </w:r>
      <w:r w:rsidRPr="005E7C3C">
        <w:rPr>
          <w:rFonts w:ascii="Palatino Linotype" w:hAnsi="Palatino Linotype"/>
          <w:i/>
        </w:rPr>
        <w:lastRenderedPageBreak/>
        <w:t xml:space="preserve">justicia o la seguridad de un denunciante, querellante o testigo, así como sus familias, en los términos de las disposiciones jurídicas aplicables; </w:t>
      </w:r>
    </w:p>
    <w:p w14:paraId="0D7F3C76"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La que contengan las opiniones, recomendaciones o puntos de vista que formen parte del proceso deliberativo de los servidores públicos, hasta en tanto sea adoptada la decisión definitiva, la cual deberá estar documentada; </w:t>
      </w:r>
    </w:p>
    <w:p w14:paraId="653F30AA"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Vulnere la conducción de los expedientes judiciales o de los procedimientos administrativos seguidos en forma de juicio, en tanto no hayan quedado firmes;  </w:t>
      </w:r>
    </w:p>
    <w:p w14:paraId="443AD3A2"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Se encuentre contenida dentro de las investigaciones de hechos que la Ley señale como delitos y se tramiten ante el Ministerio Público;</w:t>
      </w:r>
    </w:p>
    <w:p w14:paraId="1FD5BA95"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6563999A" w14:textId="77777777" w:rsidR="00202630" w:rsidRPr="005E7C3C" w:rsidRDefault="00202630" w:rsidP="00202630">
      <w:pPr>
        <w:pStyle w:val="Prrafodelista"/>
        <w:numPr>
          <w:ilvl w:val="0"/>
          <w:numId w:val="20"/>
        </w:numPr>
        <w:spacing w:after="160" w:line="360" w:lineRule="auto"/>
        <w:jc w:val="both"/>
        <w:rPr>
          <w:rFonts w:ascii="Palatino Linotype" w:hAnsi="Palatino Linotype"/>
          <w:i/>
        </w:rPr>
      </w:pPr>
      <w:r w:rsidRPr="005E7C3C">
        <w:rPr>
          <w:rFonts w:ascii="Palatino Linotype" w:hAnsi="Palatino Linotype"/>
          <w:i/>
        </w:rPr>
        <w:t xml:space="preserve">Las que por disposición expresa de una ley tengan tal carácter, siempre que sean acordes con las bases, principios y disposiciones establecidos en esta Ley y no la contravengan; así como las previstas en tratados internacionales. </w:t>
      </w:r>
    </w:p>
    <w:p w14:paraId="3908A0FB"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t xml:space="preserve">Bajo este contexto, la fundamentación y motivación, cobra particular relevancia la corriente que emana del Tercer Tribunal Colegiado en Materia Civil del Primer Circuito, a través de la jurisprudencia con número de registro digital 170307 de la Novena Época, </w:t>
      </w:r>
      <w:r w:rsidRPr="005E7C3C">
        <w:rPr>
          <w:rFonts w:ascii="Palatino Linotype" w:hAnsi="Palatino Linotype"/>
        </w:rPr>
        <w:lastRenderedPageBreak/>
        <w:t>visible en el Semanario Judicial de la Federación y su Gaceta, Tomo XXVII, de febrero de 2008, tesis I.3o.C. J/47 en materia común, en la que establece lo siguiente;</w:t>
      </w:r>
    </w:p>
    <w:p w14:paraId="1B149693" w14:textId="77777777" w:rsidR="00202630" w:rsidRPr="005E7C3C" w:rsidRDefault="00202630" w:rsidP="00202630">
      <w:pPr>
        <w:spacing w:line="360" w:lineRule="auto"/>
        <w:ind w:left="708"/>
        <w:jc w:val="both"/>
        <w:rPr>
          <w:rFonts w:ascii="Palatino Linotype" w:hAnsi="Palatino Linotype"/>
          <w:i/>
          <w:iCs/>
        </w:rPr>
      </w:pPr>
      <w:r w:rsidRPr="005E7C3C">
        <w:rPr>
          <w:rFonts w:ascii="Palatino Linotype" w:hAnsi="Palatino Linotype"/>
        </w:rPr>
        <w:t>“</w:t>
      </w:r>
      <w:r w:rsidRPr="005E7C3C">
        <w:rPr>
          <w:rFonts w:ascii="Palatino Linotype" w:hAnsi="Palatino Linotype"/>
          <w:b/>
          <w:bCs/>
          <w:i/>
          <w:iCs/>
        </w:rPr>
        <w:t>FUNDAMENTACIÓN Y MOTIVACIÓN. LA DIFERENCIA ENTRE LA FALTA Y LA INDEBIDA SATISFACCIÓN DE AMBOS REQUISITOS CONSTITUCIONALES TRASCIENDE AL ORDEN EN QUE DEBEN ESTUDIARSE LOS CONCEPTOS DE VIOLACIÓN Y A LOS EFECTOS DEL FALLO PROTECTOR.</w:t>
      </w:r>
      <w:r w:rsidRPr="005E7C3C">
        <w:rPr>
          <w:rFonts w:ascii="Palatino Linotype" w:hAnsi="Palatino Linotype"/>
          <w:i/>
          <w:iCs/>
        </w:rPr>
        <w:t xml:space="preserve"> </w:t>
      </w:r>
    </w:p>
    <w:p w14:paraId="7FE153A0" w14:textId="77777777" w:rsidR="00202630" w:rsidRPr="005E7C3C" w:rsidRDefault="00202630" w:rsidP="00202630">
      <w:pPr>
        <w:spacing w:line="360" w:lineRule="auto"/>
        <w:ind w:left="708"/>
        <w:jc w:val="both"/>
        <w:rPr>
          <w:rFonts w:ascii="Palatino Linotype" w:hAnsi="Palatino Linotype"/>
          <w:i/>
          <w:iCs/>
        </w:rPr>
      </w:pPr>
    </w:p>
    <w:p w14:paraId="0252133F" w14:textId="77777777" w:rsidR="00202630" w:rsidRPr="005E7C3C" w:rsidRDefault="00202630" w:rsidP="00202630">
      <w:pPr>
        <w:spacing w:line="360" w:lineRule="auto"/>
        <w:ind w:left="708"/>
        <w:jc w:val="both"/>
        <w:rPr>
          <w:rFonts w:ascii="Palatino Linotype" w:hAnsi="Palatino Linotype"/>
          <w:i/>
          <w:iCs/>
        </w:rPr>
      </w:pPr>
      <w:r w:rsidRPr="005E7C3C">
        <w:rPr>
          <w:rFonts w:ascii="Palatino Linotype" w:hAnsi="Palatino Linotype"/>
          <w:i/>
          <w:iCs/>
        </w:rPr>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16 constitucional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w:t>
      </w:r>
      <w:r w:rsidRPr="005E7C3C">
        <w:rPr>
          <w:rFonts w:ascii="Palatino Linotype" w:hAnsi="Palatino Linotype"/>
          <w:i/>
          <w:iCs/>
        </w:rPr>
        <w:lastRenderedPageBreak/>
        <w:t xml:space="preserve">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w:t>
      </w:r>
      <w:r w:rsidRPr="005E7C3C">
        <w:rPr>
          <w:rFonts w:ascii="Palatino Linotype" w:hAnsi="Palatino Linotype"/>
          <w:i/>
          <w:iCs/>
        </w:rPr>
        <w:lastRenderedPageBreak/>
        <w:t xml:space="preserve">autoridad; empero, si han sido satisfechos aquéllos, será factible el estudio de la indebida fundamentación y motivación, esto es, de la violación material o de fondo. </w:t>
      </w:r>
    </w:p>
    <w:p w14:paraId="21B8FD94" w14:textId="77777777" w:rsidR="00202630" w:rsidRPr="005E7C3C" w:rsidRDefault="00202630" w:rsidP="00202630">
      <w:pPr>
        <w:spacing w:line="360" w:lineRule="auto"/>
        <w:ind w:left="708"/>
        <w:jc w:val="both"/>
        <w:rPr>
          <w:rFonts w:ascii="Palatino Linotype" w:hAnsi="Palatino Linotype"/>
          <w:i/>
          <w:iCs/>
        </w:rPr>
      </w:pPr>
    </w:p>
    <w:p w14:paraId="50E4D841"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 xml:space="preserve">TERCER TRIBUNAL COLEGIADO EN MATERIA CIVIL DEL PRIMER CIRCUITO. </w:t>
      </w:r>
    </w:p>
    <w:p w14:paraId="76491D03"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 xml:space="preserve">Amparo directo 551/2005. Jorge Luis Almaral Mendívil. 20 de octubre de 2005. Unanimidad de votos. </w:t>
      </w:r>
    </w:p>
    <w:p w14:paraId="6DEAEF67"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 xml:space="preserve">Amparo directo 66/2007. Juan Ramón Jaime Alcántara. 15 de febrero de 2007. Unanimidad de votos. </w:t>
      </w:r>
    </w:p>
    <w:p w14:paraId="68EF313C"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 xml:space="preserve">Amparo directo 364/2007. Guadalupe Rodríguez Daniel. 6 de julio de 2007. Unanimidad de votos. </w:t>
      </w:r>
    </w:p>
    <w:p w14:paraId="3B40BD83"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 xml:space="preserve">Amparo directo 513/2007. Autofinanciamiento México, S.A. de C.V. 4 de octubre de 2007. Unanimidad de votos. </w:t>
      </w:r>
    </w:p>
    <w:p w14:paraId="3DB327F3" w14:textId="77777777" w:rsidR="00202630" w:rsidRPr="005E7C3C" w:rsidRDefault="00202630" w:rsidP="00202630">
      <w:pPr>
        <w:spacing w:line="360" w:lineRule="auto"/>
        <w:ind w:left="708"/>
        <w:jc w:val="both"/>
        <w:rPr>
          <w:rFonts w:ascii="Palatino Linotype" w:hAnsi="Palatino Linotype"/>
          <w:i/>
          <w:iCs/>
          <w:sz w:val="20"/>
          <w:szCs w:val="20"/>
        </w:rPr>
      </w:pPr>
      <w:r w:rsidRPr="005E7C3C">
        <w:rPr>
          <w:rFonts w:ascii="Palatino Linotype" w:hAnsi="Palatino Linotype"/>
          <w:i/>
          <w:iCs/>
          <w:sz w:val="20"/>
          <w:szCs w:val="20"/>
        </w:rPr>
        <w:t>Amparo directo 562/2007. Arenas y Gravas Xaltepec, S.A. 11 de octubre de 2007. Unanimidad de votos..” (Sic)</w:t>
      </w:r>
    </w:p>
    <w:p w14:paraId="1D107B8F" w14:textId="77777777" w:rsidR="00202630" w:rsidRPr="005E7C3C" w:rsidRDefault="00202630" w:rsidP="00202630">
      <w:pPr>
        <w:spacing w:line="360" w:lineRule="auto"/>
        <w:jc w:val="both"/>
        <w:rPr>
          <w:rFonts w:ascii="Palatino Linotype" w:hAnsi="Palatino Linotype"/>
        </w:rPr>
      </w:pPr>
    </w:p>
    <w:p w14:paraId="1C60CE1B" w14:textId="77777777" w:rsidR="00202630" w:rsidRPr="005E7C3C" w:rsidRDefault="00202630" w:rsidP="00202630">
      <w:pPr>
        <w:spacing w:line="360" w:lineRule="auto"/>
        <w:jc w:val="both"/>
        <w:rPr>
          <w:rFonts w:ascii="Palatino Linotype" w:hAnsi="Palatino Linotype"/>
        </w:rPr>
      </w:pPr>
      <w:r w:rsidRPr="005E7C3C">
        <w:rPr>
          <w:rFonts w:ascii="Palatino Linotype" w:hAnsi="Palatino Linotype"/>
        </w:rPr>
        <w:t>En virtud de lo anterior, se desprende que los Acuerdos de Reserva deberán de cumplir parámetros de forma y fondo, sin pasar por desapercibido para este Instituto que los Lineamientos Generales de Clasificación y Desclasificación de la Información, así como para la Elaboración de Versiones Públicas en su apartado Quincuagésimo tercero establece que  respecto la información reservada el formato para señalar la clasificación de un documento o expediente que contenga información reservada es un cuadro de clasificación, como se muestra a continuación;</w:t>
      </w:r>
    </w:p>
    <w:p w14:paraId="48CF9B47" w14:textId="77777777" w:rsidR="00202630" w:rsidRPr="005E7C3C" w:rsidRDefault="00202630" w:rsidP="00202630">
      <w:pPr>
        <w:spacing w:line="360" w:lineRule="auto"/>
        <w:jc w:val="both"/>
        <w:rPr>
          <w:rFonts w:ascii="Palatino Linotype" w:hAnsi="Palatino Linotype"/>
        </w:rPr>
      </w:pPr>
    </w:p>
    <w:p w14:paraId="5F84D8D8" w14:textId="77777777" w:rsidR="00202630" w:rsidRPr="005E7C3C" w:rsidRDefault="00202630" w:rsidP="00202630">
      <w:pPr>
        <w:spacing w:line="360" w:lineRule="auto"/>
        <w:ind w:left="708" w:hanging="708"/>
        <w:jc w:val="center"/>
        <w:rPr>
          <w:rFonts w:ascii="Palatino Linotype" w:hAnsi="Palatino Linotype"/>
        </w:rPr>
      </w:pPr>
      <w:r w:rsidRPr="005E7C3C">
        <w:rPr>
          <w:rFonts w:ascii="Palatino Linotype" w:hAnsi="Palatino Linotype"/>
          <w:noProof/>
        </w:rPr>
        <w:lastRenderedPageBreak/>
        <w:drawing>
          <wp:inline distT="0" distB="0" distL="0" distR="0" wp14:anchorId="067FBF72" wp14:editId="6DE03E3F">
            <wp:extent cx="4712970" cy="2562045"/>
            <wp:effectExtent l="0" t="0" r="0" b="0"/>
            <wp:docPr id="126403875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752" name="Imagen 1" descr="Tabla&#10;&#10;Descripción generada automáticamente con confianza media"/>
                    <pic:cNvPicPr/>
                  </pic:nvPicPr>
                  <pic:blipFill>
                    <a:blip r:embed="rId19"/>
                    <a:stretch>
                      <a:fillRect/>
                    </a:stretch>
                  </pic:blipFill>
                  <pic:spPr>
                    <a:xfrm>
                      <a:off x="0" y="0"/>
                      <a:ext cx="4724572" cy="2568352"/>
                    </a:xfrm>
                    <a:prstGeom prst="rect">
                      <a:avLst/>
                    </a:prstGeom>
                  </pic:spPr>
                </pic:pic>
              </a:graphicData>
            </a:graphic>
          </wp:inline>
        </w:drawing>
      </w:r>
    </w:p>
    <w:p w14:paraId="1E2E7F1F" w14:textId="77777777" w:rsidR="00202630" w:rsidRPr="005E7C3C" w:rsidRDefault="00202630" w:rsidP="00C644D1">
      <w:pPr>
        <w:spacing w:line="360" w:lineRule="auto"/>
        <w:ind w:right="49"/>
        <w:jc w:val="both"/>
        <w:rPr>
          <w:rFonts w:ascii="Palatino Linotype" w:eastAsia="Palatino Linotype" w:hAnsi="Palatino Linotype" w:cs="Palatino Linotype"/>
        </w:rPr>
      </w:pPr>
    </w:p>
    <w:p w14:paraId="0660128F" w14:textId="77777777" w:rsidR="008A1D99" w:rsidRPr="005E7C3C" w:rsidRDefault="008A1D99" w:rsidP="008A1D99">
      <w:pPr>
        <w:spacing w:line="360" w:lineRule="auto"/>
        <w:jc w:val="both"/>
        <w:rPr>
          <w:rFonts w:ascii="Palatino Linotype" w:hAnsi="Palatino Linotype"/>
        </w:rPr>
      </w:pPr>
      <w:r w:rsidRPr="005E7C3C">
        <w:rPr>
          <w:rFonts w:ascii="Palatino Linotype" w:hAnsi="Palatino Linotype"/>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EB4B804" w14:textId="77777777" w:rsidR="008A1D99" w:rsidRPr="005E7C3C" w:rsidRDefault="008A1D99" w:rsidP="008A1D99">
      <w:pPr>
        <w:spacing w:line="360" w:lineRule="auto"/>
        <w:jc w:val="both"/>
        <w:rPr>
          <w:rFonts w:ascii="Palatino Linotype" w:hAnsi="Palatino Linotype"/>
        </w:rPr>
      </w:pPr>
    </w:p>
    <w:p w14:paraId="6604308A" w14:textId="77777777" w:rsidR="008A1D99" w:rsidRPr="005E7C3C" w:rsidRDefault="008A1D99" w:rsidP="008A1D99">
      <w:pPr>
        <w:spacing w:line="360" w:lineRule="auto"/>
        <w:jc w:val="both"/>
        <w:rPr>
          <w:rFonts w:ascii="Palatino Linotype" w:hAnsi="Palatino Linotype"/>
        </w:rPr>
      </w:pPr>
      <w:r w:rsidRPr="005E7C3C">
        <w:rPr>
          <w:rFonts w:ascii="Palatino Linotype" w:hAnsi="Palatino Linotype"/>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9C71C16" w14:textId="77777777" w:rsidR="008A1D99" w:rsidRPr="005E7C3C" w:rsidRDefault="008A1D99" w:rsidP="008A1D99">
      <w:pPr>
        <w:ind w:left="567" w:right="567"/>
        <w:jc w:val="both"/>
        <w:rPr>
          <w:rFonts w:ascii="Palatino Linotype" w:hAnsi="Palatino Linotype"/>
          <w:i/>
        </w:rPr>
      </w:pPr>
      <w:r w:rsidRPr="005E7C3C">
        <w:rPr>
          <w:rFonts w:ascii="Palatino Linotype" w:hAnsi="Palatino Linotype"/>
          <w:b/>
          <w:i/>
        </w:rPr>
        <w:t>FUNDAMENTACIÓN Y MOTIVACIÓN. EL ASPECTO FORMAL DE LA GARANTÍA Y SU FINALIDAD SE TRADUCEN EN EXPLICAR, JUSTIFICAR, POSIBILITAR LA DEFENSA Y COMUNICAR LA DECISIÓN</w:t>
      </w:r>
      <w:r w:rsidRPr="005E7C3C">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w:t>
      </w:r>
      <w:r w:rsidRPr="005E7C3C">
        <w:rPr>
          <w:rFonts w:ascii="Palatino Linotype" w:hAnsi="Palatino Linotype"/>
          <w:i/>
        </w:rPr>
        <w:lastRenderedPageBreak/>
        <w:t>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68D5ECA" w14:textId="77777777" w:rsidR="008A1D99" w:rsidRPr="005E7C3C" w:rsidRDefault="008A1D99" w:rsidP="008A1D99">
      <w:pPr>
        <w:ind w:left="567" w:right="567"/>
        <w:jc w:val="both"/>
        <w:rPr>
          <w:rFonts w:ascii="Palatino Linotype" w:hAnsi="Palatino Linotype"/>
          <w:i/>
        </w:rPr>
      </w:pPr>
    </w:p>
    <w:p w14:paraId="287A73AE" w14:textId="77777777" w:rsidR="008A1D99" w:rsidRPr="005E7C3C" w:rsidRDefault="008A1D99" w:rsidP="008A1D99">
      <w:pPr>
        <w:spacing w:line="360" w:lineRule="auto"/>
        <w:jc w:val="both"/>
        <w:rPr>
          <w:rFonts w:ascii="Palatino Linotype" w:hAnsi="Palatino Linotype"/>
        </w:rPr>
      </w:pPr>
      <w:r w:rsidRPr="005E7C3C">
        <w:rPr>
          <w:rFonts w:ascii="Palatino Linotype"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8D3F4B8" w14:textId="77777777" w:rsidR="008A1D99" w:rsidRPr="005E7C3C" w:rsidRDefault="008A1D99" w:rsidP="00C644D1">
      <w:pPr>
        <w:spacing w:line="360" w:lineRule="auto"/>
        <w:ind w:right="49"/>
        <w:jc w:val="both"/>
        <w:rPr>
          <w:rFonts w:ascii="Palatino Linotype" w:eastAsia="Palatino Linotype" w:hAnsi="Palatino Linotype" w:cs="Palatino Linotype"/>
        </w:rPr>
      </w:pPr>
    </w:p>
    <w:p w14:paraId="16A33447" w14:textId="77777777" w:rsidR="00C644D1" w:rsidRPr="005E7C3C" w:rsidRDefault="00C644D1" w:rsidP="00C644D1">
      <w:pPr>
        <w:keepNext/>
        <w:keepLines/>
        <w:spacing w:line="360" w:lineRule="auto"/>
        <w:jc w:val="both"/>
        <w:outlineLvl w:val="2"/>
        <w:rPr>
          <w:rFonts w:ascii="Palatino Linotype" w:eastAsia="Palatino Linotype" w:hAnsi="Palatino Linotype" w:cstheme="majorBidi"/>
          <w:b/>
          <w:i/>
          <w:color w:val="000000" w:themeColor="text1"/>
          <w:u w:val="single"/>
        </w:rPr>
      </w:pPr>
      <w:r w:rsidRPr="005E7C3C">
        <w:rPr>
          <w:rFonts w:ascii="Palatino Linotype" w:eastAsia="Palatino Linotype" w:hAnsi="Palatino Linotype" w:cstheme="majorBidi"/>
          <w:b/>
          <w:i/>
          <w:color w:val="000000" w:themeColor="text1"/>
          <w:u w:val="single"/>
        </w:rPr>
        <w:t>DE LA VERSIÓN PÚBLICA</w:t>
      </w:r>
    </w:p>
    <w:p w14:paraId="0E1945E9" w14:textId="7777777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7A9BC55F"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Artículo 3.</w:t>
      </w:r>
      <w:r w:rsidRPr="005E7C3C">
        <w:rPr>
          <w:rFonts w:ascii="Palatino Linotype" w:eastAsia="Palatino Linotype" w:hAnsi="Palatino Linotype" w:cs="Palatino Linotype"/>
          <w:i/>
          <w:sz w:val="22"/>
          <w:szCs w:val="22"/>
        </w:rPr>
        <w:t xml:space="preserve"> Para los efectos de la presente Ley se entenderá por:</w:t>
      </w:r>
    </w:p>
    <w:p w14:paraId="44EFC386"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w:t>
      </w:r>
    </w:p>
    <w:p w14:paraId="3D2CC8D1"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IX. Datos personales:</w:t>
      </w:r>
      <w:r w:rsidRPr="005E7C3C">
        <w:rPr>
          <w:rFonts w:ascii="Palatino Linotype" w:eastAsia="Palatino Linotype" w:hAnsi="Palatino Linotype" w:cs="Palatino Linotype"/>
          <w:i/>
          <w:sz w:val="22"/>
          <w:szCs w:val="22"/>
        </w:rPr>
        <w:t xml:space="preserve"> La información concerniente a una persona, identificada o identificable según lo dispuesto por la Ley de Protección de Datos Personales del Estado de México; </w:t>
      </w:r>
    </w:p>
    <w:p w14:paraId="7A20CB4B"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lastRenderedPageBreak/>
        <w:t>XX.</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b/>
          <w:i/>
          <w:sz w:val="22"/>
          <w:szCs w:val="22"/>
        </w:rPr>
        <w:t>Información clasificada:</w:t>
      </w:r>
      <w:r w:rsidRPr="005E7C3C">
        <w:rPr>
          <w:rFonts w:ascii="Palatino Linotype" w:eastAsia="Palatino Linotype" w:hAnsi="Palatino Linotype" w:cs="Palatino Linotype"/>
          <w:i/>
          <w:sz w:val="22"/>
          <w:szCs w:val="22"/>
        </w:rPr>
        <w:t xml:space="preserve"> Aquella considerada por la presente Ley como reservada o confidencial;</w:t>
      </w:r>
    </w:p>
    <w:p w14:paraId="5724067D"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XXI.</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b/>
          <w:i/>
          <w:sz w:val="22"/>
          <w:szCs w:val="22"/>
        </w:rPr>
        <w:t>Información confidencial:</w:t>
      </w:r>
      <w:r w:rsidRPr="005E7C3C">
        <w:rPr>
          <w:rFonts w:ascii="Palatino Linotype" w:eastAsia="Palatino Linotype" w:hAnsi="Palatino Linotype" w:cs="Palatino Linotype"/>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C19C832"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w:t>
      </w:r>
    </w:p>
    <w:p w14:paraId="2421F763"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XLV.</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b/>
          <w:i/>
          <w:sz w:val="22"/>
          <w:szCs w:val="22"/>
        </w:rPr>
        <w:t>Versión pública:</w:t>
      </w:r>
      <w:r w:rsidRPr="005E7C3C">
        <w:rPr>
          <w:rFonts w:ascii="Palatino Linotype" w:eastAsia="Palatino Linotype" w:hAnsi="Palatino Linotype" w:cs="Palatino Linotype"/>
          <w:i/>
          <w:sz w:val="22"/>
          <w:szCs w:val="22"/>
        </w:rPr>
        <w:t xml:space="preserve"> Documento en el que se elimine, suprime o borra la información clasificada como reservada o confidencial para permitir su acceso.</w:t>
      </w:r>
    </w:p>
    <w:p w14:paraId="461C66E8"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w:t>
      </w:r>
    </w:p>
    <w:p w14:paraId="4AA4B93B" w14:textId="77777777" w:rsidR="00C644D1" w:rsidRPr="005E7C3C" w:rsidRDefault="00C644D1" w:rsidP="00C644D1">
      <w:pPr>
        <w:spacing w:line="360" w:lineRule="auto"/>
        <w:ind w:right="567"/>
        <w:jc w:val="both"/>
        <w:rPr>
          <w:rFonts w:ascii="Palatino Linotype" w:eastAsia="Palatino Linotype" w:hAnsi="Palatino Linotype" w:cs="Palatino Linotype"/>
          <w:i/>
          <w:sz w:val="22"/>
          <w:szCs w:val="22"/>
        </w:rPr>
      </w:pPr>
    </w:p>
    <w:p w14:paraId="2C62FC4E"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 xml:space="preserve">Artículo 91. </w:t>
      </w:r>
      <w:r w:rsidRPr="005E7C3C">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6C75F714"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p>
    <w:p w14:paraId="0494A3B2"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Artículo 132.</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i/>
          <w:sz w:val="22"/>
          <w:szCs w:val="22"/>
          <w:u w:val="single"/>
        </w:rPr>
        <w:t>La clasificación de la información se llevará a cabo en el momento en que</w:t>
      </w:r>
      <w:r w:rsidRPr="005E7C3C">
        <w:rPr>
          <w:rFonts w:ascii="Palatino Linotype" w:eastAsia="Palatino Linotype" w:hAnsi="Palatino Linotype" w:cs="Palatino Linotype"/>
          <w:i/>
          <w:sz w:val="22"/>
          <w:szCs w:val="22"/>
        </w:rPr>
        <w:t>:</w:t>
      </w:r>
    </w:p>
    <w:p w14:paraId="555886A8"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I.</w:t>
      </w:r>
      <w:r w:rsidRPr="005E7C3C">
        <w:rPr>
          <w:rFonts w:ascii="Palatino Linotype" w:eastAsia="Palatino Linotype" w:hAnsi="Palatino Linotype" w:cs="Palatino Linotype"/>
          <w:i/>
          <w:sz w:val="22"/>
          <w:szCs w:val="22"/>
        </w:rPr>
        <w:t xml:space="preserve"> Se reciba una solicitud de acceso a la información;</w:t>
      </w:r>
    </w:p>
    <w:p w14:paraId="4032AE34"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II.</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i/>
          <w:sz w:val="22"/>
          <w:szCs w:val="22"/>
          <w:u w:val="single"/>
        </w:rPr>
        <w:t>Se determine mediante resolución de autoridad competente; o</w:t>
      </w:r>
    </w:p>
    <w:p w14:paraId="7351CC31"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u w:val="single"/>
        </w:rPr>
      </w:pPr>
      <w:r w:rsidRPr="005E7C3C">
        <w:rPr>
          <w:rFonts w:ascii="Palatino Linotype" w:eastAsia="Palatino Linotype" w:hAnsi="Palatino Linotype" w:cs="Palatino Linotype"/>
          <w:b/>
          <w:i/>
          <w:sz w:val="22"/>
          <w:szCs w:val="22"/>
        </w:rPr>
        <w:t>III.</w:t>
      </w:r>
      <w:r w:rsidRPr="005E7C3C">
        <w:rPr>
          <w:rFonts w:ascii="Palatino Linotype" w:eastAsia="Palatino Linotype" w:hAnsi="Palatino Linotype" w:cs="Palatino Linotype"/>
          <w:i/>
          <w:sz w:val="22"/>
          <w:szCs w:val="22"/>
        </w:rPr>
        <w:t xml:space="preserve"> </w:t>
      </w:r>
      <w:r w:rsidRPr="005E7C3C">
        <w:rPr>
          <w:rFonts w:ascii="Palatino Linotype" w:eastAsia="Palatino Linotype" w:hAnsi="Palatino Linotype" w:cs="Palatino Linotype"/>
          <w:i/>
          <w:sz w:val="22"/>
          <w:szCs w:val="22"/>
          <w:u w:val="single"/>
        </w:rPr>
        <w:t>Se generen versiones públicas para dar cumplimiento a las obligaciones de transparencia previstas en esta Ley.</w:t>
      </w:r>
    </w:p>
    <w:p w14:paraId="241362B2"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w:t>
      </w:r>
    </w:p>
    <w:p w14:paraId="16BE19EA" w14:textId="77777777" w:rsidR="00C644D1" w:rsidRPr="005E7C3C" w:rsidRDefault="00C644D1" w:rsidP="00C644D1">
      <w:pPr>
        <w:spacing w:line="360" w:lineRule="auto"/>
        <w:jc w:val="both"/>
        <w:rPr>
          <w:rFonts w:ascii="Palatino Linotype" w:eastAsia="Palatino Linotype" w:hAnsi="Palatino Linotype" w:cs="Palatino Linotype"/>
        </w:rPr>
      </w:pPr>
    </w:p>
    <w:p w14:paraId="15F4D1EB" w14:textId="7777777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C25E8C7" w14:textId="77777777" w:rsidR="00C644D1" w:rsidRPr="005E7C3C" w:rsidRDefault="00C644D1" w:rsidP="00C644D1">
      <w:pPr>
        <w:spacing w:line="360" w:lineRule="auto"/>
        <w:jc w:val="both"/>
        <w:rPr>
          <w:rFonts w:ascii="Palatino Linotype" w:eastAsia="Palatino Linotype" w:hAnsi="Palatino Linotype" w:cs="Palatino Linotype"/>
        </w:rPr>
      </w:pPr>
    </w:p>
    <w:p w14:paraId="3ED48B2E" w14:textId="77777777" w:rsidR="00A22B1F" w:rsidRPr="005E7C3C" w:rsidRDefault="00A22B1F" w:rsidP="00A22B1F">
      <w:pPr>
        <w:spacing w:line="360" w:lineRule="auto"/>
        <w:jc w:val="both"/>
        <w:rPr>
          <w:rFonts w:ascii="Palatino Linotype" w:eastAsia="Palatino Linotype" w:hAnsi="Palatino Linotype" w:cs="Palatino Linotype"/>
          <w:sz w:val="22"/>
          <w:szCs w:val="22"/>
        </w:rPr>
      </w:pPr>
    </w:p>
    <w:p w14:paraId="7AEC433E" w14:textId="77777777" w:rsidR="00A22B1F" w:rsidRPr="005E7C3C" w:rsidRDefault="00A22B1F" w:rsidP="00A22B1F">
      <w:pPr>
        <w:pStyle w:val="Prrafodelista"/>
        <w:numPr>
          <w:ilvl w:val="0"/>
          <w:numId w:val="18"/>
        </w:numPr>
        <w:rPr>
          <w:rFonts w:ascii="Palatino Linotype" w:hAnsi="Palatino Linotype"/>
          <w:b/>
          <w:sz w:val="22"/>
          <w:szCs w:val="22"/>
        </w:rPr>
      </w:pPr>
      <w:r w:rsidRPr="005E7C3C">
        <w:rPr>
          <w:rFonts w:ascii="Palatino Linotype" w:hAnsi="Palatino Linotype"/>
          <w:b/>
          <w:sz w:val="22"/>
          <w:szCs w:val="22"/>
        </w:rPr>
        <w:t>Nombre de particulares.</w:t>
      </w:r>
    </w:p>
    <w:p w14:paraId="54DC9211" w14:textId="77777777" w:rsidR="00A22B1F" w:rsidRPr="005E7C3C" w:rsidRDefault="00A22B1F" w:rsidP="00A22B1F">
      <w:pPr>
        <w:pStyle w:val="Prrafodelista"/>
        <w:rPr>
          <w:rFonts w:ascii="Palatino Linotype" w:hAnsi="Palatino Linotype"/>
          <w:b/>
          <w:sz w:val="22"/>
          <w:szCs w:val="22"/>
        </w:rPr>
      </w:pPr>
    </w:p>
    <w:p w14:paraId="2CDC696C" w14:textId="77777777" w:rsidR="00A22B1F" w:rsidRPr="005E7C3C" w:rsidRDefault="00A22B1F" w:rsidP="00A22B1F">
      <w:pPr>
        <w:spacing w:line="360" w:lineRule="auto"/>
        <w:jc w:val="both"/>
        <w:rPr>
          <w:rFonts w:ascii="Palatino Linotype" w:eastAsia="Palatino Linotype" w:hAnsi="Palatino Linotype" w:cs="Palatino Linotype"/>
          <w:b/>
          <w:sz w:val="22"/>
          <w:szCs w:val="22"/>
        </w:rPr>
      </w:pPr>
      <w:r w:rsidRPr="005E7C3C">
        <w:rPr>
          <w:rFonts w:ascii="Palatino Linotype" w:eastAsia="Palatino Linotype" w:hAnsi="Palatino Linotype" w:cs="Palatino Linotype"/>
          <w:sz w:val="22"/>
          <w:szCs w:val="22"/>
        </w:rPr>
        <w:t xml:space="preserve">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E7C3C">
        <w:rPr>
          <w:rFonts w:ascii="Palatino Linotype" w:eastAsia="Palatino Linotype" w:hAnsi="Palatino Linotype" w:cs="Palatino Linotype"/>
          <w:i/>
          <w:sz w:val="22"/>
          <w:szCs w:val="22"/>
        </w:rPr>
        <w:t>per se</w:t>
      </w:r>
      <w:r w:rsidRPr="005E7C3C">
        <w:rPr>
          <w:rFonts w:ascii="Palatino Linotype" w:eastAsia="Palatino Linotype" w:hAnsi="Palatino Linotype" w:cs="Palatino Linotype"/>
          <w:sz w:val="22"/>
          <w:szCs w:val="22"/>
        </w:rPr>
        <w:t xml:space="preserve"> es un elemento que hace a una persona física identificada o identificable, por lo que, </w:t>
      </w:r>
      <w:r w:rsidRPr="005E7C3C">
        <w:rPr>
          <w:rFonts w:ascii="Palatino Linotype" w:eastAsia="Palatino Linotype" w:hAnsi="Palatino Linotype" w:cs="Palatino Linotype"/>
          <w:b/>
          <w:sz w:val="22"/>
          <w:szCs w:val="22"/>
        </w:rPr>
        <w:t>se considera un dato personal.</w:t>
      </w:r>
    </w:p>
    <w:p w14:paraId="1EC52682" w14:textId="77777777" w:rsidR="00A22B1F" w:rsidRPr="005E7C3C" w:rsidRDefault="00A22B1F" w:rsidP="00A22B1F">
      <w:pPr>
        <w:spacing w:line="360" w:lineRule="auto"/>
        <w:jc w:val="both"/>
        <w:rPr>
          <w:rFonts w:ascii="Palatino Linotype" w:eastAsia="Palatino Linotype" w:hAnsi="Palatino Linotype" w:cs="Palatino Linotype"/>
          <w:b/>
          <w:sz w:val="22"/>
          <w:szCs w:val="22"/>
        </w:rPr>
      </w:pPr>
    </w:p>
    <w:p w14:paraId="0C630DA4" w14:textId="77777777" w:rsidR="00A22B1F" w:rsidRPr="005E7C3C" w:rsidRDefault="00A22B1F" w:rsidP="00A22B1F">
      <w:pPr>
        <w:spacing w:line="360" w:lineRule="auto"/>
        <w:ind w:right="-93"/>
        <w:jc w:val="both"/>
        <w:rPr>
          <w:rFonts w:ascii="Palatino Linotype" w:eastAsia="Palatino Linotype" w:hAnsi="Palatino Linotype" w:cs="Palatino Linotype"/>
          <w:sz w:val="22"/>
          <w:szCs w:val="22"/>
        </w:rPr>
      </w:pPr>
      <w:r w:rsidRPr="005E7C3C">
        <w:rPr>
          <w:rFonts w:ascii="Palatino Linotype" w:eastAsia="Palatino Linotype" w:hAnsi="Palatino Linotype" w:cs="Palatino Linotype"/>
          <w:sz w:val="22"/>
          <w:szCs w:val="22"/>
        </w:rPr>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4F0EF9D6" w14:textId="77777777" w:rsidR="00A22B1F" w:rsidRPr="005E7C3C" w:rsidRDefault="00A22B1F" w:rsidP="00A22B1F">
      <w:pPr>
        <w:spacing w:line="276" w:lineRule="auto"/>
        <w:ind w:right="-93"/>
        <w:jc w:val="both"/>
        <w:rPr>
          <w:rFonts w:ascii="Palatino Linotype" w:eastAsia="Palatino Linotype" w:hAnsi="Palatino Linotype" w:cs="Palatino Linotype"/>
          <w:sz w:val="22"/>
          <w:szCs w:val="22"/>
        </w:rPr>
      </w:pPr>
    </w:p>
    <w:p w14:paraId="0C93557F" w14:textId="77777777" w:rsidR="00A22B1F" w:rsidRPr="005E7C3C" w:rsidRDefault="00A22B1F" w:rsidP="00A22B1F">
      <w:pPr>
        <w:spacing w:line="276" w:lineRule="auto"/>
        <w:ind w:left="851" w:right="843"/>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w:t>
      </w:r>
      <w:r w:rsidRPr="005E7C3C">
        <w:rPr>
          <w:rFonts w:ascii="Palatino Linotype" w:eastAsia="Palatino Linotype" w:hAnsi="Palatino Linotype" w:cs="Palatino Linotype"/>
          <w:b/>
          <w:i/>
          <w:sz w:val="22"/>
          <w:szCs w:val="22"/>
        </w:rPr>
        <w:t xml:space="preserve">DERECHO A LA VIDA PRIVADA. SU CONTENIDO GENERAL Y LA IMPORTANCIA DE NO DESCONTEXTUALIZAR LAS REFERENCIAS A LA MISMA. </w:t>
      </w:r>
      <w:r w:rsidRPr="005E7C3C">
        <w:rPr>
          <w:rFonts w:ascii="Palatino Linotype" w:eastAsia="Palatino Linotype" w:hAnsi="Palatino Linotype" w:cs="Palatino Linotype"/>
          <w:i/>
          <w:sz w:val="22"/>
          <w:szCs w:val="22"/>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w:t>
      </w:r>
      <w:r w:rsidRPr="005E7C3C">
        <w:rPr>
          <w:rFonts w:ascii="Palatino Linotype" w:eastAsia="Palatino Linotype" w:hAnsi="Palatino Linotype" w:cs="Palatino Linotype"/>
          <w:i/>
          <w:sz w:val="22"/>
          <w:szCs w:val="22"/>
        </w:rPr>
        <w:lastRenderedPageBreak/>
        <w:t xml:space="preserve">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5E7C3C">
        <w:rPr>
          <w:rFonts w:ascii="Palatino Linotype" w:eastAsia="Palatino Linotype" w:hAnsi="Palatino Linotype" w:cs="Palatino Linotype"/>
          <w:b/>
          <w:i/>
          <w:sz w:val="22"/>
          <w:szCs w:val="22"/>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5E7C3C">
        <w:rPr>
          <w:rFonts w:ascii="Palatino Linotype" w:eastAsia="Palatino Linotype" w:hAnsi="Palatino Linotype" w:cs="Palatino Linotype"/>
          <w:i/>
          <w:sz w:val="22"/>
          <w:szCs w:val="22"/>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5E7C3C">
        <w:rPr>
          <w:rFonts w:ascii="Palatino Linotype" w:eastAsia="Palatino Linotype" w:hAnsi="Palatino Linotype" w:cs="Palatino Linotype"/>
          <w:b/>
          <w:i/>
          <w:sz w:val="22"/>
          <w:szCs w:val="22"/>
        </w:rPr>
        <w:t>En un sentido amplio, entonces, la protección constitucional de la vida privada implica poder conducir parte de la vida de uno protegido de la mirada y las injerencias de los demás</w:t>
      </w:r>
      <w:r w:rsidRPr="005E7C3C">
        <w:rPr>
          <w:rFonts w:ascii="Palatino Linotype" w:eastAsia="Palatino Linotype" w:hAnsi="Palatino Linotype" w:cs="Palatino Linotype"/>
          <w:i/>
          <w:sz w:val="22"/>
          <w:szCs w:val="22"/>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0B4398F2" w14:textId="77777777" w:rsidR="00A22B1F" w:rsidRPr="005E7C3C" w:rsidRDefault="00A22B1F" w:rsidP="00A22B1F">
      <w:pPr>
        <w:spacing w:line="276" w:lineRule="auto"/>
        <w:ind w:left="567" w:right="567"/>
        <w:jc w:val="both"/>
        <w:rPr>
          <w:rFonts w:ascii="Palatino Linotype" w:eastAsia="Palatino Linotype" w:hAnsi="Palatino Linotype" w:cs="Palatino Linotype"/>
          <w:sz w:val="22"/>
          <w:szCs w:val="22"/>
        </w:rPr>
      </w:pPr>
    </w:p>
    <w:p w14:paraId="3B4F2B0B" w14:textId="77777777" w:rsidR="00A22B1F" w:rsidRPr="005E7C3C" w:rsidRDefault="00A22B1F" w:rsidP="00A22B1F">
      <w:pPr>
        <w:spacing w:line="360" w:lineRule="auto"/>
        <w:ind w:right="-7"/>
        <w:jc w:val="both"/>
        <w:rPr>
          <w:rFonts w:ascii="Palatino Linotype" w:eastAsia="Palatino Linotype" w:hAnsi="Palatino Linotype" w:cs="Palatino Linotype"/>
          <w:sz w:val="22"/>
          <w:szCs w:val="22"/>
        </w:rPr>
      </w:pPr>
      <w:r w:rsidRPr="005E7C3C">
        <w:rPr>
          <w:rFonts w:ascii="Palatino Linotype" w:eastAsia="Palatino Linotype" w:hAnsi="Palatino Linotype" w:cs="Palatino Linotype"/>
          <w:sz w:val="22"/>
          <w:szCs w:val="22"/>
        </w:rPr>
        <w:t>De conformidad con lo señalado, se colige que las actividades que realicen los particulares, dentro del ámbito privado, o dentro de la esfera particular, es información que debe protegerse.</w:t>
      </w:r>
    </w:p>
    <w:p w14:paraId="67332880" w14:textId="77777777" w:rsidR="00A22B1F" w:rsidRPr="005E7C3C" w:rsidRDefault="00A22B1F" w:rsidP="00A22B1F">
      <w:pPr>
        <w:spacing w:line="360" w:lineRule="auto"/>
        <w:ind w:right="-7"/>
        <w:jc w:val="both"/>
        <w:rPr>
          <w:rFonts w:ascii="Palatino Linotype" w:eastAsia="Palatino Linotype" w:hAnsi="Palatino Linotype" w:cs="Palatino Linotype"/>
          <w:sz w:val="22"/>
          <w:szCs w:val="22"/>
        </w:rPr>
      </w:pPr>
    </w:p>
    <w:p w14:paraId="30A598BB" w14:textId="77777777" w:rsidR="00A22B1F" w:rsidRPr="005E7C3C" w:rsidRDefault="00A22B1F" w:rsidP="00A22B1F">
      <w:pPr>
        <w:spacing w:line="360" w:lineRule="auto"/>
        <w:ind w:right="-7"/>
        <w:rPr>
          <w:rFonts w:ascii="Palatino Linotype" w:eastAsia="Palatino Linotype" w:hAnsi="Palatino Linotype" w:cs="Palatino Linotype"/>
          <w:sz w:val="22"/>
          <w:szCs w:val="22"/>
        </w:rPr>
      </w:pPr>
      <w:r w:rsidRPr="005E7C3C">
        <w:rPr>
          <w:rFonts w:ascii="Palatino Linotype" w:eastAsia="Palatino Linotype" w:hAnsi="Palatino Linotype" w:cs="Palatino Linotype"/>
          <w:sz w:val="22"/>
          <w:szCs w:val="22"/>
        </w:rPr>
        <w:t>En consecuencia, resulta procedente la clasificación del nombre de particulares, en términos del artículo 143, fracción I de la Ley de Transparencia y Acceso a la Información Pública del Estado de México y Municipios.</w:t>
      </w:r>
    </w:p>
    <w:p w14:paraId="7AD0FF06" w14:textId="77777777" w:rsidR="00A22B1F" w:rsidRPr="005E7C3C" w:rsidRDefault="00A22B1F" w:rsidP="00C644D1">
      <w:pPr>
        <w:spacing w:line="360" w:lineRule="auto"/>
        <w:jc w:val="both"/>
        <w:rPr>
          <w:rFonts w:ascii="Palatino Linotype" w:eastAsia="Palatino Linotype" w:hAnsi="Palatino Linotype" w:cs="Palatino Linotype"/>
        </w:rPr>
      </w:pPr>
    </w:p>
    <w:p w14:paraId="05601448" w14:textId="7ECC331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Por otro lado, los </w:t>
      </w:r>
      <w:r w:rsidRPr="005E7C3C">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5E7C3C">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1F6B68B" w14:textId="77777777" w:rsidR="00C644D1" w:rsidRPr="005E7C3C" w:rsidRDefault="00C644D1" w:rsidP="00C644D1">
      <w:pPr>
        <w:spacing w:line="360" w:lineRule="auto"/>
        <w:jc w:val="both"/>
        <w:rPr>
          <w:rFonts w:ascii="Palatino Linotype" w:eastAsia="Palatino Linotype" w:hAnsi="Palatino Linotype" w:cs="Palatino Linotype"/>
        </w:rPr>
      </w:pPr>
    </w:p>
    <w:p w14:paraId="00C5C8AB" w14:textId="7777777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3EAFF740"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Quincuagésimo sexto.</w:t>
      </w:r>
      <w:r w:rsidRPr="005E7C3C">
        <w:rPr>
          <w:rFonts w:ascii="Palatino Linotype" w:eastAsia="Palatino Linotype" w:hAnsi="Palatino Linotype" w:cs="Palatino Linotype"/>
          <w:i/>
          <w:sz w:val="22"/>
          <w:szCs w:val="22"/>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7FAD35C1"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p>
    <w:p w14:paraId="32F41ACF"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b/>
          <w:i/>
          <w:sz w:val="22"/>
          <w:szCs w:val="22"/>
        </w:rPr>
        <w:t>Quincuagésimo séptimo.</w:t>
      </w:r>
      <w:r w:rsidRPr="005E7C3C">
        <w:rPr>
          <w:rFonts w:ascii="Palatino Linotype" w:eastAsia="Palatino Linotype" w:hAnsi="Palatino Linotype" w:cs="Palatino Linotype"/>
          <w:i/>
          <w:sz w:val="22"/>
          <w:szCs w:val="22"/>
        </w:rPr>
        <w:t xml:space="preserve"> Se considera, en principio, como información pública y no podrá omitirse de las versiones públicas la siguiente:</w:t>
      </w:r>
    </w:p>
    <w:p w14:paraId="59B54E0A"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1B7FC37B"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0F7B041A"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D5918AE"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suscritos por el Estado mexicano. </w:t>
      </w:r>
    </w:p>
    <w:p w14:paraId="5E14D71A" w14:textId="77777777" w:rsidR="00C644D1" w:rsidRPr="005E7C3C" w:rsidRDefault="00C644D1" w:rsidP="00C644D1">
      <w:pPr>
        <w:spacing w:line="360" w:lineRule="auto"/>
        <w:ind w:left="567" w:right="567"/>
        <w:jc w:val="both"/>
        <w:rPr>
          <w:rFonts w:ascii="Palatino Linotype" w:eastAsia="Palatino Linotype" w:hAnsi="Palatino Linotype" w:cs="Palatino Linotype"/>
          <w:i/>
          <w:sz w:val="22"/>
          <w:szCs w:val="22"/>
        </w:rPr>
      </w:pPr>
    </w:p>
    <w:p w14:paraId="608CDF14" w14:textId="77777777" w:rsidR="00C644D1" w:rsidRPr="005E7C3C" w:rsidRDefault="00C644D1" w:rsidP="00C644D1">
      <w:pPr>
        <w:spacing w:line="360" w:lineRule="auto"/>
        <w:ind w:left="567" w:right="567"/>
        <w:jc w:val="both"/>
        <w:rPr>
          <w:rFonts w:ascii="Palatino Linotype" w:eastAsia="Palatino Linotype" w:hAnsi="Palatino Linotype" w:cs="Palatino Linotype"/>
          <w:i/>
        </w:rPr>
      </w:pPr>
      <w:r w:rsidRPr="005E7C3C">
        <w:rPr>
          <w:rFonts w:ascii="Palatino Linotype" w:eastAsia="Palatino Linotype" w:hAnsi="Palatino Linotype" w:cs="Palatino Linotype"/>
          <w:b/>
          <w:i/>
          <w:sz w:val="22"/>
          <w:szCs w:val="22"/>
        </w:rPr>
        <w:t>Quincuagésimo octavo.</w:t>
      </w:r>
      <w:r w:rsidRPr="005E7C3C">
        <w:rPr>
          <w:rFonts w:ascii="Palatino Linotype" w:eastAsia="Palatino Linotype" w:hAnsi="Palatino Linotype" w:cs="Palatino Linotype"/>
          <w:i/>
          <w:sz w:val="22"/>
          <w:szCs w:val="22"/>
        </w:rPr>
        <w:t xml:space="preserve"> Los sujetos obligados garantizarán que los sistemas o medios empleados para eliminar la información en las versiones públicas sean irreversibles, de tal forma que no permitan la recuperación o la visualización de la misma</w:t>
      </w:r>
      <w:r w:rsidRPr="005E7C3C">
        <w:rPr>
          <w:rFonts w:ascii="Palatino Linotype" w:eastAsia="Palatino Linotype" w:hAnsi="Palatino Linotype" w:cs="Palatino Linotype"/>
          <w:i/>
        </w:rPr>
        <w:t>.</w:t>
      </w:r>
    </w:p>
    <w:p w14:paraId="1756EBEB" w14:textId="77777777" w:rsidR="00C644D1" w:rsidRPr="005E7C3C" w:rsidRDefault="00C644D1" w:rsidP="00C644D1">
      <w:pPr>
        <w:spacing w:line="360" w:lineRule="auto"/>
        <w:jc w:val="both"/>
        <w:rPr>
          <w:rFonts w:ascii="Palatino Linotype" w:eastAsia="Palatino Linotype" w:hAnsi="Palatino Linotype" w:cs="Palatino Linotype"/>
        </w:rPr>
      </w:pPr>
    </w:p>
    <w:p w14:paraId="7CA54E30" w14:textId="77777777" w:rsidR="00C644D1" w:rsidRPr="005E7C3C" w:rsidRDefault="00C644D1" w:rsidP="00C644D1">
      <w:pPr>
        <w:spacing w:line="360" w:lineRule="auto"/>
        <w:jc w:val="both"/>
        <w:rPr>
          <w:rFonts w:ascii="Palatino Linotype" w:eastAsia="Palatino Linotype" w:hAnsi="Palatino Linotype" w:cs="Palatino Linotype"/>
        </w:rPr>
      </w:pPr>
      <w:r w:rsidRPr="005E7C3C">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6CB59400" w14:textId="77777777" w:rsidR="00C644D1" w:rsidRPr="005E7C3C" w:rsidRDefault="00C644D1" w:rsidP="00C644D1">
      <w:pPr>
        <w:pBdr>
          <w:top w:val="nil"/>
          <w:left w:val="nil"/>
          <w:bottom w:val="nil"/>
          <w:right w:val="nil"/>
          <w:between w:val="nil"/>
        </w:pBdr>
        <w:spacing w:line="360" w:lineRule="auto"/>
        <w:jc w:val="both"/>
        <w:rPr>
          <w:rFonts w:ascii="Palatino Linotype" w:hAnsi="Palatino Linotype" w:cs="Arial"/>
          <w:bCs/>
          <w:color w:val="000000" w:themeColor="text1"/>
        </w:rPr>
      </w:pPr>
      <w:r w:rsidRPr="005E7C3C">
        <w:rPr>
          <w:rFonts w:ascii="Palatino Linotype" w:hAnsi="Palatino Linotype" w:cs="Arial"/>
          <w:bCs/>
          <w:color w:val="000000" w:themeColor="text1"/>
        </w:rPr>
        <w:lastRenderedPageBreak/>
        <w:t xml:space="preserve">Es de precisarse que respecto el </w:t>
      </w:r>
      <w:r w:rsidRPr="005E7C3C">
        <w:rPr>
          <w:rFonts w:ascii="Palatino Linotype" w:hAnsi="Palatino Linotype" w:cs="Arial"/>
          <w:b/>
          <w:bCs/>
          <w:color w:val="000000" w:themeColor="text1"/>
          <w:u w:val="single"/>
        </w:rPr>
        <w:t>nombre de personas que no son servidores públicos</w:t>
      </w:r>
      <w:r w:rsidRPr="005E7C3C">
        <w:rPr>
          <w:rFonts w:ascii="Palatino Linotype" w:eastAsia="Calibri" w:hAnsi="Palatino Linotype" w:cs="Tahoma"/>
          <w:bCs/>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E7C3C">
        <w:rPr>
          <w:rFonts w:ascii="Palatino Linotype" w:eastAsia="Calibri" w:hAnsi="Palatino Linotype" w:cs="Tahoma"/>
          <w:bCs/>
          <w:i/>
        </w:rPr>
        <w:t>per se</w:t>
      </w:r>
      <w:r w:rsidRPr="005E7C3C">
        <w:rPr>
          <w:rFonts w:ascii="Palatino Linotype" w:eastAsia="Calibri" w:hAnsi="Palatino Linotype" w:cs="Tahoma"/>
          <w:bCs/>
        </w:rPr>
        <w:t xml:space="preserve"> es un elemento que hace a una persona física identificada o identificable, por lo que, </w:t>
      </w:r>
      <w:r w:rsidRPr="005E7C3C">
        <w:rPr>
          <w:rFonts w:ascii="Palatino Linotype" w:eastAsia="Calibri" w:hAnsi="Palatino Linotype" w:cs="Tahoma"/>
          <w:b/>
          <w:bCs/>
        </w:rPr>
        <w:t>se considera un dato personal.</w:t>
      </w:r>
    </w:p>
    <w:p w14:paraId="0CFBBAEA" w14:textId="77777777" w:rsidR="00C644D1" w:rsidRPr="005E7C3C" w:rsidRDefault="00C644D1" w:rsidP="00C644D1">
      <w:pPr>
        <w:spacing w:line="360" w:lineRule="auto"/>
        <w:jc w:val="both"/>
        <w:rPr>
          <w:rFonts w:ascii="Palatino Linotype" w:eastAsia="Palatino Linotype" w:hAnsi="Palatino Linotype" w:cs="Palatino Linotype"/>
        </w:rPr>
      </w:pPr>
    </w:p>
    <w:p w14:paraId="303E60AD" w14:textId="77777777" w:rsidR="00C644D1" w:rsidRPr="005E7C3C" w:rsidRDefault="00C644D1" w:rsidP="00C644D1">
      <w:pPr>
        <w:spacing w:after="160" w:line="360" w:lineRule="auto"/>
        <w:jc w:val="both"/>
        <w:rPr>
          <w:rFonts w:ascii="Palatino Linotype" w:hAnsi="Palatino Linotype"/>
        </w:rPr>
      </w:pPr>
      <w:r w:rsidRPr="005E7C3C">
        <w:rPr>
          <w:rFonts w:ascii="Palatino Linotype" w:hAnsi="Palatino Linotype"/>
          <w:b/>
          <w:bCs/>
        </w:rPr>
        <w:t>Firma del titular</w:t>
      </w:r>
      <w:r w:rsidRPr="005E7C3C">
        <w:rPr>
          <w:rFonts w:ascii="Palatino Linotype" w:hAnsi="Palatino Linotype"/>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En contraste, tratándose de servidores públicos cuando se emite un acto de autoridad en ejercicio de las atribuciones que tiene conferidas, la firma mediante la cual valida dicho acto jurídico es pública. </w:t>
      </w:r>
    </w:p>
    <w:p w14:paraId="640F9321" w14:textId="77777777" w:rsidR="00C644D1" w:rsidRPr="005E7C3C" w:rsidRDefault="00C644D1" w:rsidP="00C644D1">
      <w:pPr>
        <w:spacing w:after="160" w:line="360" w:lineRule="auto"/>
        <w:jc w:val="both"/>
        <w:rPr>
          <w:rFonts w:ascii="Palatino Linotype" w:hAnsi="Palatino Linotype"/>
        </w:rPr>
      </w:pPr>
    </w:p>
    <w:p w14:paraId="448C415D" w14:textId="77777777" w:rsidR="00C644D1" w:rsidRPr="005E7C3C" w:rsidRDefault="00C644D1" w:rsidP="00C644D1">
      <w:pPr>
        <w:spacing w:after="160" w:line="360" w:lineRule="auto"/>
        <w:jc w:val="both"/>
        <w:rPr>
          <w:rFonts w:ascii="Palatino Linotype" w:hAnsi="Palatino Linotype"/>
        </w:rPr>
      </w:pPr>
      <w:r w:rsidRPr="005E7C3C">
        <w:rPr>
          <w:rFonts w:ascii="Palatino Linotype" w:hAnsi="Palatino Linotype"/>
        </w:rPr>
        <w:t>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53B46799" w14:textId="77777777" w:rsidR="00C644D1" w:rsidRPr="005E7C3C" w:rsidRDefault="00C644D1" w:rsidP="00C644D1">
      <w:pPr>
        <w:spacing w:after="160" w:line="360" w:lineRule="auto"/>
        <w:jc w:val="both"/>
        <w:rPr>
          <w:rFonts w:ascii="Palatino Linotype" w:hAnsi="Palatino Linotype"/>
        </w:rPr>
      </w:pPr>
    </w:p>
    <w:p w14:paraId="4AF7381E"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w:t>
      </w:r>
      <w:r w:rsidRPr="005E7C3C">
        <w:rPr>
          <w:rFonts w:ascii="Palatino Linotype" w:hAnsi="Palatino Linotype" w:cs="Arial"/>
        </w:rPr>
        <w:lastRenderedPageBreak/>
        <w:t>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930A115" w14:textId="77777777" w:rsidR="00C644D1" w:rsidRPr="005E7C3C" w:rsidRDefault="00C644D1" w:rsidP="00C644D1">
      <w:pPr>
        <w:spacing w:line="360" w:lineRule="auto"/>
        <w:jc w:val="both"/>
        <w:rPr>
          <w:rFonts w:ascii="Palatino Linotype" w:hAnsi="Palatino Linotype" w:cs="Arial"/>
        </w:rPr>
      </w:pPr>
    </w:p>
    <w:p w14:paraId="29A04F5D"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6116720" w14:textId="77777777" w:rsidR="00C644D1" w:rsidRPr="005E7C3C" w:rsidRDefault="00C644D1" w:rsidP="00C644D1">
      <w:pPr>
        <w:spacing w:line="360" w:lineRule="auto"/>
        <w:ind w:left="567" w:right="567"/>
        <w:jc w:val="both"/>
        <w:rPr>
          <w:rFonts w:ascii="Palatino Linotype" w:hAnsi="Palatino Linotype" w:cs="Arial"/>
          <w:i/>
          <w:sz w:val="22"/>
          <w:szCs w:val="22"/>
        </w:rPr>
      </w:pPr>
      <w:r w:rsidRPr="005E7C3C">
        <w:rPr>
          <w:rFonts w:ascii="Palatino Linotype" w:hAnsi="Palatino Linotype" w:cs="Arial"/>
          <w:b/>
          <w:i/>
          <w:sz w:val="22"/>
          <w:szCs w:val="22"/>
        </w:rPr>
        <w:t>FUNDAMENTACIÓN Y MOTIVACIÓN</w:t>
      </w:r>
      <w:r w:rsidRPr="005E7C3C">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4ADDCE9" w14:textId="77777777" w:rsidR="00C644D1" w:rsidRPr="005E7C3C" w:rsidRDefault="00C644D1" w:rsidP="00C644D1">
      <w:pPr>
        <w:spacing w:line="360" w:lineRule="auto"/>
        <w:jc w:val="both"/>
        <w:rPr>
          <w:rFonts w:ascii="Palatino Linotype" w:hAnsi="Palatino Linotype" w:cs="Arial"/>
        </w:rPr>
      </w:pPr>
    </w:p>
    <w:p w14:paraId="7D00CFE0"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333C089" w14:textId="77777777" w:rsidR="00C644D1" w:rsidRPr="005E7C3C" w:rsidRDefault="00C644D1" w:rsidP="00C644D1">
      <w:pPr>
        <w:spacing w:line="360" w:lineRule="auto"/>
        <w:jc w:val="both"/>
        <w:rPr>
          <w:rFonts w:ascii="Palatino Linotype" w:hAnsi="Palatino Linotype" w:cs="Arial"/>
        </w:rPr>
      </w:pPr>
    </w:p>
    <w:p w14:paraId="136DFA80"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7D2FB2D9" w14:textId="77777777" w:rsidR="00C644D1" w:rsidRPr="005E7C3C" w:rsidRDefault="00C644D1" w:rsidP="00C644D1">
      <w:pPr>
        <w:spacing w:line="360" w:lineRule="auto"/>
        <w:ind w:left="567" w:right="567"/>
        <w:jc w:val="both"/>
        <w:rPr>
          <w:rFonts w:ascii="Palatino Linotype" w:hAnsi="Palatino Linotype" w:cs="Arial"/>
          <w:i/>
          <w:sz w:val="22"/>
          <w:szCs w:val="22"/>
        </w:rPr>
      </w:pPr>
      <w:r w:rsidRPr="005E7C3C">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5E7C3C">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9ED316F" w14:textId="77777777" w:rsidR="00C644D1" w:rsidRPr="005E7C3C" w:rsidRDefault="00C644D1" w:rsidP="00C644D1">
      <w:pPr>
        <w:spacing w:line="360" w:lineRule="auto"/>
        <w:jc w:val="both"/>
        <w:rPr>
          <w:rFonts w:ascii="Palatino Linotype" w:hAnsi="Palatino Linotype" w:cs="Arial"/>
        </w:rPr>
      </w:pPr>
    </w:p>
    <w:p w14:paraId="0B8E39E2"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5E7C3C">
        <w:rPr>
          <w:rFonts w:ascii="Palatino Linotype" w:hAnsi="Palatino Linotype" w:cs="Arial"/>
        </w:rPr>
        <w:lastRenderedPageBreak/>
        <w:t>se siente afectada pueda impugnar la decisión, permitiéndole una real y auténtica defensa.</w:t>
      </w:r>
    </w:p>
    <w:p w14:paraId="6A4F3C4F" w14:textId="77777777" w:rsidR="00C644D1" w:rsidRPr="005E7C3C" w:rsidRDefault="00C644D1" w:rsidP="00C644D1">
      <w:pPr>
        <w:spacing w:line="360" w:lineRule="auto"/>
        <w:jc w:val="both"/>
        <w:rPr>
          <w:rFonts w:ascii="Palatino Linotype" w:hAnsi="Palatino Linotype" w:cs="Arial"/>
        </w:rPr>
      </w:pPr>
    </w:p>
    <w:p w14:paraId="7CC99F27" w14:textId="77777777"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DEB900E" w14:textId="77777777" w:rsidR="00C644D1" w:rsidRPr="005E7C3C" w:rsidRDefault="00C644D1" w:rsidP="00C644D1">
      <w:pPr>
        <w:spacing w:line="360" w:lineRule="auto"/>
        <w:jc w:val="both"/>
        <w:rPr>
          <w:rFonts w:ascii="Palatino Linotype" w:hAnsi="Palatino Linotype" w:cs="Arial"/>
        </w:rPr>
      </w:pPr>
    </w:p>
    <w:p w14:paraId="310250B7" w14:textId="13224104"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lang w:eastAsia="es-ES"/>
        </w:rPr>
        <w:t xml:space="preserve">En mérito de lo expuesto en líneas anteriores, </w:t>
      </w:r>
      <w:r w:rsidRPr="005E7C3C">
        <w:rPr>
          <w:rFonts w:ascii="Palatino Linotype" w:hAnsi="Palatino Linotype" w:cs="Arial"/>
          <w:lang w:eastAsia="es-ES"/>
        </w:rPr>
        <w:t>con fundamento en la fracción</w:t>
      </w:r>
      <w:r w:rsidRPr="005E7C3C">
        <w:rPr>
          <w:rFonts w:ascii="Palatino Linotype" w:hAnsi="Palatino Linotype" w:cs="Arial"/>
          <w:b/>
          <w:lang w:eastAsia="es-ES"/>
        </w:rPr>
        <w:t xml:space="preserve"> </w:t>
      </w:r>
      <w:r w:rsidRPr="005E7C3C">
        <w:rPr>
          <w:rFonts w:ascii="Palatino Linotype" w:hAnsi="Palatino Linotype" w:cs="Arial"/>
          <w:lang w:eastAsia="es-ES"/>
        </w:rPr>
        <w:t>III, del artículo 186,</w:t>
      </w:r>
      <w:r w:rsidRPr="005E7C3C">
        <w:rPr>
          <w:rFonts w:ascii="Palatino Linotype" w:hAnsi="Palatino Linotype" w:cs="Arial"/>
          <w:b/>
          <w:lang w:eastAsia="es-ES"/>
        </w:rPr>
        <w:t xml:space="preserve"> </w:t>
      </w:r>
      <w:r w:rsidRPr="005E7C3C">
        <w:rPr>
          <w:rFonts w:ascii="Palatino Linotype" w:hAnsi="Palatino Linotype" w:cs="Arial"/>
          <w:lang w:eastAsia="es-ES"/>
        </w:rPr>
        <w:t xml:space="preserve">de la Ley de Transparencia y Acceso a la Información Pública del Estado de México y Municipios, se </w:t>
      </w:r>
      <w:r w:rsidRPr="005E7C3C">
        <w:rPr>
          <w:rFonts w:ascii="Palatino Linotype" w:hAnsi="Palatino Linotype" w:cs="Arial"/>
          <w:b/>
          <w:lang w:eastAsia="es-ES"/>
        </w:rPr>
        <w:t xml:space="preserve">MODIFICA </w:t>
      </w:r>
      <w:r w:rsidRPr="005E7C3C">
        <w:rPr>
          <w:rFonts w:ascii="Palatino Linotype" w:hAnsi="Palatino Linotype" w:cs="Arial"/>
          <w:lang w:eastAsia="es-ES"/>
        </w:rPr>
        <w:t>la respuesta a la solicitud de información número</w:t>
      </w:r>
      <w:r w:rsidRPr="005E7C3C">
        <w:rPr>
          <w:rFonts w:ascii="Palatino Linotype" w:hAnsi="Palatino Linotype"/>
          <w:b/>
          <w:lang w:eastAsia="es-ES"/>
        </w:rPr>
        <w:t xml:space="preserve"> </w:t>
      </w:r>
      <w:r w:rsidRPr="005E7C3C">
        <w:rPr>
          <w:rFonts w:ascii="Palatino Linotype" w:hAnsi="Palatino Linotype"/>
          <w:b/>
          <w:bCs/>
          <w:color w:val="FF0000"/>
        </w:rPr>
        <w:t> </w:t>
      </w:r>
      <w:r w:rsidR="00EC773F" w:rsidRPr="005E7C3C">
        <w:rPr>
          <w:rFonts w:ascii="Palatino Linotype" w:hAnsi="Palatino Linotype"/>
          <w:b/>
          <w:bCs/>
        </w:rPr>
        <w:t xml:space="preserve">02917/TOLUCA/IP/2025 </w:t>
      </w:r>
      <w:r w:rsidRPr="005E7C3C">
        <w:rPr>
          <w:rFonts w:ascii="Palatino Linotype" w:hAnsi="Palatino Linotype" w:cs="Arial"/>
        </w:rPr>
        <w:t xml:space="preserve">que ha sido materia del presente fallo. </w:t>
      </w:r>
    </w:p>
    <w:p w14:paraId="40DF37F9" w14:textId="77777777" w:rsidR="00C644D1" w:rsidRPr="005E7C3C" w:rsidRDefault="00C644D1" w:rsidP="00C644D1">
      <w:pPr>
        <w:spacing w:line="360" w:lineRule="auto"/>
        <w:jc w:val="both"/>
        <w:rPr>
          <w:rFonts w:ascii="Palatino Linotype" w:hAnsi="Palatino Linotype"/>
          <w:lang w:eastAsia="es-ES"/>
        </w:rPr>
      </w:pPr>
      <w:r w:rsidRPr="005E7C3C">
        <w:rPr>
          <w:rFonts w:ascii="Palatino Linotype" w:hAnsi="Palatino Linotype"/>
          <w:lang w:eastAsia="es-ES"/>
        </w:rPr>
        <w:t>Por lo antes expuesto y fundado es de resolverse y,</w:t>
      </w:r>
    </w:p>
    <w:p w14:paraId="4E732DD6" w14:textId="77777777" w:rsidR="00C644D1" w:rsidRPr="005E7C3C" w:rsidRDefault="00C644D1" w:rsidP="00C644D1">
      <w:pPr>
        <w:spacing w:line="360" w:lineRule="auto"/>
        <w:jc w:val="both"/>
        <w:rPr>
          <w:rFonts w:ascii="Palatino Linotype" w:hAnsi="Palatino Linotype"/>
          <w:lang w:eastAsia="es-ES"/>
        </w:rPr>
      </w:pPr>
    </w:p>
    <w:p w14:paraId="33B2578A" w14:textId="77777777" w:rsidR="00C644D1" w:rsidRPr="005E7C3C" w:rsidRDefault="00C644D1" w:rsidP="00C644D1">
      <w:pPr>
        <w:spacing w:before="240" w:after="240" w:line="360" w:lineRule="auto"/>
        <w:jc w:val="center"/>
        <w:rPr>
          <w:rFonts w:ascii="Palatino Linotype" w:hAnsi="Palatino Linotype"/>
          <w:b/>
          <w:spacing w:val="60"/>
          <w:sz w:val="28"/>
          <w:szCs w:val="28"/>
        </w:rPr>
      </w:pPr>
      <w:r w:rsidRPr="005E7C3C">
        <w:rPr>
          <w:rFonts w:ascii="Palatino Linotype" w:hAnsi="Palatino Linotype"/>
          <w:b/>
          <w:spacing w:val="60"/>
          <w:sz w:val="28"/>
          <w:szCs w:val="28"/>
        </w:rPr>
        <w:t>S E RESUELVE</w:t>
      </w:r>
    </w:p>
    <w:p w14:paraId="5BD51914" w14:textId="77777777" w:rsidR="00C644D1" w:rsidRPr="005E7C3C" w:rsidRDefault="00C644D1" w:rsidP="00C644D1">
      <w:pPr>
        <w:spacing w:before="240" w:after="240" w:line="360" w:lineRule="auto"/>
        <w:jc w:val="both"/>
        <w:rPr>
          <w:rFonts w:ascii="Palatino Linotype" w:hAnsi="Palatino Linotype"/>
          <w:b/>
          <w:spacing w:val="60"/>
        </w:rPr>
      </w:pPr>
    </w:p>
    <w:p w14:paraId="19300D34" w14:textId="0AAB6CC6"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b/>
        </w:rPr>
        <w:lastRenderedPageBreak/>
        <w:t>PRIMERO</w:t>
      </w:r>
      <w:r w:rsidRPr="005E7C3C">
        <w:rPr>
          <w:rFonts w:ascii="Palatino Linotype" w:hAnsi="Palatino Linotype" w:cs="Arial"/>
        </w:rPr>
        <w:t xml:space="preserve">. </w:t>
      </w:r>
      <w:r w:rsidRPr="005E7C3C">
        <w:rPr>
          <w:rFonts w:ascii="Palatino Linotype" w:hAnsi="Palatino Linotype" w:cs="Arial"/>
          <w:b/>
        </w:rPr>
        <w:t xml:space="preserve">Se </w:t>
      </w:r>
      <w:r w:rsidRPr="005E7C3C">
        <w:rPr>
          <w:rFonts w:ascii="Palatino Linotype" w:hAnsi="Palatino Linotype" w:cs="Arial"/>
          <w:b/>
          <w:lang w:eastAsia="es-ES"/>
        </w:rPr>
        <w:t>MODIFICA</w:t>
      </w:r>
      <w:r w:rsidRPr="005E7C3C">
        <w:rPr>
          <w:rFonts w:ascii="Palatino Linotype" w:hAnsi="Palatino Linotype" w:cs="Arial"/>
          <w:b/>
        </w:rPr>
        <w:t xml:space="preserve"> </w:t>
      </w:r>
      <w:r w:rsidRPr="005E7C3C">
        <w:rPr>
          <w:rFonts w:ascii="Palatino Linotype" w:hAnsi="Palatino Linotype" w:cs="Arial"/>
        </w:rPr>
        <w:t>la respuesta entregada por</w:t>
      </w:r>
      <w:r w:rsidRPr="005E7C3C">
        <w:rPr>
          <w:rFonts w:ascii="Palatino Linotype" w:hAnsi="Palatino Linotype" w:cs="Arial"/>
          <w:b/>
        </w:rPr>
        <w:t xml:space="preserve"> EL SUJETO OBLIGADO, </w:t>
      </w:r>
      <w:r w:rsidRPr="005E7C3C">
        <w:rPr>
          <w:rFonts w:ascii="Palatino Linotype" w:hAnsi="Palatino Linotype" w:cs="Arial"/>
        </w:rPr>
        <w:t xml:space="preserve">a la solicitud de información número </w:t>
      </w:r>
      <w:r w:rsidR="00EC773F" w:rsidRPr="005E7C3C">
        <w:rPr>
          <w:rFonts w:ascii="Palatino Linotype" w:hAnsi="Palatino Linotype"/>
          <w:b/>
          <w:bCs/>
        </w:rPr>
        <w:t>02917/TOLUCA/IP/2025</w:t>
      </w:r>
      <w:r w:rsidRPr="005E7C3C">
        <w:rPr>
          <w:rFonts w:ascii="Palatino Linotype" w:hAnsi="Palatino Linotype" w:cs="Arial"/>
          <w:b/>
        </w:rPr>
        <w:t xml:space="preserve">, </w:t>
      </w:r>
      <w:r w:rsidRPr="005E7C3C">
        <w:rPr>
          <w:rFonts w:ascii="Palatino Linotype" w:hAnsi="Palatino Linotype" w:cs="Arial"/>
        </w:rPr>
        <w:t xml:space="preserve">en términos del considerando </w:t>
      </w:r>
      <w:r w:rsidRPr="005E7C3C">
        <w:rPr>
          <w:rFonts w:ascii="Palatino Linotype" w:hAnsi="Palatino Linotype" w:cs="Arial"/>
          <w:b/>
        </w:rPr>
        <w:t xml:space="preserve">QUINTO </w:t>
      </w:r>
      <w:r w:rsidRPr="005E7C3C">
        <w:rPr>
          <w:rFonts w:ascii="Palatino Linotype" w:hAnsi="Palatino Linotype" w:cs="Arial"/>
        </w:rPr>
        <w:t>de la presente resolución.</w:t>
      </w:r>
    </w:p>
    <w:p w14:paraId="63773DCF" w14:textId="77777777" w:rsidR="00C644D1" w:rsidRPr="005E7C3C" w:rsidRDefault="00C644D1" w:rsidP="00C644D1">
      <w:pPr>
        <w:spacing w:line="360" w:lineRule="auto"/>
        <w:jc w:val="both"/>
        <w:rPr>
          <w:rFonts w:ascii="Palatino Linotype" w:hAnsi="Palatino Linotype" w:cs="Arial"/>
          <w:b/>
          <w:lang w:val="es-ES"/>
        </w:rPr>
      </w:pPr>
    </w:p>
    <w:p w14:paraId="708B17B2" w14:textId="134458B6" w:rsidR="00C644D1" w:rsidRPr="005E7C3C" w:rsidRDefault="00C644D1" w:rsidP="00C644D1">
      <w:pPr>
        <w:spacing w:line="360" w:lineRule="auto"/>
        <w:ind w:right="49"/>
        <w:jc w:val="both"/>
        <w:rPr>
          <w:rFonts w:ascii="Palatino Linotype" w:hAnsi="Palatino Linotype"/>
          <w:bCs/>
        </w:rPr>
      </w:pPr>
      <w:r w:rsidRPr="005E7C3C">
        <w:rPr>
          <w:rFonts w:ascii="Palatino Linotype" w:hAnsi="Palatino Linotype" w:cs="Arial"/>
          <w:b/>
          <w:lang w:val="es-ES"/>
        </w:rPr>
        <w:t>SEGUNDO</w:t>
      </w:r>
      <w:r w:rsidRPr="005E7C3C">
        <w:rPr>
          <w:rFonts w:ascii="Palatino Linotype" w:hAnsi="Palatino Linotype" w:cs="Arial"/>
          <w:lang w:val="es-ES"/>
        </w:rPr>
        <w:t xml:space="preserve">. </w:t>
      </w:r>
      <w:r w:rsidRPr="005E7C3C">
        <w:rPr>
          <w:rFonts w:ascii="Palatino Linotype" w:hAnsi="Palatino Linotype" w:cs="Arial"/>
        </w:rPr>
        <w:t xml:space="preserve">Se </w:t>
      </w:r>
      <w:r w:rsidRPr="005E7C3C">
        <w:rPr>
          <w:rFonts w:ascii="Palatino Linotype" w:hAnsi="Palatino Linotype" w:cs="Arial"/>
          <w:b/>
        </w:rPr>
        <w:t xml:space="preserve">ORDENA </w:t>
      </w:r>
      <w:r w:rsidRPr="005E7C3C">
        <w:rPr>
          <w:rFonts w:ascii="Palatino Linotype" w:hAnsi="Palatino Linotype" w:cs="Arial"/>
        </w:rPr>
        <w:t xml:space="preserve">al </w:t>
      </w:r>
      <w:r w:rsidRPr="005E7C3C">
        <w:rPr>
          <w:rFonts w:ascii="Palatino Linotype" w:hAnsi="Palatino Linotype" w:cs="Arial"/>
          <w:b/>
        </w:rPr>
        <w:t>Sujeto Obligado</w:t>
      </w:r>
      <w:r w:rsidRPr="005E7C3C">
        <w:rPr>
          <w:rFonts w:ascii="Palatino Linotype" w:hAnsi="Palatino Linotype" w:cs="Arial"/>
        </w:rPr>
        <w:t>, a través del Sistema de Acceso a la Información Mexiquense (</w:t>
      </w:r>
      <w:r w:rsidRPr="005E7C3C">
        <w:rPr>
          <w:rFonts w:ascii="Palatino Linotype" w:hAnsi="Palatino Linotype" w:cs="Arial"/>
          <w:b/>
        </w:rPr>
        <w:t>SAIMEX</w:t>
      </w:r>
      <w:r w:rsidRPr="005E7C3C">
        <w:rPr>
          <w:rFonts w:ascii="Palatino Linotype" w:hAnsi="Palatino Linotype" w:cs="Arial"/>
        </w:rPr>
        <w:t xml:space="preserve">) en términos del considerando </w:t>
      </w:r>
      <w:r w:rsidRPr="005E7C3C">
        <w:rPr>
          <w:rFonts w:ascii="Palatino Linotype" w:hAnsi="Palatino Linotype" w:cs="Arial"/>
          <w:b/>
        </w:rPr>
        <w:t xml:space="preserve">QUINTO </w:t>
      </w:r>
      <w:r w:rsidRPr="005E7C3C">
        <w:rPr>
          <w:rFonts w:ascii="Palatino Linotype" w:hAnsi="Palatino Linotype" w:cs="Arial"/>
        </w:rPr>
        <w:t>de esta resolución, haga entrega de ser procedente en versión pública de lo siguiente</w:t>
      </w:r>
      <w:r w:rsidRPr="005E7C3C">
        <w:rPr>
          <w:rFonts w:ascii="Palatino Linotype" w:hAnsi="Palatino Linotype"/>
          <w:bCs/>
        </w:rPr>
        <w:t>:</w:t>
      </w:r>
    </w:p>
    <w:p w14:paraId="2318FE47" w14:textId="77777777" w:rsidR="00C644D1" w:rsidRPr="005E7C3C" w:rsidRDefault="00C644D1" w:rsidP="00C644D1">
      <w:pPr>
        <w:spacing w:line="360" w:lineRule="auto"/>
        <w:ind w:right="49"/>
        <w:jc w:val="both"/>
        <w:rPr>
          <w:rFonts w:ascii="Palatino Linotype" w:hAnsi="Palatino Linotype"/>
          <w:bCs/>
        </w:rPr>
      </w:pPr>
    </w:p>
    <w:p w14:paraId="17627943" w14:textId="3040DC9D" w:rsidR="00190A46" w:rsidRPr="005E7C3C" w:rsidRDefault="00C644D1" w:rsidP="00190A46">
      <w:pPr>
        <w:pStyle w:val="Prrafodelista"/>
        <w:numPr>
          <w:ilvl w:val="0"/>
          <w:numId w:val="7"/>
        </w:numPr>
        <w:spacing w:line="360" w:lineRule="auto"/>
        <w:ind w:right="49"/>
        <w:jc w:val="both"/>
        <w:rPr>
          <w:rFonts w:ascii="Palatino Linotype" w:eastAsia="Palatino Linotype" w:hAnsi="Palatino Linotype" w:cs="Palatino Linotype"/>
        </w:rPr>
      </w:pPr>
      <w:r w:rsidRPr="005E7C3C">
        <w:rPr>
          <w:rFonts w:ascii="Palatino Linotype" w:eastAsia="Palatino Linotype" w:hAnsi="Palatino Linotype" w:cs="Palatino Linotype"/>
          <w:color w:val="000000"/>
        </w:rPr>
        <w:t xml:space="preserve">Oficios emitidos </w:t>
      </w:r>
      <w:r w:rsidRPr="005E7C3C">
        <w:rPr>
          <w:rFonts w:ascii="Palatino Linotype" w:eastAsia="Palatino Linotype" w:hAnsi="Palatino Linotype" w:cs="Palatino Linotype"/>
        </w:rPr>
        <w:t xml:space="preserve">faltantes </w:t>
      </w:r>
    </w:p>
    <w:p w14:paraId="21E741C7" w14:textId="556B6410" w:rsidR="003C0878" w:rsidRPr="005E7C3C" w:rsidRDefault="00663E4F" w:rsidP="003C0878">
      <w:pPr>
        <w:pStyle w:val="Prrafodelista"/>
        <w:numPr>
          <w:ilvl w:val="0"/>
          <w:numId w:val="7"/>
        </w:numPr>
        <w:spacing w:line="360" w:lineRule="auto"/>
        <w:ind w:right="49"/>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Acuerdo emitido por el Comité de Transparencia en el </w:t>
      </w:r>
      <w:r w:rsidR="00190A46" w:rsidRPr="005E7C3C">
        <w:rPr>
          <w:rFonts w:ascii="Palatino Linotype" w:eastAsia="Palatino Linotype" w:hAnsi="Palatino Linotype" w:cs="Palatino Linotype"/>
        </w:rPr>
        <w:t xml:space="preserve">que se confirme la Reserva de los Oficios Referidos </w:t>
      </w:r>
      <w:r w:rsidR="003C0878" w:rsidRPr="005E7C3C">
        <w:rPr>
          <w:rFonts w:ascii="Palatino Linotype" w:eastAsia="Palatino Linotype" w:hAnsi="Palatino Linotype" w:cs="Palatino Linotype"/>
        </w:rPr>
        <w:t>en respuesta</w:t>
      </w:r>
    </w:p>
    <w:p w14:paraId="3FE822DF" w14:textId="1CD5B045" w:rsidR="00C644D1" w:rsidRPr="005E7C3C" w:rsidRDefault="00C644D1" w:rsidP="00C644D1">
      <w:pPr>
        <w:pStyle w:val="Prrafodelista"/>
        <w:numPr>
          <w:ilvl w:val="0"/>
          <w:numId w:val="7"/>
        </w:numPr>
        <w:spacing w:line="360" w:lineRule="auto"/>
        <w:ind w:right="49"/>
        <w:jc w:val="both"/>
        <w:rPr>
          <w:rFonts w:ascii="Palatino Linotype" w:eastAsia="Palatino Linotype" w:hAnsi="Palatino Linotype" w:cs="Palatino Linotype"/>
        </w:rPr>
      </w:pPr>
      <w:r w:rsidRPr="005E7C3C">
        <w:rPr>
          <w:rFonts w:ascii="Palatino Linotype" w:eastAsia="Palatino Linotype" w:hAnsi="Palatino Linotype" w:cs="Palatino Linotype"/>
        </w:rPr>
        <w:t xml:space="preserve">Oficios </w:t>
      </w:r>
      <w:r w:rsidR="00ED7F92" w:rsidRPr="005E7C3C">
        <w:rPr>
          <w:rFonts w:ascii="Palatino Linotype" w:eastAsia="Palatino Linotype" w:hAnsi="Palatino Linotype" w:cs="Palatino Linotype"/>
        </w:rPr>
        <w:t xml:space="preserve">entregados en </w:t>
      </w:r>
      <w:r w:rsidR="00190A46" w:rsidRPr="005E7C3C">
        <w:rPr>
          <w:rFonts w:ascii="Palatino Linotype" w:eastAsia="Palatino Linotype" w:hAnsi="Palatino Linotype" w:cs="Palatino Linotype"/>
        </w:rPr>
        <w:t xml:space="preserve">respuesta en correcta versión pública </w:t>
      </w:r>
      <w:r w:rsidRPr="005E7C3C">
        <w:rPr>
          <w:rFonts w:ascii="Palatino Linotype" w:eastAsia="Palatino Linotype" w:hAnsi="Palatino Linotype" w:cs="Palatino Linotype"/>
        </w:rPr>
        <w:t xml:space="preserve"> </w:t>
      </w:r>
    </w:p>
    <w:p w14:paraId="478EADFC" w14:textId="77777777" w:rsidR="00C644D1" w:rsidRPr="005E7C3C" w:rsidRDefault="00C644D1" w:rsidP="00C644D1">
      <w:pPr>
        <w:spacing w:line="360" w:lineRule="auto"/>
        <w:ind w:left="709" w:right="49"/>
        <w:jc w:val="both"/>
        <w:rPr>
          <w:rFonts w:ascii="Palatino Linotype" w:eastAsia="Palatino Linotype" w:hAnsi="Palatino Linotype" w:cs="Palatino Linotype"/>
        </w:rPr>
      </w:pPr>
    </w:p>
    <w:p w14:paraId="47B588BE" w14:textId="77777777" w:rsidR="00C644D1" w:rsidRPr="005E7C3C" w:rsidRDefault="00C644D1" w:rsidP="00C644D1">
      <w:pPr>
        <w:pStyle w:val="INFOEM"/>
        <w:ind w:left="708"/>
        <w:rPr>
          <w:szCs w:val="22"/>
        </w:rPr>
      </w:pPr>
      <w:r w:rsidRPr="005E7C3C">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1A4BC5F4" w14:textId="77777777" w:rsidR="00C644D1" w:rsidRPr="005E7C3C" w:rsidRDefault="00C644D1" w:rsidP="00C644D1">
      <w:pPr>
        <w:pStyle w:val="INFOEM"/>
        <w:ind w:left="708"/>
        <w:rPr>
          <w:szCs w:val="22"/>
        </w:rPr>
      </w:pPr>
    </w:p>
    <w:p w14:paraId="67F5EED1" w14:textId="77777777" w:rsidR="00C644D1" w:rsidRPr="005E7C3C" w:rsidRDefault="00C644D1" w:rsidP="00C644D1">
      <w:pPr>
        <w:spacing w:line="360" w:lineRule="auto"/>
        <w:ind w:left="709" w:right="49"/>
        <w:jc w:val="both"/>
        <w:rPr>
          <w:rFonts w:ascii="Palatino Linotype" w:eastAsia="Palatino Linotype" w:hAnsi="Palatino Linotype" w:cs="Palatino Linotype"/>
          <w:i/>
          <w:sz w:val="22"/>
          <w:szCs w:val="22"/>
        </w:rPr>
      </w:pPr>
      <w:r w:rsidRPr="005E7C3C">
        <w:rPr>
          <w:rFonts w:ascii="Palatino Linotype" w:eastAsia="Palatino Linotype" w:hAnsi="Palatino Linotype" w:cs="Palatino Linotype"/>
          <w:i/>
          <w:sz w:val="22"/>
          <w:szCs w:val="22"/>
        </w:rPr>
        <w:t xml:space="preserve">De ser el caso que alguno de los </w:t>
      </w:r>
      <w:r w:rsidRPr="005E7C3C">
        <w:rPr>
          <w:rFonts w:ascii="Palatino Linotype" w:eastAsia="Palatino Linotype" w:hAnsi="Palatino Linotype" w:cs="Palatino Linotype"/>
          <w:b/>
          <w:i/>
          <w:sz w:val="22"/>
          <w:szCs w:val="22"/>
        </w:rPr>
        <w:t>oficios se haya cancelado</w:t>
      </w:r>
      <w:r w:rsidRPr="005E7C3C">
        <w:rPr>
          <w:rFonts w:ascii="Palatino Linotype" w:eastAsia="Palatino Linotype" w:hAnsi="Palatino Linotype" w:cs="Palatino Linotype"/>
          <w:i/>
          <w:sz w:val="22"/>
          <w:szCs w:val="22"/>
        </w:rPr>
        <w:t xml:space="preserve"> bastara con que así lo manifieste en términos de lo establecido por el segundo párrafo del artículo 19 de la Ley de Transparencia Local.</w:t>
      </w:r>
    </w:p>
    <w:p w14:paraId="60D7A536" w14:textId="77777777" w:rsidR="00C644D1" w:rsidRPr="005E7C3C" w:rsidRDefault="00C644D1" w:rsidP="00C644D1">
      <w:pPr>
        <w:autoSpaceDE w:val="0"/>
        <w:autoSpaceDN w:val="0"/>
        <w:adjustRightInd w:val="0"/>
        <w:spacing w:line="360" w:lineRule="auto"/>
        <w:ind w:right="49"/>
        <w:jc w:val="both"/>
        <w:rPr>
          <w:rFonts w:ascii="Palatino Linotype" w:hAnsi="Palatino Linotype" w:cs="Arial"/>
          <w:b/>
        </w:rPr>
      </w:pPr>
    </w:p>
    <w:p w14:paraId="4BE9E7ED" w14:textId="77777777" w:rsidR="00C644D1" w:rsidRPr="005E7C3C" w:rsidRDefault="00C644D1" w:rsidP="00C644D1">
      <w:pPr>
        <w:autoSpaceDE w:val="0"/>
        <w:autoSpaceDN w:val="0"/>
        <w:adjustRightInd w:val="0"/>
        <w:spacing w:line="360" w:lineRule="auto"/>
        <w:ind w:right="49"/>
        <w:jc w:val="both"/>
        <w:rPr>
          <w:rFonts w:ascii="Palatino Linotype" w:eastAsia="Palatino Linotype" w:hAnsi="Palatino Linotype" w:cs="Palatino Linotype"/>
          <w:b/>
          <w:color w:val="000000"/>
        </w:rPr>
      </w:pPr>
      <w:r w:rsidRPr="005E7C3C">
        <w:rPr>
          <w:rFonts w:ascii="Palatino Linotype" w:hAnsi="Palatino Linotype" w:cs="Arial"/>
          <w:b/>
        </w:rPr>
        <w:lastRenderedPageBreak/>
        <w:t>TERCERO. NOTIFÍQUESE</w:t>
      </w:r>
      <w:r w:rsidRPr="005E7C3C">
        <w:rPr>
          <w:rFonts w:ascii="Palatino Linotype" w:hAnsi="Palatino Linotype" w:cs="Arial"/>
          <w:i/>
        </w:rPr>
        <w:t xml:space="preserve"> </w:t>
      </w:r>
      <w:r w:rsidRPr="005E7C3C">
        <w:rPr>
          <w:rFonts w:ascii="Palatino Linotype" w:hAnsi="Palatino Linotype" w:cs="Arial"/>
        </w:rPr>
        <w:t>la presente resolución al Titular de la Unidad de Transparencia del</w:t>
      </w:r>
      <w:r w:rsidRPr="005E7C3C">
        <w:rPr>
          <w:rFonts w:ascii="Palatino Linotype" w:hAnsi="Palatino Linotype" w:cs="Arial"/>
          <w:b/>
        </w:rPr>
        <w:t xml:space="preserve"> Sujeto Obligado</w:t>
      </w:r>
      <w:r w:rsidRPr="005E7C3C">
        <w:rPr>
          <w:rFonts w:ascii="Palatino Linotype" w:hAnsi="Palatino Linotype" w:cs="Arial"/>
        </w:rPr>
        <w:t>, a través del Sistema de Acceso a la Información Mexiquense (</w:t>
      </w:r>
      <w:r w:rsidRPr="005E7C3C">
        <w:rPr>
          <w:rFonts w:ascii="Palatino Linotype" w:hAnsi="Palatino Linotype" w:cs="Arial"/>
          <w:b/>
        </w:rPr>
        <w:t>SAIMEX</w:t>
      </w:r>
      <w:r w:rsidRPr="005E7C3C">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5E7C3C">
        <w:rPr>
          <w:rFonts w:ascii="Palatino Linotype" w:hAnsi="Palatino Linotype" w:cs="Arial"/>
          <w:b/>
        </w:rPr>
        <w:t>y</w:t>
      </w:r>
      <w:r w:rsidRPr="005E7C3C">
        <w:rPr>
          <w:rFonts w:ascii="Palatino Linotype" w:hAnsi="Palatino Linotype" w:cs="Arial"/>
        </w:rPr>
        <w:t xml:space="preserve"> </w:t>
      </w:r>
      <w:r w:rsidRPr="005E7C3C">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7734ABC" w14:textId="77777777" w:rsidR="00C644D1" w:rsidRPr="005E7C3C" w:rsidRDefault="00C644D1" w:rsidP="00C644D1">
      <w:pPr>
        <w:autoSpaceDE w:val="0"/>
        <w:autoSpaceDN w:val="0"/>
        <w:adjustRightInd w:val="0"/>
        <w:spacing w:line="360" w:lineRule="auto"/>
        <w:ind w:right="49"/>
        <w:jc w:val="both"/>
        <w:rPr>
          <w:rFonts w:ascii="Palatino Linotype" w:hAnsi="Palatino Linotype" w:cs="Arial"/>
        </w:rPr>
      </w:pPr>
    </w:p>
    <w:p w14:paraId="4D06EDC1" w14:textId="77777777" w:rsidR="00C644D1" w:rsidRPr="005E7C3C" w:rsidRDefault="00C644D1" w:rsidP="00C644D1">
      <w:pPr>
        <w:autoSpaceDE w:val="0"/>
        <w:autoSpaceDN w:val="0"/>
        <w:adjustRightInd w:val="0"/>
        <w:spacing w:line="360" w:lineRule="auto"/>
        <w:jc w:val="both"/>
        <w:rPr>
          <w:rFonts w:ascii="Palatino Linotype" w:hAnsi="Palatino Linotype" w:cs="Arial"/>
        </w:rPr>
      </w:pPr>
      <w:r w:rsidRPr="005E7C3C">
        <w:rPr>
          <w:rFonts w:ascii="Palatino Linotype" w:hAnsi="Palatino Linotype" w:cs="Arial"/>
          <w:b/>
        </w:rPr>
        <w:t xml:space="preserve">CUARTO. </w:t>
      </w:r>
      <w:r w:rsidRPr="005E7C3C">
        <w:rPr>
          <w:rFonts w:ascii="Palatino Linotype" w:hAnsi="Palatino Linotype" w:cs="Arial"/>
        </w:rPr>
        <w:t xml:space="preserve">De conformidad con el artículo 198 de la Ley de Transparencia y Acceso a la Información Pública del Estado de México y Municipios, de considerarlo procedente, el </w:t>
      </w:r>
      <w:r w:rsidRPr="005E7C3C">
        <w:rPr>
          <w:rFonts w:ascii="Palatino Linotype" w:hAnsi="Palatino Linotype" w:cs="Arial"/>
          <w:b/>
        </w:rPr>
        <w:t>Sujeto Obligado</w:t>
      </w:r>
      <w:r w:rsidRPr="005E7C3C">
        <w:rPr>
          <w:rFonts w:ascii="Palatino Linotype" w:hAnsi="Palatino Linotype" w:cs="Arial"/>
        </w:rPr>
        <w:t xml:space="preserve"> de manera fundada y motivada, podrá solicitar una ampliación de plazo para el cumplimiento de la presente resolución.</w:t>
      </w:r>
    </w:p>
    <w:p w14:paraId="1DDBEEB1" w14:textId="77777777" w:rsidR="00C644D1" w:rsidRPr="005E7C3C" w:rsidRDefault="00C644D1" w:rsidP="00C644D1">
      <w:pPr>
        <w:autoSpaceDE w:val="0"/>
        <w:autoSpaceDN w:val="0"/>
        <w:adjustRightInd w:val="0"/>
        <w:spacing w:line="360" w:lineRule="auto"/>
        <w:jc w:val="both"/>
        <w:rPr>
          <w:rFonts w:ascii="Palatino Linotype" w:hAnsi="Palatino Linotype" w:cs="Arial"/>
        </w:rPr>
      </w:pPr>
    </w:p>
    <w:p w14:paraId="1960AD28" w14:textId="77777777" w:rsidR="00C644D1" w:rsidRPr="005E7C3C" w:rsidRDefault="00C644D1" w:rsidP="00C644D1">
      <w:pPr>
        <w:pBdr>
          <w:top w:val="nil"/>
          <w:left w:val="nil"/>
          <w:bottom w:val="nil"/>
          <w:right w:val="nil"/>
          <w:between w:val="nil"/>
        </w:pBdr>
        <w:spacing w:line="360" w:lineRule="auto"/>
        <w:contextualSpacing/>
        <w:jc w:val="both"/>
        <w:rPr>
          <w:rFonts w:ascii="Palatino Linotype" w:hAnsi="Palatino Linotype" w:cs="Arial"/>
        </w:rPr>
      </w:pPr>
      <w:r w:rsidRPr="005E7C3C">
        <w:rPr>
          <w:rFonts w:ascii="Palatino Linotype" w:hAnsi="Palatino Linotype"/>
          <w:b/>
        </w:rPr>
        <w:t xml:space="preserve">QUINTO. </w:t>
      </w:r>
      <w:r w:rsidRPr="005E7C3C">
        <w:rPr>
          <w:rFonts w:ascii="Palatino Linotype" w:hAnsi="Palatino Linotype" w:cs="Arial"/>
          <w:b/>
        </w:rPr>
        <w:t>NOTIFÍQUESE</w:t>
      </w:r>
      <w:r w:rsidRPr="005E7C3C">
        <w:rPr>
          <w:rFonts w:ascii="Palatino Linotype" w:hAnsi="Palatino Linotype" w:cs="Arial"/>
        </w:rPr>
        <w:t xml:space="preserve"> a través del Sistema de Acceso a la Información Mexiquense (</w:t>
      </w:r>
      <w:r w:rsidRPr="005E7C3C">
        <w:rPr>
          <w:rFonts w:ascii="Palatino Linotype" w:hAnsi="Palatino Linotype" w:cs="Arial"/>
          <w:b/>
        </w:rPr>
        <w:t>SAIMEX</w:t>
      </w:r>
      <w:r w:rsidRPr="005E7C3C">
        <w:rPr>
          <w:rFonts w:ascii="Palatino Linotype" w:hAnsi="Palatino Linotype" w:cs="Arial"/>
        </w:rPr>
        <w:t xml:space="preserve">), al </w:t>
      </w:r>
      <w:r w:rsidRPr="005E7C3C">
        <w:rPr>
          <w:rFonts w:ascii="Palatino Linotype" w:hAnsi="Palatino Linotype" w:cs="Arial"/>
          <w:b/>
        </w:rPr>
        <w:t>Recurrente</w:t>
      </w:r>
      <w:r w:rsidRPr="005E7C3C">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r w:rsidR="0050550F" w:rsidRPr="005E7C3C">
        <w:rPr>
          <w:rFonts w:ascii="Palatino Linotype" w:hAnsi="Palatino Linotype" w:cs="Arial"/>
        </w:rPr>
        <w:t>.</w:t>
      </w:r>
    </w:p>
    <w:p w14:paraId="2CDF9B7E" w14:textId="77777777" w:rsidR="0050550F" w:rsidRPr="005E7C3C" w:rsidRDefault="0050550F" w:rsidP="00C644D1">
      <w:pPr>
        <w:pBdr>
          <w:top w:val="nil"/>
          <w:left w:val="nil"/>
          <w:bottom w:val="nil"/>
          <w:right w:val="nil"/>
          <w:between w:val="nil"/>
        </w:pBdr>
        <w:spacing w:line="360" w:lineRule="auto"/>
        <w:contextualSpacing/>
        <w:jc w:val="both"/>
        <w:rPr>
          <w:rFonts w:ascii="Palatino Linotype" w:hAnsi="Palatino Linotype" w:cs="Arial"/>
        </w:rPr>
      </w:pPr>
    </w:p>
    <w:p w14:paraId="195D00F3" w14:textId="77777777" w:rsidR="0050550F" w:rsidRPr="005E7C3C" w:rsidRDefault="000760ED" w:rsidP="00C644D1">
      <w:pPr>
        <w:pBdr>
          <w:top w:val="nil"/>
          <w:left w:val="nil"/>
          <w:bottom w:val="nil"/>
          <w:right w:val="nil"/>
          <w:between w:val="nil"/>
        </w:pBdr>
        <w:spacing w:line="360" w:lineRule="auto"/>
        <w:contextualSpacing/>
        <w:jc w:val="both"/>
        <w:rPr>
          <w:rFonts w:ascii="Palatino Linotype" w:hAnsi="Palatino Linotype"/>
          <w:color w:val="000000"/>
        </w:rPr>
      </w:pPr>
      <w:r w:rsidRPr="005E7C3C">
        <w:rPr>
          <w:rFonts w:ascii="Palatino Linotype" w:hAnsi="Palatino Linotype"/>
          <w:b/>
        </w:rPr>
        <w:lastRenderedPageBreak/>
        <w:t xml:space="preserve">SEXTO. </w:t>
      </w:r>
      <w:r w:rsidR="0050550F" w:rsidRPr="005E7C3C">
        <w:rPr>
          <w:rFonts w:ascii="Palatino Linotype" w:hAnsi="Palatino Linotype"/>
          <w:b/>
        </w:rPr>
        <w:t>GÍRESE</w:t>
      </w:r>
      <w:r w:rsidR="0050550F" w:rsidRPr="005E7C3C">
        <w:rPr>
          <w:rFonts w:ascii="Palatino Linotype" w:hAnsi="Palatino Linotype"/>
        </w:rPr>
        <w:t xml:space="preserve"> </w:t>
      </w:r>
      <w:r w:rsidR="0050550F" w:rsidRPr="005E7C3C">
        <w:rPr>
          <w:rFonts w:ascii="Palatino Linotype" w:hAnsi="Palatino Linotype"/>
          <w:color w:val="000000" w:themeColor="text1"/>
          <w:lang w:eastAsia="es-ES_tradnl"/>
        </w:rPr>
        <w:t xml:space="preserve">oficio al </w:t>
      </w:r>
      <w:r w:rsidR="0050550F" w:rsidRPr="005E7C3C">
        <w:rPr>
          <w:rFonts w:ascii="Palatino Linotype" w:hAnsi="Palatino Linotype" w:cs="Arial"/>
          <w:color w:val="000000" w:themeColor="text1"/>
          <w:lang w:val="es-ES"/>
        </w:rPr>
        <w:t>Titular de la Dirección General de Protección de Datos Personales, en atención al artículo 24 del Reglamento Interior del Instituto de Transparencia, Acceso a la Información Pública y Protección de Datos Personales del Estado de México y Municipios</w:t>
      </w:r>
      <w:r w:rsidR="0050550F" w:rsidRPr="005E7C3C">
        <w:rPr>
          <w:rFonts w:ascii="Palatino Linotype" w:hAnsi="Palatino Linotype"/>
          <w:color w:val="000000" w:themeColor="text1"/>
          <w:lang w:eastAsia="es-ES_tradnl"/>
        </w:rPr>
        <w:t xml:space="preserve">, en términos del </w:t>
      </w:r>
      <w:r w:rsidR="0050550F" w:rsidRPr="005E7C3C">
        <w:rPr>
          <w:rFonts w:ascii="Palatino Linotype" w:hAnsi="Palatino Linotype"/>
          <w:b/>
          <w:color w:val="000000" w:themeColor="text1"/>
          <w:lang w:eastAsia="es-ES_tradnl"/>
        </w:rPr>
        <w:t>Considerando QUINTO</w:t>
      </w:r>
      <w:r w:rsidR="0050550F" w:rsidRPr="005E7C3C">
        <w:rPr>
          <w:rFonts w:ascii="Palatino Linotype" w:hAnsi="Palatino Linotype"/>
          <w:color w:val="000000" w:themeColor="text1"/>
          <w:lang w:eastAsia="es-ES_tradnl"/>
        </w:rPr>
        <w:t xml:space="preserve"> de la presente resolución.</w:t>
      </w:r>
    </w:p>
    <w:p w14:paraId="1FFA2B64" w14:textId="77777777" w:rsidR="00C644D1" w:rsidRPr="005E7C3C" w:rsidRDefault="00C644D1" w:rsidP="00C644D1">
      <w:pPr>
        <w:spacing w:line="360" w:lineRule="auto"/>
        <w:jc w:val="both"/>
        <w:rPr>
          <w:rFonts w:ascii="Palatino Linotype" w:hAnsi="Palatino Linotype"/>
          <w:color w:val="222222"/>
          <w:shd w:val="clear" w:color="auto" w:fill="FFFFFF"/>
          <w:lang w:eastAsia="es-ES"/>
        </w:rPr>
      </w:pPr>
    </w:p>
    <w:p w14:paraId="5B5F6F3F" w14:textId="5B64C02E" w:rsidR="00C644D1" w:rsidRPr="005E7C3C" w:rsidRDefault="00C644D1" w:rsidP="00C644D1">
      <w:pPr>
        <w:spacing w:line="360" w:lineRule="auto"/>
        <w:jc w:val="both"/>
        <w:rPr>
          <w:rFonts w:ascii="Palatino Linotype" w:hAnsi="Palatino Linotype" w:cs="Arial"/>
        </w:rPr>
      </w:pPr>
      <w:r w:rsidRPr="005E7C3C">
        <w:rPr>
          <w:rFonts w:ascii="Palatino Linotype" w:hAnsi="Palatino Linotype" w:cs="Arial"/>
          <w:lang w:val="es-ES_tradnl"/>
        </w:rPr>
        <w:t xml:space="preserve">ASÍ LO RESUELVE, POR </w:t>
      </w:r>
      <w:r w:rsidRPr="005E7C3C">
        <w:rPr>
          <w:rFonts w:ascii="Palatino Linotype" w:hAnsi="Palatino Linotype" w:cs="Arial"/>
          <w:b/>
          <w:lang w:val="es-ES_tradnl"/>
        </w:rPr>
        <w:t>UNANIMIDAD DE VOTOS</w:t>
      </w:r>
      <w:r w:rsidRPr="005E7C3C">
        <w:rPr>
          <w:rFonts w:ascii="Palatino Linotype" w:hAnsi="Palatino Linotype" w:cs="Arial"/>
          <w:lang w:val="es-ES_tradnl"/>
        </w:rPr>
        <w:t xml:space="preserve"> EL PLENO DEL</w:t>
      </w:r>
      <w:r w:rsidRPr="005E7C3C">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5E7C3C">
        <w:rPr>
          <w:rFonts w:ascii="Palatino Linotype" w:hAnsi="Palatino Linotype" w:cs="Arial"/>
          <w:lang w:val="es-ES_tradnl"/>
        </w:rPr>
        <w:t>, CONFORMADO POR LOS COMISIONADOS JOSÉ MARTÍNEZ VILCHIS, MARÍA DEL ROSARIO MEJÍA AYALA, SHARON CRISTINA MORALES MARTÍNEZ, LUIS GUSTAVO PARRA NORIEGA Y GUADALUPE RAMÍREZ PEÑA, EN LA</w:t>
      </w:r>
      <w:r w:rsidRPr="005E7C3C">
        <w:rPr>
          <w:rFonts w:ascii="Palatino Linotype" w:hAnsi="Palatino Linotype" w:cs="Arial"/>
          <w:lang w:val="es-419"/>
        </w:rPr>
        <w:t xml:space="preserve"> </w:t>
      </w:r>
      <w:r w:rsidR="0028397C" w:rsidRPr="005E7C3C">
        <w:rPr>
          <w:rFonts w:ascii="Palatino Linotype" w:hAnsi="Palatino Linotype" w:cs="Arial"/>
          <w:b/>
          <w:lang w:val="es-419"/>
        </w:rPr>
        <w:t xml:space="preserve">VIGÉSIMA TERCERA </w:t>
      </w:r>
      <w:r w:rsidRPr="005E7C3C">
        <w:rPr>
          <w:rFonts w:ascii="Palatino Linotype" w:hAnsi="Palatino Linotype" w:cs="Arial"/>
          <w:b/>
          <w:lang w:val="es-419"/>
        </w:rPr>
        <w:t xml:space="preserve">SESIÓN ORDINARIA CELEBRADA EL </w:t>
      </w:r>
      <w:r w:rsidR="0028397C" w:rsidRPr="005E7C3C">
        <w:rPr>
          <w:rFonts w:ascii="Palatino Linotype" w:hAnsi="Palatino Linotype" w:cs="Arial"/>
          <w:b/>
          <w:lang w:val="es-419"/>
        </w:rPr>
        <w:t>VEINTICINCO DE JUNIO DE DOS MIL VEINTISÉIS</w:t>
      </w:r>
      <w:r w:rsidRPr="005E7C3C">
        <w:rPr>
          <w:rFonts w:ascii="Palatino Linotype" w:hAnsi="Palatino Linotype" w:cs="Arial"/>
          <w:lang w:val="es-ES_tradnl"/>
        </w:rPr>
        <w:t>, ANTE E</w:t>
      </w:r>
      <w:r w:rsidR="00A3009E" w:rsidRPr="005E7C3C">
        <w:rPr>
          <w:rFonts w:ascii="Palatino Linotype" w:hAnsi="Palatino Linotype" w:cs="Arial"/>
          <w:lang w:val="es-ES_tradnl"/>
        </w:rPr>
        <w:t xml:space="preserve">L </w:t>
      </w:r>
      <w:r w:rsidRPr="005E7C3C">
        <w:rPr>
          <w:rFonts w:ascii="Palatino Linotype" w:hAnsi="Palatino Linotype" w:cs="Arial"/>
          <w:lang w:val="es-ES_tradnl"/>
        </w:rPr>
        <w:t xml:space="preserve">SECRETARIO TÉCNICO DEL PLENO, ALEXIS TAPIA RAMÍREZ. </w:t>
      </w:r>
    </w:p>
    <w:p w14:paraId="773BAE82" w14:textId="77777777" w:rsidR="00C644D1" w:rsidRPr="005E7C3C" w:rsidRDefault="00C644D1" w:rsidP="00C644D1">
      <w:pPr>
        <w:spacing w:line="360" w:lineRule="auto"/>
        <w:jc w:val="both"/>
        <w:rPr>
          <w:rFonts w:ascii="Palatino Linotype" w:hAnsi="Palatino Linotype" w:cs="Arial"/>
          <w:lang w:val="es-ES_tradnl"/>
        </w:rPr>
      </w:pPr>
      <w:r w:rsidRPr="005E7C3C">
        <w:rPr>
          <w:rFonts w:ascii="Palatino Linotype" w:hAnsi="Palatino Linotype" w:cs="Arial"/>
          <w:lang w:val="es-ES_tradnl"/>
        </w:rPr>
        <w:t>--------------------------------------------------------------------------------------------------------------------------------------------------------------------------------------------------------------------------------------</w:t>
      </w:r>
    </w:p>
    <w:p w14:paraId="47A29D46" w14:textId="77777777" w:rsidR="00C644D1" w:rsidRPr="005E7C3C" w:rsidRDefault="00C644D1" w:rsidP="00C644D1">
      <w:pPr>
        <w:spacing w:line="360" w:lineRule="auto"/>
        <w:jc w:val="both"/>
        <w:rPr>
          <w:rFonts w:ascii="Palatino Linotype" w:hAnsi="Palatino Linotype" w:cs="Arial"/>
          <w:lang w:val="es-ES_tradnl"/>
        </w:rPr>
      </w:pPr>
      <w:r w:rsidRPr="005E7C3C">
        <w:rPr>
          <w:rFonts w:ascii="Palatino Linotype" w:hAnsi="Palatino Linotype" w:cs="Arial"/>
          <w:lang w:val="es-ES_tradnl"/>
        </w:rPr>
        <w:t>---------------------------------------------------------------------------------------------------------------------------------------------------------------------------------------------------------------------------------------------------------------------------------------------------------------------------------------------------------</w:t>
      </w:r>
    </w:p>
    <w:p w14:paraId="44785D92" w14:textId="77777777" w:rsidR="00C644D1" w:rsidRPr="005E7C3C" w:rsidRDefault="00C644D1" w:rsidP="00C644D1">
      <w:pPr>
        <w:spacing w:line="360" w:lineRule="auto"/>
        <w:jc w:val="both"/>
        <w:rPr>
          <w:rFonts w:ascii="Palatino Linotype" w:hAnsi="Palatino Linotype" w:cs="Arial"/>
          <w:sz w:val="20"/>
          <w:lang w:val="es-ES_tradnl"/>
        </w:rPr>
      </w:pPr>
      <w:r w:rsidRPr="005E7C3C">
        <w:rPr>
          <w:rFonts w:ascii="Palatino Linotype" w:hAnsi="Palatino Linotype" w:cs="Arial"/>
          <w:lang w:val="es-ES_tradnl"/>
        </w:rPr>
        <w:t>-------------------------------------------------------------------------------------------------------------------</w:t>
      </w:r>
    </w:p>
    <w:p w14:paraId="58AA8D65" w14:textId="77777777" w:rsidR="00C644D1" w:rsidRPr="00F444C4" w:rsidRDefault="00C644D1" w:rsidP="00C644D1">
      <w:pPr>
        <w:spacing w:line="360" w:lineRule="auto"/>
        <w:jc w:val="both"/>
        <w:rPr>
          <w:rFonts w:ascii="Palatino Linotype" w:hAnsi="Palatino Linotype" w:cs="Arial"/>
          <w:sz w:val="20"/>
          <w:lang w:val="es-ES_tradnl"/>
        </w:rPr>
      </w:pPr>
      <w:r w:rsidRPr="005E7C3C">
        <w:rPr>
          <w:rFonts w:ascii="Palatino Linotype" w:hAnsi="Palatino Linotype" w:cs="Arial"/>
          <w:sz w:val="20"/>
          <w:lang w:val="es-ES_tradnl"/>
        </w:rPr>
        <w:t>JMV/CCR/NJMB</w:t>
      </w:r>
    </w:p>
    <w:p w14:paraId="21FF2FFD" w14:textId="77777777" w:rsidR="00C644D1" w:rsidRPr="00F444C4" w:rsidRDefault="00C644D1" w:rsidP="00C644D1">
      <w:pPr>
        <w:spacing w:line="360" w:lineRule="auto"/>
        <w:jc w:val="both"/>
        <w:rPr>
          <w:rFonts w:ascii="Palatino Linotype" w:hAnsi="Palatino Linotype" w:cs="Arial"/>
          <w:sz w:val="20"/>
          <w:lang w:val="es-ES_tradnl"/>
        </w:rPr>
      </w:pPr>
    </w:p>
    <w:p w14:paraId="55E0BDA6" w14:textId="77777777" w:rsidR="00C644D1" w:rsidRPr="00F444C4" w:rsidRDefault="00C644D1" w:rsidP="00C644D1">
      <w:pPr>
        <w:spacing w:line="360" w:lineRule="auto"/>
        <w:jc w:val="both"/>
        <w:rPr>
          <w:rFonts w:ascii="Palatino Linotype" w:hAnsi="Palatino Linotype" w:cs="Arial"/>
          <w:sz w:val="20"/>
          <w:lang w:val="es-ES_tradnl"/>
        </w:rPr>
      </w:pPr>
    </w:p>
    <w:p w14:paraId="29D860BF"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6D045840"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5ABA796C"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3ED10CE9"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74E916F7"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2D22F725"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31701232"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3376D424"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70B549F5" w14:textId="77777777" w:rsidR="00C644D1" w:rsidRPr="00F444C4" w:rsidRDefault="00C644D1" w:rsidP="00C644D1">
      <w:pPr>
        <w:spacing w:line="360" w:lineRule="auto"/>
        <w:contextualSpacing/>
        <w:jc w:val="both"/>
        <w:rPr>
          <w:rFonts w:ascii="Palatino Linotype" w:hAnsi="Palatino Linotype" w:cs="Palatino Linotype"/>
          <w:color w:val="000000"/>
          <w:sz w:val="20"/>
          <w:szCs w:val="20"/>
          <w:lang w:val="es-ES_tradnl"/>
        </w:rPr>
      </w:pPr>
    </w:p>
    <w:p w14:paraId="75E336E2" w14:textId="77777777" w:rsidR="00C644D1" w:rsidRPr="00F444C4" w:rsidRDefault="00C644D1" w:rsidP="00C644D1">
      <w:pPr>
        <w:spacing w:line="360" w:lineRule="auto"/>
        <w:jc w:val="both"/>
        <w:rPr>
          <w:rFonts w:ascii="Palatino Linotype" w:hAnsi="Palatino Linotype" w:cs="Calibri"/>
          <w:lang w:val="es-ES_tradnl"/>
        </w:rPr>
      </w:pPr>
    </w:p>
    <w:p w14:paraId="28BD781C" w14:textId="77777777" w:rsidR="00C644D1" w:rsidRPr="00F444C4" w:rsidRDefault="00C644D1" w:rsidP="00C644D1">
      <w:pPr>
        <w:spacing w:line="360" w:lineRule="auto"/>
        <w:jc w:val="both"/>
        <w:rPr>
          <w:rFonts w:ascii="Palatino Linotype" w:hAnsi="Palatino Linotype" w:cs="Calibri"/>
          <w:lang w:val="es-ES_tradnl"/>
        </w:rPr>
      </w:pPr>
    </w:p>
    <w:p w14:paraId="07B59554" w14:textId="77777777" w:rsidR="00C644D1" w:rsidRPr="00F444C4" w:rsidRDefault="00C644D1" w:rsidP="00C644D1">
      <w:pPr>
        <w:spacing w:line="360" w:lineRule="auto"/>
        <w:jc w:val="both"/>
        <w:rPr>
          <w:rFonts w:ascii="Palatino Linotype" w:hAnsi="Palatino Linotype" w:cs="Calibri"/>
          <w:lang w:val="es-ES_tradnl"/>
        </w:rPr>
      </w:pPr>
    </w:p>
    <w:p w14:paraId="5C2E721C" w14:textId="77777777" w:rsidR="00C644D1" w:rsidRPr="00F444C4" w:rsidRDefault="00C644D1" w:rsidP="00C644D1">
      <w:pPr>
        <w:spacing w:line="360" w:lineRule="auto"/>
        <w:jc w:val="both"/>
        <w:rPr>
          <w:rFonts w:ascii="Palatino Linotype" w:hAnsi="Palatino Linotype" w:cs="Calibri"/>
          <w:lang w:val="es-ES_tradnl"/>
        </w:rPr>
      </w:pPr>
    </w:p>
    <w:p w14:paraId="7CDC77A8" w14:textId="77777777" w:rsidR="00C644D1" w:rsidRDefault="00C644D1" w:rsidP="00C644D1"/>
    <w:p w14:paraId="30E75FEB" w14:textId="77777777" w:rsidR="00C644D1" w:rsidRDefault="00C644D1" w:rsidP="00C644D1"/>
    <w:p w14:paraId="375785D3" w14:textId="77777777" w:rsidR="00C644D1" w:rsidRDefault="00C644D1" w:rsidP="00C644D1"/>
    <w:p w14:paraId="33B5C61F" w14:textId="77777777" w:rsidR="00C644D1" w:rsidRDefault="00C644D1" w:rsidP="00C644D1"/>
    <w:p w14:paraId="5F7E5E43" w14:textId="77777777" w:rsidR="00C644D1" w:rsidRPr="00706006" w:rsidRDefault="00C644D1" w:rsidP="00C644D1"/>
    <w:p w14:paraId="0DF329BA" w14:textId="77777777" w:rsidR="00C644D1" w:rsidRDefault="00C644D1" w:rsidP="00C644D1"/>
    <w:p w14:paraId="449481F0" w14:textId="77777777" w:rsidR="00C644D1" w:rsidRPr="00136B52" w:rsidRDefault="00C644D1" w:rsidP="00C644D1"/>
    <w:p w14:paraId="1049A4F7" w14:textId="77777777" w:rsidR="00A92F67" w:rsidRDefault="00A92F67"/>
    <w:sectPr w:rsidR="00A92F67" w:rsidSect="005219A5">
      <w:headerReference w:type="even" r:id="rId20"/>
      <w:headerReference w:type="default" r:id="rId21"/>
      <w:footerReference w:type="default" r:id="rId22"/>
      <w:headerReference w:type="first" r:id="rId23"/>
      <w:footerReference w:type="first" r:id="rId24"/>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704F3" w14:textId="77777777" w:rsidR="00772DF9" w:rsidRDefault="00772DF9" w:rsidP="00C644D1">
      <w:r>
        <w:separator/>
      </w:r>
    </w:p>
  </w:endnote>
  <w:endnote w:type="continuationSeparator" w:id="0">
    <w:p w14:paraId="771DA0FF" w14:textId="77777777" w:rsidR="00772DF9" w:rsidRDefault="00772DF9" w:rsidP="00C6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608DD" w14:textId="77777777" w:rsidR="00FF5D88" w:rsidRPr="00871A91" w:rsidRDefault="00FF5D88" w:rsidP="005219A5">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682D">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682D">
      <w:rPr>
        <w:rFonts w:ascii="Palatino Linotype" w:hAnsi="Palatino Linotype"/>
        <w:b/>
        <w:bCs/>
        <w:noProof/>
        <w:sz w:val="20"/>
      </w:rPr>
      <w:t>83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A2C07" w14:textId="77777777" w:rsidR="00FF5D88" w:rsidRPr="00871A91" w:rsidRDefault="00FF5D88" w:rsidP="005219A5">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682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682D">
      <w:rPr>
        <w:rFonts w:ascii="Palatino Linotype" w:hAnsi="Palatino Linotype"/>
        <w:b/>
        <w:bCs/>
        <w:noProof/>
        <w:sz w:val="20"/>
      </w:rPr>
      <w:t>83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4EA47" w14:textId="77777777" w:rsidR="00772DF9" w:rsidRDefault="00772DF9" w:rsidP="00C644D1">
      <w:r>
        <w:separator/>
      </w:r>
    </w:p>
  </w:footnote>
  <w:footnote w:type="continuationSeparator" w:id="0">
    <w:p w14:paraId="3A2D7FFA" w14:textId="77777777" w:rsidR="00772DF9" w:rsidRDefault="00772DF9" w:rsidP="00C644D1">
      <w:r>
        <w:continuationSeparator/>
      </w:r>
    </w:p>
  </w:footnote>
  <w:footnote w:id="1">
    <w:p w14:paraId="15530C54" w14:textId="77777777" w:rsidR="00FF5D88" w:rsidRPr="0031280C" w:rsidRDefault="00FF5D88" w:rsidP="00C644D1">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E0CADEF" w14:textId="77777777" w:rsidR="00FF5D88" w:rsidRPr="0031280C" w:rsidRDefault="00FF5D88" w:rsidP="00C644D1">
      <w:pPr>
        <w:rPr>
          <w:rFonts w:cs="Palatino Linotype"/>
          <w:color w:val="000000"/>
          <w:sz w:val="20"/>
          <w:szCs w:val="20"/>
        </w:rPr>
      </w:pPr>
    </w:p>
    <w:p w14:paraId="3779853D" w14:textId="77777777" w:rsidR="00FF5D88" w:rsidRPr="0031280C" w:rsidRDefault="00FF5D88" w:rsidP="00C644D1">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BF93FB7" w14:textId="77777777" w:rsidR="00FF5D88" w:rsidRPr="00783A97" w:rsidRDefault="00FF5D88" w:rsidP="00C644D1">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50E8A" w14:textId="77777777" w:rsidR="00FF5D88" w:rsidRDefault="00772DF9">
    <w:pPr>
      <w:pStyle w:val="Encabezado"/>
    </w:pPr>
    <w:r>
      <w:rPr>
        <w:noProof/>
        <w:lang w:val="es-MX" w:eastAsia="es-MX"/>
      </w:rPr>
      <w:pict w14:anchorId="54757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F5D88" w:rsidRPr="00B17577" w14:paraId="44BDCFBB" w14:textId="77777777" w:rsidTr="005219A5">
      <w:trPr>
        <w:trHeight w:val="227"/>
      </w:trPr>
      <w:tc>
        <w:tcPr>
          <w:tcW w:w="5103" w:type="dxa"/>
          <w:hideMark/>
        </w:tcPr>
        <w:p w14:paraId="292E3157" w14:textId="77777777" w:rsidR="00FF5D88" w:rsidRPr="00F70BDE" w:rsidRDefault="00FF5D88" w:rsidP="005219A5">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6C278FA0" w14:textId="77777777" w:rsidR="00FF5D88" w:rsidRPr="00F70BDE" w:rsidRDefault="00FF5D88" w:rsidP="005219A5">
          <w:pPr>
            <w:spacing w:after="120"/>
            <w:ind w:right="71"/>
            <w:jc w:val="right"/>
            <w:rPr>
              <w:rFonts w:ascii="Palatino Linotype" w:hAnsi="Palatino Linotype" w:cs="Arial"/>
              <w:b/>
            </w:rPr>
          </w:pPr>
          <w:r w:rsidRPr="00F70BDE">
            <w:rPr>
              <w:rFonts w:ascii="Palatino Linotype" w:hAnsi="Palatino Linotype" w:cs="Arial"/>
              <w:b/>
              <w:bCs/>
            </w:rPr>
            <w:t>0</w:t>
          </w:r>
          <w:r>
            <w:rPr>
              <w:rFonts w:ascii="Palatino Linotype" w:hAnsi="Palatino Linotype" w:cs="Arial"/>
              <w:b/>
              <w:bCs/>
            </w:rPr>
            <w:t>8415/INFOEM/IP/RR/2025</w:t>
          </w:r>
        </w:p>
      </w:tc>
    </w:tr>
    <w:tr w:rsidR="00FF5D88" w14:paraId="04C8BE27" w14:textId="77777777" w:rsidTr="005219A5">
      <w:trPr>
        <w:trHeight w:val="242"/>
      </w:trPr>
      <w:tc>
        <w:tcPr>
          <w:tcW w:w="5103" w:type="dxa"/>
          <w:hideMark/>
        </w:tcPr>
        <w:p w14:paraId="40D71445" w14:textId="77777777" w:rsidR="00FF5D88" w:rsidRPr="00F70BDE" w:rsidRDefault="00FF5D88" w:rsidP="005219A5">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16318505" w14:textId="77777777" w:rsidR="00FF5D88" w:rsidRPr="00F70BDE" w:rsidRDefault="00FF5D88" w:rsidP="005219A5">
          <w:pPr>
            <w:spacing w:after="120"/>
            <w:ind w:left="-81" w:right="71"/>
            <w:jc w:val="right"/>
            <w:rPr>
              <w:rFonts w:ascii="Palatino Linotype" w:hAnsi="Palatino Linotype" w:cs="Arial"/>
            </w:rPr>
          </w:pPr>
          <w:r w:rsidRPr="00927F7F">
            <w:rPr>
              <w:rFonts w:ascii="Palatino Linotype" w:hAnsi="Palatino Linotype" w:cs="Arial"/>
              <w:b/>
              <w:bCs/>
            </w:rPr>
            <w:t>Ayuntamiento de Toluca</w:t>
          </w:r>
        </w:p>
      </w:tc>
    </w:tr>
    <w:tr w:rsidR="00FF5D88" w:rsidRPr="00F63239" w14:paraId="6691C0AB" w14:textId="77777777" w:rsidTr="005219A5">
      <w:trPr>
        <w:trHeight w:val="342"/>
      </w:trPr>
      <w:tc>
        <w:tcPr>
          <w:tcW w:w="5103" w:type="dxa"/>
          <w:hideMark/>
        </w:tcPr>
        <w:p w14:paraId="24338D86" w14:textId="77777777" w:rsidR="00FF5D88" w:rsidRPr="00F70BDE" w:rsidRDefault="00FF5D88" w:rsidP="005219A5">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68C91FB9" w14:textId="77777777" w:rsidR="00FF5D88" w:rsidRPr="00F70BDE" w:rsidRDefault="00FF5D88" w:rsidP="005219A5">
          <w:pPr>
            <w:spacing w:after="120"/>
            <w:ind w:left="-486" w:right="71" w:firstLine="567"/>
            <w:jc w:val="right"/>
            <w:rPr>
              <w:rFonts w:ascii="Palatino Linotype" w:hAnsi="Palatino Linotype" w:cs="Arial"/>
            </w:rPr>
          </w:pPr>
          <w:r w:rsidRPr="00F70BDE">
            <w:rPr>
              <w:rFonts w:ascii="Palatino Linotype" w:hAnsi="Palatino Linotype" w:cs="Arial"/>
            </w:rPr>
            <w:t>José Martínez Vilchis</w:t>
          </w:r>
        </w:p>
        <w:p w14:paraId="06D2F871" w14:textId="77777777" w:rsidR="00FF5D88" w:rsidRPr="00F70BDE" w:rsidRDefault="00FF5D88" w:rsidP="005219A5">
          <w:pPr>
            <w:spacing w:after="120"/>
            <w:ind w:left="-486" w:right="71" w:firstLine="567"/>
            <w:jc w:val="right"/>
            <w:rPr>
              <w:rFonts w:ascii="Palatino Linotype" w:hAnsi="Palatino Linotype" w:cs="Arial"/>
            </w:rPr>
          </w:pPr>
        </w:p>
      </w:tc>
    </w:tr>
  </w:tbl>
  <w:p w14:paraId="0099541D" w14:textId="77777777" w:rsidR="00FF5D88" w:rsidRPr="00871A91" w:rsidRDefault="00772DF9">
    <w:pPr>
      <w:pStyle w:val="Encabezado"/>
      <w:rPr>
        <w:sz w:val="2"/>
      </w:rPr>
    </w:pPr>
    <w:r>
      <w:rPr>
        <w:noProof/>
        <w:lang w:val="es-MX" w:eastAsia="es-MX"/>
      </w:rPr>
      <w:pict w14:anchorId="39F8B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FF5D8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F5D88" w:rsidRPr="00F70BDE" w14:paraId="1B5ED33F" w14:textId="77777777" w:rsidTr="005219A5">
      <w:trPr>
        <w:trHeight w:val="227"/>
      </w:trPr>
      <w:tc>
        <w:tcPr>
          <w:tcW w:w="5103" w:type="dxa"/>
          <w:hideMark/>
        </w:tcPr>
        <w:p w14:paraId="187D7280" w14:textId="77777777" w:rsidR="00FF5D88" w:rsidRPr="00F70BDE" w:rsidRDefault="00FF5D88" w:rsidP="005219A5">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1F9E6A40" w14:textId="77777777" w:rsidR="00FF5D88" w:rsidRPr="00F70BDE" w:rsidRDefault="00FF5D88" w:rsidP="005219A5">
          <w:pPr>
            <w:spacing w:after="120"/>
            <w:ind w:left="-486" w:right="68" w:firstLine="558"/>
            <w:jc w:val="right"/>
            <w:rPr>
              <w:rFonts w:ascii="Palatino Linotype" w:hAnsi="Palatino Linotype" w:cs="Arial"/>
              <w:b/>
              <w:bCs/>
            </w:rPr>
          </w:pPr>
          <w:r>
            <w:rPr>
              <w:rFonts w:ascii="Palatino Linotype" w:hAnsi="Palatino Linotype" w:cs="Arial"/>
              <w:b/>
              <w:bCs/>
            </w:rPr>
            <w:t>08415/INFOEM/IP/RR/2025</w:t>
          </w:r>
        </w:p>
      </w:tc>
    </w:tr>
    <w:tr w:rsidR="00FF5D88" w:rsidRPr="00F70BDE" w14:paraId="0335CCE1" w14:textId="77777777" w:rsidTr="005219A5">
      <w:trPr>
        <w:trHeight w:val="227"/>
      </w:trPr>
      <w:tc>
        <w:tcPr>
          <w:tcW w:w="5103" w:type="dxa"/>
        </w:tcPr>
        <w:p w14:paraId="1FDAE1FE" w14:textId="77777777" w:rsidR="00FF5D88" w:rsidRPr="00F70BDE" w:rsidRDefault="00FF5D88" w:rsidP="005219A5">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2B1C9967" w14:textId="02A44A84" w:rsidR="00FF5D88" w:rsidRPr="00F70BDE" w:rsidRDefault="00B3682D" w:rsidP="005219A5">
          <w:pPr>
            <w:spacing w:after="120"/>
            <w:ind w:left="-486" w:right="68" w:firstLine="558"/>
            <w:jc w:val="right"/>
            <w:rPr>
              <w:rFonts w:ascii="Palatino Linotype" w:hAnsi="Palatino Linotype" w:cs="Arial"/>
              <w:b/>
              <w:bCs/>
            </w:rPr>
          </w:pPr>
          <w:r>
            <w:rPr>
              <w:rFonts w:ascii="Palatino Linotype" w:hAnsi="Palatino Linotype" w:cs="Arial"/>
              <w:b/>
              <w:bCs/>
            </w:rPr>
            <w:t>XXXX</w:t>
          </w:r>
        </w:p>
      </w:tc>
    </w:tr>
    <w:tr w:rsidR="00FF5D88" w:rsidRPr="00F70BDE" w14:paraId="471B8ADA" w14:textId="77777777" w:rsidTr="005219A5">
      <w:trPr>
        <w:trHeight w:val="242"/>
      </w:trPr>
      <w:tc>
        <w:tcPr>
          <w:tcW w:w="5103" w:type="dxa"/>
          <w:hideMark/>
        </w:tcPr>
        <w:p w14:paraId="420179A7" w14:textId="77777777" w:rsidR="00FF5D88" w:rsidRPr="00F70BDE" w:rsidRDefault="00FF5D88" w:rsidP="005219A5">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4DA4D210" w14:textId="77777777" w:rsidR="00FF5D88" w:rsidRPr="005A57E6" w:rsidRDefault="00FF5D88" w:rsidP="005219A5">
          <w:pPr>
            <w:spacing w:after="120"/>
            <w:ind w:left="-70" w:right="68"/>
            <w:jc w:val="right"/>
            <w:rPr>
              <w:rFonts w:ascii="Palatino Linotype" w:hAnsi="Palatino Linotype" w:cs="Arial"/>
            </w:rPr>
          </w:pPr>
          <w:r w:rsidRPr="00927F7F">
            <w:rPr>
              <w:rFonts w:ascii="Palatino Linotype" w:hAnsi="Palatino Linotype" w:cs="Arial"/>
              <w:b/>
              <w:bCs/>
            </w:rPr>
            <w:t>Ayuntamiento de Toluca</w:t>
          </w:r>
        </w:p>
      </w:tc>
    </w:tr>
    <w:tr w:rsidR="00FF5D88" w:rsidRPr="00F70BDE" w14:paraId="3AAB671B" w14:textId="77777777" w:rsidTr="005219A5">
      <w:trPr>
        <w:trHeight w:val="342"/>
      </w:trPr>
      <w:tc>
        <w:tcPr>
          <w:tcW w:w="5103" w:type="dxa"/>
          <w:hideMark/>
        </w:tcPr>
        <w:p w14:paraId="06AA9B46" w14:textId="77777777" w:rsidR="00FF5D88" w:rsidRPr="00F70BDE" w:rsidRDefault="00FF5D88" w:rsidP="005219A5">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5A138A3F" w14:textId="77777777" w:rsidR="00FF5D88" w:rsidRPr="00F70BDE" w:rsidRDefault="00FF5D88" w:rsidP="005219A5">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5C9F56F1" w14:textId="77777777" w:rsidR="00FF5D88" w:rsidRPr="00871A91" w:rsidRDefault="00FF5D88">
    <w:pPr>
      <w:pStyle w:val="Encabezado"/>
      <w:rPr>
        <w:sz w:val="2"/>
      </w:rPr>
    </w:pPr>
    <w:r>
      <w:rPr>
        <w:noProof/>
        <w:lang w:val="es-MX" w:eastAsia="es-MX"/>
      </w:rPr>
      <w:drawing>
        <wp:anchor distT="0" distB="0" distL="114300" distR="114300" simplePos="0" relativeHeight="251659264" behindDoc="1" locked="0" layoutInCell="0" allowOverlap="1" wp14:anchorId="26B91DEB" wp14:editId="26BD7F3D">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C3C9D"/>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7D7E75"/>
    <w:multiLevelType w:val="hybridMultilevel"/>
    <w:tmpl w:val="5A1EA26E"/>
    <w:lvl w:ilvl="0" w:tplc="B2EC809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85B1F59"/>
    <w:multiLevelType w:val="hybridMultilevel"/>
    <w:tmpl w:val="EB14E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C94936"/>
    <w:multiLevelType w:val="hybridMultilevel"/>
    <w:tmpl w:val="28F6CED8"/>
    <w:lvl w:ilvl="0" w:tplc="E690DB8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215A2DA3"/>
    <w:multiLevelType w:val="hybridMultilevel"/>
    <w:tmpl w:val="1A881AFE"/>
    <w:lvl w:ilvl="0" w:tplc="6164A97A">
      <w:start w:val="1"/>
      <w:numFmt w:val="bullet"/>
      <w:lvlText w:val="-"/>
      <w:lvlJc w:val="left"/>
      <w:pPr>
        <w:ind w:left="1080" w:hanging="360"/>
      </w:pPr>
      <w:rPr>
        <w:rFonts w:ascii="Palatino Linotype" w:eastAsia="Times New Roman"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22E01B91"/>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555AD"/>
    <w:multiLevelType w:val="hybridMultilevel"/>
    <w:tmpl w:val="10587B4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90F69DB"/>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E94886"/>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8B79B2"/>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E1F26C3"/>
    <w:multiLevelType w:val="hybridMultilevel"/>
    <w:tmpl w:val="C7FCB1A0"/>
    <w:lvl w:ilvl="0" w:tplc="50809CFA">
      <w:start w:val="1"/>
      <w:numFmt w:val="bullet"/>
      <w:lvlText w:val=""/>
      <w:lvlJc w:val="left"/>
      <w:pPr>
        <w:ind w:left="720" w:hanging="360"/>
      </w:pPr>
      <w:rPr>
        <w:rFonts w:ascii="Symbol" w:eastAsia="Times New Roman" w:hAnsi="Symbol" w:cs="Palatino Linotype" w:hint="default"/>
        <w:b/>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3" w15:restartNumberingAfterBreak="0">
    <w:nsid w:val="4E5B31FB"/>
    <w:multiLevelType w:val="hybridMultilevel"/>
    <w:tmpl w:val="B27CEE18"/>
    <w:lvl w:ilvl="0" w:tplc="C7F454DA">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61D03C45"/>
    <w:multiLevelType w:val="hybridMultilevel"/>
    <w:tmpl w:val="D25832F8"/>
    <w:lvl w:ilvl="0" w:tplc="E31C68B8">
      <w:start w:val="12"/>
      <w:numFmt w:val="bullet"/>
      <w:lvlText w:val=""/>
      <w:lvlJc w:val="left"/>
      <w:pPr>
        <w:ind w:left="720" w:hanging="360"/>
      </w:pPr>
      <w:rPr>
        <w:rFonts w:ascii="Symbol" w:eastAsia="Times New Roman" w:hAnsi="Symbol" w:cs="Arial" w:hint="default"/>
        <w:b/>
        <w:i/>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03C6E87"/>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160320C"/>
    <w:multiLevelType w:val="hybridMultilevel"/>
    <w:tmpl w:val="FA3093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2F4596F"/>
    <w:multiLevelType w:val="hybridMultilevel"/>
    <w:tmpl w:val="D4428936"/>
    <w:lvl w:ilvl="0" w:tplc="DD581CA8">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9" w15:restartNumberingAfterBreak="0">
    <w:nsid w:val="7D3B05BD"/>
    <w:multiLevelType w:val="hybridMultilevel"/>
    <w:tmpl w:val="74D0F18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7"/>
  </w:num>
  <w:num w:numId="3">
    <w:abstractNumId w:val="10"/>
  </w:num>
  <w:num w:numId="4">
    <w:abstractNumId w:val="12"/>
  </w:num>
  <w:num w:numId="5">
    <w:abstractNumId w:val="1"/>
  </w:num>
  <w:num w:numId="6">
    <w:abstractNumId w:val="18"/>
  </w:num>
  <w:num w:numId="7">
    <w:abstractNumId w:val="11"/>
  </w:num>
  <w:num w:numId="8">
    <w:abstractNumId w:val="15"/>
  </w:num>
  <w:num w:numId="9">
    <w:abstractNumId w:val="9"/>
  </w:num>
  <w:num w:numId="10">
    <w:abstractNumId w:val="6"/>
  </w:num>
  <w:num w:numId="11">
    <w:abstractNumId w:val="5"/>
  </w:num>
  <w:num w:numId="12">
    <w:abstractNumId w:val="8"/>
  </w:num>
  <w:num w:numId="13">
    <w:abstractNumId w:val="0"/>
  </w:num>
  <w:num w:numId="14">
    <w:abstractNumId w:val="7"/>
  </w:num>
  <w:num w:numId="15">
    <w:abstractNumId w:val="16"/>
  </w:num>
  <w:num w:numId="16">
    <w:abstractNumId w:val="19"/>
  </w:num>
  <w:num w:numId="17">
    <w:abstractNumId w:val="4"/>
  </w:num>
  <w:num w:numId="18">
    <w:abstractNumId w:val="2"/>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4D1"/>
    <w:rsid w:val="000006A4"/>
    <w:rsid w:val="000577B4"/>
    <w:rsid w:val="00074609"/>
    <w:rsid w:val="000760ED"/>
    <w:rsid w:val="00086428"/>
    <w:rsid w:val="00094817"/>
    <w:rsid w:val="000960A4"/>
    <w:rsid w:val="000B1BBD"/>
    <w:rsid w:val="000C01C2"/>
    <w:rsid w:val="000C6542"/>
    <w:rsid w:val="000D7369"/>
    <w:rsid w:val="000E7E4E"/>
    <w:rsid w:val="000F611E"/>
    <w:rsid w:val="000F79E5"/>
    <w:rsid w:val="00102CB7"/>
    <w:rsid w:val="00120315"/>
    <w:rsid w:val="0012306E"/>
    <w:rsid w:val="00130631"/>
    <w:rsid w:val="001554EB"/>
    <w:rsid w:val="0016574B"/>
    <w:rsid w:val="00177A10"/>
    <w:rsid w:val="00187652"/>
    <w:rsid w:val="00190A46"/>
    <w:rsid w:val="001D4377"/>
    <w:rsid w:val="00202630"/>
    <w:rsid w:val="00202E42"/>
    <w:rsid w:val="00202E5F"/>
    <w:rsid w:val="00225ADA"/>
    <w:rsid w:val="00234DB2"/>
    <w:rsid w:val="0024229C"/>
    <w:rsid w:val="0025546E"/>
    <w:rsid w:val="00261013"/>
    <w:rsid w:val="002623E8"/>
    <w:rsid w:val="002772ED"/>
    <w:rsid w:val="0028302C"/>
    <w:rsid w:val="0028397C"/>
    <w:rsid w:val="002874B4"/>
    <w:rsid w:val="0029563E"/>
    <w:rsid w:val="002A0657"/>
    <w:rsid w:val="002A5682"/>
    <w:rsid w:val="002C5107"/>
    <w:rsid w:val="002D1F57"/>
    <w:rsid w:val="002D58BD"/>
    <w:rsid w:val="002D6CEC"/>
    <w:rsid w:val="002E3133"/>
    <w:rsid w:val="002F6D74"/>
    <w:rsid w:val="002F739D"/>
    <w:rsid w:val="00301585"/>
    <w:rsid w:val="003078C5"/>
    <w:rsid w:val="00313E36"/>
    <w:rsid w:val="00316201"/>
    <w:rsid w:val="003266F7"/>
    <w:rsid w:val="003335EE"/>
    <w:rsid w:val="003338A6"/>
    <w:rsid w:val="00335ABD"/>
    <w:rsid w:val="00352A38"/>
    <w:rsid w:val="003732A8"/>
    <w:rsid w:val="003870BB"/>
    <w:rsid w:val="00391D88"/>
    <w:rsid w:val="003A53A9"/>
    <w:rsid w:val="003A7CBB"/>
    <w:rsid w:val="003B6F69"/>
    <w:rsid w:val="003C0878"/>
    <w:rsid w:val="003C5ED2"/>
    <w:rsid w:val="003D1732"/>
    <w:rsid w:val="0040391C"/>
    <w:rsid w:val="004136D9"/>
    <w:rsid w:val="00413921"/>
    <w:rsid w:val="00424ECE"/>
    <w:rsid w:val="00427EDE"/>
    <w:rsid w:val="00441E6B"/>
    <w:rsid w:val="00442816"/>
    <w:rsid w:val="00450F7E"/>
    <w:rsid w:val="00453E9B"/>
    <w:rsid w:val="00486553"/>
    <w:rsid w:val="004B114F"/>
    <w:rsid w:val="004B4E4A"/>
    <w:rsid w:val="004C1500"/>
    <w:rsid w:val="004C6F31"/>
    <w:rsid w:val="004E1054"/>
    <w:rsid w:val="004E12D7"/>
    <w:rsid w:val="004E2F43"/>
    <w:rsid w:val="004E3F51"/>
    <w:rsid w:val="0050455F"/>
    <w:rsid w:val="0050550F"/>
    <w:rsid w:val="005111B8"/>
    <w:rsid w:val="005113C0"/>
    <w:rsid w:val="00517767"/>
    <w:rsid w:val="005219A5"/>
    <w:rsid w:val="00522E81"/>
    <w:rsid w:val="0052413C"/>
    <w:rsid w:val="0053795A"/>
    <w:rsid w:val="005702D7"/>
    <w:rsid w:val="005764A3"/>
    <w:rsid w:val="0058328E"/>
    <w:rsid w:val="00592589"/>
    <w:rsid w:val="005A04F5"/>
    <w:rsid w:val="005E4075"/>
    <w:rsid w:val="005E7C3C"/>
    <w:rsid w:val="005F6C24"/>
    <w:rsid w:val="00632445"/>
    <w:rsid w:val="00640EBB"/>
    <w:rsid w:val="00663E4F"/>
    <w:rsid w:val="00665827"/>
    <w:rsid w:val="00670EB0"/>
    <w:rsid w:val="00687E81"/>
    <w:rsid w:val="00692232"/>
    <w:rsid w:val="00695202"/>
    <w:rsid w:val="0069595B"/>
    <w:rsid w:val="006967E4"/>
    <w:rsid w:val="006973F1"/>
    <w:rsid w:val="006B77FD"/>
    <w:rsid w:val="006E3BBA"/>
    <w:rsid w:val="00711A90"/>
    <w:rsid w:val="007148DD"/>
    <w:rsid w:val="00725137"/>
    <w:rsid w:val="007436B9"/>
    <w:rsid w:val="00745073"/>
    <w:rsid w:val="007559B1"/>
    <w:rsid w:val="007572DA"/>
    <w:rsid w:val="0076452B"/>
    <w:rsid w:val="00772DF9"/>
    <w:rsid w:val="00792C48"/>
    <w:rsid w:val="00793016"/>
    <w:rsid w:val="007A1BE8"/>
    <w:rsid w:val="007A5DDE"/>
    <w:rsid w:val="007D136E"/>
    <w:rsid w:val="007D49F5"/>
    <w:rsid w:val="007E47D9"/>
    <w:rsid w:val="007F35BA"/>
    <w:rsid w:val="007F7293"/>
    <w:rsid w:val="00801781"/>
    <w:rsid w:val="00827DAD"/>
    <w:rsid w:val="008301B8"/>
    <w:rsid w:val="008343A7"/>
    <w:rsid w:val="00835320"/>
    <w:rsid w:val="0085161D"/>
    <w:rsid w:val="00867E16"/>
    <w:rsid w:val="00881ACF"/>
    <w:rsid w:val="00887F54"/>
    <w:rsid w:val="008976BE"/>
    <w:rsid w:val="008A1D99"/>
    <w:rsid w:val="008B3887"/>
    <w:rsid w:val="008C5BE6"/>
    <w:rsid w:val="008D3455"/>
    <w:rsid w:val="008D5F01"/>
    <w:rsid w:val="008D6895"/>
    <w:rsid w:val="008F0F73"/>
    <w:rsid w:val="00932806"/>
    <w:rsid w:val="0094148B"/>
    <w:rsid w:val="00950281"/>
    <w:rsid w:val="0096674D"/>
    <w:rsid w:val="009975EF"/>
    <w:rsid w:val="009A4B7C"/>
    <w:rsid w:val="009D5349"/>
    <w:rsid w:val="009E0A39"/>
    <w:rsid w:val="009E1210"/>
    <w:rsid w:val="00A05083"/>
    <w:rsid w:val="00A22B1F"/>
    <w:rsid w:val="00A3009E"/>
    <w:rsid w:val="00A32D0A"/>
    <w:rsid w:val="00A33A63"/>
    <w:rsid w:val="00A4384A"/>
    <w:rsid w:val="00A51170"/>
    <w:rsid w:val="00A65EE6"/>
    <w:rsid w:val="00A92F67"/>
    <w:rsid w:val="00A9579C"/>
    <w:rsid w:val="00A9658C"/>
    <w:rsid w:val="00A975D7"/>
    <w:rsid w:val="00AA32F3"/>
    <w:rsid w:val="00AD50FF"/>
    <w:rsid w:val="00AD550A"/>
    <w:rsid w:val="00B05289"/>
    <w:rsid w:val="00B13636"/>
    <w:rsid w:val="00B3682D"/>
    <w:rsid w:val="00B53CB7"/>
    <w:rsid w:val="00B54F91"/>
    <w:rsid w:val="00B615EE"/>
    <w:rsid w:val="00B64124"/>
    <w:rsid w:val="00BA1446"/>
    <w:rsid w:val="00BC12EC"/>
    <w:rsid w:val="00BD0C36"/>
    <w:rsid w:val="00BE71A7"/>
    <w:rsid w:val="00BF43FA"/>
    <w:rsid w:val="00C12C95"/>
    <w:rsid w:val="00C1316B"/>
    <w:rsid w:val="00C13AF5"/>
    <w:rsid w:val="00C146F9"/>
    <w:rsid w:val="00C16B32"/>
    <w:rsid w:val="00C21B39"/>
    <w:rsid w:val="00C30242"/>
    <w:rsid w:val="00C35B39"/>
    <w:rsid w:val="00C644D1"/>
    <w:rsid w:val="00C659F6"/>
    <w:rsid w:val="00C814C1"/>
    <w:rsid w:val="00CA2EC7"/>
    <w:rsid w:val="00CB083F"/>
    <w:rsid w:val="00CB3164"/>
    <w:rsid w:val="00CB372F"/>
    <w:rsid w:val="00CB4198"/>
    <w:rsid w:val="00CB7DBC"/>
    <w:rsid w:val="00CE1417"/>
    <w:rsid w:val="00CF3EBD"/>
    <w:rsid w:val="00D077DC"/>
    <w:rsid w:val="00D20108"/>
    <w:rsid w:val="00D3657E"/>
    <w:rsid w:val="00D37A41"/>
    <w:rsid w:val="00D42048"/>
    <w:rsid w:val="00D715F5"/>
    <w:rsid w:val="00D85401"/>
    <w:rsid w:val="00DA0393"/>
    <w:rsid w:val="00DA4BF4"/>
    <w:rsid w:val="00DB595D"/>
    <w:rsid w:val="00DC0061"/>
    <w:rsid w:val="00DC7DA3"/>
    <w:rsid w:val="00DD04A8"/>
    <w:rsid w:val="00DD2465"/>
    <w:rsid w:val="00DE7C76"/>
    <w:rsid w:val="00E0106C"/>
    <w:rsid w:val="00E02D2E"/>
    <w:rsid w:val="00E0315A"/>
    <w:rsid w:val="00E04A34"/>
    <w:rsid w:val="00E065C6"/>
    <w:rsid w:val="00E1663E"/>
    <w:rsid w:val="00E30C8F"/>
    <w:rsid w:val="00E41A56"/>
    <w:rsid w:val="00E668F1"/>
    <w:rsid w:val="00E715E1"/>
    <w:rsid w:val="00E75017"/>
    <w:rsid w:val="00E7705F"/>
    <w:rsid w:val="00E82E60"/>
    <w:rsid w:val="00E850B8"/>
    <w:rsid w:val="00E87ED2"/>
    <w:rsid w:val="00E9632D"/>
    <w:rsid w:val="00EA39F7"/>
    <w:rsid w:val="00EC2233"/>
    <w:rsid w:val="00EC773F"/>
    <w:rsid w:val="00ED7F92"/>
    <w:rsid w:val="00EF321F"/>
    <w:rsid w:val="00F07919"/>
    <w:rsid w:val="00F212C7"/>
    <w:rsid w:val="00F22451"/>
    <w:rsid w:val="00F23AA7"/>
    <w:rsid w:val="00F272D2"/>
    <w:rsid w:val="00F47D0B"/>
    <w:rsid w:val="00F73AC7"/>
    <w:rsid w:val="00F96FB2"/>
    <w:rsid w:val="00FA543E"/>
    <w:rsid w:val="00FA560B"/>
    <w:rsid w:val="00FB3D81"/>
    <w:rsid w:val="00FB5950"/>
    <w:rsid w:val="00FC2D0A"/>
    <w:rsid w:val="00FC5BA1"/>
    <w:rsid w:val="00FF3ABE"/>
    <w:rsid w:val="00FF5D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3F3DD3D"/>
  <w15:chartTrackingRefBased/>
  <w15:docId w15:val="{9F6B605E-3FE5-4374-9F5C-69242B88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D1"/>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644D1"/>
    <w:pPr>
      <w:ind w:left="720"/>
      <w:contextualSpacing/>
    </w:pPr>
  </w:style>
  <w:style w:type="paragraph" w:styleId="Encabezado">
    <w:name w:val="header"/>
    <w:basedOn w:val="Normal"/>
    <w:link w:val="EncabezadoCar"/>
    <w:uiPriority w:val="99"/>
    <w:unhideWhenUsed/>
    <w:rsid w:val="00C644D1"/>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C644D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644D1"/>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C644D1"/>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644D1"/>
    <w:rPr>
      <w:rFonts w:ascii="Times New Roman" w:eastAsia="Times New Roman" w:hAnsi="Times New Roman" w:cs="Times New Roman"/>
      <w:sz w:val="24"/>
      <w:szCs w:val="24"/>
      <w:lang w:eastAsia="es-MX"/>
    </w:rPr>
  </w:style>
  <w:style w:type="paragraph" w:customStyle="1" w:styleId="Fundamentos">
    <w:name w:val="Fundamentos"/>
    <w:basedOn w:val="Normal"/>
    <w:qFormat/>
    <w:rsid w:val="00C644D1"/>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customStyle="1" w:styleId="INFOEM">
    <w:name w:val="INFOEM"/>
    <w:basedOn w:val="Normal"/>
    <w:qFormat/>
    <w:rsid w:val="00C644D1"/>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styleId="Hipervnculo">
    <w:name w:val="Hyperlink"/>
    <w:basedOn w:val="Fuentedeprrafopredeter"/>
    <w:uiPriority w:val="99"/>
    <w:unhideWhenUsed/>
    <w:rsid w:val="005219A5"/>
    <w:rPr>
      <w:color w:val="0000FF"/>
      <w:u w:val="single"/>
    </w:rPr>
  </w:style>
  <w:style w:type="table" w:styleId="Tablaconcuadrcula">
    <w:name w:val="Table Grid"/>
    <w:basedOn w:val="Tablanormal"/>
    <w:uiPriority w:val="39"/>
    <w:rsid w:val="007F7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731445">
      <w:bodyDiv w:val="1"/>
      <w:marLeft w:val="0"/>
      <w:marRight w:val="0"/>
      <w:marTop w:val="0"/>
      <w:marBottom w:val="0"/>
      <w:divBdr>
        <w:top w:val="none" w:sz="0" w:space="0" w:color="auto"/>
        <w:left w:val="none" w:sz="0" w:space="0" w:color="auto"/>
        <w:bottom w:val="none" w:sz="0" w:space="0" w:color="auto"/>
        <w:right w:val="none" w:sz="0" w:space="0" w:color="auto"/>
      </w:divBdr>
    </w:div>
    <w:div w:id="169700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64E38-5FF1-4061-9149-35F7D807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83</Pages>
  <Words>17464</Words>
  <Characters>96058</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2026-06-26T16:43:00Z</cp:lastPrinted>
  <dcterms:created xsi:type="dcterms:W3CDTF">2026-06-25T22:57:00Z</dcterms:created>
  <dcterms:modified xsi:type="dcterms:W3CDTF">2026-07-03T15:36:00Z</dcterms:modified>
</cp:coreProperties>
</file>