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33075BCF" w:rsidR="00C4052B" w:rsidRPr="008513FB"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8513FB">
            <w:rPr>
              <w:rFonts w:ascii="Palatino Linotype" w:hAnsi="Palatino Linotype"/>
              <w:color w:val="000000" w:themeColor="text1"/>
              <w:sz w:val="22"/>
              <w:szCs w:val="22"/>
              <w:lang w:val="es-ES"/>
            </w:rPr>
            <w:t xml:space="preserve">RESOLUCIÓN DEL RECURSO DE REVISIÓN </w:t>
          </w:r>
          <w:r w:rsidR="008513FB" w:rsidRPr="008513FB">
            <w:rPr>
              <w:rFonts w:ascii="Palatino Linotype" w:hAnsi="Palatino Linotype"/>
              <w:color w:val="000000" w:themeColor="text1"/>
              <w:sz w:val="22"/>
              <w:szCs w:val="22"/>
            </w:rPr>
            <w:t>13436</w:t>
          </w:r>
          <w:r w:rsidR="00107B20" w:rsidRPr="008513FB">
            <w:rPr>
              <w:rFonts w:ascii="Palatino Linotype" w:hAnsi="Palatino Linotype"/>
              <w:color w:val="000000" w:themeColor="text1"/>
              <w:sz w:val="22"/>
              <w:szCs w:val="22"/>
            </w:rPr>
            <w:t>/INFOEM/IP/RR/2025</w:t>
          </w:r>
          <w:r w:rsidR="00572C64" w:rsidRPr="008513FB">
            <w:rPr>
              <w:rFonts w:ascii="Palatino Linotype" w:hAnsi="Palatino Linotype"/>
              <w:color w:val="000000" w:themeColor="text1"/>
              <w:sz w:val="22"/>
              <w:szCs w:val="22"/>
            </w:rPr>
            <w:t xml:space="preserve"> Y ACUMULADO</w:t>
          </w:r>
          <w:r w:rsidR="00652BD8" w:rsidRPr="008513FB">
            <w:rPr>
              <w:rFonts w:ascii="Palatino Linotype" w:hAnsi="Palatino Linotype"/>
              <w:color w:val="000000" w:themeColor="text1"/>
              <w:sz w:val="22"/>
              <w:szCs w:val="22"/>
            </w:rPr>
            <w:t>S</w:t>
          </w:r>
        </w:p>
        <w:p w14:paraId="39DD2B22" w14:textId="77777777" w:rsidR="00C4052B" w:rsidRPr="008513FB" w:rsidRDefault="00C4052B" w:rsidP="002335E7">
          <w:pPr>
            <w:spacing w:after="0" w:line="360" w:lineRule="auto"/>
            <w:contextualSpacing/>
          </w:pPr>
        </w:p>
        <w:p w14:paraId="7D7953A4" w14:textId="58654411" w:rsidR="00791741" w:rsidRDefault="00C4052B">
          <w:pPr>
            <w:pStyle w:val="TDC1"/>
            <w:tabs>
              <w:tab w:val="right" w:leader="dot" w:pos="8921"/>
            </w:tabs>
            <w:rPr>
              <w:rFonts w:asciiTheme="minorHAnsi" w:eastAsiaTheme="minorEastAsia" w:hAnsiTheme="minorHAnsi" w:cstheme="minorBidi"/>
              <w:noProof/>
              <w:color w:val="auto"/>
            </w:rPr>
          </w:pPr>
          <w:r w:rsidRPr="008513FB">
            <w:fldChar w:fldCharType="begin"/>
          </w:r>
          <w:r w:rsidRPr="008513FB">
            <w:instrText xml:space="preserve"> TOC \o "1-3" \h \z \u </w:instrText>
          </w:r>
          <w:r w:rsidRPr="008513FB">
            <w:fldChar w:fldCharType="separate"/>
          </w:r>
          <w:hyperlink w:anchor="_Toc216960446" w:history="1">
            <w:r w:rsidR="00791741" w:rsidRPr="00A36970">
              <w:rPr>
                <w:rStyle w:val="Hipervnculo"/>
                <w:noProof/>
              </w:rPr>
              <w:t>A N T E C E D E N T E S</w:t>
            </w:r>
            <w:r w:rsidR="00791741">
              <w:rPr>
                <w:noProof/>
                <w:webHidden/>
              </w:rPr>
              <w:tab/>
            </w:r>
            <w:r w:rsidR="00791741">
              <w:rPr>
                <w:noProof/>
                <w:webHidden/>
              </w:rPr>
              <w:fldChar w:fldCharType="begin"/>
            </w:r>
            <w:r w:rsidR="00791741">
              <w:rPr>
                <w:noProof/>
                <w:webHidden/>
              </w:rPr>
              <w:instrText xml:space="preserve"> PAGEREF _Toc216960446 \h </w:instrText>
            </w:r>
            <w:r w:rsidR="00791741">
              <w:rPr>
                <w:noProof/>
                <w:webHidden/>
              </w:rPr>
            </w:r>
            <w:r w:rsidR="00791741">
              <w:rPr>
                <w:noProof/>
                <w:webHidden/>
              </w:rPr>
              <w:fldChar w:fldCharType="separate"/>
            </w:r>
            <w:r w:rsidR="00BD223B">
              <w:rPr>
                <w:noProof/>
                <w:webHidden/>
              </w:rPr>
              <w:t>2</w:t>
            </w:r>
            <w:r w:rsidR="00791741">
              <w:rPr>
                <w:noProof/>
                <w:webHidden/>
              </w:rPr>
              <w:fldChar w:fldCharType="end"/>
            </w:r>
          </w:hyperlink>
        </w:p>
        <w:p w14:paraId="328AC127" w14:textId="3ABF2EC9" w:rsidR="00791741" w:rsidRDefault="00F6004B">
          <w:pPr>
            <w:pStyle w:val="TDC2"/>
            <w:rPr>
              <w:rFonts w:asciiTheme="minorHAnsi" w:eastAsiaTheme="minorEastAsia" w:hAnsiTheme="minorHAnsi" w:cstheme="minorBidi"/>
              <w:color w:val="auto"/>
              <w:lang w:eastAsia="es-MX"/>
            </w:rPr>
          </w:pPr>
          <w:hyperlink w:anchor="_Toc216960447" w:history="1">
            <w:r w:rsidR="00791741" w:rsidRPr="00A36970">
              <w:rPr>
                <w:rStyle w:val="Hipervnculo"/>
              </w:rPr>
              <w:t>I. Presentación de la solicitud de información</w:t>
            </w:r>
            <w:r w:rsidR="00791741">
              <w:rPr>
                <w:webHidden/>
              </w:rPr>
              <w:tab/>
            </w:r>
            <w:r w:rsidR="00791741">
              <w:rPr>
                <w:webHidden/>
              </w:rPr>
              <w:fldChar w:fldCharType="begin"/>
            </w:r>
            <w:r w:rsidR="00791741">
              <w:rPr>
                <w:webHidden/>
              </w:rPr>
              <w:instrText xml:space="preserve"> PAGEREF _Toc216960447 \h </w:instrText>
            </w:r>
            <w:r w:rsidR="00791741">
              <w:rPr>
                <w:webHidden/>
              </w:rPr>
            </w:r>
            <w:r w:rsidR="00791741">
              <w:rPr>
                <w:webHidden/>
              </w:rPr>
              <w:fldChar w:fldCharType="separate"/>
            </w:r>
            <w:r w:rsidR="00BD223B">
              <w:rPr>
                <w:webHidden/>
              </w:rPr>
              <w:t>2</w:t>
            </w:r>
            <w:r w:rsidR="00791741">
              <w:rPr>
                <w:webHidden/>
              </w:rPr>
              <w:fldChar w:fldCharType="end"/>
            </w:r>
          </w:hyperlink>
        </w:p>
        <w:p w14:paraId="1020B157" w14:textId="6E3CBD0C" w:rsidR="00791741" w:rsidRDefault="00F6004B">
          <w:pPr>
            <w:pStyle w:val="TDC2"/>
            <w:rPr>
              <w:rFonts w:asciiTheme="minorHAnsi" w:eastAsiaTheme="minorEastAsia" w:hAnsiTheme="minorHAnsi" w:cstheme="minorBidi"/>
              <w:color w:val="auto"/>
              <w:lang w:eastAsia="es-MX"/>
            </w:rPr>
          </w:pPr>
          <w:hyperlink w:anchor="_Toc216960448" w:history="1">
            <w:r w:rsidR="00791741" w:rsidRPr="00A36970">
              <w:rPr>
                <w:rStyle w:val="Hipervnculo"/>
              </w:rPr>
              <w:t>II. Respuestas del Sujeto Obligado</w:t>
            </w:r>
            <w:r w:rsidR="00791741">
              <w:rPr>
                <w:webHidden/>
              </w:rPr>
              <w:tab/>
            </w:r>
            <w:r w:rsidR="00791741">
              <w:rPr>
                <w:webHidden/>
              </w:rPr>
              <w:fldChar w:fldCharType="begin"/>
            </w:r>
            <w:r w:rsidR="00791741">
              <w:rPr>
                <w:webHidden/>
              </w:rPr>
              <w:instrText xml:space="preserve"> PAGEREF _Toc216960448 \h </w:instrText>
            </w:r>
            <w:r w:rsidR="00791741">
              <w:rPr>
                <w:webHidden/>
              </w:rPr>
            </w:r>
            <w:r w:rsidR="00791741">
              <w:rPr>
                <w:webHidden/>
              </w:rPr>
              <w:fldChar w:fldCharType="separate"/>
            </w:r>
            <w:r w:rsidR="00BD223B">
              <w:rPr>
                <w:webHidden/>
              </w:rPr>
              <w:t>3</w:t>
            </w:r>
            <w:r w:rsidR="00791741">
              <w:rPr>
                <w:webHidden/>
              </w:rPr>
              <w:fldChar w:fldCharType="end"/>
            </w:r>
          </w:hyperlink>
        </w:p>
        <w:p w14:paraId="5140049C" w14:textId="603D8834" w:rsidR="00791741" w:rsidRDefault="00F6004B">
          <w:pPr>
            <w:pStyle w:val="TDC2"/>
            <w:rPr>
              <w:rFonts w:asciiTheme="minorHAnsi" w:eastAsiaTheme="minorEastAsia" w:hAnsiTheme="minorHAnsi" w:cstheme="minorBidi"/>
              <w:color w:val="auto"/>
              <w:lang w:eastAsia="es-MX"/>
            </w:rPr>
          </w:pPr>
          <w:hyperlink w:anchor="_Toc216960449" w:history="1">
            <w:r w:rsidR="00791741" w:rsidRPr="00A36970">
              <w:rPr>
                <w:rStyle w:val="Hipervnculo"/>
              </w:rPr>
              <w:t>III. Interposición del Recurso de Revisión</w:t>
            </w:r>
            <w:r w:rsidR="00791741">
              <w:rPr>
                <w:webHidden/>
              </w:rPr>
              <w:tab/>
            </w:r>
            <w:r w:rsidR="00791741">
              <w:rPr>
                <w:webHidden/>
              </w:rPr>
              <w:fldChar w:fldCharType="begin"/>
            </w:r>
            <w:r w:rsidR="00791741">
              <w:rPr>
                <w:webHidden/>
              </w:rPr>
              <w:instrText xml:space="preserve"> PAGEREF _Toc216960449 \h </w:instrText>
            </w:r>
            <w:r w:rsidR="00791741">
              <w:rPr>
                <w:webHidden/>
              </w:rPr>
            </w:r>
            <w:r w:rsidR="00791741">
              <w:rPr>
                <w:webHidden/>
              </w:rPr>
              <w:fldChar w:fldCharType="separate"/>
            </w:r>
            <w:r w:rsidR="00BD223B">
              <w:rPr>
                <w:webHidden/>
              </w:rPr>
              <w:t>4</w:t>
            </w:r>
            <w:r w:rsidR="00791741">
              <w:rPr>
                <w:webHidden/>
              </w:rPr>
              <w:fldChar w:fldCharType="end"/>
            </w:r>
          </w:hyperlink>
        </w:p>
        <w:p w14:paraId="1FFDC2BE" w14:textId="465A9923" w:rsidR="00791741" w:rsidRDefault="00F6004B">
          <w:pPr>
            <w:pStyle w:val="TDC2"/>
            <w:rPr>
              <w:rFonts w:asciiTheme="minorHAnsi" w:eastAsiaTheme="minorEastAsia" w:hAnsiTheme="minorHAnsi" w:cstheme="minorBidi"/>
              <w:color w:val="auto"/>
              <w:lang w:eastAsia="es-MX"/>
            </w:rPr>
          </w:pPr>
          <w:hyperlink w:anchor="_Toc216960450" w:history="1">
            <w:r w:rsidR="00791741" w:rsidRPr="00A36970">
              <w:rPr>
                <w:rStyle w:val="Hipervnculo"/>
              </w:rPr>
              <w:t>IV. Trámite de los Recursos de Revisión ante este Instituto</w:t>
            </w:r>
            <w:r w:rsidR="00791741">
              <w:rPr>
                <w:webHidden/>
              </w:rPr>
              <w:tab/>
            </w:r>
            <w:r w:rsidR="00791741">
              <w:rPr>
                <w:webHidden/>
              </w:rPr>
              <w:fldChar w:fldCharType="begin"/>
            </w:r>
            <w:r w:rsidR="00791741">
              <w:rPr>
                <w:webHidden/>
              </w:rPr>
              <w:instrText xml:space="preserve"> PAGEREF _Toc216960450 \h </w:instrText>
            </w:r>
            <w:r w:rsidR="00791741">
              <w:rPr>
                <w:webHidden/>
              </w:rPr>
            </w:r>
            <w:r w:rsidR="00791741">
              <w:rPr>
                <w:webHidden/>
              </w:rPr>
              <w:fldChar w:fldCharType="separate"/>
            </w:r>
            <w:r w:rsidR="00BD223B">
              <w:rPr>
                <w:webHidden/>
              </w:rPr>
              <w:t>8</w:t>
            </w:r>
            <w:r w:rsidR="00791741">
              <w:rPr>
                <w:webHidden/>
              </w:rPr>
              <w:fldChar w:fldCharType="end"/>
            </w:r>
          </w:hyperlink>
        </w:p>
        <w:p w14:paraId="6524C657" w14:textId="3BE59D1B" w:rsidR="00791741" w:rsidRDefault="00F6004B">
          <w:pPr>
            <w:pStyle w:val="TDC1"/>
            <w:tabs>
              <w:tab w:val="right" w:leader="dot" w:pos="8921"/>
            </w:tabs>
            <w:rPr>
              <w:rFonts w:asciiTheme="minorHAnsi" w:eastAsiaTheme="minorEastAsia" w:hAnsiTheme="minorHAnsi" w:cstheme="minorBidi"/>
              <w:noProof/>
              <w:color w:val="auto"/>
            </w:rPr>
          </w:pPr>
          <w:hyperlink w:anchor="_Toc216960451" w:history="1">
            <w:r w:rsidR="00791741" w:rsidRPr="00A36970">
              <w:rPr>
                <w:rStyle w:val="Hipervnculo"/>
                <w:noProof/>
              </w:rPr>
              <w:t>C O N S I D E R A N D O S</w:t>
            </w:r>
            <w:r w:rsidR="00791741">
              <w:rPr>
                <w:noProof/>
                <w:webHidden/>
              </w:rPr>
              <w:tab/>
            </w:r>
            <w:r w:rsidR="00791741">
              <w:rPr>
                <w:noProof/>
                <w:webHidden/>
              </w:rPr>
              <w:fldChar w:fldCharType="begin"/>
            </w:r>
            <w:r w:rsidR="00791741">
              <w:rPr>
                <w:noProof/>
                <w:webHidden/>
              </w:rPr>
              <w:instrText xml:space="preserve"> PAGEREF _Toc216960451 \h </w:instrText>
            </w:r>
            <w:r w:rsidR="00791741">
              <w:rPr>
                <w:noProof/>
                <w:webHidden/>
              </w:rPr>
            </w:r>
            <w:r w:rsidR="00791741">
              <w:rPr>
                <w:noProof/>
                <w:webHidden/>
              </w:rPr>
              <w:fldChar w:fldCharType="separate"/>
            </w:r>
            <w:r w:rsidR="00BD223B">
              <w:rPr>
                <w:noProof/>
                <w:webHidden/>
              </w:rPr>
              <w:t>10</w:t>
            </w:r>
            <w:r w:rsidR="00791741">
              <w:rPr>
                <w:noProof/>
                <w:webHidden/>
              </w:rPr>
              <w:fldChar w:fldCharType="end"/>
            </w:r>
          </w:hyperlink>
        </w:p>
        <w:p w14:paraId="4ED9F735" w14:textId="68D41D0F" w:rsidR="00791741" w:rsidRDefault="00F6004B">
          <w:pPr>
            <w:pStyle w:val="TDC2"/>
            <w:rPr>
              <w:rFonts w:asciiTheme="minorHAnsi" w:eastAsiaTheme="minorEastAsia" w:hAnsiTheme="minorHAnsi" w:cstheme="minorBidi"/>
              <w:color w:val="auto"/>
              <w:lang w:eastAsia="es-MX"/>
            </w:rPr>
          </w:pPr>
          <w:hyperlink w:anchor="_Toc216960452" w:history="1">
            <w:r w:rsidR="00791741" w:rsidRPr="00A36970">
              <w:rPr>
                <w:rStyle w:val="Hipervnculo"/>
              </w:rPr>
              <w:t>PRIMERO. Competencia</w:t>
            </w:r>
            <w:r w:rsidR="00791741">
              <w:rPr>
                <w:webHidden/>
              </w:rPr>
              <w:tab/>
            </w:r>
            <w:r w:rsidR="00791741">
              <w:rPr>
                <w:webHidden/>
              </w:rPr>
              <w:fldChar w:fldCharType="begin"/>
            </w:r>
            <w:r w:rsidR="00791741">
              <w:rPr>
                <w:webHidden/>
              </w:rPr>
              <w:instrText xml:space="preserve"> PAGEREF _Toc216960452 \h </w:instrText>
            </w:r>
            <w:r w:rsidR="00791741">
              <w:rPr>
                <w:webHidden/>
              </w:rPr>
            </w:r>
            <w:r w:rsidR="00791741">
              <w:rPr>
                <w:webHidden/>
              </w:rPr>
              <w:fldChar w:fldCharType="separate"/>
            </w:r>
            <w:r w:rsidR="00BD223B">
              <w:rPr>
                <w:webHidden/>
              </w:rPr>
              <w:t>10</w:t>
            </w:r>
            <w:r w:rsidR="00791741">
              <w:rPr>
                <w:webHidden/>
              </w:rPr>
              <w:fldChar w:fldCharType="end"/>
            </w:r>
          </w:hyperlink>
        </w:p>
        <w:p w14:paraId="1AED92E9" w14:textId="4CDC01B3" w:rsidR="00791741" w:rsidRDefault="00F6004B">
          <w:pPr>
            <w:pStyle w:val="TDC2"/>
            <w:rPr>
              <w:rFonts w:asciiTheme="minorHAnsi" w:eastAsiaTheme="minorEastAsia" w:hAnsiTheme="minorHAnsi" w:cstheme="minorBidi"/>
              <w:color w:val="auto"/>
              <w:lang w:eastAsia="es-MX"/>
            </w:rPr>
          </w:pPr>
          <w:hyperlink w:anchor="_Toc216960453" w:history="1">
            <w:r w:rsidR="00791741" w:rsidRPr="00A36970">
              <w:rPr>
                <w:rStyle w:val="Hipervnculo"/>
              </w:rPr>
              <w:t>SEGUNDO. Causales de improcedencia y sobreseimiento</w:t>
            </w:r>
            <w:r w:rsidR="00791741">
              <w:rPr>
                <w:webHidden/>
              </w:rPr>
              <w:tab/>
            </w:r>
            <w:r w:rsidR="00791741">
              <w:rPr>
                <w:webHidden/>
              </w:rPr>
              <w:fldChar w:fldCharType="begin"/>
            </w:r>
            <w:r w:rsidR="00791741">
              <w:rPr>
                <w:webHidden/>
              </w:rPr>
              <w:instrText xml:space="preserve"> PAGEREF _Toc216960453 \h </w:instrText>
            </w:r>
            <w:r w:rsidR="00791741">
              <w:rPr>
                <w:webHidden/>
              </w:rPr>
            </w:r>
            <w:r w:rsidR="00791741">
              <w:rPr>
                <w:webHidden/>
              </w:rPr>
              <w:fldChar w:fldCharType="separate"/>
            </w:r>
            <w:r w:rsidR="00BD223B">
              <w:rPr>
                <w:webHidden/>
              </w:rPr>
              <w:t>11</w:t>
            </w:r>
            <w:r w:rsidR="00791741">
              <w:rPr>
                <w:webHidden/>
              </w:rPr>
              <w:fldChar w:fldCharType="end"/>
            </w:r>
          </w:hyperlink>
        </w:p>
        <w:p w14:paraId="2729A247" w14:textId="6F0EA107" w:rsidR="00791741" w:rsidRPr="00791741" w:rsidRDefault="00F6004B">
          <w:pPr>
            <w:pStyle w:val="TDC2"/>
            <w:rPr>
              <w:rFonts w:asciiTheme="minorHAnsi" w:eastAsiaTheme="minorEastAsia" w:hAnsiTheme="minorHAnsi" w:cstheme="minorBidi"/>
              <w:color w:val="auto"/>
              <w:lang w:eastAsia="es-MX"/>
            </w:rPr>
          </w:pPr>
          <w:hyperlink w:anchor="_Toc216960454" w:history="1">
            <w:r w:rsidR="00791741" w:rsidRPr="00791741">
              <w:rPr>
                <w:rStyle w:val="Hipervnculo"/>
              </w:rPr>
              <w:t>TERCERO. Determinación de la Controversia</w:t>
            </w:r>
            <w:r w:rsidR="00791741" w:rsidRPr="00791741">
              <w:rPr>
                <w:webHidden/>
              </w:rPr>
              <w:tab/>
            </w:r>
            <w:r w:rsidR="00791741" w:rsidRPr="00791741">
              <w:rPr>
                <w:webHidden/>
              </w:rPr>
              <w:fldChar w:fldCharType="begin"/>
            </w:r>
            <w:r w:rsidR="00791741" w:rsidRPr="00791741">
              <w:rPr>
                <w:webHidden/>
              </w:rPr>
              <w:instrText xml:space="preserve"> PAGEREF _Toc216960454 \h </w:instrText>
            </w:r>
            <w:r w:rsidR="00791741" w:rsidRPr="00791741">
              <w:rPr>
                <w:webHidden/>
              </w:rPr>
            </w:r>
            <w:r w:rsidR="00791741" w:rsidRPr="00791741">
              <w:rPr>
                <w:webHidden/>
              </w:rPr>
              <w:fldChar w:fldCharType="separate"/>
            </w:r>
            <w:r w:rsidR="00BD223B">
              <w:rPr>
                <w:webHidden/>
              </w:rPr>
              <w:t>13</w:t>
            </w:r>
            <w:r w:rsidR="00791741" w:rsidRPr="00791741">
              <w:rPr>
                <w:webHidden/>
              </w:rPr>
              <w:fldChar w:fldCharType="end"/>
            </w:r>
          </w:hyperlink>
        </w:p>
        <w:p w14:paraId="03434906" w14:textId="3EEB24D2" w:rsidR="00791741" w:rsidRPr="00791741" w:rsidRDefault="00F6004B">
          <w:pPr>
            <w:pStyle w:val="TDC2"/>
            <w:rPr>
              <w:rFonts w:asciiTheme="minorHAnsi" w:eastAsiaTheme="minorEastAsia" w:hAnsiTheme="minorHAnsi" w:cstheme="minorBidi"/>
              <w:color w:val="auto"/>
              <w:lang w:eastAsia="es-MX"/>
            </w:rPr>
          </w:pPr>
          <w:hyperlink w:anchor="_Toc216960455" w:history="1">
            <w:r w:rsidR="00791741" w:rsidRPr="00791741">
              <w:rPr>
                <w:rStyle w:val="Hipervnculo"/>
              </w:rPr>
              <w:t>CUARTO. Marco normativo aplicable en materia de transparencia y acceso a la información pública</w:t>
            </w:r>
            <w:r w:rsidR="00791741" w:rsidRPr="00791741">
              <w:rPr>
                <w:webHidden/>
              </w:rPr>
              <w:tab/>
            </w:r>
            <w:r w:rsidR="00791741" w:rsidRPr="00791741">
              <w:rPr>
                <w:webHidden/>
              </w:rPr>
              <w:fldChar w:fldCharType="begin"/>
            </w:r>
            <w:r w:rsidR="00791741" w:rsidRPr="00791741">
              <w:rPr>
                <w:webHidden/>
              </w:rPr>
              <w:instrText xml:space="preserve"> PAGEREF _Toc216960455 \h </w:instrText>
            </w:r>
            <w:r w:rsidR="00791741" w:rsidRPr="00791741">
              <w:rPr>
                <w:webHidden/>
              </w:rPr>
            </w:r>
            <w:r w:rsidR="00791741" w:rsidRPr="00791741">
              <w:rPr>
                <w:webHidden/>
              </w:rPr>
              <w:fldChar w:fldCharType="separate"/>
            </w:r>
            <w:r w:rsidR="00BD223B">
              <w:rPr>
                <w:webHidden/>
              </w:rPr>
              <w:t>13</w:t>
            </w:r>
            <w:r w:rsidR="00791741" w:rsidRPr="00791741">
              <w:rPr>
                <w:webHidden/>
              </w:rPr>
              <w:fldChar w:fldCharType="end"/>
            </w:r>
          </w:hyperlink>
        </w:p>
        <w:p w14:paraId="47552CBE" w14:textId="5E7BA510" w:rsidR="00791741" w:rsidRPr="00791741" w:rsidRDefault="00F6004B">
          <w:pPr>
            <w:pStyle w:val="TDC2"/>
            <w:rPr>
              <w:rFonts w:asciiTheme="minorHAnsi" w:eastAsiaTheme="minorEastAsia" w:hAnsiTheme="minorHAnsi" w:cstheme="minorBidi"/>
              <w:color w:val="auto"/>
              <w:lang w:eastAsia="es-MX"/>
            </w:rPr>
          </w:pPr>
          <w:hyperlink w:anchor="_Toc216960456" w:history="1">
            <w:r w:rsidR="00791741" w:rsidRPr="00791741">
              <w:rPr>
                <w:rStyle w:val="Hipervnculo"/>
              </w:rPr>
              <w:t>QUINTO. Estudio de Fondo</w:t>
            </w:r>
            <w:r w:rsidR="00791741" w:rsidRPr="00791741">
              <w:rPr>
                <w:webHidden/>
              </w:rPr>
              <w:tab/>
            </w:r>
            <w:r w:rsidR="00791741" w:rsidRPr="00791741">
              <w:rPr>
                <w:webHidden/>
              </w:rPr>
              <w:fldChar w:fldCharType="begin"/>
            </w:r>
            <w:r w:rsidR="00791741" w:rsidRPr="00791741">
              <w:rPr>
                <w:webHidden/>
              </w:rPr>
              <w:instrText xml:space="preserve"> PAGEREF _Toc216960456 \h </w:instrText>
            </w:r>
            <w:r w:rsidR="00791741" w:rsidRPr="00791741">
              <w:rPr>
                <w:webHidden/>
              </w:rPr>
            </w:r>
            <w:r w:rsidR="00791741" w:rsidRPr="00791741">
              <w:rPr>
                <w:webHidden/>
              </w:rPr>
              <w:fldChar w:fldCharType="separate"/>
            </w:r>
            <w:r w:rsidR="00BD223B">
              <w:rPr>
                <w:webHidden/>
              </w:rPr>
              <w:t>14</w:t>
            </w:r>
            <w:r w:rsidR="00791741" w:rsidRPr="00791741">
              <w:rPr>
                <w:webHidden/>
              </w:rPr>
              <w:fldChar w:fldCharType="end"/>
            </w:r>
          </w:hyperlink>
        </w:p>
        <w:p w14:paraId="29A24C65" w14:textId="08B1D51D" w:rsidR="00791741" w:rsidRPr="00791741" w:rsidRDefault="00F6004B">
          <w:pPr>
            <w:pStyle w:val="TDC2"/>
            <w:rPr>
              <w:rFonts w:asciiTheme="minorHAnsi" w:eastAsiaTheme="minorEastAsia" w:hAnsiTheme="minorHAnsi" w:cstheme="minorBidi"/>
              <w:color w:val="auto"/>
              <w:lang w:eastAsia="es-MX"/>
            </w:rPr>
          </w:pPr>
          <w:hyperlink w:anchor="_Toc216960457" w:history="1">
            <w:r w:rsidR="00791741" w:rsidRPr="00791741">
              <w:rPr>
                <w:rStyle w:val="Hipervnculo"/>
              </w:rPr>
              <w:t>SEXTO. Decisión</w:t>
            </w:r>
            <w:r w:rsidR="00791741" w:rsidRPr="00791741">
              <w:rPr>
                <w:webHidden/>
              </w:rPr>
              <w:tab/>
            </w:r>
            <w:r w:rsidR="00791741" w:rsidRPr="00791741">
              <w:rPr>
                <w:webHidden/>
              </w:rPr>
              <w:fldChar w:fldCharType="begin"/>
            </w:r>
            <w:r w:rsidR="00791741" w:rsidRPr="00791741">
              <w:rPr>
                <w:webHidden/>
              </w:rPr>
              <w:instrText xml:space="preserve"> PAGEREF _Toc216960457 \h </w:instrText>
            </w:r>
            <w:r w:rsidR="00791741" w:rsidRPr="00791741">
              <w:rPr>
                <w:webHidden/>
              </w:rPr>
            </w:r>
            <w:r w:rsidR="00791741" w:rsidRPr="00791741">
              <w:rPr>
                <w:webHidden/>
              </w:rPr>
              <w:fldChar w:fldCharType="separate"/>
            </w:r>
            <w:r w:rsidR="00BD223B">
              <w:rPr>
                <w:webHidden/>
              </w:rPr>
              <w:t>20</w:t>
            </w:r>
            <w:r w:rsidR="00791741" w:rsidRPr="00791741">
              <w:rPr>
                <w:webHidden/>
              </w:rPr>
              <w:fldChar w:fldCharType="end"/>
            </w:r>
          </w:hyperlink>
        </w:p>
        <w:p w14:paraId="5259813A" w14:textId="791C137F" w:rsidR="00791741" w:rsidRPr="00791741" w:rsidRDefault="00F6004B">
          <w:pPr>
            <w:pStyle w:val="TDC2"/>
            <w:rPr>
              <w:rFonts w:asciiTheme="minorHAnsi" w:eastAsiaTheme="minorEastAsia" w:hAnsiTheme="minorHAnsi" w:cstheme="minorBidi"/>
              <w:color w:val="auto"/>
              <w:lang w:eastAsia="es-MX"/>
            </w:rPr>
          </w:pPr>
          <w:hyperlink w:anchor="_Toc216960458" w:history="1">
            <w:r w:rsidR="00791741" w:rsidRPr="00791741">
              <w:rPr>
                <w:rStyle w:val="Hipervnculo"/>
              </w:rPr>
              <w:t>SÉPTIMO. Vista a la Secretaría</w:t>
            </w:r>
            <w:r w:rsidR="00791741" w:rsidRPr="00791741">
              <w:rPr>
                <w:rStyle w:val="Hipervnculo"/>
                <w:lang w:val="x-none"/>
              </w:rPr>
              <w:t xml:space="preserve"> Técnica del </w:t>
            </w:r>
            <w:r w:rsidR="00791741" w:rsidRPr="00791741">
              <w:rPr>
                <w:rStyle w:val="Hipervnculo"/>
              </w:rPr>
              <w:t>Pleno</w:t>
            </w:r>
            <w:r w:rsidR="00791741" w:rsidRPr="00791741">
              <w:rPr>
                <w:webHidden/>
              </w:rPr>
              <w:tab/>
            </w:r>
            <w:r w:rsidR="00791741" w:rsidRPr="00791741">
              <w:rPr>
                <w:webHidden/>
              </w:rPr>
              <w:fldChar w:fldCharType="begin"/>
            </w:r>
            <w:r w:rsidR="00791741" w:rsidRPr="00791741">
              <w:rPr>
                <w:webHidden/>
              </w:rPr>
              <w:instrText xml:space="preserve"> PAGEREF _Toc216960458 \h </w:instrText>
            </w:r>
            <w:r w:rsidR="00791741" w:rsidRPr="00791741">
              <w:rPr>
                <w:webHidden/>
              </w:rPr>
            </w:r>
            <w:r w:rsidR="00791741" w:rsidRPr="00791741">
              <w:rPr>
                <w:webHidden/>
              </w:rPr>
              <w:fldChar w:fldCharType="separate"/>
            </w:r>
            <w:r w:rsidR="00BD223B">
              <w:rPr>
                <w:webHidden/>
              </w:rPr>
              <w:t>20</w:t>
            </w:r>
            <w:r w:rsidR="00791741" w:rsidRPr="00791741">
              <w:rPr>
                <w:webHidden/>
              </w:rPr>
              <w:fldChar w:fldCharType="end"/>
            </w:r>
          </w:hyperlink>
        </w:p>
        <w:p w14:paraId="4EBF734C" w14:textId="79CBE8AB" w:rsidR="00791741" w:rsidRPr="00791741" w:rsidRDefault="00F6004B">
          <w:pPr>
            <w:pStyle w:val="TDC1"/>
            <w:tabs>
              <w:tab w:val="right" w:leader="dot" w:pos="8921"/>
            </w:tabs>
            <w:rPr>
              <w:rFonts w:asciiTheme="minorHAnsi" w:eastAsiaTheme="minorEastAsia" w:hAnsiTheme="minorHAnsi" w:cstheme="minorBidi"/>
              <w:noProof/>
              <w:color w:val="auto"/>
            </w:rPr>
          </w:pPr>
          <w:hyperlink w:anchor="_Toc216960459" w:history="1">
            <w:r w:rsidR="00791741" w:rsidRPr="00791741">
              <w:rPr>
                <w:rStyle w:val="Hipervnculo"/>
                <w:rFonts w:eastAsia="Yu Gothic Light" w:cs="Times New Roman"/>
                <w:noProof/>
                <w:lang w:eastAsia="es-ES"/>
              </w:rPr>
              <w:t>R E S U E L V E</w:t>
            </w:r>
            <w:r w:rsidR="00791741" w:rsidRPr="00791741">
              <w:rPr>
                <w:noProof/>
                <w:webHidden/>
              </w:rPr>
              <w:tab/>
            </w:r>
            <w:r w:rsidR="00791741" w:rsidRPr="00791741">
              <w:rPr>
                <w:noProof/>
                <w:webHidden/>
              </w:rPr>
              <w:fldChar w:fldCharType="begin"/>
            </w:r>
            <w:r w:rsidR="00791741" w:rsidRPr="00791741">
              <w:rPr>
                <w:noProof/>
                <w:webHidden/>
              </w:rPr>
              <w:instrText xml:space="preserve"> PAGEREF _Toc216960459 \h </w:instrText>
            </w:r>
            <w:r w:rsidR="00791741" w:rsidRPr="00791741">
              <w:rPr>
                <w:noProof/>
                <w:webHidden/>
              </w:rPr>
            </w:r>
            <w:r w:rsidR="00791741" w:rsidRPr="00791741">
              <w:rPr>
                <w:noProof/>
                <w:webHidden/>
              </w:rPr>
              <w:fldChar w:fldCharType="separate"/>
            </w:r>
            <w:r w:rsidR="00BD223B">
              <w:rPr>
                <w:noProof/>
                <w:webHidden/>
              </w:rPr>
              <w:t>22</w:t>
            </w:r>
            <w:r w:rsidR="00791741" w:rsidRPr="00791741">
              <w:rPr>
                <w:noProof/>
                <w:webHidden/>
              </w:rPr>
              <w:fldChar w:fldCharType="end"/>
            </w:r>
          </w:hyperlink>
        </w:p>
        <w:p w14:paraId="1307D060" w14:textId="77777777" w:rsidR="00C4052B" w:rsidRPr="00D05FA6" w:rsidRDefault="00C4052B" w:rsidP="002335E7">
          <w:pPr>
            <w:spacing w:after="0" w:line="360" w:lineRule="auto"/>
            <w:contextualSpacing/>
          </w:pPr>
          <w:r w:rsidRPr="008513FB">
            <w:rPr>
              <w:bCs/>
              <w:lang w:val="es-ES"/>
            </w:rPr>
            <w:fldChar w:fldCharType="end"/>
          </w:r>
        </w:p>
      </w:sdtContent>
    </w:sdt>
    <w:p w14:paraId="2DD1AA19" w14:textId="77777777" w:rsidR="00C4052B" w:rsidRPr="00D05FA6" w:rsidRDefault="00C4052B" w:rsidP="002335E7">
      <w:pPr>
        <w:tabs>
          <w:tab w:val="left" w:pos="8931"/>
        </w:tabs>
        <w:spacing w:after="0" w:line="360" w:lineRule="auto"/>
        <w:contextualSpacing/>
      </w:pPr>
    </w:p>
    <w:p w14:paraId="5F7755E6" w14:textId="77777777" w:rsidR="00D05FA6" w:rsidRPr="00D05FA6" w:rsidRDefault="00D05FA6" w:rsidP="002335E7">
      <w:pPr>
        <w:spacing w:line="259" w:lineRule="auto"/>
        <w:contextualSpacing/>
      </w:pPr>
      <w:r w:rsidRPr="00D05FA6">
        <w:br w:type="page"/>
      </w:r>
    </w:p>
    <w:p w14:paraId="3C59F515" w14:textId="77777777" w:rsidR="008513FB" w:rsidRDefault="008513FB" w:rsidP="002335E7">
      <w:pPr>
        <w:tabs>
          <w:tab w:val="left" w:pos="8931"/>
        </w:tabs>
        <w:spacing w:after="0" w:line="360" w:lineRule="auto"/>
        <w:contextualSpacing/>
      </w:pPr>
    </w:p>
    <w:p w14:paraId="00274A13" w14:textId="5F1FBE83" w:rsidR="005C690F" w:rsidRPr="00D05FA6" w:rsidRDefault="007D6307" w:rsidP="002335E7">
      <w:pPr>
        <w:tabs>
          <w:tab w:val="left" w:pos="8931"/>
        </w:tabs>
        <w:spacing w:after="0" w:line="360" w:lineRule="auto"/>
        <w:contextualSpacing/>
      </w:pPr>
      <w:r w:rsidRPr="00D05FA6">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652BD8">
        <w:t>catorce de enero</w:t>
      </w:r>
      <w:r w:rsidR="00530177" w:rsidRPr="00D05FA6">
        <w:t xml:space="preserve"> de dos mil </w:t>
      </w:r>
      <w:r w:rsidR="00652BD8">
        <w:t>veintiséis</w:t>
      </w:r>
      <w:r w:rsidR="00530177" w:rsidRPr="00D05FA6">
        <w:t>.</w:t>
      </w:r>
    </w:p>
    <w:p w14:paraId="7E51757E" w14:textId="77777777" w:rsidR="005C690F" w:rsidRPr="00D05FA6" w:rsidRDefault="005C690F" w:rsidP="002335E7">
      <w:pPr>
        <w:spacing w:after="0" w:line="360" w:lineRule="auto"/>
        <w:contextualSpacing/>
        <w:rPr>
          <w:b/>
        </w:rPr>
      </w:pPr>
    </w:p>
    <w:p w14:paraId="161564A1" w14:textId="0379B5E9" w:rsidR="00426C03" w:rsidRPr="00D05FA6" w:rsidRDefault="00426C03" w:rsidP="008513FB">
      <w:pPr>
        <w:spacing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8513FB" w:rsidRPr="008513FB">
        <w:rPr>
          <w:rFonts w:cs="Tahoma"/>
          <w:b/>
          <w:bCs/>
        </w:rPr>
        <w:t>13436/INFOEM/IP/RR/2025</w:t>
      </w:r>
      <w:r w:rsidR="008513FB">
        <w:rPr>
          <w:rFonts w:cs="Tahoma"/>
          <w:b/>
          <w:bCs/>
        </w:rPr>
        <w:t xml:space="preserve">, </w:t>
      </w:r>
      <w:r w:rsidR="008513FB" w:rsidRPr="008513FB">
        <w:rPr>
          <w:rFonts w:cs="Tahoma"/>
          <w:b/>
          <w:bCs/>
          <w:color w:val="0D0D0D" w:themeColor="text1" w:themeTint="F2"/>
        </w:rPr>
        <w:t>13441/INFOEM/IP/RR/2025</w:t>
      </w:r>
      <w:r w:rsidR="00652BD8">
        <w:rPr>
          <w:rFonts w:cs="Tahoma"/>
          <w:b/>
          <w:bCs/>
          <w:color w:val="0D0D0D" w:themeColor="text1" w:themeTint="F2"/>
        </w:rPr>
        <w:t>,</w:t>
      </w:r>
      <w:r w:rsidR="00652BD8" w:rsidRPr="00123222">
        <w:rPr>
          <w:rFonts w:cs="Tahoma"/>
          <w:b/>
          <w:bCs/>
          <w:color w:val="0D0D0D" w:themeColor="text1" w:themeTint="F2"/>
        </w:rPr>
        <w:t xml:space="preserve"> </w:t>
      </w:r>
      <w:r w:rsidR="008513FB" w:rsidRPr="008513FB">
        <w:rPr>
          <w:rFonts w:cs="Tahoma"/>
          <w:b/>
          <w:bCs/>
          <w:color w:val="0D0D0D" w:themeColor="text1" w:themeTint="F2"/>
        </w:rPr>
        <w:t>13446/INFOEM/IP/RR/2025</w:t>
      </w:r>
      <w:r w:rsidR="00652BD8">
        <w:rPr>
          <w:rFonts w:cs="Tahoma"/>
          <w:b/>
          <w:bCs/>
          <w:color w:val="0D0D0D" w:themeColor="text1" w:themeTint="F2"/>
        </w:rPr>
        <w:t>,</w:t>
      </w:r>
      <w:r w:rsidR="00652BD8" w:rsidRPr="00123222">
        <w:rPr>
          <w:rFonts w:cs="Tahoma"/>
          <w:b/>
          <w:bCs/>
          <w:color w:val="0D0D0D" w:themeColor="text1" w:themeTint="F2"/>
        </w:rPr>
        <w:t xml:space="preserve"> </w:t>
      </w:r>
      <w:r w:rsidR="008513FB" w:rsidRPr="008513FB">
        <w:rPr>
          <w:rFonts w:cs="Tahoma"/>
          <w:b/>
          <w:bCs/>
          <w:color w:val="0D0D0D" w:themeColor="text1" w:themeTint="F2"/>
        </w:rPr>
        <w:t>13451/INFOEM/IP/RR/2025</w:t>
      </w:r>
      <w:r w:rsidR="00652BD8">
        <w:rPr>
          <w:rFonts w:cs="Tahoma"/>
          <w:b/>
          <w:bCs/>
          <w:color w:val="0D0D0D" w:themeColor="text1" w:themeTint="F2"/>
        </w:rPr>
        <w:t xml:space="preserve"> y </w:t>
      </w:r>
      <w:r w:rsidR="008513FB" w:rsidRPr="008513FB">
        <w:rPr>
          <w:rFonts w:cs="Tahoma"/>
          <w:b/>
          <w:bCs/>
          <w:color w:val="0D0D0D" w:themeColor="text1" w:themeTint="F2"/>
        </w:rPr>
        <w:t>13456/INFOEM/IP/RR/2025</w:t>
      </w:r>
      <w:r w:rsidR="00572C64" w:rsidRPr="00D05FA6">
        <w:rPr>
          <w:rFonts w:cs="Tahoma"/>
          <w:b/>
          <w:bCs/>
        </w:rPr>
        <w:t xml:space="preserve">, </w:t>
      </w:r>
      <w:r w:rsidRPr="00D05FA6">
        <w:rPr>
          <w:rFonts w:cs="Tahoma"/>
          <w:bCs/>
        </w:rPr>
        <w:t>interpuestos por</w:t>
      </w:r>
      <w:r w:rsidR="008513FB">
        <w:rPr>
          <w:rFonts w:cs="Tahoma"/>
          <w:bCs/>
        </w:rPr>
        <w:t xml:space="preserve"> </w:t>
      </w:r>
      <w:r w:rsidR="00F918CA" w:rsidRPr="00F918CA">
        <w:rPr>
          <w:highlight w:val="black"/>
        </w:rPr>
        <w:t>XXXXXXXXXXXXXXXX</w:t>
      </w:r>
      <w:r w:rsidR="008513FB">
        <w:t xml:space="preserve">, en adelante </w:t>
      </w:r>
      <w:r w:rsidRPr="00D05FA6">
        <w:rPr>
          <w:rFonts w:cs="Tahoma"/>
          <w:bCs/>
        </w:rPr>
        <w:t xml:space="preserve">Recurrente y/o Particular, en contra de </w:t>
      </w:r>
      <w:r w:rsidR="00522450">
        <w:rPr>
          <w:rFonts w:cs="Tahoma"/>
          <w:bCs/>
        </w:rPr>
        <w:t xml:space="preserve">la falta  de </w:t>
      </w:r>
      <w:r w:rsidRPr="00D05FA6">
        <w:rPr>
          <w:rFonts w:cs="Tahoma"/>
          <w:bCs/>
        </w:rPr>
        <w:t xml:space="preserve">respuestas del Sujeto Obligado </w:t>
      </w:r>
      <w:r w:rsidR="00010D49" w:rsidRPr="00D05FA6">
        <w:rPr>
          <w:rFonts w:cs="Tahoma"/>
          <w:b/>
          <w:bCs/>
        </w:rPr>
        <w:t>Ayuntamiento de Tepotzotlán</w:t>
      </w:r>
      <w:r w:rsidRPr="00D05FA6">
        <w:rPr>
          <w:rFonts w:cs="Tahoma"/>
          <w:bCs/>
        </w:rPr>
        <w:t xml:space="preserve">, se emite la presente </w:t>
      </w:r>
      <w:bookmarkStart w:id="0" w:name="_GoBack"/>
      <w:bookmarkEnd w:id="0"/>
      <w:r w:rsidRPr="00D05FA6">
        <w:rPr>
          <w:rFonts w:cs="Tahoma"/>
          <w:bCs/>
        </w:rPr>
        <w:t>Resolución, con base en los Antecedentes y Considerandos que a continuación se exponen:</w:t>
      </w:r>
    </w:p>
    <w:p w14:paraId="4DC22E1C" w14:textId="77777777" w:rsidR="005C690F" w:rsidRPr="00D05FA6" w:rsidRDefault="005C690F" w:rsidP="002335E7">
      <w:pPr>
        <w:spacing w:after="0" w:line="360" w:lineRule="auto"/>
        <w:contextualSpacing/>
        <w:rPr>
          <w:b/>
        </w:rPr>
      </w:pPr>
    </w:p>
    <w:p w14:paraId="2D6FB5CD" w14:textId="77777777" w:rsidR="005C690F" w:rsidRPr="00D05FA6" w:rsidRDefault="00CD6238" w:rsidP="002335E7">
      <w:pPr>
        <w:pStyle w:val="Ttulo1"/>
        <w:spacing w:before="0" w:after="0" w:line="360" w:lineRule="auto"/>
        <w:contextualSpacing/>
        <w:jc w:val="center"/>
        <w:rPr>
          <w:sz w:val="22"/>
          <w:szCs w:val="22"/>
        </w:rPr>
      </w:pPr>
      <w:bookmarkStart w:id="1" w:name="_Toc216960446"/>
      <w:r w:rsidRPr="00D05FA6">
        <w:rPr>
          <w:sz w:val="22"/>
          <w:szCs w:val="22"/>
        </w:rPr>
        <w:t>A N T E C E D E N T E S</w:t>
      </w:r>
      <w:bookmarkEnd w:id="1"/>
    </w:p>
    <w:p w14:paraId="319E33D8" w14:textId="77777777" w:rsidR="005C690F" w:rsidRPr="00D05FA6" w:rsidRDefault="005C690F" w:rsidP="002335E7">
      <w:pPr>
        <w:spacing w:after="0" w:line="360" w:lineRule="auto"/>
        <w:contextualSpacing/>
        <w:jc w:val="center"/>
        <w:rPr>
          <w:b/>
        </w:rPr>
      </w:pPr>
    </w:p>
    <w:p w14:paraId="1D37AC0E" w14:textId="77777777" w:rsidR="00E22EA8" w:rsidRPr="00D05FA6" w:rsidRDefault="00E22EA8" w:rsidP="002335E7">
      <w:pPr>
        <w:pStyle w:val="Ttulo2"/>
        <w:spacing w:before="0" w:after="0" w:line="360" w:lineRule="auto"/>
        <w:contextualSpacing/>
        <w:rPr>
          <w:sz w:val="22"/>
          <w:szCs w:val="22"/>
          <w:lang w:eastAsia="es-ES"/>
        </w:rPr>
      </w:pPr>
      <w:bookmarkStart w:id="2" w:name="_Toc216960447"/>
      <w:r w:rsidRPr="00D05FA6">
        <w:rPr>
          <w:sz w:val="22"/>
          <w:szCs w:val="22"/>
          <w:lang w:eastAsia="es-ES"/>
        </w:rPr>
        <w:t>I. Presentación de la solicitud de información</w:t>
      </w:r>
      <w:bookmarkEnd w:id="2"/>
    </w:p>
    <w:p w14:paraId="7BD04C9B" w14:textId="77777777" w:rsidR="00E22EA8" w:rsidRPr="00D05FA6" w:rsidRDefault="00E22EA8" w:rsidP="002335E7">
      <w:pPr>
        <w:tabs>
          <w:tab w:val="left" w:pos="567"/>
        </w:tabs>
        <w:spacing w:after="0" w:line="360" w:lineRule="auto"/>
        <w:contextualSpacing/>
        <w:rPr>
          <w:rFonts w:eastAsia="Times New Roman" w:cs="Tahoma"/>
          <w:lang w:eastAsia="es-ES"/>
        </w:rPr>
      </w:pPr>
    </w:p>
    <w:p w14:paraId="0117C701" w14:textId="1A56773D" w:rsidR="00426C03" w:rsidRPr="00D05FA6" w:rsidRDefault="00426C03" w:rsidP="002335E7">
      <w:pPr>
        <w:tabs>
          <w:tab w:val="left" w:pos="567"/>
        </w:tabs>
        <w:spacing w:line="360" w:lineRule="auto"/>
        <w:ind w:right="-28"/>
        <w:contextualSpacing/>
        <w:rPr>
          <w:rFonts w:cs="Tahoma"/>
        </w:rPr>
      </w:pPr>
      <w:r w:rsidRPr="00D05FA6">
        <w:rPr>
          <w:rFonts w:cs="Tahoma"/>
        </w:rPr>
        <w:t xml:space="preserve">El </w:t>
      </w:r>
      <w:r w:rsidR="00652BD8">
        <w:rPr>
          <w:rFonts w:cs="Tahoma"/>
        </w:rPr>
        <w:t>diez de noviembre</w:t>
      </w:r>
      <w:r w:rsidRPr="00D05FA6">
        <w:rPr>
          <w:rFonts w:cs="Tahoma"/>
        </w:rPr>
        <w:t xml:space="preserve"> de dos mil veinticinco, el Particular presentó </w:t>
      </w:r>
      <w:r w:rsidR="00652BD8">
        <w:rPr>
          <w:rFonts w:cs="Tahoma"/>
        </w:rPr>
        <w:t>cinco</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068994CE" w14:textId="77777777" w:rsidTr="00003078">
        <w:tc>
          <w:tcPr>
            <w:tcW w:w="502" w:type="dxa"/>
            <w:shd w:val="clear" w:color="auto" w:fill="DDD9C3" w:themeFill="background2" w:themeFillShade="E6"/>
          </w:tcPr>
          <w:p w14:paraId="3AB8115D" w14:textId="77777777" w:rsidR="00426C03" w:rsidRPr="00D05FA6"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1BA43B74"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003078">
        <w:tc>
          <w:tcPr>
            <w:tcW w:w="502" w:type="dxa"/>
          </w:tcPr>
          <w:p w14:paraId="671E5722" w14:textId="77777777" w:rsidR="00426C03" w:rsidRPr="00D05FA6" w:rsidRDefault="00426C03" w:rsidP="002335E7">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790" w:type="dxa"/>
          </w:tcPr>
          <w:p w14:paraId="1201AB51" w14:textId="20219EDE" w:rsidR="00426C03" w:rsidRPr="00D05FA6" w:rsidRDefault="008513FB" w:rsidP="002335E7">
            <w:pPr>
              <w:spacing w:line="360" w:lineRule="auto"/>
              <w:contextualSpacing/>
              <w:rPr>
                <w:b/>
                <w:sz w:val="20"/>
                <w:szCs w:val="20"/>
              </w:rPr>
            </w:pPr>
            <w:r w:rsidRPr="008513FB">
              <w:rPr>
                <w:b/>
                <w:sz w:val="20"/>
                <w:szCs w:val="20"/>
              </w:rPr>
              <w:t>01028/TEPOTZOT/IP/2025</w:t>
            </w:r>
          </w:p>
        </w:tc>
        <w:tc>
          <w:tcPr>
            <w:tcW w:w="5775" w:type="dxa"/>
          </w:tcPr>
          <w:p w14:paraId="3FBC3712" w14:textId="5C187292" w:rsidR="009A21E5" w:rsidRPr="009A21E5" w:rsidRDefault="008513FB" w:rsidP="002335E7">
            <w:pPr>
              <w:tabs>
                <w:tab w:val="left" w:pos="567"/>
              </w:tabs>
              <w:spacing w:line="360" w:lineRule="auto"/>
              <w:ind w:right="-28"/>
              <w:contextualSpacing/>
              <w:rPr>
                <w:rFonts w:cs="Tahoma"/>
                <w:i/>
                <w:sz w:val="20"/>
                <w:szCs w:val="20"/>
              </w:rPr>
            </w:pPr>
            <w:r w:rsidRPr="008513FB">
              <w:rPr>
                <w:rFonts w:cs="Tahoma"/>
                <w:i/>
                <w:sz w:val="20"/>
                <w:szCs w:val="20"/>
              </w:rPr>
              <w:t xml:space="preserve">¿Cuántos elementos cuentan con el Certificado Único Policial vigente en materia de Seguridad </w:t>
            </w:r>
            <w:proofErr w:type="gramStart"/>
            <w:r w:rsidRPr="008513FB">
              <w:rPr>
                <w:rFonts w:cs="Tahoma"/>
                <w:i/>
                <w:sz w:val="20"/>
                <w:szCs w:val="20"/>
              </w:rPr>
              <w:t>Pública ?</w:t>
            </w:r>
            <w:proofErr w:type="gramEnd"/>
          </w:p>
        </w:tc>
      </w:tr>
      <w:tr w:rsidR="00FA5C01" w:rsidRPr="00D05FA6" w14:paraId="570FC2F7" w14:textId="77777777" w:rsidTr="00003078">
        <w:tc>
          <w:tcPr>
            <w:tcW w:w="502" w:type="dxa"/>
          </w:tcPr>
          <w:p w14:paraId="455EB7C2"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2</w:t>
            </w:r>
          </w:p>
        </w:tc>
        <w:tc>
          <w:tcPr>
            <w:tcW w:w="2790" w:type="dxa"/>
          </w:tcPr>
          <w:p w14:paraId="5DBC601F" w14:textId="58F27856" w:rsidR="00426C03" w:rsidRPr="00D05FA6" w:rsidRDefault="008513FB" w:rsidP="002335E7">
            <w:pPr>
              <w:spacing w:line="360" w:lineRule="auto"/>
              <w:contextualSpacing/>
              <w:rPr>
                <w:b/>
                <w:sz w:val="20"/>
                <w:szCs w:val="20"/>
              </w:rPr>
            </w:pPr>
            <w:r w:rsidRPr="008513FB">
              <w:rPr>
                <w:b/>
                <w:sz w:val="20"/>
                <w:szCs w:val="20"/>
              </w:rPr>
              <w:t>00704/TEPOTZOT/IP/2025</w:t>
            </w:r>
          </w:p>
        </w:tc>
        <w:tc>
          <w:tcPr>
            <w:tcW w:w="5775" w:type="dxa"/>
          </w:tcPr>
          <w:p w14:paraId="1EC06C84" w14:textId="44E6A593" w:rsidR="00426C03" w:rsidRPr="00D05FA6" w:rsidRDefault="008513FB" w:rsidP="002335E7">
            <w:pPr>
              <w:tabs>
                <w:tab w:val="left" w:pos="567"/>
              </w:tabs>
              <w:spacing w:line="360" w:lineRule="auto"/>
              <w:ind w:right="-28"/>
              <w:contextualSpacing/>
              <w:rPr>
                <w:i/>
                <w:sz w:val="20"/>
                <w:szCs w:val="20"/>
              </w:rPr>
            </w:pPr>
            <w:r w:rsidRPr="008513FB">
              <w:rPr>
                <w:i/>
                <w:sz w:val="20"/>
                <w:szCs w:val="20"/>
              </w:rPr>
              <w:t xml:space="preserve">Solicito información sobre la empresa o empresas responsables de la </w:t>
            </w:r>
            <w:proofErr w:type="spellStart"/>
            <w:r w:rsidRPr="008513FB">
              <w:rPr>
                <w:i/>
                <w:sz w:val="20"/>
                <w:szCs w:val="20"/>
              </w:rPr>
              <w:t>pavimentacion</w:t>
            </w:r>
            <w:proofErr w:type="spellEnd"/>
            <w:r w:rsidRPr="008513FB">
              <w:rPr>
                <w:i/>
                <w:sz w:val="20"/>
                <w:szCs w:val="20"/>
              </w:rPr>
              <w:t xml:space="preserve"> de las calles dentro del Municipio así como el monto contratado y la fecha estimada de conclusión o fechas en que tarda en </w:t>
            </w:r>
            <w:r w:rsidRPr="008513FB">
              <w:rPr>
                <w:i/>
                <w:sz w:val="20"/>
                <w:szCs w:val="20"/>
              </w:rPr>
              <w:lastRenderedPageBreak/>
              <w:t xml:space="preserve">concluir las obras, es decir contratos con empresas exteriores que hagan obra </w:t>
            </w:r>
            <w:proofErr w:type="spellStart"/>
            <w:r w:rsidRPr="008513FB">
              <w:rPr>
                <w:i/>
                <w:sz w:val="20"/>
                <w:szCs w:val="20"/>
              </w:rPr>
              <w:t>publica</w:t>
            </w:r>
            <w:proofErr w:type="spellEnd"/>
            <w:r w:rsidRPr="008513FB">
              <w:rPr>
                <w:i/>
                <w:sz w:val="20"/>
                <w:szCs w:val="20"/>
              </w:rPr>
              <w:t xml:space="preserve"> sobre pavimentación de calles dentro del municipio durante el 2025</w:t>
            </w:r>
          </w:p>
        </w:tc>
      </w:tr>
      <w:tr w:rsidR="00652BD8" w:rsidRPr="00D05FA6" w14:paraId="67710760" w14:textId="77777777" w:rsidTr="003E4B81">
        <w:tc>
          <w:tcPr>
            <w:tcW w:w="502" w:type="dxa"/>
          </w:tcPr>
          <w:p w14:paraId="0782EF1B" w14:textId="69EEF00C"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lastRenderedPageBreak/>
              <w:t>3</w:t>
            </w:r>
          </w:p>
        </w:tc>
        <w:tc>
          <w:tcPr>
            <w:tcW w:w="2790" w:type="dxa"/>
          </w:tcPr>
          <w:p w14:paraId="451B90C9" w14:textId="5BE0CB61" w:rsidR="00652BD8" w:rsidRPr="00652BD8" w:rsidRDefault="008513FB" w:rsidP="003E4B81">
            <w:pPr>
              <w:spacing w:line="360" w:lineRule="auto"/>
              <w:contextualSpacing/>
              <w:rPr>
                <w:b/>
                <w:sz w:val="20"/>
                <w:szCs w:val="20"/>
              </w:rPr>
            </w:pPr>
            <w:r w:rsidRPr="008513FB">
              <w:rPr>
                <w:b/>
                <w:sz w:val="20"/>
                <w:szCs w:val="20"/>
              </w:rPr>
              <w:t>00710/TEPOTZOT/IP/2025</w:t>
            </w:r>
          </w:p>
        </w:tc>
        <w:tc>
          <w:tcPr>
            <w:tcW w:w="5775" w:type="dxa"/>
          </w:tcPr>
          <w:p w14:paraId="4D8E4EC7" w14:textId="0735A7B7" w:rsidR="00652BD8" w:rsidRPr="00D05FA6" w:rsidRDefault="008513FB" w:rsidP="003E4B81">
            <w:pPr>
              <w:tabs>
                <w:tab w:val="left" w:pos="567"/>
              </w:tabs>
              <w:spacing w:line="360" w:lineRule="auto"/>
              <w:ind w:right="-28"/>
              <w:contextualSpacing/>
              <w:rPr>
                <w:i/>
                <w:sz w:val="20"/>
                <w:szCs w:val="20"/>
              </w:rPr>
            </w:pPr>
            <w:r w:rsidRPr="008513FB">
              <w:rPr>
                <w:i/>
                <w:sz w:val="20"/>
                <w:szCs w:val="20"/>
              </w:rPr>
              <w:t>¿Qué programas parciales de desarrollo urbano están en vigor en el municipio?</w:t>
            </w:r>
          </w:p>
        </w:tc>
      </w:tr>
      <w:tr w:rsidR="00652BD8" w:rsidRPr="00D05FA6" w14:paraId="60B07E28" w14:textId="77777777" w:rsidTr="003E4B81">
        <w:tc>
          <w:tcPr>
            <w:tcW w:w="502" w:type="dxa"/>
          </w:tcPr>
          <w:p w14:paraId="7634DAF8" w14:textId="0E7BE963"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64C147EA" w14:textId="21B39DD2" w:rsidR="00652BD8" w:rsidRPr="00652BD8" w:rsidRDefault="008513FB" w:rsidP="003E4B81">
            <w:pPr>
              <w:spacing w:line="360" w:lineRule="auto"/>
              <w:contextualSpacing/>
              <w:rPr>
                <w:b/>
                <w:sz w:val="20"/>
                <w:szCs w:val="20"/>
              </w:rPr>
            </w:pPr>
            <w:r w:rsidRPr="008513FB">
              <w:rPr>
                <w:b/>
                <w:sz w:val="20"/>
                <w:szCs w:val="20"/>
              </w:rPr>
              <w:t>00714/TEPOTZOT/IP/2025</w:t>
            </w:r>
          </w:p>
        </w:tc>
        <w:tc>
          <w:tcPr>
            <w:tcW w:w="5775" w:type="dxa"/>
          </w:tcPr>
          <w:p w14:paraId="65F0C488" w14:textId="69B7BF65" w:rsidR="00652BD8" w:rsidRPr="00D05FA6" w:rsidRDefault="008513FB" w:rsidP="003E4B81">
            <w:pPr>
              <w:tabs>
                <w:tab w:val="left" w:pos="567"/>
              </w:tabs>
              <w:spacing w:line="360" w:lineRule="auto"/>
              <w:ind w:right="-28"/>
              <w:contextualSpacing/>
              <w:rPr>
                <w:i/>
                <w:sz w:val="20"/>
                <w:szCs w:val="20"/>
              </w:rPr>
            </w:pPr>
            <w:r w:rsidRPr="008513FB">
              <w:rPr>
                <w:i/>
                <w:sz w:val="20"/>
                <w:szCs w:val="20"/>
              </w:rPr>
              <w:t>¿Cuántas licencias de construcción se han otorgado en los últimos 3 años? Especificando cuántas se han dado mes por mes año con año.</w:t>
            </w:r>
          </w:p>
        </w:tc>
      </w:tr>
      <w:tr w:rsidR="00652BD8" w:rsidRPr="00D05FA6" w14:paraId="45A3CB2A" w14:textId="77777777" w:rsidTr="00003078">
        <w:tc>
          <w:tcPr>
            <w:tcW w:w="502" w:type="dxa"/>
          </w:tcPr>
          <w:p w14:paraId="0B7C217D" w14:textId="42B52A18" w:rsidR="00652BD8" w:rsidRPr="00D05FA6" w:rsidRDefault="0058417E" w:rsidP="002335E7">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341D64FE" w14:textId="5CCC966D" w:rsidR="00652BD8" w:rsidRPr="00652BD8" w:rsidRDefault="008513FB" w:rsidP="002335E7">
            <w:pPr>
              <w:spacing w:line="360" w:lineRule="auto"/>
              <w:contextualSpacing/>
              <w:rPr>
                <w:b/>
                <w:sz w:val="20"/>
                <w:szCs w:val="20"/>
              </w:rPr>
            </w:pPr>
            <w:r w:rsidRPr="008513FB">
              <w:rPr>
                <w:b/>
                <w:sz w:val="20"/>
                <w:szCs w:val="20"/>
              </w:rPr>
              <w:t>00718/TEPOTZOT/IP/2025</w:t>
            </w:r>
          </w:p>
        </w:tc>
        <w:tc>
          <w:tcPr>
            <w:tcW w:w="5775" w:type="dxa"/>
          </w:tcPr>
          <w:p w14:paraId="66B84108" w14:textId="112E8908" w:rsidR="00652BD8" w:rsidRPr="00D05FA6" w:rsidRDefault="008513FB" w:rsidP="002335E7">
            <w:pPr>
              <w:tabs>
                <w:tab w:val="left" w:pos="567"/>
              </w:tabs>
              <w:spacing w:line="360" w:lineRule="auto"/>
              <w:ind w:right="-28"/>
              <w:contextualSpacing/>
              <w:rPr>
                <w:i/>
                <w:sz w:val="20"/>
                <w:szCs w:val="20"/>
              </w:rPr>
            </w:pPr>
            <w:r w:rsidRPr="008513FB">
              <w:rPr>
                <w:i/>
                <w:sz w:val="20"/>
                <w:szCs w:val="20"/>
              </w:rPr>
              <w:t>¿Existe registro de construcciones irregulares detectadas por la autoridad municipal durante este año?</w:t>
            </w:r>
          </w:p>
        </w:tc>
      </w:tr>
      <w:bookmarkEnd w:id="3"/>
    </w:tbl>
    <w:p w14:paraId="12B774B8" w14:textId="77777777" w:rsidR="00426C03" w:rsidRPr="00D05FA6" w:rsidRDefault="00426C03" w:rsidP="002335E7">
      <w:pPr>
        <w:tabs>
          <w:tab w:val="left" w:pos="4667"/>
        </w:tabs>
        <w:spacing w:line="360" w:lineRule="auto"/>
        <w:ind w:left="567" w:right="567"/>
        <w:contextualSpacing/>
        <w:rPr>
          <w:rFonts w:cs="Tahoma"/>
          <w:b/>
          <w:bCs/>
        </w:rPr>
      </w:pPr>
    </w:p>
    <w:p w14:paraId="23057B68" w14:textId="77777777" w:rsidR="00426C03" w:rsidRPr="00D05FA6" w:rsidRDefault="00426C03" w:rsidP="002335E7">
      <w:pPr>
        <w:tabs>
          <w:tab w:val="left" w:pos="4667"/>
        </w:tabs>
        <w:spacing w:line="360" w:lineRule="auto"/>
        <w:ind w:left="567" w:right="567"/>
        <w:contextualSpacing/>
        <w:rPr>
          <w:rFonts w:cs="Tahoma"/>
          <w:bCs/>
        </w:rPr>
      </w:pPr>
      <w:r w:rsidRPr="00D05FA6">
        <w:rPr>
          <w:rFonts w:cs="Tahoma"/>
          <w:b/>
          <w:bCs/>
        </w:rPr>
        <w:t>MODALIDAD DE ENTREGA</w:t>
      </w:r>
    </w:p>
    <w:p w14:paraId="245BFFFA" w14:textId="77777777" w:rsidR="00426C03" w:rsidRPr="00D05FA6" w:rsidRDefault="00426C03" w:rsidP="002335E7">
      <w:pPr>
        <w:spacing w:line="360" w:lineRule="auto"/>
        <w:ind w:right="567"/>
        <w:contextualSpacing/>
        <w:rPr>
          <w:rFonts w:cs="Arial"/>
          <w:bCs/>
        </w:rPr>
      </w:pPr>
    </w:p>
    <w:p w14:paraId="7877E053" w14:textId="77777777" w:rsidR="00426C03" w:rsidRPr="00D05FA6" w:rsidRDefault="00426C03" w:rsidP="002335E7">
      <w:pPr>
        <w:spacing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2335E7">
      <w:pPr>
        <w:pStyle w:val="Prrafodelista"/>
        <w:tabs>
          <w:tab w:val="left" w:pos="567"/>
        </w:tabs>
        <w:spacing w:line="360" w:lineRule="auto"/>
        <w:ind w:left="0"/>
        <w:rPr>
          <w:rFonts w:cs="Tahoma"/>
          <w:b/>
          <w:szCs w:val="20"/>
        </w:rPr>
      </w:pPr>
    </w:p>
    <w:p w14:paraId="7006E9C6" w14:textId="77777777" w:rsidR="00E22EA8" w:rsidRPr="00D05FA6" w:rsidRDefault="00107B20" w:rsidP="002335E7">
      <w:pPr>
        <w:pStyle w:val="Ttulo2"/>
        <w:spacing w:before="0" w:after="0" w:line="360" w:lineRule="auto"/>
        <w:contextualSpacing/>
        <w:rPr>
          <w:sz w:val="22"/>
          <w:szCs w:val="22"/>
        </w:rPr>
      </w:pPr>
      <w:bookmarkStart w:id="4" w:name="_Toc216960448"/>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2335E7">
      <w:pPr>
        <w:autoSpaceDE w:val="0"/>
        <w:autoSpaceDN w:val="0"/>
        <w:adjustRightInd w:val="0"/>
        <w:spacing w:after="0" w:line="360" w:lineRule="auto"/>
        <w:contextualSpacing/>
        <w:rPr>
          <w:b/>
          <w:bCs/>
        </w:rPr>
      </w:pPr>
    </w:p>
    <w:p w14:paraId="30D22D9F" w14:textId="77777777" w:rsidR="00572C64" w:rsidRPr="00D05FA6" w:rsidRDefault="00572C64" w:rsidP="002335E7">
      <w:pPr>
        <w:spacing w:line="360" w:lineRule="auto"/>
        <w:contextualSpacing/>
        <w:rPr>
          <w:rFonts w:eastAsiaTheme="minorHAnsi" w:cstheme="minorBidi"/>
          <w:lang w:eastAsia="en-US"/>
        </w:rPr>
      </w:pPr>
      <w:r w:rsidRPr="00D05FA6">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D05FA6" w:rsidRDefault="00572C64" w:rsidP="002335E7">
      <w:pPr>
        <w:spacing w:line="360" w:lineRule="auto"/>
        <w:contextualSpacing/>
        <w:rPr>
          <w:rFonts w:cs="Tahoma"/>
          <w:bCs/>
          <w:iCs/>
        </w:rPr>
      </w:pPr>
    </w:p>
    <w:p w14:paraId="79F34FAD" w14:textId="77777777" w:rsidR="00E22EA8" w:rsidRPr="00D05FA6" w:rsidRDefault="00E22EA8" w:rsidP="002335E7">
      <w:pPr>
        <w:pStyle w:val="Ttulo2"/>
        <w:spacing w:before="0" w:after="0" w:line="360" w:lineRule="auto"/>
        <w:contextualSpacing/>
        <w:rPr>
          <w:sz w:val="22"/>
          <w:szCs w:val="22"/>
        </w:rPr>
      </w:pPr>
      <w:bookmarkStart w:id="5" w:name="_Toc216960449"/>
      <w:r w:rsidRPr="00D05FA6">
        <w:rPr>
          <w:sz w:val="22"/>
          <w:szCs w:val="22"/>
        </w:rPr>
        <w:lastRenderedPageBreak/>
        <w:t>I</w:t>
      </w:r>
      <w:r w:rsidR="00EE2207" w:rsidRPr="00D05FA6">
        <w:rPr>
          <w:sz w:val="22"/>
          <w:szCs w:val="22"/>
        </w:rPr>
        <w:t>II</w:t>
      </w:r>
      <w:r w:rsidRPr="00D05FA6">
        <w:rPr>
          <w:sz w:val="22"/>
          <w:szCs w:val="22"/>
        </w:rPr>
        <w:t>. Interposición del Recurso de Revisión</w:t>
      </w:r>
      <w:bookmarkEnd w:id="5"/>
    </w:p>
    <w:p w14:paraId="0644AB85" w14:textId="77777777" w:rsidR="00E22EA8" w:rsidRPr="00D05FA6" w:rsidRDefault="00E22EA8" w:rsidP="002335E7">
      <w:pPr>
        <w:spacing w:after="0" w:line="360" w:lineRule="auto"/>
        <w:contextualSpacing/>
        <w:rPr>
          <w:b/>
        </w:rPr>
      </w:pPr>
    </w:p>
    <w:p w14:paraId="1374B09C" w14:textId="505074BE" w:rsidR="00F215CA" w:rsidRPr="00D05FA6" w:rsidRDefault="00083169" w:rsidP="002335E7">
      <w:pPr>
        <w:spacing w:after="0" w:line="360" w:lineRule="auto"/>
        <w:contextualSpacing/>
        <w:rPr>
          <w:bCs/>
        </w:rPr>
      </w:pPr>
      <w:r w:rsidRPr="00D05FA6">
        <w:rPr>
          <w:bCs/>
        </w:rPr>
        <w:t>El</w:t>
      </w:r>
      <w:r w:rsidR="008E5E71" w:rsidRPr="00D05FA6">
        <w:rPr>
          <w:bCs/>
        </w:rPr>
        <w:t xml:space="preserve"> </w:t>
      </w:r>
      <w:r w:rsidR="00652BD8">
        <w:t>tres de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 xml:space="preserve">, </w:t>
      </w:r>
      <w:r w:rsidR="00652BD8">
        <w:rPr>
          <w:bCs/>
        </w:rPr>
        <w:t>cinco</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2335E7">
      <w:pPr>
        <w:spacing w:after="0" w:line="360" w:lineRule="auto"/>
        <w:ind w:left="567" w:right="567"/>
        <w:contextualSpacing/>
        <w:rPr>
          <w:b/>
          <w:bCs/>
          <w:i/>
          <w:sz w:val="20"/>
          <w:szCs w:val="20"/>
        </w:rPr>
      </w:pPr>
    </w:p>
    <w:p w14:paraId="11E172E1" w14:textId="3C31894A" w:rsidR="00010D49"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Solicitud: </w:t>
      </w:r>
      <w:r w:rsidR="008513FB" w:rsidRPr="008513FB">
        <w:rPr>
          <w:b/>
          <w:bCs/>
          <w:iCs/>
          <w:sz w:val="20"/>
          <w:szCs w:val="20"/>
        </w:rPr>
        <w:t>01028/TEPOTZOT/IP/2025</w:t>
      </w:r>
    </w:p>
    <w:p w14:paraId="1100EBD8" w14:textId="6C9C3643" w:rsidR="008E5E71"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8513FB" w:rsidRPr="008513FB">
        <w:rPr>
          <w:b/>
          <w:bCs/>
          <w:iCs/>
          <w:sz w:val="20"/>
          <w:szCs w:val="20"/>
        </w:rPr>
        <w:t>13436/INFOEM/IP/RR/2025</w:t>
      </w:r>
    </w:p>
    <w:p w14:paraId="6B648998"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061FFAFD" w14:textId="11BE3E0C" w:rsidR="00FA5C01" w:rsidRPr="00D05FA6" w:rsidRDefault="008513FB" w:rsidP="002335E7">
      <w:pPr>
        <w:spacing w:after="0" w:line="360" w:lineRule="auto"/>
        <w:ind w:left="567"/>
        <w:contextualSpacing/>
        <w:jc w:val="left"/>
        <w:rPr>
          <w:rFonts w:eastAsia="Times New Roman" w:cs="Times New Roman"/>
          <w:b/>
          <w:sz w:val="20"/>
          <w:szCs w:val="20"/>
        </w:rPr>
      </w:pPr>
      <w:r w:rsidRPr="008513FB">
        <w:rPr>
          <w:rFonts w:eastAsia="Times New Roman" w:cs="Times New Roman"/>
          <w:i/>
          <w:sz w:val="20"/>
          <w:szCs w:val="20"/>
        </w:rPr>
        <w:t xml:space="preserve">¿Cuántos elementos cuentan con el Certificado Único Policial vigente en materia de Seguridad </w:t>
      </w:r>
      <w:proofErr w:type="gramStart"/>
      <w:r w:rsidRPr="008513FB">
        <w:rPr>
          <w:rFonts w:eastAsia="Times New Roman" w:cs="Times New Roman"/>
          <w:i/>
          <w:sz w:val="20"/>
          <w:szCs w:val="20"/>
        </w:rPr>
        <w:t>Pública ?</w:t>
      </w:r>
      <w:proofErr w:type="gramEnd"/>
    </w:p>
    <w:p w14:paraId="13EC72E9"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517E8977" w14:textId="196E7800" w:rsidR="00FA5C01" w:rsidRDefault="008513FB" w:rsidP="002335E7">
      <w:pPr>
        <w:spacing w:after="0" w:line="360" w:lineRule="auto"/>
        <w:ind w:left="567" w:right="567"/>
        <w:contextualSpacing/>
        <w:rPr>
          <w:rFonts w:eastAsia="Times New Roman" w:cs="Times New Roman"/>
          <w:i/>
          <w:sz w:val="20"/>
          <w:szCs w:val="20"/>
        </w:rPr>
      </w:pPr>
      <w:r w:rsidRPr="008513FB">
        <w:rPr>
          <w:rFonts w:eastAsia="Times New Roman" w:cs="Times New Roman"/>
          <w:i/>
          <w:sz w:val="20"/>
          <w:szCs w:val="20"/>
        </w:rPr>
        <w:t xml:space="preserve">En términos del </w:t>
      </w:r>
      <w:proofErr w:type="spellStart"/>
      <w:r w:rsidRPr="008513FB">
        <w:rPr>
          <w:rFonts w:eastAsia="Times New Roman" w:cs="Times New Roman"/>
          <w:i/>
          <w:sz w:val="20"/>
          <w:szCs w:val="20"/>
        </w:rPr>
        <w:t>articulo</w:t>
      </w:r>
      <w:proofErr w:type="spellEnd"/>
      <w:r w:rsidRPr="008513FB">
        <w:rPr>
          <w:rFonts w:eastAsia="Times New Roman" w:cs="Times New Roman"/>
          <w:i/>
          <w:sz w:val="20"/>
          <w:szCs w:val="20"/>
        </w:rPr>
        <w:t xml:space="preserve"> 6 y 8 constitucional tengo derecho a realizar mi petición así mismo de conformidad al </w:t>
      </w:r>
      <w:proofErr w:type="spellStart"/>
      <w:r w:rsidRPr="008513FB">
        <w:rPr>
          <w:rFonts w:eastAsia="Times New Roman" w:cs="Times New Roman"/>
          <w:i/>
          <w:sz w:val="20"/>
          <w:szCs w:val="20"/>
        </w:rPr>
        <w:t>articulo</w:t>
      </w:r>
      <w:proofErr w:type="spellEnd"/>
      <w:r w:rsidRPr="008513FB">
        <w:rPr>
          <w:rFonts w:eastAsia="Times New Roman" w:cs="Times New Roman"/>
          <w:i/>
          <w:sz w:val="20"/>
          <w:szCs w:val="20"/>
        </w:rPr>
        <w:t xml:space="preserve"> 4, 11, 15, 92, 111, 112, 150, 151, 152, 160, 162, 176, 177, 178, 179, 180, de la Ley de Transparencia y Acceso a la Información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w:t>
      </w:r>
      <w:r w:rsidRPr="008513FB">
        <w:rPr>
          <w:rFonts w:eastAsia="Times New Roman" w:cs="Times New Roman"/>
          <w:i/>
          <w:sz w:val="20"/>
          <w:szCs w:val="20"/>
        </w:rPr>
        <w:lastRenderedPageBreak/>
        <w:t>impongan las sanciones correspondientes a los funcionarios responsables por incumplimiento de los plazos de respuesta.</w:t>
      </w:r>
    </w:p>
    <w:p w14:paraId="3DFE62C7" w14:textId="77777777" w:rsidR="008513FB" w:rsidRPr="00D05FA6" w:rsidRDefault="008513FB" w:rsidP="002335E7">
      <w:pPr>
        <w:spacing w:after="0" w:line="360" w:lineRule="auto"/>
        <w:ind w:left="567" w:right="567"/>
        <w:contextualSpacing/>
        <w:rPr>
          <w:b/>
          <w:bCs/>
          <w:i/>
          <w:sz w:val="20"/>
          <w:szCs w:val="20"/>
        </w:rPr>
      </w:pPr>
    </w:p>
    <w:p w14:paraId="7E6C7A0F" w14:textId="203D96A5"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Solicitud: </w:t>
      </w:r>
      <w:r w:rsidR="008513FB" w:rsidRPr="008513FB">
        <w:rPr>
          <w:b/>
          <w:bCs/>
          <w:iCs/>
          <w:sz w:val="20"/>
          <w:szCs w:val="20"/>
        </w:rPr>
        <w:t>00704/TEPOTZOT/IP/2025</w:t>
      </w:r>
    </w:p>
    <w:p w14:paraId="22939DDE" w14:textId="4D4D9BDA" w:rsidR="00347250" w:rsidRPr="00D05FA6" w:rsidRDefault="00347250" w:rsidP="008513FB">
      <w:pPr>
        <w:spacing w:after="0" w:line="360" w:lineRule="auto"/>
        <w:ind w:left="567" w:right="567"/>
        <w:contextualSpacing/>
        <w:rPr>
          <w:b/>
          <w:bCs/>
          <w:iCs/>
          <w:sz w:val="20"/>
          <w:szCs w:val="20"/>
        </w:rPr>
      </w:pPr>
      <w:r w:rsidRPr="00D05FA6">
        <w:rPr>
          <w:b/>
          <w:bCs/>
          <w:iCs/>
          <w:sz w:val="20"/>
          <w:szCs w:val="20"/>
        </w:rPr>
        <w:t xml:space="preserve">Recurso de Revisión: </w:t>
      </w:r>
      <w:r w:rsidR="008513FB" w:rsidRPr="008513FB">
        <w:rPr>
          <w:b/>
          <w:bCs/>
          <w:iCs/>
          <w:sz w:val="20"/>
          <w:szCs w:val="20"/>
        </w:rPr>
        <w:t>13441/INFOEM/IP/RR/2025</w:t>
      </w:r>
    </w:p>
    <w:p w14:paraId="141C106A"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3A270B2" w14:textId="52158661" w:rsidR="00347250" w:rsidRPr="00D05FA6" w:rsidRDefault="008513FB" w:rsidP="002335E7">
      <w:pPr>
        <w:spacing w:after="0" w:line="360" w:lineRule="auto"/>
        <w:ind w:left="567"/>
        <w:contextualSpacing/>
        <w:jc w:val="left"/>
        <w:rPr>
          <w:rFonts w:eastAsia="Times New Roman" w:cs="Times New Roman"/>
          <w:b/>
          <w:sz w:val="20"/>
          <w:szCs w:val="20"/>
        </w:rPr>
      </w:pPr>
      <w:r w:rsidRPr="008513FB">
        <w:rPr>
          <w:rFonts w:eastAsia="Times New Roman" w:cs="Times New Roman"/>
          <w:i/>
          <w:sz w:val="20"/>
          <w:szCs w:val="20"/>
        </w:rPr>
        <w:t xml:space="preserve">Solicito información sobre la empresa o empresas responsables de la </w:t>
      </w:r>
      <w:proofErr w:type="spellStart"/>
      <w:r w:rsidRPr="008513FB">
        <w:rPr>
          <w:rFonts w:eastAsia="Times New Roman" w:cs="Times New Roman"/>
          <w:i/>
          <w:sz w:val="20"/>
          <w:szCs w:val="20"/>
        </w:rPr>
        <w:t>pavimentacion</w:t>
      </w:r>
      <w:proofErr w:type="spellEnd"/>
      <w:r w:rsidRPr="008513FB">
        <w:rPr>
          <w:rFonts w:eastAsia="Times New Roman" w:cs="Times New Roman"/>
          <w:i/>
          <w:sz w:val="20"/>
          <w:szCs w:val="20"/>
        </w:rPr>
        <w:t xml:space="preserve"> de las calles dentro del Municipio así como el monto contratado y la fecha estimada de conclusión o fechas en que tarda en concluir las obras, es decir contratos con empresas exteriores que hagan obra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sobre pavimentación de calles dentro del municipio durante el 2025</w:t>
      </w:r>
    </w:p>
    <w:p w14:paraId="1ED12682" w14:textId="77777777" w:rsidR="008513FB" w:rsidRDefault="008513FB" w:rsidP="002335E7">
      <w:pPr>
        <w:spacing w:after="0" w:line="360" w:lineRule="auto"/>
        <w:ind w:left="567"/>
        <w:contextualSpacing/>
        <w:jc w:val="left"/>
        <w:rPr>
          <w:rFonts w:eastAsia="Times New Roman" w:cs="Times New Roman"/>
          <w:b/>
          <w:sz w:val="20"/>
          <w:szCs w:val="20"/>
        </w:rPr>
      </w:pPr>
    </w:p>
    <w:p w14:paraId="29CA2A97"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159D08C" w14:textId="776FEA64" w:rsidR="00347250" w:rsidRDefault="008513FB" w:rsidP="002335E7">
      <w:pPr>
        <w:spacing w:after="0" w:line="360" w:lineRule="auto"/>
        <w:ind w:left="567" w:right="567"/>
        <w:contextualSpacing/>
        <w:rPr>
          <w:rFonts w:eastAsia="Times New Roman" w:cs="Times New Roman"/>
          <w:i/>
          <w:sz w:val="20"/>
          <w:szCs w:val="20"/>
        </w:rPr>
      </w:pPr>
      <w:r w:rsidRPr="008513FB">
        <w:rPr>
          <w:rFonts w:eastAsia="Times New Roman" w:cs="Times New Roman"/>
          <w:i/>
          <w:sz w:val="20"/>
          <w:szCs w:val="20"/>
        </w:rPr>
        <w:t xml:space="preserve">En términos del </w:t>
      </w:r>
      <w:proofErr w:type="spellStart"/>
      <w:r w:rsidRPr="008513FB">
        <w:rPr>
          <w:rFonts w:eastAsia="Times New Roman" w:cs="Times New Roman"/>
          <w:i/>
          <w:sz w:val="20"/>
          <w:szCs w:val="20"/>
        </w:rPr>
        <w:t>articulo</w:t>
      </w:r>
      <w:proofErr w:type="spellEnd"/>
      <w:r w:rsidRPr="008513FB">
        <w:rPr>
          <w:rFonts w:eastAsia="Times New Roman" w:cs="Times New Roman"/>
          <w:i/>
          <w:sz w:val="20"/>
          <w:szCs w:val="20"/>
        </w:rPr>
        <w:t xml:space="preserve"> 6 y 8 constitucional tengo derecho a realizar mi petición así mismo de conformidad al </w:t>
      </w:r>
      <w:proofErr w:type="spellStart"/>
      <w:r w:rsidRPr="008513FB">
        <w:rPr>
          <w:rFonts w:eastAsia="Times New Roman" w:cs="Times New Roman"/>
          <w:i/>
          <w:sz w:val="20"/>
          <w:szCs w:val="20"/>
        </w:rPr>
        <w:t>articulo</w:t>
      </w:r>
      <w:proofErr w:type="spellEnd"/>
      <w:r w:rsidRPr="008513FB">
        <w:rPr>
          <w:rFonts w:eastAsia="Times New Roman" w:cs="Times New Roman"/>
          <w:i/>
          <w:sz w:val="20"/>
          <w:szCs w:val="20"/>
        </w:rPr>
        <w:t xml:space="preserve"> 4, 11, 15, 92, 111, 112, 150, 151, 152, 160, 162, 176, 177, 178, 179, 180, de la Ley de Transparencia y Acceso a la Información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w:t>
      </w:r>
      <w:r w:rsidRPr="008513FB">
        <w:rPr>
          <w:rFonts w:eastAsia="Times New Roman" w:cs="Times New Roman"/>
          <w:i/>
          <w:sz w:val="20"/>
          <w:szCs w:val="20"/>
        </w:rPr>
        <w:lastRenderedPageBreak/>
        <w:t>los plazos de respuesta. En caso de inexistencia de la información: Que se ordene la elaboración del Acta del Comité de Transparencia</w:t>
      </w:r>
    </w:p>
    <w:p w14:paraId="1B80008E" w14:textId="77777777" w:rsidR="008513FB" w:rsidRDefault="008513FB" w:rsidP="002335E7">
      <w:pPr>
        <w:spacing w:after="0" w:line="360" w:lineRule="auto"/>
        <w:ind w:left="567" w:right="567"/>
        <w:contextualSpacing/>
        <w:rPr>
          <w:b/>
          <w:bCs/>
          <w:i/>
          <w:sz w:val="20"/>
          <w:szCs w:val="20"/>
        </w:rPr>
      </w:pPr>
    </w:p>
    <w:p w14:paraId="2C7E6FD4" w14:textId="39835B25"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8513FB" w:rsidRPr="008513FB">
        <w:rPr>
          <w:b/>
          <w:bCs/>
          <w:iCs/>
          <w:sz w:val="20"/>
          <w:szCs w:val="20"/>
        </w:rPr>
        <w:t>00710/TEPOTZOT/IP/2025</w:t>
      </w:r>
    </w:p>
    <w:p w14:paraId="0994F049" w14:textId="16EED5E3"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8513FB" w:rsidRPr="008513FB">
        <w:rPr>
          <w:b/>
          <w:bCs/>
          <w:iCs/>
          <w:sz w:val="20"/>
          <w:szCs w:val="20"/>
        </w:rPr>
        <w:t>13446/INFOEM/IP/RR/2025</w:t>
      </w:r>
    </w:p>
    <w:p w14:paraId="31D2D2F3"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3947789F" w14:textId="750D3649" w:rsidR="0058417E" w:rsidRDefault="008513FB" w:rsidP="0058417E">
      <w:pPr>
        <w:spacing w:after="0" w:line="360" w:lineRule="auto"/>
        <w:ind w:left="567"/>
        <w:contextualSpacing/>
        <w:jc w:val="left"/>
        <w:rPr>
          <w:rFonts w:eastAsia="Times New Roman" w:cs="Times New Roman"/>
          <w:i/>
          <w:sz w:val="20"/>
          <w:szCs w:val="20"/>
        </w:rPr>
      </w:pPr>
      <w:r w:rsidRPr="008513FB">
        <w:rPr>
          <w:rFonts w:eastAsia="Times New Roman" w:cs="Times New Roman"/>
          <w:i/>
          <w:sz w:val="20"/>
          <w:szCs w:val="20"/>
        </w:rPr>
        <w:t>Qué programas parciales de desarrollo urbano están en vigor en el municipio</w:t>
      </w:r>
      <w:proofErr w:type="gramStart"/>
      <w:r w:rsidRPr="008513FB">
        <w:rPr>
          <w:rFonts w:eastAsia="Times New Roman" w:cs="Times New Roman"/>
          <w:i/>
          <w:sz w:val="20"/>
          <w:szCs w:val="20"/>
        </w:rPr>
        <w:t>?</w:t>
      </w:r>
      <w:proofErr w:type="gramEnd"/>
    </w:p>
    <w:p w14:paraId="16E88968" w14:textId="77777777" w:rsidR="008513FB" w:rsidRPr="00D05FA6" w:rsidRDefault="008513FB" w:rsidP="0058417E">
      <w:pPr>
        <w:spacing w:after="0" w:line="360" w:lineRule="auto"/>
        <w:ind w:left="567"/>
        <w:contextualSpacing/>
        <w:jc w:val="left"/>
        <w:rPr>
          <w:rFonts w:eastAsia="Times New Roman" w:cs="Times New Roman"/>
          <w:b/>
          <w:sz w:val="20"/>
          <w:szCs w:val="20"/>
        </w:rPr>
      </w:pPr>
    </w:p>
    <w:p w14:paraId="05EB34D2"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B561396" w14:textId="7BEA49CB" w:rsidR="0058417E" w:rsidRDefault="008513FB" w:rsidP="0058417E">
      <w:pPr>
        <w:autoSpaceDE w:val="0"/>
        <w:autoSpaceDN w:val="0"/>
        <w:adjustRightInd w:val="0"/>
        <w:spacing w:after="0" w:line="360" w:lineRule="auto"/>
        <w:ind w:left="567" w:right="539"/>
        <w:contextualSpacing/>
        <w:rPr>
          <w:rFonts w:eastAsia="Times New Roman" w:cs="Times New Roman"/>
          <w:i/>
          <w:sz w:val="20"/>
          <w:szCs w:val="20"/>
        </w:rPr>
      </w:pPr>
      <w:r w:rsidRPr="008513FB">
        <w:rPr>
          <w:rFonts w:eastAsia="Times New Roman" w:cs="Times New Roman"/>
          <w:i/>
          <w:sz w:val="20"/>
          <w:szCs w:val="20"/>
        </w:rPr>
        <w:t xml:space="preserve">En términos del </w:t>
      </w:r>
      <w:proofErr w:type="spellStart"/>
      <w:r w:rsidRPr="008513FB">
        <w:rPr>
          <w:rFonts w:eastAsia="Times New Roman" w:cs="Times New Roman"/>
          <w:i/>
          <w:sz w:val="20"/>
          <w:szCs w:val="20"/>
        </w:rPr>
        <w:t>articulo</w:t>
      </w:r>
      <w:proofErr w:type="spellEnd"/>
      <w:r w:rsidRPr="008513FB">
        <w:rPr>
          <w:rFonts w:eastAsia="Times New Roman" w:cs="Times New Roman"/>
          <w:i/>
          <w:sz w:val="20"/>
          <w:szCs w:val="20"/>
        </w:rPr>
        <w:t xml:space="preserve"> 6 y 8 constitucional tengo derecho a realizar mi petición así mismo de conformidad al </w:t>
      </w:r>
      <w:proofErr w:type="spellStart"/>
      <w:r w:rsidRPr="008513FB">
        <w:rPr>
          <w:rFonts w:eastAsia="Times New Roman" w:cs="Times New Roman"/>
          <w:i/>
          <w:sz w:val="20"/>
          <w:szCs w:val="20"/>
        </w:rPr>
        <w:t>articulo</w:t>
      </w:r>
      <w:proofErr w:type="spellEnd"/>
      <w:r w:rsidRPr="008513FB">
        <w:rPr>
          <w:rFonts w:eastAsia="Times New Roman" w:cs="Times New Roman"/>
          <w:i/>
          <w:sz w:val="20"/>
          <w:szCs w:val="20"/>
        </w:rPr>
        <w:t xml:space="preserve"> 4, 11, 15, 92, 111, 112, 150, 151, 152, 160, 162, 176, 177, 178, 179, 180, de la Ley de Transparencia y Acceso a la Información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8513FB">
        <w:rPr>
          <w:rFonts w:eastAsia="Times New Roman" w:cs="Times New Roman"/>
          <w:i/>
          <w:sz w:val="20"/>
          <w:szCs w:val="20"/>
        </w:rPr>
        <w:t>publica</w:t>
      </w:r>
      <w:proofErr w:type="spellEnd"/>
      <w:r w:rsidRPr="008513FB">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8417E" w:rsidRPr="00D05FA6">
        <w:rPr>
          <w:rFonts w:eastAsia="Times New Roman" w:cs="Times New Roman"/>
          <w:i/>
          <w:sz w:val="20"/>
          <w:szCs w:val="20"/>
        </w:rPr>
        <w:t xml:space="preserve"> </w:t>
      </w:r>
    </w:p>
    <w:p w14:paraId="0CF2EEF8"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6B54E373" w:rsidR="0058417E" w:rsidRPr="00D05FA6" w:rsidRDefault="0058417E" w:rsidP="0058417E">
      <w:pPr>
        <w:spacing w:after="0" w:line="360" w:lineRule="auto"/>
        <w:ind w:left="567" w:right="567"/>
        <w:contextualSpacing/>
        <w:rPr>
          <w:b/>
          <w:bCs/>
          <w:iCs/>
          <w:sz w:val="20"/>
          <w:szCs w:val="20"/>
        </w:rPr>
      </w:pPr>
      <w:r w:rsidRPr="00D05FA6">
        <w:rPr>
          <w:b/>
          <w:bCs/>
          <w:iCs/>
          <w:sz w:val="20"/>
          <w:szCs w:val="20"/>
        </w:rPr>
        <w:lastRenderedPageBreak/>
        <w:t xml:space="preserve">Solicitud: </w:t>
      </w:r>
      <w:r w:rsidR="00AF251F" w:rsidRPr="00AF251F">
        <w:rPr>
          <w:b/>
          <w:bCs/>
          <w:iCs/>
          <w:sz w:val="20"/>
          <w:szCs w:val="20"/>
        </w:rPr>
        <w:t>00714/TEPOTZOT/IP/2025</w:t>
      </w:r>
    </w:p>
    <w:p w14:paraId="754DBA2F" w14:textId="5D461ADA"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AF251F" w:rsidRPr="00AF251F">
        <w:rPr>
          <w:b/>
          <w:bCs/>
          <w:iCs/>
          <w:sz w:val="20"/>
          <w:szCs w:val="20"/>
        </w:rPr>
        <w:t>13451/INFOEM/IP/RR/2025</w:t>
      </w:r>
    </w:p>
    <w:p w14:paraId="41ECA4C5"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1736B18F" w14:textId="182E8DED" w:rsidR="0058417E" w:rsidRDefault="00AF251F" w:rsidP="0058417E">
      <w:pPr>
        <w:spacing w:after="0" w:line="360" w:lineRule="auto"/>
        <w:ind w:left="567"/>
        <w:contextualSpacing/>
        <w:jc w:val="left"/>
        <w:rPr>
          <w:rFonts w:eastAsia="Times New Roman" w:cs="Times New Roman"/>
          <w:i/>
          <w:sz w:val="20"/>
          <w:szCs w:val="20"/>
        </w:rPr>
      </w:pPr>
      <w:r w:rsidRPr="00AF251F">
        <w:rPr>
          <w:rFonts w:eastAsia="Times New Roman" w:cs="Times New Roman"/>
          <w:i/>
          <w:sz w:val="20"/>
          <w:szCs w:val="20"/>
        </w:rPr>
        <w:t>¿Cuántas licencias de construcción se han otorgado en los últimos 3 años? Especificando cuántas se han dado mes por mes año con año.</w:t>
      </w:r>
    </w:p>
    <w:p w14:paraId="4D07736C" w14:textId="77777777" w:rsidR="00AF251F" w:rsidRPr="00D05FA6" w:rsidRDefault="00AF251F" w:rsidP="0058417E">
      <w:pPr>
        <w:spacing w:after="0" w:line="360" w:lineRule="auto"/>
        <w:ind w:left="567"/>
        <w:contextualSpacing/>
        <w:jc w:val="left"/>
        <w:rPr>
          <w:rFonts w:eastAsia="Times New Roman" w:cs="Times New Roman"/>
          <w:b/>
          <w:sz w:val="20"/>
          <w:szCs w:val="20"/>
        </w:rPr>
      </w:pPr>
    </w:p>
    <w:p w14:paraId="28468428"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4433A202" w14:textId="591C2DCE" w:rsidR="0058417E" w:rsidRDefault="00AF251F" w:rsidP="0058417E">
      <w:pPr>
        <w:autoSpaceDE w:val="0"/>
        <w:autoSpaceDN w:val="0"/>
        <w:adjustRightInd w:val="0"/>
        <w:spacing w:after="0" w:line="360" w:lineRule="auto"/>
        <w:ind w:left="567" w:right="539"/>
        <w:contextualSpacing/>
        <w:rPr>
          <w:rFonts w:eastAsia="Times New Roman" w:cs="Times New Roman"/>
          <w:i/>
          <w:sz w:val="20"/>
          <w:szCs w:val="20"/>
        </w:rPr>
      </w:pPr>
      <w:r w:rsidRPr="00AF251F">
        <w:rPr>
          <w:rFonts w:eastAsia="Times New Roman" w:cs="Times New Roman"/>
          <w:i/>
          <w:sz w:val="20"/>
          <w:szCs w:val="20"/>
        </w:rPr>
        <w:t xml:space="preserve">En términos del </w:t>
      </w:r>
      <w:proofErr w:type="spellStart"/>
      <w:r w:rsidRPr="00AF251F">
        <w:rPr>
          <w:rFonts w:eastAsia="Times New Roman" w:cs="Times New Roman"/>
          <w:i/>
          <w:sz w:val="20"/>
          <w:szCs w:val="20"/>
        </w:rPr>
        <w:t>articulo</w:t>
      </w:r>
      <w:proofErr w:type="spellEnd"/>
      <w:r w:rsidRPr="00AF251F">
        <w:rPr>
          <w:rFonts w:eastAsia="Times New Roman" w:cs="Times New Roman"/>
          <w:i/>
          <w:sz w:val="20"/>
          <w:szCs w:val="20"/>
        </w:rPr>
        <w:t xml:space="preserve"> 6 y 8 constitucional tengo derecho a realizar mi petición así mismo de conformidad al </w:t>
      </w:r>
      <w:proofErr w:type="spellStart"/>
      <w:r w:rsidRPr="00AF251F">
        <w:rPr>
          <w:rFonts w:eastAsia="Times New Roman" w:cs="Times New Roman"/>
          <w:i/>
          <w:sz w:val="20"/>
          <w:szCs w:val="20"/>
        </w:rPr>
        <w:t>articulo</w:t>
      </w:r>
      <w:proofErr w:type="spellEnd"/>
      <w:r w:rsidRPr="00AF251F">
        <w:rPr>
          <w:rFonts w:eastAsia="Times New Roman" w:cs="Times New Roman"/>
          <w:i/>
          <w:sz w:val="20"/>
          <w:szCs w:val="20"/>
        </w:rPr>
        <w:t xml:space="preserve"> 4, 11, 15, 92, 111, 112, 150, 151, 152, 160, 162, 176, 177, 178, 179, 180, de la Ley de Transparencia y Acceso a la Información </w:t>
      </w:r>
      <w:proofErr w:type="spellStart"/>
      <w:r w:rsidRPr="00AF251F">
        <w:rPr>
          <w:rFonts w:eastAsia="Times New Roman" w:cs="Times New Roman"/>
          <w:i/>
          <w:sz w:val="20"/>
          <w:szCs w:val="20"/>
        </w:rPr>
        <w:t>Publica</w:t>
      </w:r>
      <w:proofErr w:type="spellEnd"/>
      <w:r w:rsidRPr="00AF251F">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AF251F">
        <w:rPr>
          <w:rFonts w:eastAsia="Times New Roman" w:cs="Times New Roman"/>
          <w:i/>
          <w:sz w:val="20"/>
          <w:szCs w:val="20"/>
        </w:rPr>
        <w:t>publica</w:t>
      </w:r>
      <w:proofErr w:type="spellEnd"/>
      <w:r w:rsidRPr="00AF251F">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p>
    <w:p w14:paraId="291611D4" w14:textId="77777777" w:rsidR="00AF251F" w:rsidRPr="00D05FA6" w:rsidRDefault="00AF251F" w:rsidP="0058417E">
      <w:pPr>
        <w:autoSpaceDE w:val="0"/>
        <w:autoSpaceDN w:val="0"/>
        <w:adjustRightInd w:val="0"/>
        <w:spacing w:after="0" w:line="360" w:lineRule="auto"/>
        <w:ind w:left="567" w:right="539"/>
        <w:contextualSpacing/>
        <w:rPr>
          <w:rFonts w:eastAsia="Times New Roman" w:cs="Times New Roman"/>
          <w:i/>
          <w:sz w:val="20"/>
          <w:szCs w:val="20"/>
        </w:rPr>
      </w:pPr>
    </w:p>
    <w:p w14:paraId="64BEADBF" w14:textId="13D04A81"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AF251F" w:rsidRPr="00AF251F">
        <w:rPr>
          <w:b/>
          <w:bCs/>
          <w:iCs/>
          <w:sz w:val="20"/>
          <w:szCs w:val="20"/>
        </w:rPr>
        <w:t>00718/TEPOTZOT/IP/2025</w:t>
      </w:r>
    </w:p>
    <w:p w14:paraId="021C6689" w14:textId="468DD55A"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AF251F" w:rsidRPr="00AF251F">
        <w:rPr>
          <w:b/>
          <w:bCs/>
          <w:iCs/>
          <w:sz w:val="20"/>
          <w:szCs w:val="20"/>
        </w:rPr>
        <w:t>13456/INFOEM/IP/RR/2025</w:t>
      </w:r>
    </w:p>
    <w:p w14:paraId="169649B3"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lastRenderedPageBreak/>
        <w:t>ACTO IMPUGNADO</w:t>
      </w:r>
    </w:p>
    <w:p w14:paraId="1E9606CA" w14:textId="4E7F058E" w:rsidR="0058417E" w:rsidRPr="00D05FA6" w:rsidRDefault="00AF251F" w:rsidP="0058417E">
      <w:pPr>
        <w:spacing w:after="0" w:line="360" w:lineRule="auto"/>
        <w:ind w:left="567"/>
        <w:contextualSpacing/>
        <w:rPr>
          <w:rFonts w:eastAsia="Times New Roman" w:cs="Times New Roman"/>
          <w:i/>
          <w:sz w:val="20"/>
          <w:szCs w:val="20"/>
        </w:rPr>
      </w:pPr>
      <w:r w:rsidRPr="00AF251F">
        <w:rPr>
          <w:rFonts w:eastAsia="Times New Roman" w:cs="Times New Roman"/>
          <w:i/>
          <w:sz w:val="20"/>
          <w:szCs w:val="20"/>
        </w:rPr>
        <w:t>¿Existe registro de construcciones irregulares detectadas por la autoridad municipal durante este año?</w:t>
      </w:r>
      <w:r w:rsidR="0058417E" w:rsidRPr="00D05FA6">
        <w:rPr>
          <w:rFonts w:eastAsia="Times New Roman" w:cs="Times New Roman"/>
          <w:i/>
          <w:sz w:val="20"/>
          <w:szCs w:val="20"/>
        </w:rPr>
        <w:t>”</w:t>
      </w:r>
    </w:p>
    <w:p w14:paraId="7C8F24AF"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1A7F3B59"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1E147CDB" w14:textId="5FA8B62F" w:rsidR="0058417E" w:rsidRPr="00D05FA6" w:rsidRDefault="00AF251F" w:rsidP="0058417E">
      <w:pPr>
        <w:autoSpaceDE w:val="0"/>
        <w:autoSpaceDN w:val="0"/>
        <w:adjustRightInd w:val="0"/>
        <w:spacing w:after="0" w:line="360" w:lineRule="auto"/>
        <w:ind w:left="567" w:right="539"/>
        <w:contextualSpacing/>
        <w:rPr>
          <w:rFonts w:eastAsia="Times New Roman" w:cs="Times New Roman"/>
          <w:i/>
          <w:sz w:val="20"/>
          <w:szCs w:val="20"/>
        </w:rPr>
      </w:pPr>
      <w:r w:rsidRPr="00AF251F">
        <w:rPr>
          <w:rFonts w:eastAsia="Times New Roman" w:cs="Times New Roman"/>
          <w:i/>
          <w:sz w:val="20"/>
          <w:szCs w:val="20"/>
        </w:rPr>
        <w:t xml:space="preserve">En términos del </w:t>
      </w:r>
      <w:proofErr w:type="spellStart"/>
      <w:r w:rsidRPr="00AF251F">
        <w:rPr>
          <w:rFonts w:eastAsia="Times New Roman" w:cs="Times New Roman"/>
          <w:i/>
          <w:sz w:val="20"/>
          <w:szCs w:val="20"/>
        </w:rPr>
        <w:t>articulo</w:t>
      </w:r>
      <w:proofErr w:type="spellEnd"/>
      <w:r w:rsidRPr="00AF251F">
        <w:rPr>
          <w:rFonts w:eastAsia="Times New Roman" w:cs="Times New Roman"/>
          <w:i/>
          <w:sz w:val="20"/>
          <w:szCs w:val="20"/>
        </w:rPr>
        <w:t xml:space="preserve"> 6 y 8 constitucional tengo derecho a realizar mi petición así mismo de conformidad al </w:t>
      </w:r>
      <w:proofErr w:type="spellStart"/>
      <w:r w:rsidRPr="00AF251F">
        <w:rPr>
          <w:rFonts w:eastAsia="Times New Roman" w:cs="Times New Roman"/>
          <w:i/>
          <w:sz w:val="20"/>
          <w:szCs w:val="20"/>
        </w:rPr>
        <w:t>articulo</w:t>
      </w:r>
      <w:proofErr w:type="spellEnd"/>
      <w:r w:rsidRPr="00AF251F">
        <w:rPr>
          <w:rFonts w:eastAsia="Times New Roman" w:cs="Times New Roman"/>
          <w:i/>
          <w:sz w:val="20"/>
          <w:szCs w:val="20"/>
        </w:rPr>
        <w:t xml:space="preserve"> 4, 11, 15, 92, 111, 112, 150, 151, 152, 160, 162, 176, 177, 178, 179, 180, de la Ley de Transparencia y Acceso a la Información </w:t>
      </w:r>
      <w:proofErr w:type="spellStart"/>
      <w:r w:rsidRPr="00AF251F">
        <w:rPr>
          <w:rFonts w:eastAsia="Times New Roman" w:cs="Times New Roman"/>
          <w:i/>
          <w:sz w:val="20"/>
          <w:szCs w:val="20"/>
        </w:rPr>
        <w:t>Publica</w:t>
      </w:r>
      <w:proofErr w:type="spellEnd"/>
      <w:r w:rsidRPr="00AF251F">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AF251F">
        <w:rPr>
          <w:rFonts w:eastAsia="Times New Roman" w:cs="Times New Roman"/>
          <w:i/>
          <w:sz w:val="20"/>
          <w:szCs w:val="20"/>
        </w:rPr>
        <w:t>publica</w:t>
      </w:r>
      <w:proofErr w:type="spellEnd"/>
      <w:r w:rsidRPr="00AF251F">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8417E" w:rsidRPr="0058417E">
        <w:rPr>
          <w:rFonts w:eastAsia="Times New Roman" w:cs="Times New Roman"/>
          <w:i/>
          <w:sz w:val="20"/>
          <w:szCs w:val="20"/>
        </w:rPr>
        <w:t>.</w:t>
      </w:r>
      <w:r w:rsidR="0058417E" w:rsidRPr="00D05FA6">
        <w:rPr>
          <w:rFonts w:eastAsia="Times New Roman" w:cs="Times New Roman"/>
          <w:i/>
          <w:sz w:val="20"/>
          <w:szCs w:val="20"/>
        </w:rPr>
        <w:t xml:space="preserve">” </w:t>
      </w:r>
    </w:p>
    <w:p w14:paraId="30F7C647" w14:textId="77777777" w:rsidR="0058417E" w:rsidRDefault="0058417E" w:rsidP="002335E7">
      <w:pPr>
        <w:spacing w:after="0" w:line="360" w:lineRule="auto"/>
        <w:ind w:left="567" w:right="567"/>
        <w:contextualSpacing/>
        <w:rPr>
          <w:b/>
          <w:bCs/>
          <w:i/>
          <w:sz w:val="20"/>
          <w:szCs w:val="20"/>
        </w:rPr>
      </w:pPr>
    </w:p>
    <w:p w14:paraId="0DA243E2" w14:textId="77777777" w:rsidR="00E22EA8" w:rsidRPr="00D05FA6" w:rsidRDefault="00EE2207" w:rsidP="002335E7">
      <w:pPr>
        <w:pStyle w:val="Ttulo2"/>
        <w:spacing w:before="0" w:after="0" w:line="360" w:lineRule="auto"/>
        <w:contextualSpacing/>
        <w:rPr>
          <w:sz w:val="22"/>
          <w:szCs w:val="22"/>
        </w:rPr>
      </w:pPr>
      <w:bookmarkStart w:id="6" w:name="_Toc216960450"/>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6"/>
    </w:p>
    <w:p w14:paraId="2512F159" w14:textId="77777777" w:rsidR="009B2DAB" w:rsidRPr="00D05FA6" w:rsidRDefault="009B2DAB" w:rsidP="002335E7">
      <w:pPr>
        <w:spacing w:after="0" w:line="360" w:lineRule="auto"/>
        <w:contextualSpacing/>
        <w:rPr>
          <w:b/>
          <w:bCs/>
        </w:rPr>
      </w:pPr>
    </w:p>
    <w:p w14:paraId="62C1984E" w14:textId="1C9EEB62" w:rsidR="00FA5C01" w:rsidRPr="00D05FA6" w:rsidRDefault="00FA5C01" w:rsidP="002335E7">
      <w:pPr>
        <w:spacing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 xml:space="preserve">El </w:t>
      </w:r>
      <w:r w:rsidR="00652BD8">
        <w:rPr>
          <w:rFonts w:cs="Tahoma"/>
        </w:rPr>
        <w:t>tres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w:t>
      </w:r>
      <w:r w:rsidRPr="00D05FA6">
        <w:rPr>
          <w:rFonts w:eastAsia="Batang" w:cs="Tahoma"/>
          <w:bCs/>
        </w:rPr>
        <w:lastRenderedPageBreak/>
        <w:t>Transparencia y Acceso a la Información Pública del Estado de México y Municipios, a los Comisionados que integran el Pleno de este Instituto.</w:t>
      </w:r>
    </w:p>
    <w:p w14:paraId="37FCD249" w14:textId="77777777" w:rsidR="005914EE" w:rsidRPr="00D05FA6" w:rsidRDefault="005914EE" w:rsidP="002335E7">
      <w:pPr>
        <w:spacing w:after="0" w:line="360" w:lineRule="auto"/>
        <w:contextualSpacing/>
        <w:rPr>
          <w:b/>
          <w:bCs/>
        </w:rPr>
      </w:pPr>
    </w:p>
    <w:p w14:paraId="791C0E36" w14:textId="624907DC" w:rsidR="00E22EA8" w:rsidRPr="00D05FA6" w:rsidRDefault="00E22EA8" w:rsidP="002335E7">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652BD8">
        <w:t>ocho 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Pr="00D05FA6" w:rsidRDefault="00992530" w:rsidP="002335E7">
      <w:pPr>
        <w:spacing w:after="0" w:line="360" w:lineRule="auto"/>
        <w:contextualSpacing/>
      </w:pPr>
    </w:p>
    <w:p w14:paraId="51FE8A13" w14:textId="77777777" w:rsidR="00572C64" w:rsidRPr="00D05FA6" w:rsidRDefault="00572C64" w:rsidP="002335E7">
      <w:pPr>
        <w:spacing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2335E7">
      <w:pPr>
        <w:spacing w:line="360" w:lineRule="auto"/>
        <w:contextualSpacing/>
        <w:rPr>
          <w:rFonts w:cs="Tahoma"/>
        </w:rPr>
      </w:pPr>
    </w:p>
    <w:p w14:paraId="066CF58E" w14:textId="77777777" w:rsidR="00572C64" w:rsidRPr="00D05FA6" w:rsidRDefault="00572C64" w:rsidP="002335E7">
      <w:pPr>
        <w:spacing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2335E7">
      <w:pPr>
        <w:spacing w:after="0" w:line="360" w:lineRule="auto"/>
        <w:contextualSpacing/>
        <w:rPr>
          <w:rFonts w:cs="Tahoma"/>
        </w:rPr>
      </w:pPr>
    </w:p>
    <w:p w14:paraId="47423890" w14:textId="48ADC182" w:rsidR="00FA5C01" w:rsidRPr="00D05FA6" w:rsidRDefault="00FA5C01" w:rsidP="002335E7">
      <w:pPr>
        <w:spacing w:line="360" w:lineRule="auto"/>
        <w:contextualSpacing/>
        <w:rPr>
          <w:rFonts w:cs="Tahoma"/>
        </w:rPr>
      </w:pPr>
      <w:r w:rsidRPr="00D05FA6">
        <w:rPr>
          <w:rFonts w:cs="Tahoma"/>
          <w:b/>
        </w:rPr>
        <w:t>e). Acumulación de los asuntos.</w:t>
      </w:r>
      <w:r w:rsidRPr="00D05FA6">
        <w:rPr>
          <w:rFonts w:cs="Tahoma"/>
        </w:rPr>
        <w:t xml:space="preserve"> </w:t>
      </w:r>
      <w:r w:rsidRPr="003E1BF2">
        <w:rPr>
          <w:rFonts w:cs="Tahoma"/>
        </w:rPr>
        <w:t>El</w:t>
      </w:r>
      <w:r w:rsidR="00572C64" w:rsidRPr="003E1BF2">
        <w:rPr>
          <w:rFonts w:cs="Tahoma"/>
        </w:rPr>
        <w:t xml:space="preserve"> </w:t>
      </w:r>
      <w:r w:rsidR="00652BD8">
        <w:rPr>
          <w:rFonts w:cs="Tahoma"/>
        </w:rPr>
        <w:t>dieciocho de diciembre</w:t>
      </w:r>
      <w:r w:rsidRPr="00D05FA6">
        <w:rPr>
          <w:rFonts w:eastAsia="Calibri" w:cs="Tahoma"/>
          <w:lang w:eastAsia="en-US"/>
        </w:rPr>
        <w:t xml:space="preserve"> de dos mil veinticinco</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652BD8" w:rsidRPr="000A78A0">
        <w:rPr>
          <w:rFonts w:eastAsia="Calibri" w:cs="Tahoma"/>
          <w:lang w:eastAsia="en-US"/>
        </w:rPr>
        <w:t>,</w:t>
      </w:r>
      <w:r w:rsidR="00652BD8">
        <w:rPr>
          <w:rFonts w:eastAsia="Calibri" w:cs="Tahoma"/>
          <w:lang w:eastAsia="en-US"/>
        </w:rPr>
        <w:t xml:space="preserve"> </w:t>
      </w:r>
      <w:r w:rsidR="00652BD8" w:rsidRPr="00123222">
        <w:rPr>
          <w:rFonts w:cs="Tahoma"/>
          <w:b/>
          <w:bCs/>
          <w:color w:val="0D0D0D" w:themeColor="text1" w:themeTint="F2"/>
        </w:rPr>
        <w:t>133</w:t>
      </w:r>
      <w:r w:rsidR="00652BD8">
        <w:rPr>
          <w:rFonts w:cs="Tahoma"/>
          <w:b/>
          <w:bCs/>
          <w:color w:val="0D0D0D" w:themeColor="text1" w:themeTint="F2"/>
        </w:rPr>
        <w:t>91</w:t>
      </w:r>
      <w:r w:rsidR="00652BD8" w:rsidRPr="00123222">
        <w:rPr>
          <w:rFonts w:cs="Tahoma"/>
          <w:b/>
          <w:bCs/>
          <w:color w:val="0D0D0D" w:themeColor="text1" w:themeTint="F2"/>
        </w:rPr>
        <w:t>/INFOEM/IP/RR/2025</w:t>
      </w:r>
      <w:r w:rsidR="00652BD8">
        <w:rPr>
          <w:rFonts w:cs="Tahoma"/>
          <w:b/>
          <w:bCs/>
          <w:color w:val="0D0D0D" w:themeColor="text1" w:themeTint="F2"/>
        </w:rPr>
        <w:t xml:space="preserve">, </w:t>
      </w:r>
      <w:r w:rsidR="00652BD8" w:rsidRPr="00123222">
        <w:rPr>
          <w:rFonts w:cs="Tahoma"/>
          <w:b/>
          <w:bCs/>
          <w:color w:val="0D0D0D" w:themeColor="text1" w:themeTint="F2"/>
        </w:rPr>
        <w:t>133</w:t>
      </w:r>
      <w:r w:rsidR="00652BD8">
        <w:rPr>
          <w:rFonts w:cs="Tahoma"/>
          <w:b/>
          <w:bCs/>
          <w:color w:val="0D0D0D" w:themeColor="text1" w:themeTint="F2"/>
        </w:rPr>
        <w:t>96</w:t>
      </w:r>
      <w:r w:rsidR="00652BD8" w:rsidRPr="00123222">
        <w:rPr>
          <w:rFonts w:cs="Tahoma"/>
          <w:b/>
          <w:bCs/>
          <w:color w:val="0D0D0D" w:themeColor="text1" w:themeTint="F2"/>
        </w:rPr>
        <w:t>/INFOEM/IP/RR/2025</w:t>
      </w:r>
      <w:r w:rsidR="00652BD8">
        <w:rPr>
          <w:rFonts w:cs="Tahoma"/>
          <w:b/>
          <w:bCs/>
          <w:color w:val="0D0D0D" w:themeColor="text1" w:themeTint="F2"/>
        </w:rPr>
        <w:t>,</w:t>
      </w:r>
      <w:r w:rsidR="00652BD8" w:rsidRPr="00123222">
        <w:rPr>
          <w:rFonts w:cs="Tahoma"/>
          <w:b/>
          <w:bCs/>
          <w:color w:val="0D0D0D" w:themeColor="text1" w:themeTint="F2"/>
        </w:rPr>
        <w:t xml:space="preserve"> 13</w:t>
      </w:r>
      <w:r w:rsidR="00652BD8">
        <w:rPr>
          <w:rFonts w:cs="Tahoma"/>
          <w:b/>
          <w:bCs/>
          <w:color w:val="0D0D0D" w:themeColor="text1" w:themeTint="F2"/>
        </w:rPr>
        <w:t>401</w:t>
      </w:r>
      <w:r w:rsidR="00652BD8" w:rsidRPr="00123222">
        <w:rPr>
          <w:rFonts w:cs="Tahoma"/>
          <w:b/>
          <w:bCs/>
          <w:color w:val="0D0D0D" w:themeColor="text1" w:themeTint="F2"/>
        </w:rPr>
        <w:t>/INFOEM/IP/RR/2025</w:t>
      </w:r>
      <w:r w:rsidR="00652BD8">
        <w:rPr>
          <w:rFonts w:cs="Tahoma"/>
          <w:b/>
          <w:bCs/>
          <w:color w:val="0D0D0D" w:themeColor="text1" w:themeTint="F2"/>
        </w:rPr>
        <w:t>,</w:t>
      </w:r>
      <w:r w:rsidR="00652BD8" w:rsidRPr="00123222">
        <w:rPr>
          <w:rFonts w:cs="Tahoma"/>
          <w:b/>
          <w:bCs/>
          <w:color w:val="0D0D0D" w:themeColor="text1" w:themeTint="F2"/>
        </w:rPr>
        <w:t xml:space="preserve"> 13</w:t>
      </w:r>
      <w:r w:rsidR="00652BD8">
        <w:rPr>
          <w:rFonts w:cs="Tahoma"/>
          <w:b/>
          <w:bCs/>
          <w:color w:val="0D0D0D" w:themeColor="text1" w:themeTint="F2"/>
        </w:rPr>
        <w:t>406</w:t>
      </w:r>
      <w:r w:rsidR="00652BD8" w:rsidRPr="00123222">
        <w:rPr>
          <w:rFonts w:cs="Tahoma"/>
          <w:b/>
          <w:bCs/>
          <w:color w:val="0D0D0D" w:themeColor="text1" w:themeTint="F2"/>
        </w:rPr>
        <w:t>/INFOEM/IP/RR/2025</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572C64" w:rsidRPr="00D05FA6">
        <w:rPr>
          <w:rFonts w:eastAsia="Calibri" w:cs="Tahoma"/>
          <w:b/>
          <w:bCs/>
          <w:lang w:eastAsia="en-US"/>
        </w:rPr>
        <w:t>1</w:t>
      </w:r>
      <w:r w:rsidR="00652BD8">
        <w:rPr>
          <w:rFonts w:eastAsia="Calibri" w:cs="Tahoma"/>
          <w:b/>
          <w:bCs/>
          <w:lang w:eastAsia="en-US"/>
        </w:rPr>
        <w:t>3386</w:t>
      </w:r>
      <w:r w:rsidRPr="00D05FA6">
        <w:rPr>
          <w:rFonts w:eastAsia="Calibri" w:cs="Tahoma"/>
          <w:b/>
          <w:bCs/>
          <w:lang w:eastAsia="en-U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2335E7">
      <w:pPr>
        <w:spacing w:after="0" w:line="360" w:lineRule="auto"/>
        <w:contextualSpacing/>
        <w:rPr>
          <w:rFonts w:cs="Tahoma"/>
        </w:rPr>
      </w:pPr>
    </w:p>
    <w:p w14:paraId="341B96DD" w14:textId="3E5453C7" w:rsidR="00E22EA8" w:rsidRPr="00D05FA6" w:rsidRDefault="00CD16BA" w:rsidP="002335E7">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652BD8">
        <w:rPr>
          <w:rFonts w:cs="Tahoma"/>
        </w:rPr>
        <w:t>dieciocho de diciembre</w:t>
      </w:r>
      <w:r w:rsidR="00652BD8" w:rsidRPr="00D05FA6">
        <w:rPr>
          <w:rFonts w:eastAsia="Calibri" w:cs="Tahoma"/>
          <w:lang w:eastAsia="en-US"/>
        </w:rPr>
        <w:t xml:space="preserve"> </w:t>
      </w:r>
      <w:r w:rsidR="005C3BAC" w:rsidRPr="00D05FA6">
        <w:rPr>
          <w:rFonts w:eastAsia="Times New Roman" w:cs="Tahoma"/>
          <w:szCs w:val="24"/>
          <w:lang w:eastAsia="es-ES"/>
        </w:rPr>
        <w:t>de dos mil veinticinco</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2335E7">
      <w:pPr>
        <w:spacing w:after="0" w:line="360" w:lineRule="auto"/>
        <w:contextualSpacing/>
        <w:rPr>
          <w:b/>
          <w:bCs/>
          <w:lang w:val="es-ES"/>
        </w:rPr>
      </w:pPr>
    </w:p>
    <w:p w14:paraId="7CA87610" w14:textId="77777777" w:rsidR="005C690F" w:rsidRPr="00D05FA6" w:rsidRDefault="007D6307" w:rsidP="002335E7">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2335E7">
      <w:pPr>
        <w:spacing w:after="0" w:line="360" w:lineRule="auto"/>
        <w:contextualSpacing/>
      </w:pPr>
    </w:p>
    <w:p w14:paraId="7B5A392E" w14:textId="77777777" w:rsidR="005C690F" w:rsidRPr="00D05FA6" w:rsidRDefault="00CD6238" w:rsidP="002335E7">
      <w:pPr>
        <w:pStyle w:val="Ttulo1"/>
        <w:spacing w:before="0" w:after="0" w:line="360" w:lineRule="auto"/>
        <w:contextualSpacing/>
        <w:jc w:val="center"/>
        <w:rPr>
          <w:sz w:val="22"/>
          <w:szCs w:val="22"/>
        </w:rPr>
      </w:pPr>
      <w:bookmarkStart w:id="7" w:name="_Toc216960451"/>
      <w:r w:rsidRPr="00D05FA6">
        <w:rPr>
          <w:sz w:val="22"/>
          <w:szCs w:val="22"/>
        </w:rPr>
        <w:t>C O N S I D E R A N D O S</w:t>
      </w:r>
      <w:bookmarkEnd w:id="7"/>
    </w:p>
    <w:p w14:paraId="4F508AC7" w14:textId="77777777" w:rsidR="006F62BB" w:rsidRPr="00D05FA6" w:rsidRDefault="006F62BB" w:rsidP="002335E7">
      <w:pPr>
        <w:spacing w:after="0" w:line="360" w:lineRule="auto"/>
        <w:contextualSpacing/>
        <w:rPr>
          <w:b/>
        </w:rPr>
      </w:pPr>
    </w:p>
    <w:p w14:paraId="5FE8D1E0" w14:textId="77777777" w:rsidR="005C690F" w:rsidRPr="00D05FA6" w:rsidRDefault="007D6307" w:rsidP="002335E7">
      <w:pPr>
        <w:pStyle w:val="Ttulo2"/>
        <w:spacing w:before="0" w:after="0" w:line="360" w:lineRule="auto"/>
        <w:contextualSpacing/>
        <w:rPr>
          <w:sz w:val="22"/>
          <w:szCs w:val="22"/>
        </w:rPr>
      </w:pPr>
      <w:bookmarkStart w:id="8" w:name="_Toc216960452"/>
      <w:r w:rsidRPr="00D05FA6">
        <w:rPr>
          <w:sz w:val="22"/>
          <w:szCs w:val="22"/>
        </w:rPr>
        <w:t xml:space="preserve">PRIMERO. </w:t>
      </w:r>
      <w:r w:rsidR="00CD6238" w:rsidRPr="00D05FA6">
        <w:rPr>
          <w:sz w:val="22"/>
          <w:szCs w:val="22"/>
        </w:rPr>
        <w:t>Competencia</w:t>
      </w:r>
      <w:bookmarkEnd w:id="8"/>
    </w:p>
    <w:p w14:paraId="01C87990" w14:textId="77777777" w:rsidR="007A1ACB" w:rsidRPr="00D05FA6" w:rsidRDefault="007A1ACB" w:rsidP="002335E7">
      <w:pPr>
        <w:spacing w:after="0" w:line="360" w:lineRule="auto"/>
        <w:contextualSpacing/>
        <w:rPr>
          <w:b/>
        </w:rPr>
      </w:pPr>
    </w:p>
    <w:p w14:paraId="02EC2E1B" w14:textId="77777777" w:rsidR="00E61B38" w:rsidRPr="00D05FA6" w:rsidRDefault="00E61B38" w:rsidP="002335E7">
      <w:pPr>
        <w:spacing w:line="360" w:lineRule="auto"/>
        <w:contextualSpacing/>
        <w:rPr>
          <w:rFonts w:cs="Tahoma"/>
          <w:bCs/>
        </w:rPr>
      </w:pPr>
      <w:bookmarkStart w:id="9" w:name="_heading=h.30j0zll" w:colFirst="0" w:colLast="0"/>
      <w:bookmarkEnd w:id="9"/>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2335E7">
      <w:pPr>
        <w:spacing w:after="0" w:line="360" w:lineRule="auto"/>
        <w:contextualSpacing/>
        <w:rPr>
          <w:rFonts w:eastAsia="Times New Roman" w:cs="Tahoma"/>
          <w:bCs/>
          <w:lang w:eastAsia="es-ES"/>
        </w:rPr>
      </w:pPr>
    </w:p>
    <w:p w14:paraId="68FE6DE7" w14:textId="77777777" w:rsidR="005C690F" w:rsidRPr="00D05FA6" w:rsidRDefault="007D6307" w:rsidP="002335E7">
      <w:pPr>
        <w:pStyle w:val="Ttulo2"/>
        <w:spacing w:before="0" w:after="0" w:line="360" w:lineRule="auto"/>
        <w:contextualSpacing/>
        <w:rPr>
          <w:sz w:val="22"/>
          <w:szCs w:val="22"/>
        </w:rPr>
      </w:pPr>
      <w:bookmarkStart w:id="10" w:name="_Toc216960453"/>
      <w:r w:rsidRPr="00D05FA6">
        <w:rPr>
          <w:sz w:val="22"/>
          <w:szCs w:val="22"/>
        </w:rPr>
        <w:t>SEGUNDO. Causales de</w:t>
      </w:r>
      <w:r w:rsidR="00CD6238" w:rsidRPr="00D05FA6">
        <w:rPr>
          <w:sz w:val="22"/>
          <w:szCs w:val="22"/>
        </w:rPr>
        <w:t xml:space="preserve"> improcedencia y sobreseimiento</w:t>
      </w:r>
      <w:bookmarkEnd w:id="10"/>
    </w:p>
    <w:p w14:paraId="03CB1E19" w14:textId="77777777" w:rsidR="005C690F" w:rsidRPr="00D05FA6" w:rsidRDefault="005C690F" w:rsidP="002335E7">
      <w:pPr>
        <w:spacing w:after="0" w:line="360" w:lineRule="auto"/>
        <w:contextualSpacing/>
      </w:pPr>
    </w:p>
    <w:p w14:paraId="224E5D21" w14:textId="77777777" w:rsidR="005C690F" w:rsidRPr="00D05FA6" w:rsidRDefault="007D6307" w:rsidP="002335E7">
      <w:pPr>
        <w:spacing w:after="0" w:line="360" w:lineRule="auto"/>
        <w:contextualSpacing/>
      </w:pPr>
      <w:r w:rsidRPr="00D05FA6">
        <w:t xml:space="preserve">De las constancias que forma parte del Recurso de Revisión que se analiza, se advierte que previo al estudio del fondo de la </w:t>
      </w:r>
      <w:proofErr w:type="spellStart"/>
      <w:r w:rsidRPr="00D05FA6">
        <w:rPr>
          <w:i/>
        </w:rPr>
        <w:t>litis</w:t>
      </w:r>
      <w:proofErr w:type="spellEnd"/>
      <w:r w:rsidRPr="00D05FA6">
        <w:t>, es necesario estudiar las causales de improcedencia y sobreseimiento que se adviertan, para determinar lo que en Derecho proceda.</w:t>
      </w:r>
    </w:p>
    <w:p w14:paraId="33578FBC" w14:textId="77777777" w:rsidR="009B2DAB" w:rsidRPr="00D05FA6" w:rsidRDefault="009B2DAB" w:rsidP="002335E7">
      <w:pPr>
        <w:spacing w:after="0" w:line="360" w:lineRule="auto"/>
        <w:contextualSpacing/>
      </w:pPr>
    </w:p>
    <w:p w14:paraId="4131E37B" w14:textId="77777777" w:rsidR="005C690F" w:rsidRPr="00D05FA6" w:rsidRDefault="007D6307" w:rsidP="002335E7">
      <w:pPr>
        <w:spacing w:after="0" w:line="360" w:lineRule="auto"/>
        <w:contextualSpacing/>
        <w:rPr>
          <w:b/>
        </w:rPr>
      </w:pPr>
      <w:r w:rsidRPr="00D05FA6">
        <w:rPr>
          <w:b/>
        </w:rPr>
        <w:t>Causales de improcedencia</w:t>
      </w:r>
    </w:p>
    <w:p w14:paraId="31F0CAC3" w14:textId="77777777" w:rsidR="005C690F" w:rsidRPr="00D05FA6" w:rsidRDefault="005C690F" w:rsidP="002335E7">
      <w:pPr>
        <w:spacing w:after="0" w:line="360" w:lineRule="auto"/>
        <w:contextualSpacing/>
      </w:pPr>
    </w:p>
    <w:p w14:paraId="7D9F75F3" w14:textId="77777777" w:rsidR="005C690F" w:rsidRPr="00D05FA6" w:rsidRDefault="007D6307" w:rsidP="002335E7">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2335E7">
      <w:pPr>
        <w:spacing w:after="0" w:line="360" w:lineRule="auto"/>
        <w:contextualSpacing/>
      </w:pPr>
    </w:p>
    <w:p w14:paraId="77AAA7B4" w14:textId="77777777" w:rsidR="003A208C" w:rsidRPr="00D05FA6" w:rsidRDefault="007D6307" w:rsidP="002335E7">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2335E7">
      <w:pPr>
        <w:spacing w:after="0" w:line="360" w:lineRule="auto"/>
        <w:contextualSpacing/>
      </w:pPr>
    </w:p>
    <w:p w14:paraId="73294A10" w14:textId="77777777" w:rsidR="009A5186" w:rsidRPr="00D05FA6" w:rsidRDefault="009A5186" w:rsidP="002335E7">
      <w:pPr>
        <w:spacing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w:t>
      </w:r>
      <w:r w:rsidRPr="00D05FA6">
        <w:rPr>
          <w:rFonts w:cs="Tahoma"/>
          <w:lang w:val="es-ES"/>
        </w:rPr>
        <w:lastRenderedPageBreak/>
        <w:t xml:space="preserve">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2335E7">
      <w:pPr>
        <w:spacing w:line="360" w:lineRule="auto"/>
        <w:contextualSpacing/>
        <w:rPr>
          <w:rFonts w:cs="Tahoma"/>
          <w:lang w:val="es-ES"/>
        </w:rPr>
      </w:pPr>
    </w:p>
    <w:p w14:paraId="55273B2A" w14:textId="77777777" w:rsidR="009A5186" w:rsidRPr="00D05FA6" w:rsidRDefault="009A5186" w:rsidP="002335E7">
      <w:pPr>
        <w:spacing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2335E7">
      <w:pPr>
        <w:spacing w:after="0" w:line="360" w:lineRule="auto"/>
        <w:contextualSpacing/>
        <w:rPr>
          <w:lang w:val="es-ES"/>
        </w:rPr>
      </w:pPr>
    </w:p>
    <w:p w14:paraId="1F527B18" w14:textId="77777777" w:rsidR="005C690F" w:rsidRPr="00D05FA6" w:rsidRDefault="007D6307" w:rsidP="002335E7">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2335E7">
      <w:pPr>
        <w:spacing w:after="0" w:line="360" w:lineRule="auto"/>
        <w:contextualSpacing/>
      </w:pPr>
    </w:p>
    <w:p w14:paraId="1E4C4E28" w14:textId="77777777" w:rsidR="005C690F" w:rsidRPr="00D05FA6" w:rsidRDefault="007D6307" w:rsidP="002335E7">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2335E7">
      <w:pPr>
        <w:spacing w:after="0" w:line="360" w:lineRule="auto"/>
        <w:contextualSpacing/>
      </w:pPr>
    </w:p>
    <w:p w14:paraId="09839DBD" w14:textId="77777777" w:rsidR="005C690F" w:rsidRPr="00D05FA6" w:rsidRDefault="007D6307" w:rsidP="002335E7">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2335E7">
      <w:pPr>
        <w:spacing w:after="0" w:line="360" w:lineRule="auto"/>
        <w:contextualSpacing/>
      </w:pPr>
    </w:p>
    <w:p w14:paraId="54EBD118" w14:textId="77777777" w:rsidR="005C690F" w:rsidRPr="00D05FA6" w:rsidRDefault="007D6307" w:rsidP="002335E7">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2335E7">
      <w:pPr>
        <w:spacing w:after="0" w:line="360" w:lineRule="auto"/>
        <w:contextualSpacing/>
        <w:rPr>
          <w:b/>
        </w:rPr>
      </w:pPr>
    </w:p>
    <w:p w14:paraId="18A3A9CB" w14:textId="77777777" w:rsidR="005C690F" w:rsidRPr="00D05FA6" w:rsidRDefault="007D6307" w:rsidP="002335E7">
      <w:pPr>
        <w:pStyle w:val="Ttulo2"/>
        <w:spacing w:before="0" w:after="0" w:line="360" w:lineRule="auto"/>
        <w:contextualSpacing/>
        <w:rPr>
          <w:sz w:val="22"/>
          <w:szCs w:val="22"/>
        </w:rPr>
      </w:pPr>
      <w:bookmarkStart w:id="11" w:name="_Toc216960454"/>
      <w:r w:rsidRPr="00D05FA6">
        <w:rPr>
          <w:sz w:val="22"/>
          <w:szCs w:val="22"/>
        </w:rPr>
        <w:lastRenderedPageBreak/>
        <w:t>TERCERO. De</w:t>
      </w:r>
      <w:r w:rsidR="00CD6238" w:rsidRPr="00D05FA6">
        <w:rPr>
          <w:sz w:val="22"/>
          <w:szCs w:val="22"/>
        </w:rPr>
        <w:t>terminación de la Controversia</w:t>
      </w:r>
      <w:bookmarkEnd w:id="11"/>
    </w:p>
    <w:p w14:paraId="59B5924F" w14:textId="77777777" w:rsidR="00897A05" w:rsidRPr="00D05FA6" w:rsidRDefault="00897A05" w:rsidP="002335E7">
      <w:pPr>
        <w:spacing w:after="0" w:line="360" w:lineRule="auto"/>
        <w:contextualSpacing/>
        <w:rPr>
          <w:b/>
        </w:rPr>
      </w:pPr>
    </w:p>
    <w:p w14:paraId="25BAB811" w14:textId="37A8C9DA" w:rsidR="009A21E5" w:rsidRDefault="007C7BAF" w:rsidP="002335E7">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2335E7">
      <w:pPr>
        <w:spacing w:after="0" w:line="360" w:lineRule="auto"/>
        <w:contextualSpacing/>
        <w:rPr>
          <w:rFonts w:cs="Tahoma"/>
        </w:rPr>
      </w:pPr>
    </w:p>
    <w:p w14:paraId="790B3ED5" w14:textId="77777777" w:rsidR="009A5186" w:rsidRPr="00D05FA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D05FA6" w:rsidRDefault="009A5186" w:rsidP="002335E7">
      <w:pPr>
        <w:tabs>
          <w:tab w:val="left" w:pos="4962"/>
        </w:tabs>
        <w:spacing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D05FA6" w:rsidRDefault="009A5186" w:rsidP="002335E7">
      <w:pPr>
        <w:tabs>
          <w:tab w:val="left" w:pos="4962"/>
        </w:tabs>
        <w:spacing w:line="360" w:lineRule="auto"/>
        <w:contextualSpacing/>
        <w:rPr>
          <w:rFonts w:eastAsia="Calibri" w:cs="Tahoma"/>
          <w:bCs/>
        </w:rPr>
      </w:pPr>
    </w:p>
    <w:p w14:paraId="04EB0485" w14:textId="77777777" w:rsidR="005C690F" w:rsidRPr="00D05FA6" w:rsidRDefault="007D6307" w:rsidP="002335E7">
      <w:pPr>
        <w:pStyle w:val="Ttulo2"/>
        <w:spacing w:before="0" w:after="0" w:line="360" w:lineRule="auto"/>
        <w:contextualSpacing/>
        <w:rPr>
          <w:sz w:val="22"/>
          <w:szCs w:val="22"/>
        </w:rPr>
      </w:pPr>
      <w:bookmarkStart w:id="12" w:name="_Toc216960455"/>
      <w:r w:rsidRPr="00D05FA6">
        <w:rPr>
          <w:sz w:val="22"/>
          <w:szCs w:val="22"/>
        </w:rPr>
        <w:t xml:space="preserve">CUARTO. Marco normativo aplicable en materia de transparencia y </w:t>
      </w:r>
      <w:r w:rsidR="00CD6238" w:rsidRPr="00D05FA6">
        <w:rPr>
          <w:sz w:val="22"/>
          <w:szCs w:val="22"/>
        </w:rPr>
        <w:t>acceso a la información pública</w:t>
      </w:r>
      <w:bookmarkEnd w:id="12"/>
    </w:p>
    <w:p w14:paraId="4719168B" w14:textId="77777777" w:rsidR="005C690F" w:rsidRPr="00D05FA6" w:rsidRDefault="005C690F" w:rsidP="002335E7">
      <w:pPr>
        <w:spacing w:after="0" w:line="360" w:lineRule="auto"/>
        <w:contextualSpacing/>
      </w:pPr>
    </w:p>
    <w:p w14:paraId="28829D20" w14:textId="77777777" w:rsidR="005C690F" w:rsidRPr="00D05FA6" w:rsidRDefault="007D6307" w:rsidP="002335E7">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2335E7">
      <w:pPr>
        <w:spacing w:after="0" w:line="360" w:lineRule="auto"/>
        <w:contextualSpacing/>
      </w:pPr>
    </w:p>
    <w:p w14:paraId="6DFD6297" w14:textId="77777777" w:rsidR="005C690F" w:rsidRPr="00D05FA6" w:rsidRDefault="007D6307" w:rsidP="002335E7">
      <w:pPr>
        <w:spacing w:after="0" w:line="360" w:lineRule="auto"/>
        <w:contextualSpacing/>
      </w:pPr>
      <w:r w:rsidRPr="00D05FA6">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2335E7">
      <w:pPr>
        <w:spacing w:after="0" w:line="360" w:lineRule="auto"/>
        <w:contextualSpacing/>
      </w:pPr>
    </w:p>
    <w:p w14:paraId="4A8ED314" w14:textId="77777777" w:rsidR="005C690F" w:rsidRPr="00D05FA6" w:rsidRDefault="007D6307" w:rsidP="002335E7">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2335E7">
      <w:pPr>
        <w:spacing w:after="0" w:line="360" w:lineRule="auto"/>
        <w:contextualSpacing/>
      </w:pPr>
    </w:p>
    <w:p w14:paraId="321BC72E" w14:textId="77777777" w:rsidR="005C690F" w:rsidRPr="00D05FA6" w:rsidRDefault="007D6307" w:rsidP="002335E7">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2335E7">
      <w:pPr>
        <w:spacing w:after="0" w:line="360" w:lineRule="auto"/>
        <w:contextualSpacing/>
      </w:pPr>
    </w:p>
    <w:p w14:paraId="327E54EC" w14:textId="77777777" w:rsidR="005C690F" w:rsidRPr="00D05FA6" w:rsidRDefault="007D6307" w:rsidP="002335E7">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2335E7">
      <w:pPr>
        <w:widowControl w:val="0"/>
        <w:spacing w:after="0" w:line="360" w:lineRule="auto"/>
        <w:contextualSpacing/>
      </w:pPr>
    </w:p>
    <w:p w14:paraId="3641A7E4" w14:textId="77777777" w:rsidR="00B04A35" w:rsidRPr="00D05FA6" w:rsidRDefault="007D6307" w:rsidP="002335E7">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D05FA6" w:rsidRDefault="005C690F" w:rsidP="002335E7">
      <w:pPr>
        <w:spacing w:after="0" w:line="360" w:lineRule="auto"/>
        <w:contextualSpacing/>
      </w:pPr>
    </w:p>
    <w:p w14:paraId="1D4BAB98" w14:textId="77777777" w:rsidR="005C690F" w:rsidRPr="00D05FA6" w:rsidRDefault="00CD6238" w:rsidP="002335E7">
      <w:pPr>
        <w:pStyle w:val="Ttulo2"/>
        <w:spacing w:before="0" w:after="0" w:line="360" w:lineRule="auto"/>
        <w:contextualSpacing/>
        <w:rPr>
          <w:sz w:val="22"/>
          <w:szCs w:val="22"/>
        </w:rPr>
      </w:pPr>
      <w:bookmarkStart w:id="13" w:name="_Toc216960456"/>
      <w:r w:rsidRPr="00D05FA6">
        <w:rPr>
          <w:sz w:val="22"/>
          <w:szCs w:val="22"/>
        </w:rPr>
        <w:t>Q</w:t>
      </w:r>
      <w:r w:rsidR="0044017B" w:rsidRPr="00D05FA6">
        <w:rPr>
          <w:sz w:val="22"/>
          <w:szCs w:val="22"/>
        </w:rPr>
        <w:t>UINTO</w:t>
      </w:r>
      <w:r w:rsidRPr="00D05FA6">
        <w:rPr>
          <w:sz w:val="22"/>
          <w:szCs w:val="22"/>
        </w:rPr>
        <w:t>. Estudio de Fondo</w:t>
      </w:r>
      <w:bookmarkEnd w:id="13"/>
    </w:p>
    <w:p w14:paraId="7B02A1EF" w14:textId="77777777" w:rsidR="00A56228" w:rsidRPr="00D05FA6" w:rsidRDefault="00A56228" w:rsidP="002335E7">
      <w:pPr>
        <w:spacing w:after="0" w:line="360" w:lineRule="auto"/>
        <w:contextualSpacing/>
        <w:rPr>
          <w:b/>
        </w:rPr>
      </w:pPr>
    </w:p>
    <w:p w14:paraId="2F0B451D" w14:textId="77777777" w:rsidR="00DF3B23" w:rsidRPr="00D05FA6" w:rsidRDefault="00DF3B23" w:rsidP="002335E7">
      <w:pPr>
        <w:spacing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2335E7">
      <w:pPr>
        <w:spacing w:line="360" w:lineRule="auto"/>
        <w:contextualSpacing/>
        <w:rPr>
          <w:rFonts w:cs="Tahoma"/>
          <w:iCs/>
        </w:rPr>
      </w:pPr>
    </w:p>
    <w:p w14:paraId="35CDC262" w14:textId="77777777" w:rsidR="00DF3B23" w:rsidRPr="00D05FA6" w:rsidRDefault="00DF3B23" w:rsidP="002335E7">
      <w:pPr>
        <w:spacing w:line="360" w:lineRule="auto"/>
        <w:contextualSpacing/>
        <w:rPr>
          <w:rFonts w:cs="Tahoma"/>
          <w:iCs/>
        </w:rPr>
      </w:pPr>
      <w:r w:rsidRPr="00D05FA6">
        <w:rPr>
          <w:rFonts w:cs="Tahoma"/>
          <w:iC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D05FA6" w:rsidRDefault="00DF3B23" w:rsidP="002335E7">
      <w:pPr>
        <w:spacing w:line="360" w:lineRule="auto"/>
        <w:contextualSpacing/>
        <w:rPr>
          <w:rFonts w:cs="Tahoma"/>
          <w:iCs/>
        </w:rPr>
      </w:pPr>
    </w:p>
    <w:p w14:paraId="6C8FB680"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2335E7">
      <w:pPr>
        <w:spacing w:line="360" w:lineRule="auto"/>
        <w:ind w:left="720"/>
        <w:contextualSpacing/>
        <w:rPr>
          <w:rFonts w:cs="Tahoma"/>
          <w:iCs/>
        </w:rPr>
      </w:pPr>
    </w:p>
    <w:p w14:paraId="5A51049F"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2335E7">
      <w:pPr>
        <w:pStyle w:val="Prrafodelista"/>
        <w:spacing w:line="360" w:lineRule="auto"/>
        <w:rPr>
          <w:rFonts w:cs="Tahoma"/>
          <w:iCs/>
          <w:szCs w:val="22"/>
        </w:rPr>
      </w:pPr>
    </w:p>
    <w:p w14:paraId="228356C7"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2335E7">
      <w:pPr>
        <w:spacing w:line="360" w:lineRule="auto"/>
        <w:contextualSpacing/>
        <w:rPr>
          <w:rFonts w:cs="Tahoma"/>
          <w:iCs/>
        </w:rPr>
      </w:pPr>
    </w:p>
    <w:p w14:paraId="06444838" w14:textId="77777777" w:rsidR="00DF3B23" w:rsidRPr="00D05FA6" w:rsidRDefault="00DF3B23" w:rsidP="002335E7">
      <w:pPr>
        <w:spacing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2335E7">
      <w:pPr>
        <w:spacing w:line="360" w:lineRule="auto"/>
        <w:contextualSpacing/>
        <w:rPr>
          <w:rFonts w:cs="Tahoma"/>
          <w:iCs/>
        </w:rPr>
      </w:pPr>
    </w:p>
    <w:p w14:paraId="225A1210" w14:textId="77777777" w:rsidR="00DF3B23" w:rsidRPr="00D05FA6" w:rsidRDefault="00DF3B23" w:rsidP="002335E7">
      <w:pPr>
        <w:spacing w:line="360" w:lineRule="auto"/>
        <w:contextualSpacing/>
        <w:rPr>
          <w:rFonts w:cs="Tahoma"/>
          <w:iCs/>
        </w:rPr>
      </w:pPr>
      <w:r w:rsidRPr="00D05FA6">
        <w:rPr>
          <w:rFonts w:cs="Tahoma"/>
          <w:iCs/>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D05FA6">
        <w:rPr>
          <w:rFonts w:cs="Tahoma"/>
          <w:iCs/>
        </w:rPr>
        <w:lastRenderedPageBreak/>
        <w:t>claro régimen de excepciones que deberán estar definidas y ser legítimas y estrictamente necesarias en una sociedad democrática.</w:t>
      </w:r>
    </w:p>
    <w:p w14:paraId="7473BC03" w14:textId="77777777" w:rsidR="00DF3B23" w:rsidRPr="00D05FA6" w:rsidRDefault="00DF3B23" w:rsidP="002335E7">
      <w:pPr>
        <w:spacing w:line="360" w:lineRule="auto"/>
        <w:contextualSpacing/>
        <w:rPr>
          <w:rFonts w:cs="Tahoma"/>
          <w:iCs/>
        </w:rPr>
      </w:pPr>
    </w:p>
    <w:p w14:paraId="1700B4E1" w14:textId="77777777" w:rsidR="00DF3B23" w:rsidRPr="00D05FA6" w:rsidRDefault="00DF3B23" w:rsidP="002335E7">
      <w:pPr>
        <w:spacing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2335E7">
      <w:pPr>
        <w:spacing w:line="360" w:lineRule="auto"/>
        <w:contextualSpacing/>
        <w:rPr>
          <w:rFonts w:cs="Tahoma"/>
          <w:iCs/>
        </w:rPr>
      </w:pPr>
    </w:p>
    <w:p w14:paraId="425E9EF5"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2335E7">
      <w:pPr>
        <w:spacing w:line="360" w:lineRule="auto"/>
        <w:ind w:left="720"/>
        <w:contextualSpacing/>
        <w:rPr>
          <w:rFonts w:cs="Tahoma"/>
          <w:iCs/>
        </w:rPr>
      </w:pPr>
    </w:p>
    <w:p w14:paraId="3272B7A4"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2335E7">
      <w:pPr>
        <w:pStyle w:val="Prrafodelista"/>
        <w:spacing w:line="360" w:lineRule="auto"/>
        <w:rPr>
          <w:rFonts w:cs="Tahoma"/>
          <w:iCs/>
          <w:szCs w:val="22"/>
        </w:rPr>
      </w:pPr>
    </w:p>
    <w:p w14:paraId="58055119"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2335E7">
      <w:pPr>
        <w:pStyle w:val="Prrafodelista"/>
        <w:spacing w:line="360" w:lineRule="auto"/>
        <w:rPr>
          <w:rFonts w:cs="Tahoma"/>
          <w:iCs/>
          <w:szCs w:val="22"/>
        </w:rPr>
      </w:pPr>
    </w:p>
    <w:p w14:paraId="6292546F"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2335E7">
      <w:pPr>
        <w:spacing w:line="360" w:lineRule="auto"/>
        <w:contextualSpacing/>
        <w:rPr>
          <w:rFonts w:cs="Tahoma"/>
          <w:iCs/>
        </w:rPr>
      </w:pPr>
    </w:p>
    <w:p w14:paraId="70C53E26"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2335E7">
      <w:pPr>
        <w:pStyle w:val="Prrafodelista"/>
        <w:spacing w:line="360" w:lineRule="auto"/>
        <w:rPr>
          <w:rFonts w:cs="Tahoma"/>
          <w:iCs/>
          <w:szCs w:val="22"/>
        </w:rPr>
      </w:pPr>
    </w:p>
    <w:p w14:paraId="1F949CC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2335E7">
      <w:pPr>
        <w:spacing w:line="360" w:lineRule="auto"/>
        <w:contextualSpacing/>
        <w:rPr>
          <w:rFonts w:cs="Tahoma"/>
          <w:iCs/>
        </w:rPr>
      </w:pPr>
    </w:p>
    <w:p w14:paraId="13459184" w14:textId="7A54A117" w:rsidR="00DF3B23" w:rsidRPr="00D05FA6" w:rsidRDefault="00DF3B23" w:rsidP="002335E7">
      <w:pPr>
        <w:spacing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6C6CE7">
        <w:rPr>
          <w:rFonts w:cs="Tahoma"/>
          <w:iCs/>
        </w:rPr>
        <w:t>diez de noviembre</w:t>
      </w:r>
      <w:r w:rsidRPr="00D05FA6">
        <w:rPr>
          <w:rFonts w:cs="Tahoma"/>
          <w:iCs/>
        </w:rPr>
        <w:t xml:space="preserve"> de dos mil veinticinco.</w:t>
      </w:r>
    </w:p>
    <w:p w14:paraId="6EEC214F" w14:textId="77777777" w:rsidR="00DF3B23" w:rsidRPr="00D05FA6" w:rsidRDefault="00DF3B23" w:rsidP="002335E7">
      <w:pPr>
        <w:spacing w:line="360" w:lineRule="auto"/>
        <w:contextualSpacing/>
        <w:rPr>
          <w:rFonts w:cs="Tahoma"/>
          <w:iCs/>
        </w:rPr>
      </w:pPr>
    </w:p>
    <w:p w14:paraId="73C6C1EA" w14:textId="1E27D64F" w:rsidR="00DF3B23" w:rsidRPr="00D05FA6" w:rsidRDefault="00DF3B23" w:rsidP="002335E7">
      <w:pPr>
        <w:spacing w:line="360" w:lineRule="auto"/>
        <w:contextualSpacing/>
        <w:rPr>
          <w:rFonts w:cs="Tahoma"/>
          <w:iCs/>
        </w:rPr>
      </w:pPr>
      <w:r w:rsidRPr="00D05FA6">
        <w:rPr>
          <w:rFonts w:cs="Tahoma"/>
          <w:iCs/>
        </w:rPr>
        <w:t xml:space="preserve">En ese orden de ideas, el plazo con el que contaba el Sujeto Obligado para emitir contestación a los requerimientos informativos comenzó a correr el </w:t>
      </w:r>
      <w:r w:rsidR="006C6CE7">
        <w:rPr>
          <w:rFonts w:cs="Tahoma"/>
          <w:iCs/>
        </w:rPr>
        <w:t xml:space="preserve">once de noviembre </w:t>
      </w:r>
      <w:r w:rsidRPr="00D05FA6">
        <w:rPr>
          <w:rFonts w:cs="Tahoma"/>
          <w:iCs/>
        </w:rPr>
        <w:t xml:space="preserve">y feneció el </w:t>
      </w:r>
      <w:r w:rsidR="006C6CE7">
        <w:rPr>
          <w:rFonts w:cs="Tahoma"/>
          <w:iCs/>
        </w:rPr>
        <w:t xml:space="preserve">dos de diciembre </w:t>
      </w:r>
      <w:r w:rsidRPr="00D05FA6">
        <w:rPr>
          <w:rFonts w:cs="Tahoma"/>
          <w:iCs/>
        </w:rPr>
        <w:t>de dos mil veinticinco</w:t>
      </w:r>
      <w:r w:rsidR="00791741">
        <w:rPr>
          <w:rFonts w:cs="Tahoma"/>
          <w:iCs/>
        </w:rPr>
        <w:t xml:space="preserve"> </w:t>
      </w:r>
      <w:r w:rsidRPr="00D05FA6">
        <w:rPr>
          <w:rFonts w:cs="Tahoma"/>
          <w:iCs/>
        </w:rPr>
        <w:t xml:space="preserve">de conformidad con el artículo, 3°, fracción X, de la Ley de </w:t>
      </w:r>
      <w:r w:rsidRPr="00D05FA6">
        <w:rPr>
          <w:rFonts w:cs="Tahoma"/>
          <w:iCs/>
        </w:rPr>
        <w:lastRenderedPageBreak/>
        <w:t xml:space="preserve">Transparencia y Acceso a la Información Pública del Estado de México y Municipios y </w:t>
      </w:r>
      <w:bookmarkStart w:id="14" w:name="_Hlk65786947"/>
      <w:r w:rsidRPr="00D05FA6">
        <w:rPr>
          <w:rFonts w:cs="Tahoma"/>
          <w:iCs/>
        </w:rPr>
        <w:t xml:space="preserve">el </w:t>
      </w:r>
      <w:r w:rsidRPr="00D05FA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D05FA6" w:rsidRDefault="00DF3B23" w:rsidP="002335E7">
      <w:pPr>
        <w:spacing w:line="360" w:lineRule="auto"/>
        <w:contextualSpacing/>
        <w:rPr>
          <w:rFonts w:cs="Tahoma"/>
          <w:iCs/>
        </w:rPr>
      </w:pPr>
    </w:p>
    <w:p w14:paraId="41BB126E" w14:textId="383D95B9" w:rsidR="00DF3B23" w:rsidRDefault="00DF3B23" w:rsidP="002335E7">
      <w:pPr>
        <w:spacing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AF251F" w:rsidRPr="00AF251F">
        <w:rPr>
          <w:rFonts w:cs="Tahoma"/>
          <w:b/>
          <w:iCs/>
          <w:lang w:val="es-ES"/>
        </w:rPr>
        <w:t>13436</w:t>
      </w:r>
      <w:r w:rsidR="006C6CE7" w:rsidRPr="00AF251F">
        <w:rPr>
          <w:rFonts w:cs="Tahoma"/>
          <w:b/>
          <w:iCs/>
          <w:lang w:val="es-ES"/>
        </w:rPr>
        <w:t>/INFOEM/IP/RR/2025</w:t>
      </w:r>
      <w:r w:rsidR="006C6CE7">
        <w:rPr>
          <w:rFonts w:cs="Tahoma"/>
          <w:iCs/>
          <w:lang w:val="es-ES"/>
        </w:rPr>
        <w:t>:</w:t>
      </w:r>
    </w:p>
    <w:p w14:paraId="0E9290B9" w14:textId="77777777" w:rsidR="006C6CE7" w:rsidRDefault="006C6CE7" w:rsidP="002335E7">
      <w:pPr>
        <w:spacing w:line="360" w:lineRule="auto"/>
        <w:contextualSpacing/>
        <w:rPr>
          <w:rFonts w:cs="Tahoma"/>
          <w:iCs/>
          <w:lang w:val="es-ES"/>
        </w:rPr>
      </w:pPr>
    </w:p>
    <w:p w14:paraId="40BEF036" w14:textId="0C8919B9" w:rsidR="00654A55" w:rsidRPr="00D05FA6" w:rsidRDefault="00AF251F" w:rsidP="002335E7">
      <w:pPr>
        <w:spacing w:line="360" w:lineRule="auto"/>
        <w:contextualSpacing/>
        <w:jc w:val="center"/>
        <w:rPr>
          <w:rFonts w:cs="Tahoma"/>
          <w:iCs/>
          <w:lang w:val="es-ES"/>
        </w:rPr>
      </w:pPr>
      <w:r>
        <w:rPr>
          <w:noProof/>
        </w:rPr>
        <w:drawing>
          <wp:inline distT="0" distB="0" distL="0" distR="0" wp14:anchorId="02AC813D" wp14:editId="6974FAA5">
            <wp:extent cx="3910353" cy="1990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52" t="31947" r="52973" b="51333"/>
                    <a:stretch/>
                  </pic:blipFill>
                  <pic:spPr bwMode="auto">
                    <a:xfrm>
                      <a:off x="0" y="0"/>
                      <a:ext cx="3931524" cy="2001503"/>
                    </a:xfrm>
                    <a:prstGeom prst="rect">
                      <a:avLst/>
                    </a:prstGeom>
                    <a:ln>
                      <a:noFill/>
                    </a:ln>
                    <a:extLst>
                      <a:ext uri="{53640926-AAD7-44D8-BBD7-CCE9431645EC}">
                        <a14:shadowObscured xmlns:a14="http://schemas.microsoft.com/office/drawing/2010/main"/>
                      </a:ext>
                    </a:extLst>
                  </pic:spPr>
                </pic:pic>
              </a:graphicData>
            </a:graphic>
          </wp:inline>
        </w:drawing>
      </w:r>
    </w:p>
    <w:p w14:paraId="781210D2" w14:textId="77777777" w:rsidR="00654A55" w:rsidRDefault="00654A55" w:rsidP="002335E7">
      <w:pPr>
        <w:spacing w:line="360" w:lineRule="auto"/>
        <w:contextualSpacing/>
        <w:jc w:val="center"/>
        <w:rPr>
          <w:rFonts w:cs="Tahoma"/>
          <w:iCs/>
          <w:noProof/>
        </w:rPr>
      </w:pPr>
    </w:p>
    <w:p w14:paraId="1CFF5F03" w14:textId="77777777" w:rsidR="001462EA" w:rsidRPr="00D05FA6" w:rsidRDefault="001462EA" w:rsidP="002335E7">
      <w:pPr>
        <w:spacing w:line="360" w:lineRule="auto"/>
        <w:contextualSpacing/>
        <w:rPr>
          <w:rFonts w:cs="Tahoma"/>
          <w:iCs/>
        </w:rPr>
      </w:pPr>
    </w:p>
    <w:p w14:paraId="0BECBDE0" w14:textId="12767F06" w:rsidR="00DF3B23" w:rsidRPr="00D05FA6" w:rsidRDefault="00DF3B23" w:rsidP="002335E7">
      <w:pPr>
        <w:spacing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Pr>
          <w:rFonts w:cs="Tahoma"/>
          <w:iCs/>
        </w:rPr>
        <w:t>dos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2335E7">
      <w:pPr>
        <w:spacing w:line="360" w:lineRule="auto"/>
        <w:contextualSpacing/>
        <w:rPr>
          <w:rFonts w:cs="Tahoma"/>
          <w:iCs/>
        </w:rPr>
      </w:pPr>
    </w:p>
    <w:p w14:paraId="008ED518" w14:textId="77777777" w:rsidR="002335E7" w:rsidRPr="00647E3E" w:rsidRDefault="00DF3B23" w:rsidP="002335E7">
      <w:pPr>
        <w:spacing w:line="360" w:lineRule="auto"/>
        <w:contextualSpacing/>
        <w:rPr>
          <w:rFonts w:eastAsia="Calibri" w:cs="Tahoma"/>
          <w:b/>
          <w:iCs/>
          <w:lang w:eastAsia="es-ES_tradnl"/>
        </w:rPr>
      </w:pPr>
      <w:r w:rsidRPr="00D05FA6">
        <w:rPr>
          <w:rFonts w:eastAsia="Calibri" w:cs="Tahoma"/>
          <w:bCs/>
        </w:rPr>
        <w:lastRenderedPageBreak/>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2335E7">
      <w:pPr>
        <w:spacing w:line="360" w:lineRule="auto"/>
        <w:contextualSpacing/>
        <w:rPr>
          <w:rFonts w:eastAsia="Calibri" w:cs="Tahoma"/>
          <w:bCs/>
          <w:iCs/>
          <w:lang w:eastAsia="es-ES_tradnl"/>
        </w:rPr>
      </w:pPr>
    </w:p>
    <w:p w14:paraId="2BA81214" w14:textId="77777777" w:rsidR="002335E7" w:rsidRPr="00647E3E" w:rsidRDefault="002335E7" w:rsidP="002335E7">
      <w:pPr>
        <w:spacing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2335E7">
      <w:pPr>
        <w:spacing w:line="360" w:lineRule="auto"/>
        <w:contextualSpacing/>
        <w:rPr>
          <w:rFonts w:eastAsia="Calibri" w:cs="Tahoma"/>
          <w:iCs/>
          <w:lang w:val="es-ES" w:eastAsia="es-ES_tradnl"/>
        </w:rPr>
      </w:pPr>
    </w:p>
    <w:p w14:paraId="10BAF66A"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2335E7">
      <w:pPr>
        <w:spacing w:line="360" w:lineRule="auto"/>
        <w:contextualSpacing/>
        <w:rPr>
          <w:rFonts w:eastAsia="Calibri" w:cs="Tahoma"/>
          <w:bCs/>
          <w:iCs/>
          <w:lang w:val="es-ES" w:eastAsia="es-ES_tradnl"/>
        </w:rPr>
      </w:pPr>
    </w:p>
    <w:p w14:paraId="65868E74"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2335E7">
      <w:pPr>
        <w:spacing w:line="360" w:lineRule="auto"/>
        <w:contextualSpacing/>
        <w:rPr>
          <w:rFonts w:cs="Tahoma"/>
          <w:bCs/>
          <w:iCs/>
          <w:lang w:val="es-ES"/>
        </w:rPr>
      </w:pPr>
    </w:p>
    <w:p w14:paraId="723492CD" w14:textId="77777777" w:rsidR="002335E7" w:rsidRPr="000A49E2" w:rsidRDefault="002335E7" w:rsidP="002335E7">
      <w:pPr>
        <w:spacing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w:t>
      </w:r>
      <w:r w:rsidRPr="000A49E2">
        <w:rPr>
          <w:rFonts w:cs="Tahoma"/>
          <w:bCs/>
          <w:iCs/>
          <w:lang w:val="es-ES"/>
        </w:rPr>
        <w:lastRenderedPageBreak/>
        <w:t xml:space="preserve">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2335E7">
      <w:pPr>
        <w:spacing w:line="360" w:lineRule="auto"/>
        <w:contextualSpacing/>
        <w:rPr>
          <w:rFonts w:cs="Tahoma"/>
          <w:iCs/>
          <w:lang w:val="es-ES"/>
        </w:rPr>
      </w:pPr>
    </w:p>
    <w:p w14:paraId="5D5B5BC5" w14:textId="77777777" w:rsidR="002335E7" w:rsidRPr="002335E7" w:rsidRDefault="002335E7" w:rsidP="002335E7">
      <w:pPr>
        <w:spacing w:line="360" w:lineRule="auto"/>
        <w:contextualSpacing/>
        <w:rPr>
          <w:rFonts w:cs="Tahoma"/>
          <w:bCs/>
          <w:iCs/>
          <w:lang w:val="es-ES"/>
        </w:rPr>
      </w:pPr>
      <w:bookmarkStart w:id="15"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D05FA6" w:rsidRDefault="00AE4C31" w:rsidP="002335E7">
      <w:pPr>
        <w:pStyle w:val="Ttulo2"/>
        <w:spacing w:line="360" w:lineRule="auto"/>
        <w:contextualSpacing/>
        <w:rPr>
          <w:sz w:val="22"/>
          <w:szCs w:val="22"/>
        </w:rPr>
      </w:pPr>
      <w:bookmarkStart w:id="16" w:name="_Toc189571937"/>
      <w:bookmarkStart w:id="17" w:name="_Toc216960457"/>
      <w:r w:rsidRPr="00D05FA6">
        <w:rPr>
          <w:sz w:val="22"/>
          <w:szCs w:val="22"/>
        </w:rPr>
        <w:t>SEXTO. Decisión</w:t>
      </w:r>
      <w:bookmarkEnd w:id="16"/>
      <w:bookmarkEnd w:id="17"/>
    </w:p>
    <w:p w14:paraId="69C063B7" w14:textId="77777777" w:rsidR="00AE4C31" w:rsidRPr="00D05FA6" w:rsidRDefault="00AE4C31" w:rsidP="002335E7">
      <w:pPr>
        <w:spacing w:line="360" w:lineRule="auto"/>
        <w:contextualSpacing/>
        <w:rPr>
          <w:rFonts w:cs="Tahoma"/>
        </w:rPr>
      </w:pPr>
    </w:p>
    <w:p w14:paraId="14BE54C6" w14:textId="4183568E" w:rsidR="00AE4C31" w:rsidRPr="00D05FA6" w:rsidRDefault="00AE4C31" w:rsidP="002335E7">
      <w:pPr>
        <w:spacing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AF251F" w:rsidRPr="008513FB">
        <w:rPr>
          <w:rFonts w:cs="Tahoma"/>
          <w:b/>
          <w:bCs/>
        </w:rPr>
        <w:t>13436/INFOEM/IP/RR/2025</w:t>
      </w:r>
      <w:r w:rsidR="00AF251F">
        <w:rPr>
          <w:rFonts w:cs="Tahoma"/>
          <w:b/>
          <w:bCs/>
        </w:rPr>
        <w:t xml:space="preserve">, </w:t>
      </w:r>
      <w:r w:rsidR="00AF251F" w:rsidRPr="008513FB">
        <w:rPr>
          <w:rFonts w:cs="Tahoma"/>
          <w:b/>
          <w:bCs/>
          <w:color w:val="0D0D0D" w:themeColor="text1" w:themeTint="F2"/>
        </w:rPr>
        <w:t>13441/INFOEM/IP/RR/2025</w:t>
      </w:r>
      <w:r w:rsidR="00AF251F">
        <w:rPr>
          <w:rFonts w:cs="Tahoma"/>
          <w:b/>
          <w:bCs/>
          <w:color w:val="0D0D0D" w:themeColor="text1" w:themeTint="F2"/>
        </w:rPr>
        <w:t>,</w:t>
      </w:r>
      <w:r w:rsidR="00AF251F" w:rsidRPr="00123222">
        <w:rPr>
          <w:rFonts w:cs="Tahoma"/>
          <w:b/>
          <w:bCs/>
          <w:color w:val="0D0D0D" w:themeColor="text1" w:themeTint="F2"/>
        </w:rPr>
        <w:t xml:space="preserve"> </w:t>
      </w:r>
      <w:r w:rsidR="00AF251F" w:rsidRPr="008513FB">
        <w:rPr>
          <w:rFonts w:cs="Tahoma"/>
          <w:b/>
          <w:bCs/>
          <w:color w:val="0D0D0D" w:themeColor="text1" w:themeTint="F2"/>
        </w:rPr>
        <w:t>13446/INFOEM/IP/RR/2025</w:t>
      </w:r>
      <w:r w:rsidR="00AF251F">
        <w:rPr>
          <w:rFonts w:cs="Tahoma"/>
          <w:b/>
          <w:bCs/>
          <w:color w:val="0D0D0D" w:themeColor="text1" w:themeTint="F2"/>
        </w:rPr>
        <w:t>,</w:t>
      </w:r>
      <w:r w:rsidR="00AF251F" w:rsidRPr="00123222">
        <w:rPr>
          <w:rFonts w:cs="Tahoma"/>
          <w:b/>
          <w:bCs/>
          <w:color w:val="0D0D0D" w:themeColor="text1" w:themeTint="F2"/>
        </w:rPr>
        <w:t xml:space="preserve"> </w:t>
      </w:r>
      <w:r w:rsidR="00AF251F" w:rsidRPr="008513FB">
        <w:rPr>
          <w:rFonts w:cs="Tahoma"/>
          <w:b/>
          <w:bCs/>
          <w:color w:val="0D0D0D" w:themeColor="text1" w:themeTint="F2"/>
        </w:rPr>
        <w:t>13451/INFOEM/IP/RR/2025</w:t>
      </w:r>
      <w:r w:rsidR="00AF251F">
        <w:rPr>
          <w:rFonts w:cs="Tahoma"/>
          <w:b/>
          <w:bCs/>
          <w:color w:val="0D0D0D" w:themeColor="text1" w:themeTint="F2"/>
        </w:rPr>
        <w:t xml:space="preserve"> </w:t>
      </w:r>
      <w:r w:rsidR="00AF251F" w:rsidRPr="00AF251F">
        <w:rPr>
          <w:rFonts w:cs="Tahoma"/>
          <w:bCs/>
          <w:color w:val="0D0D0D" w:themeColor="text1" w:themeTint="F2"/>
        </w:rPr>
        <w:t>y</w:t>
      </w:r>
      <w:r w:rsidR="00AF251F">
        <w:rPr>
          <w:rFonts w:cs="Tahoma"/>
          <w:b/>
          <w:bCs/>
          <w:color w:val="0D0D0D" w:themeColor="text1" w:themeTint="F2"/>
        </w:rPr>
        <w:t xml:space="preserve"> </w:t>
      </w:r>
      <w:r w:rsidR="00AF251F" w:rsidRPr="008513FB">
        <w:rPr>
          <w:rFonts w:cs="Tahoma"/>
          <w:b/>
          <w:bCs/>
          <w:color w:val="0D0D0D" w:themeColor="text1" w:themeTint="F2"/>
        </w:rPr>
        <w:t>13456/INFOEM/IP/RR/2025</w:t>
      </w:r>
      <w:r w:rsidRPr="00D05FA6">
        <w:rPr>
          <w:rFonts w:cs="Tahoma"/>
        </w:rPr>
        <w:t>.</w:t>
      </w:r>
    </w:p>
    <w:p w14:paraId="64C6FBFB" w14:textId="77777777" w:rsidR="00AE4C31" w:rsidRPr="00D05FA6" w:rsidRDefault="00AE4C31" w:rsidP="002335E7">
      <w:pPr>
        <w:spacing w:line="360" w:lineRule="auto"/>
        <w:contextualSpacing/>
        <w:rPr>
          <w:rFonts w:cs="Tahoma"/>
        </w:rPr>
      </w:pPr>
    </w:p>
    <w:p w14:paraId="40BDB409" w14:textId="77777777" w:rsidR="00AE4C31" w:rsidRPr="00D05FA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6960458"/>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8"/>
      <w:bookmarkEnd w:id="19"/>
    </w:p>
    <w:p w14:paraId="48B08DAB" w14:textId="77777777" w:rsidR="00AE4C31" w:rsidRPr="00D05FA6" w:rsidRDefault="00AE4C31" w:rsidP="002335E7">
      <w:pPr>
        <w:spacing w:after="0" w:line="360" w:lineRule="auto"/>
        <w:contextualSpacing/>
        <w:rPr>
          <w:rFonts w:eastAsia="Times New Roman" w:cs="Tahoma"/>
          <w:bCs/>
          <w:color w:val="auto"/>
          <w:lang w:eastAsia="es-ES"/>
        </w:rPr>
      </w:pPr>
    </w:p>
    <w:p w14:paraId="3837AF24"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D05FA6">
        <w:rPr>
          <w:rFonts w:eastAsia="Times New Roman" w:cs="Tahoma"/>
          <w:color w:val="auto"/>
          <w:lang w:eastAsia="es-ES"/>
        </w:rPr>
        <w:lastRenderedPageBreak/>
        <w:t>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2335E7">
      <w:pPr>
        <w:spacing w:after="0" w:line="360" w:lineRule="auto"/>
        <w:ind w:right="-93"/>
        <w:contextualSpacing/>
        <w:rPr>
          <w:rFonts w:eastAsia="Calibri" w:cs="Tahoma"/>
          <w:bCs/>
          <w:color w:val="auto"/>
          <w:lang w:eastAsia="en-US"/>
        </w:rPr>
      </w:pPr>
    </w:p>
    <w:p w14:paraId="7432959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2335E7">
      <w:pPr>
        <w:spacing w:after="0" w:line="360" w:lineRule="auto"/>
        <w:ind w:right="-93"/>
        <w:contextualSpacing/>
        <w:rPr>
          <w:rFonts w:eastAsia="Calibri" w:cs="Tahoma"/>
          <w:bCs/>
          <w:color w:val="auto"/>
          <w:lang w:eastAsia="en-US"/>
        </w:rPr>
      </w:pPr>
    </w:p>
    <w:p w14:paraId="06837BCB"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2335E7">
      <w:pPr>
        <w:spacing w:after="0" w:line="360" w:lineRule="auto"/>
        <w:ind w:right="-93"/>
        <w:contextualSpacing/>
        <w:rPr>
          <w:rFonts w:eastAsia="Calibri" w:cs="Tahoma"/>
          <w:bCs/>
          <w:color w:val="auto"/>
          <w:lang w:eastAsia="en-US"/>
        </w:rPr>
      </w:pPr>
    </w:p>
    <w:p w14:paraId="559D844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D05FA6" w:rsidRDefault="00AE4C31" w:rsidP="002335E7">
      <w:pPr>
        <w:spacing w:after="0" w:line="360" w:lineRule="auto"/>
        <w:ind w:right="-93"/>
        <w:contextualSpacing/>
        <w:rPr>
          <w:rFonts w:eastAsia="Calibri" w:cs="Tahoma"/>
          <w:bCs/>
          <w:color w:val="auto"/>
          <w:lang w:eastAsia="en-US"/>
        </w:rPr>
      </w:pPr>
    </w:p>
    <w:p w14:paraId="75B9D0AF"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2335E7">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D05FA6" w:rsidRDefault="00AE4C31" w:rsidP="002335E7">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lastRenderedPageBreak/>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2335E7">
      <w:pPr>
        <w:spacing w:after="0" w:line="360" w:lineRule="auto"/>
        <w:contextualSpacing/>
        <w:rPr>
          <w:rFonts w:eastAsia="Times New Roman" w:cs="Tahoma"/>
          <w:bCs/>
          <w:iCs/>
          <w:color w:val="auto"/>
          <w:lang w:eastAsia="es-ES"/>
        </w:rPr>
      </w:pPr>
    </w:p>
    <w:p w14:paraId="3542FBB5" w14:textId="77777777" w:rsidR="00AE4C31" w:rsidRPr="00D05FA6" w:rsidRDefault="00AE4C31" w:rsidP="002335E7">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2335E7">
      <w:pPr>
        <w:spacing w:after="0" w:line="360" w:lineRule="auto"/>
        <w:contextualSpacing/>
        <w:rPr>
          <w:rFonts w:eastAsia="Calibri" w:cs="Times New Roman"/>
          <w:color w:val="000000"/>
          <w:lang w:eastAsia="en-US"/>
        </w:rPr>
      </w:pPr>
    </w:p>
    <w:p w14:paraId="723D189C"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2335E7">
      <w:pPr>
        <w:spacing w:after="0" w:line="360" w:lineRule="auto"/>
        <w:contextualSpacing/>
        <w:rPr>
          <w:rFonts w:eastAsia="Times New Roman" w:cs="Tahoma"/>
          <w:bCs/>
          <w:iCs/>
          <w:color w:val="auto"/>
          <w:lang w:eastAsia="es-ES"/>
        </w:rPr>
      </w:pPr>
    </w:p>
    <w:p w14:paraId="12FBD3A0" w14:textId="77777777" w:rsidR="00AE4C31" w:rsidRPr="00D05FA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6960459"/>
      <w:r w:rsidRPr="00D05FA6">
        <w:rPr>
          <w:rFonts w:eastAsia="Yu Gothic Light" w:cs="Times New Roman"/>
          <w:b/>
          <w:color w:val="000000"/>
          <w:szCs w:val="32"/>
          <w:lang w:eastAsia="es-ES"/>
        </w:rPr>
        <w:t>R E S U E L V E</w:t>
      </w:r>
      <w:bookmarkEnd w:id="20"/>
      <w:bookmarkEnd w:id="21"/>
    </w:p>
    <w:p w14:paraId="61F25247" w14:textId="77777777" w:rsidR="00AE4C31" w:rsidRPr="00D05FA6" w:rsidRDefault="00AE4C31" w:rsidP="002335E7">
      <w:pPr>
        <w:spacing w:after="0" w:line="360" w:lineRule="auto"/>
        <w:contextualSpacing/>
        <w:rPr>
          <w:rFonts w:eastAsia="Times New Roman" w:cs="Tahoma"/>
          <w:b/>
          <w:bCs/>
          <w:iCs/>
          <w:color w:val="auto"/>
          <w:lang w:eastAsia="es-ES"/>
        </w:rPr>
      </w:pPr>
    </w:p>
    <w:p w14:paraId="284B4DA1" w14:textId="7C8402FD"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F1367D" w:rsidRPr="008513FB">
        <w:rPr>
          <w:rFonts w:cs="Tahoma"/>
          <w:b/>
          <w:bCs/>
        </w:rPr>
        <w:t>13436/INFOEM/IP/RR/2025</w:t>
      </w:r>
      <w:r w:rsidR="00F1367D">
        <w:rPr>
          <w:rFonts w:cs="Tahoma"/>
          <w:b/>
          <w:bCs/>
        </w:rPr>
        <w:t xml:space="preserve">, </w:t>
      </w:r>
      <w:r w:rsidR="00F1367D" w:rsidRPr="008513FB">
        <w:rPr>
          <w:rFonts w:cs="Tahoma"/>
          <w:b/>
          <w:bCs/>
          <w:color w:val="0D0D0D" w:themeColor="text1" w:themeTint="F2"/>
        </w:rPr>
        <w:t>13441/INFOEM/IP/RR/2025</w:t>
      </w:r>
      <w:r w:rsidR="00F1367D">
        <w:rPr>
          <w:rFonts w:cs="Tahoma"/>
          <w:b/>
          <w:bCs/>
          <w:color w:val="0D0D0D" w:themeColor="text1" w:themeTint="F2"/>
        </w:rPr>
        <w:t>,</w:t>
      </w:r>
      <w:r w:rsidR="00F1367D" w:rsidRPr="00123222">
        <w:rPr>
          <w:rFonts w:cs="Tahoma"/>
          <w:b/>
          <w:bCs/>
          <w:color w:val="0D0D0D" w:themeColor="text1" w:themeTint="F2"/>
        </w:rPr>
        <w:t xml:space="preserve"> </w:t>
      </w:r>
      <w:r w:rsidR="00F1367D" w:rsidRPr="008513FB">
        <w:rPr>
          <w:rFonts w:cs="Tahoma"/>
          <w:b/>
          <w:bCs/>
          <w:color w:val="0D0D0D" w:themeColor="text1" w:themeTint="F2"/>
        </w:rPr>
        <w:t>13446/INFOEM/IP/RR/2025</w:t>
      </w:r>
      <w:r w:rsidR="00F1367D">
        <w:rPr>
          <w:rFonts w:cs="Tahoma"/>
          <w:b/>
          <w:bCs/>
          <w:color w:val="0D0D0D" w:themeColor="text1" w:themeTint="F2"/>
        </w:rPr>
        <w:t>,</w:t>
      </w:r>
      <w:r w:rsidR="00F1367D" w:rsidRPr="00123222">
        <w:rPr>
          <w:rFonts w:cs="Tahoma"/>
          <w:b/>
          <w:bCs/>
          <w:color w:val="0D0D0D" w:themeColor="text1" w:themeTint="F2"/>
        </w:rPr>
        <w:t xml:space="preserve"> </w:t>
      </w:r>
      <w:r w:rsidR="00F1367D" w:rsidRPr="008513FB">
        <w:rPr>
          <w:rFonts w:cs="Tahoma"/>
          <w:b/>
          <w:bCs/>
          <w:color w:val="0D0D0D" w:themeColor="text1" w:themeTint="F2"/>
        </w:rPr>
        <w:t>13451/INFOEM/IP/RR/2025</w:t>
      </w:r>
      <w:r w:rsidR="00F1367D">
        <w:rPr>
          <w:rFonts w:cs="Tahoma"/>
          <w:b/>
          <w:bCs/>
          <w:color w:val="0D0D0D" w:themeColor="text1" w:themeTint="F2"/>
        </w:rPr>
        <w:t xml:space="preserve"> </w:t>
      </w:r>
      <w:r w:rsidR="00F1367D" w:rsidRPr="00AF251F">
        <w:rPr>
          <w:rFonts w:cs="Tahoma"/>
          <w:bCs/>
          <w:color w:val="0D0D0D" w:themeColor="text1" w:themeTint="F2"/>
        </w:rPr>
        <w:t>y</w:t>
      </w:r>
      <w:r w:rsidR="00F1367D">
        <w:rPr>
          <w:rFonts w:cs="Tahoma"/>
          <w:b/>
          <w:bCs/>
          <w:color w:val="0D0D0D" w:themeColor="text1" w:themeTint="F2"/>
        </w:rPr>
        <w:t xml:space="preserve"> </w:t>
      </w:r>
      <w:r w:rsidR="00F1367D" w:rsidRPr="008513FB">
        <w:rPr>
          <w:rFonts w:cs="Tahoma"/>
          <w:b/>
          <w:bCs/>
          <w:color w:val="0D0D0D" w:themeColor="text1" w:themeTint="F2"/>
        </w:rPr>
        <w:t>13456/INFOEM/IP/RR/2025</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6BEDD92D" w14:textId="77777777" w:rsidR="00AE4C31" w:rsidRPr="00D05FA6" w:rsidRDefault="00AE4C31" w:rsidP="002335E7">
      <w:pPr>
        <w:spacing w:after="0" w:line="360" w:lineRule="auto"/>
        <w:contextualSpacing/>
        <w:rPr>
          <w:rFonts w:eastAsia="Times New Roman" w:cs="Tahoma"/>
          <w:bCs/>
          <w:iCs/>
          <w:color w:val="auto"/>
          <w:lang w:eastAsia="es-ES"/>
        </w:rPr>
      </w:pPr>
    </w:p>
    <w:p w14:paraId="1EB17C53" w14:textId="0ADBBE2E" w:rsidR="00AE4C31" w:rsidRPr="00D05FA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F1367D" w:rsidRPr="00F1367D">
        <w:rPr>
          <w:rFonts w:cs="Tahoma"/>
        </w:rPr>
        <w:t>01028/TEPOTZOT/IP/2025</w:t>
      </w:r>
      <w:r w:rsidR="006C6CE7">
        <w:rPr>
          <w:rFonts w:cs="Tahoma"/>
        </w:rPr>
        <w:t xml:space="preserve">, </w:t>
      </w:r>
      <w:r w:rsidR="00F1367D" w:rsidRPr="00F1367D">
        <w:rPr>
          <w:rFonts w:cs="Tahoma"/>
        </w:rPr>
        <w:t>00704/TEPOTZOT/IP/2025</w:t>
      </w:r>
      <w:r w:rsidR="006C6CE7">
        <w:rPr>
          <w:rFonts w:cs="Tahoma"/>
        </w:rPr>
        <w:t xml:space="preserve">, </w:t>
      </w:r>
      <w:r w:rsidR="00F1367D" w:rsidRPr="00F1367D">
        <w:rPr>
          <w:rFonts w:cs="Tahoma"/>
        </w:rPr>
        <w:lastRenderedPageBreak/>
        <w:t>00710/TEPOTZOT/IP/2025</w:t>
      </w:r>
      <w:r w:rsidR="006C6CE7">
        <w:rPr>
          <w:rFonts w:cs="Tahoma"/>
        </w:rPr>
        <w:t xml:space="preserve">, </w:t>
      </w:r>
      <w:r w:rsidR="00F1367D" w:rsidRPr="00F1367D">
        <w:rPr>
          <w:rFonts w:cs="Tahoma"/>
        </w:rPr>
        <w:t>00714/TEPOTZOT/IP/2025</w:t>
      </w:r>
      <w:r w:rsidR="006C6CE7">
        <w:rPr>
          <w:rFonts w:cs="Tahoma"/>
        </w:rPr>
        <w:t xml:space="preserve"> y</w:t>
      </w:r>
      <w:r w:rsidR="006C6CE7" w:rsidRPr="00D05FA6">
        <w:rPr>
          <w:rFonts w:cs="Tahoma"/>
        </w:rPr>
        <w:t xml:space="preserve"> </w:t>
      </w:r>
      <w:r w:rsidR="00F1367D" w:rsidRPr="00F1367D">
        <w:rPr>
          <w:rFonts w:cs="Tahoma"/>
        </w:rPr>
        <w:t>00718/TEPOTZOT/IP/2025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19FB4210" w14:textId="77777777" w:rsidR="00AE4C31" w:rsidRPr="00D05FA6" w:rsidRDefault="00AE4C31" w:rsidP="002335E7">
      <w:pPr>
        <w:spacing w:after="0" w:line="360" w:lineRule="auto"/>
        <w:contextualSpacing/>
        <w:rPr>
          <w:rFonts w:eastAsia="Times New Roman" w:cs="Tahoma"/>
          <w:bCs/>
          <w:iCs/>
          <w:color w:val="auto"/>
          <w:lang w:eastAsia="es-ES"/>
        </w:rPr>
      </w:pPr>
    </w:p>
    <w:p w14:paraId="57222558" w14:textId="77777777" w:rsidR="00AE4C31" w:rsidRPr="00D05FA6" w:rsidRDefault="00AE4C31" w:rsidP="002335E7">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2335E7">
      <w:pPr>
        <w:spacing w:after="0" w:line="360" w:lineRule="auto"/>
        <w:contextualSpacing/>
        <w:rPr>
          <w:rFonts w:eastAsia="Times New Roman" w:cs="Tahoma"/>
          <w:bCs/>
          <w:iCs/>
          <w:color w:val="auto"/>
          <w:lang w:eastAsia="es-ES"/>
        </w:rPr>
      </w:pPr>
    </w:p>
    <w:p w14:paraId="0E5303A1"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2335E7">
      <w:pPr>
        <w:spacing w:after="0" w:line="360" w:lineRule="auto"/>
        <w:contextualSpacing/>
        <w:rPr>
          <w:rFonts w:eastAsia="Times New Roman" w:cs="Tahoma"/>
          <w:bCs/>
          <w:iCs/>
          <w:color w:val="auto"/>
          <w:lang w:eastAsia="es-ES"/>
        </w:rPr>
      </w:pPr>
    </w:p>
    <w:p w14:paraId="3493940A"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2335E7">
      <w:pPr>
        <w:spacing w:after="0" w:line="360" w:lineRule="auto"/>
        <w:contextualSpacing/>
        <w:rPr>
          <w:rFonts w:eastAsia="Times New Roman" w:cs="Tahoma"/>
          <w:bCs/>
          <w:iCs/>
          <w:color w:val="auto"/>
          <w:lang w:eastAsia="es-ES"/>
        </w:rPr>
      </w:pPr>
    </w:p>
    <w:p w14:paraId="39CDEFB2" w14:textId="77777777" w:rsidR="00AE4C31" w:rsidRPr="00D05FA6" w:rsidRDefault="00AE4C31" w:rsidP="002335E7">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D05FA6">
        <w:rPr>
          <w:rFonts w:eastAsia="Calibri" w:cs="Times New Roman"/>
          <w:color w:val="auto"/>
          <w:lang w:eastAsia="en-US"/>
        </w:rPr>
        <w:lastRenderedPageBreak/>
        <w:t>Pública del Estado de México y Municipios, determine lo conducente, en términos de lo señalado en el Considerando SÉPTIMO de la presente Resolución.</w:t>
      </w:r>
    </w:p>
    <w:p w14:paraId="2C7162F2" w14:textId="77777777" w:rsidR="00AE4C31" w:rsidRPr="00D05FA6" w:rsidRDefault="00AE4C31" w:rsidP="002335E7">
      <w:pPr>
        <w:spacing w:after="0" w:line="360" w:lineRule="auto"/>
        <w:contextualSpacing/>
        <w:rPr>
          <w:rFonts w:eastAsia="Times New Roman" w:cs="Tahoma"/>
          <w:b/>
          <w:bCs/>
          <w:iCs/>
          <w:color w:val="auto"/>
          <w:lang w:eastAsia="es-ES"/>
        </w:rPr>
      </w:pPr>
    </w:p>
    <w:p w14:paraId="14EDAB3E" w14:textId="0665733B" w:rsidR="00023BBD" w:rsidRPr="00FA5C01" w:rsidRDefault="00023BBD" w:rsidP="002335E7">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6CE7">
        <w:rPr>
          <w:rFonts w:eastAsia="Calibri" w:cs="Tahoma"/>
          <w:bCs/>
        </w:rPr>
        <w:t>PRIMERA</w:t>
      </w:r>
      <w:r w:rsidR="00B03A57" w:rsidRPr="00D05FA6">
        <w:rPr>
          <w:rFonts w:eastAsia="Calibri" w:cs="Tahoma"/>
          <w:bCs/>
        </w:rPr>
        <w:t xml:space="preserve"> </w:t>
      </w:r>
      <w:r w:rsidRPr="00D05FA6">
        <w:rPr>
          <w:rFonts w:eastAsia="Calibri" w:cs="Tahoma"/>
          <w:bCs/>
        </w:rPr>
        <w:t xml:space="preserve">SESIÓN ORDINARIA, CELEBRADA EL </w:t>
      </w:r>
      <w:r w:rsidR="006C6CE7">
        <w:rPr>
          <w:rFonts w:eastAsia="Calibri" w:cs="Tahoma"/>
          <w:bCs/>
        </w:rPr>
        <w:t xml:space="preserve">CATORCE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D6E37" w14:textId="77777777" w:rsidR="00F6004B" w:rsidRDefault="00F6004B">
      <w:pPr>
        <w:spacing w:after="0" w:line="240" w:lineRule="auto"/>
      </w:pPr>
      <w:r>
        <w:separator/>
      </w:r>
    </w:p>
  </w:endnote>
  <w:endnote w:type="continuationSeparator" w:id="0">
    <w:p w14:paraId="11E19439" w14:textId="77777777" w:rsidR="00F6004B" w:rsidRDefault="00F6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D223B">
      <w:rPr>
        <w:b/>
        <w:noProof/>
        <w:color w:val="000000"/>
        <w:sz w:val="24"/>
        <w:szCs w:val="24"/>
      </w:rPr>
      <w:t>25</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18CA">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18CA">
      <w:rPr>
        <w:b/>
        <w:noProof/>
        <w:color w:val="000000"/>
        <w:sz w:val="24"/>
        <w:szCs w:val="24"/>
      </w:rPr>
      <w:t>25</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18C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18CA">
      <w:rPr>
        <w:b/>
        <w:noProof/>
        <w:color w:val="000000"/>
        <w:sz w:val="24"/>
        <w:szCs w:val="24"/>
      </w:rPr>
      <w:t>25</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096CF" w14:textId="77777777" w:rsidR="00F6004B" w:rsidRDefault="00F6004B">
      <w:pPr>
        <w:spacing w:after="0" w:line="240" w:lineRule="auto"/>
      </w:pPr>
      <w:r>
        <w:separator/>
      </w:r>
    </w:p>
  </w:footnote>
  <w:footnote w:type="continuationSeparator" w:id="0">
    <w:p w14:paraId="245165E7" w14:textId="77777777" w:rsidR="00F6004B" w:rsidRDefault="00F60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 xml:space="preserve">Ayuntamiento de </w:t>
          </w:r>
          <w:proofErr w:type="spellStart"/>
          <w:r>
            <w:t>Temascalcingo</w:t>
          </w:r>
          <w:proofErr w:type="spellEnd"/>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F6004B">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F6004B">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68.55pt;margin-top:-114.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2"/>
      <w:gridCol w:w="4111"/>
    </w:tblGrid>
    <w:tr w:rsidR="00C50D58" w14:paraId="673DF667" w14:textId="77777777" w:rsidTr="008513FB">
      <w:trPr>
        <w:trHeight w:val="138"/>
      </w:trPr>
      <w:tc>
        <w:tcPr>
          <w:tcW w:w="2552"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68D2093A" w:rsidR="00C50D58" w:rsidRPr="00EF0C39" w:rsidRDefault="008513FB" w:rsidP="008513FB">
          <w:pPr>
            <w:tabs>
              <w:tab w:val="right" w:pos="8838"/>
            </w:tabs>
            <w:ind w:left="-115" w:right="-111"/>
          </w:pPr>
          <w:r>
            <w:t>13436</w:t>
          </w:r>
          <w:r w:rsidR="00C50D58">
            <w:t>/INFOEM/IP/RR/2025</w:t>
          </w:r>
          <w:r w:rsidR="00426C03">
            <w:t xml:space="preserve"> y acumulado</w:t>
          </w:r>
          <w:r w:rsidR="00652BD8">
            <w:t>s</w:t>
          </w:r>
        </w:p>
      </w:tc>
    </w:tr>
    <w:tr w:rsidR="00C50D58" w14:paraId="22EFCF1E" w14:textId="77777777" w:rsidTr="008513FB">
      <w:trPr>
        <w:trHeight w:val="273"/>
      </w:trPr>
      <w:tc>
        <w:tcPr>
          <w:tcW w:w="2552"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8513FB">
      <w:trPr>
        <w:trHeight w:val="273"/>
      </w:trPr>
      <w:tc>
        <w:tcPr>
          <w:tcW w:w="2552"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513FB">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E824C7">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2C1AC02E" w:rsidR="00C50D58" w:rsidRPr="00026C6B" w:rsidRDefault="008513FB" w:rsidP="009A21E5">
          <w:pPr>
            <w:ind w:left="42" w:hanging="42"/>
          </w:pPr>
          <w:r>
            <w:t>13436</w:t>
          </w:r>
          <w:r w:rsidR="00C50D58">
            <w:t>/INFOEM/IP/RR/2025</w:t>
          </w:r>
          <w:r w:rsidR="00426C03">
            <w:t xml:space="preserve"> y acumulado</w:t>
          </w:r>
          <w:r w:rsidR="00652BD8">
            <w:t>s</w:t>
          </w:r>
        </w:p>
      </w:tc>
    </w:tr>
    <w:tr w:rsidR="00C50D58" w14:paraId="39FD768E" w14:textId="77777777" w:rsidTr="00E824C7">
      <w:trPr>
        <w:trHeight w:val="132"/>
      </w:trPr>
      <w:tc>
        <w:tcPr>
          <w:tcW w:w="2551" w:type="dxa"/>
        </w:tcPr>
        <w:p w14:paraId="1AB52FB7" w14:textId="77777777" w:rsidR="00C50D58" w:rsidRDefault="00C50D58">
          <w:pPr>
            <w:tabs>
              <w:tab w:val="left" w:pos="1875"/>
            </w:tabs>
            <w:ind w:right="-105"/>
            <w:rPr>
              <w:b/>
            </w:rPr>
          </w:pPr>
          <w:r>
            <w:rPr>
              <w:b/>
            </w:rPr>
            <w:t>Recurrente:</w:t>
          </w:r>
        </w:p>
      </w:tc>
      <w:tc>
        <w:tcPr>
          <w:tcW w:w="4253" w:type="dxa"/>
        </w:tcPr>
        <w:p w14:paraId="33F430B6" w14:textId="175F1D4E" w:rsidR="00C50D58" w:rsidRPr="00EF0C39" w:rsidRDefault="0099523F" w:rsidP="00530177">
          <w:r w:rsidRPr="0099523F">
            <w:rPr>
              <w:highlight w:val="black"/>
            </w:rPr>
            <w:t>XXXXXX</w:t>
          </w:r>
          <w:r>
            <w:rPr>
              <w:highlight w:val="black"/>
            </w:rPr>
            <w:t>XXX</w:t>
          </w:r>
          <w:r w:rsidRPr="0099523F">
            <w:rPr>
              <w:highlight w:val="black"/>
            </w:rPr>
            <w:t>XXXXXXXXXXXX</w:t>
          </w:r>
        </w:p>
      </w:tc>
    </w:tr>
    <w:tr w:rsidR="00C50D58" w14:paraId="55793EA6" w14:textId="77777777" w:rsidTr="00E824C7">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E824C7">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F6004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2EE4"/>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450"/>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1741"/>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48F6"/>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13FB"/>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5BA"/>
    <w:rsid w:val="008B270A"/>
    <w:rsid w:val="008B2A21"/>
    <w:rsid w:val="008B6B4C"/>
    <w:rsid w:val="008B7D4E"/>
    <w:rsid w:val="008C12D8"/>
    <w:rsid w:val="008C1F18"/>
    <w:rsid w:val="008C266D"/>
    <w:rsid w:val="008C37E8"/>
    <w:rsid w:val="008C40B1"/>
    <w:rsid w:val="008D28E1"/>
    <w:rsid w:val="008D37D0"/>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114A"/>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23F"/>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3B77"/>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2CB7"/>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251F"/>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4A18"/>
    <w:rsid w:val="00BC5546"/>
    <w:rsid w:val="00BC739E"/>
    <w:rsid w:val="00BD069E"/>
    <w:rsid w:val="00BD223B"/>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367D"/>
    <w:rsid w:val="00F1474C"/>
    <w:rsid w:val="00F14814"/>
    <w:rsid w:val="00F16F36"/>
    <w:rsid w:val="00F20567"/>
    <w:rsid w:val="00F20810"/>
    <w:rsid w:val="00F215CA"/>
    <w:rsid w:val="00F21BA6"/>
    <w:rsid w:val="00F24AD2"/>
    <w:rsid w:val="00F26C65"/>
    <w:rsid w:val="00F2760D"/>
    <w:rsid w:val="00F316B5"/>
    <w:rsid w:val="00F31D53"/>
    <w:rsid w:val="00F40343"/>
    <w:rsid w:val="00F42088"/>
    <w:rsid w:val="00F42AD8"/>
    <w:rsid w:val="00F43789"/>
    <w:rsid w:val="00F448C6"/>
    <w:rsid w:val="00F50072"/>
    <w:rsid w:val="00F507C6"/>
    <w:rsid w:val="00F51CCB"/>
    <w:rsid w:val="00F51D19"/>
    <w:rsid w:val="00F530A8"/>
    <w:rsid w:val="00F550A0"/>
    <w:rsid w:val="00F56168"/>
    <w:rsid w:val="00F60022"/>
    <w:rsid w:val="00F6004B"/>
    <w:rsid w:val="00F6097F"/>
    <w:rsid w:val="00F62018"/>
    <w:rsid w:val="00F62D1B"/>
    <w:rsid w:val="00F62E83"/>
    <w:rsid w:val="00F65096"/>
    <w:rsid w:val="00F65725"/>
    <w:rsid w:val="00F65D8D"/>
    <w:rsid w:val="00F70A24"/>
    <w:rsid w:val="00F71565"/>
    <w:rsid w:val="00F71ECC"/>
    <w:rsid w:val="00F7237E"/>
    <w:rsid w:val="00F73D29"/>
    <w:rsid w:val="00F74E5B"/>
    <w:rsid w:val="00F80790"/>
    <w:rsid w:val="00F8788F"/>
    <w:rsid w:val="00F87926"/>
    <w:rsid w:val="00F908B7"/>
    <w:rsid w:val="00F91851"/>
    <w:rsid w:val="00F918CA"/>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9628687">
      <w:bodyDiv w:val="1"/>
      <w:marLeft w:val="0"/>
      <w:marRight w:val="0"/>
      <w:marTop w:val="0"/>
      <w:marBottom w:val="0"/>
      <w:divBdr>
        <w:top w:val="none" w:sz="0" w:space="0" w:color="auto"/>
        <w:left w:val="none" w:sz="0" w:space="0" w:color="auto"/>
        <w:bottom w:val="none" w:sz="0" w:space="0" w:color="auto"/>
        <w:right w:val="none" w:sz="0" w:space="0" w:color="auto"/>
      </w:divBdr>
      <w:divsChild>
        <w:div w:id="815418453">
          <w:marLeft w:val="0"/>
          <w:marRight w:val="0"/>
          <w:marTop w:val="0"/>
          <w:marBottom w:val="0"/>
          <w:divBdr>
            <w:top w:val="none" w:sz="0" w:space="0" w:color="auto"/>
            <w:left w:val="none" w:sz="0" w:space="0" w:color="auto"/>
            <w:bottom w:val="none" w:sz="0" w:space="0" w:color="auto"/>
            <w:right w:val="none" w:sz="0" w:space="0" w:color="auto"/>
          </w:divBdr>
        </w:div>
      </w:divsChild>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692992">
      <w:bodyDiv w:val="1"/>
      <w:marLeft w:val="0"/>
      <w:marRight w:val="0"/>
      <w:marTop w:val="0"/>
      <w:marBottom w:val="0"/>
      <w:divBdr>
        <w:top w:val="none" w:sz="0" w:space="0" w:color="auto"/>
        <w:left w:val="none" w:sz="0" w:space="0" w:color="auto"/>
        <w:bottom w:val="none" w:sz="0" w:space="0" w:color="auto"/>
        <w:right w:val="none" w:sz="0" w:space="0" w:color="auto"/>
      </w:divBdr>
      <w:divsChild>
        <w:div w:id="1200417">
          <w:marLeft w:val="0"/>
          <w:marRight w:val="0"/>
          <w:marTop w:val="0"/>
          <w:marBottom w:val="0"/>
          <w:divBdr>
            <w:top w:val="none" w:sz="0" w:space="0" w:color="auto"/>
            <w:left w:val="none" w:sz="0" w:space="0" w:color="auto"/>
            <w:bottom w:val="none" w:sz="0" w:space="0" w:color="auto"/>
            <w:right w:val="none" w:sz="0" w:space="0" w:color="auto"/>
          </w:divBdr>
        </w:div>
      </w:divsChild>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171444">
      <w:bodyDiv w:val="1"/>
      <w:marLeft w:val="0"/>
      <w:marRight w:val="0"/>
      <w:marTop w:val="0"/>
      <w:marBottom w:val="0"/>
      <w:divBdr>
        <w:top w:val="none" w:sz="0" w:space="0" w:color="auto"/>
        <w:left w:val="none" w:sz="0" w:space="0" w:color="auto"/>
        <w:bottom w:val="none" w:sz="0" w:space="0" w:color="auto"/>
        <w:right w:val="none" w:sz="0" w:space="0" w:color="auto"/>
      </w:divBdr>
      <w:divsChild>
        <w:div w:id="261030739">
          <w:marLeft w:val="0"/>
          <w:marRight w:val="0"/>
          <w:marTop w:val="0"/>
          <w:marBottom w:val="0"/>
          <w:divBdr>
            <w:top w:val="none" w:sz="0" w:space="0" w:color="auto"/>
            <w:left w:val="none" w:sz="0" w:space="0" w:color="auto"/>
            <w:bottom w:val="none" w:sz="0" w:space="0" w:color="auto"/>
            <w:right w:val="none" w:sz="0" w:space="0" w:color="auto"/>
          </w:divBdr>
        </w:div>
      </w:divsChild>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53976480">
      <w:bodyDiv w:val="1"/>
      <w:marLeft w:val="0"/>
      <w:marRight w:val="0"/>
      <w:marTop w:val="0"/>
      <w:marBottom w:val="0"/>
      <w:divBdr>
        <w:top w:val="none" w:sz="0" w:space="0" w:color="auto"/>
        <w:left w:val="none" w:sz="0" w:space="0" w:color="auto"/>
        <w:bottom w:val="none" w:sz="0" w:space="0" w:color="auto"/>
        <w:right w:val="none" w:sz="0" w:space="0" w:color="auto"/>
      </w:divBdr>
      <w:divsChild>
        <w:div w:id="2027511887">
          <w:marLeft w:val="0"/>
          <w:marRight w:val="0"/>
          <w:marTop w:val="0"/>
          <w:marBottom w:val="0"/>
          <w:divBdr>
            <w:top w:val="none" w:sz="0" w:space="0" w:color="auto"/>
            <w:left w:val="none" w:sz="0" w:space="0" w:color="auto"/>
            <w:bottom w:val="none" w:sz="0" w:space="0" w:color="auto"/>
            <w:right w:val="none" w:sz="0" w:space="0" w:color="auto"/>
          </w:divBdr>
        </w:div>
      </w:divsChild>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3BC5B4-8D8E-4643-87A4-8C908C0E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6285</Words>
  <Characters>34570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Cuenta Microsoft</cp:lastModifiedBy>
  <cp:revision>7</cp:revision>
  <cp:lastPrinted>2026-01-16T15:35:00Z</cp:lastPrinted>
  <dcterms:created xsi:type="dcterms:W3CDTF">2026-01-16T15:35:00Z</dcterms:created>
  <dcterms:modified xsi:type="dcterms:W3CDTF">2026-03-13T19:36:00Z</dcterms:modified>
</cp:coreProperties>
</file>