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F95E0E">
        <w:rPr>
          <w:rFonts w:ascii="Palatino Linotype" w:eastAsia="Palatino Linotype" w:hAnsi="Palatino Linotype" w:cs="Palatino Linotype"/>
          <w:b/>
          <w:sz w:val="24"/>
          <w:szCs w:val="24"/>
        </w:rPr>
        <w:t>3198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F85E3A">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4750F">
        <w:rPr>
          <w:rFonts w:ascii="Palatino Linotype" w:eastAsia="Palatino Linotype" w:hAnsi="Palatino Linotype" w:cs="Palatino Linotype"/>
          <w:b/>
          <w:color w:val="000000"/>
          <w:sz w:val="24"/>
          <w:szCs w:val="24"/>
        </w:rPr>
        <w:t>diecisiete</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F95E0E">
        <w:rPr>
          <w:rFonts w:ascii="Palatino Linotype" w:eastAsia="Palatino Linotype" w:hAnsi="Palatino Linotype" w:cs="Palatino Linotype"/>
          <w:b/>
          <w:color w:val="000000"/>
          <w:sz w:val="24"/>
          <w:szCs w:val="24"/>
        </w:rPr>
        <w:t>0669</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F95E0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0669/TEPOTZOT/IP/2026</w:t>
      </w:r>
      <w:r w:rsidR="00656D21" w:rsidRPr="00463865">
        <w:rPr>
          <w:rFonts w:ascii="Palatino Linotype" w:eastAsia="Palatino Linotype" w:hAnsi="Palatino Linotype" w:cs="Palatino Linotype"/>
          <w:b/>
          <w:color w:val="000000"/>
          <w:sz w:val="24"/>
          <w:szCs w:val="24"/>
        </w:rPr>
        <w:t>:</w:t>
      </w:r>
    </w:p>
    <w:p w:rsidR="009A0E57" w:rsidRPr="00F95E0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95E0E">
        <w:rPr>
          <w:rFonts w:ascii="Palatino Linotype" w:eastAsia="Palatino Linotype" w:hAnsi="Palatino Linotype" w:cs="Palatino Linotype"/>
          <w:i/>
          <w:color w:val="000000"/>
          <w:sz w:val="24"/>
          <w:szCs w:val="24"/>
        </w:rPr>
        <w:t>“</w:t>
      </w:r>
      <w:r w:rsidR="00F95E0E" w:rsidRPr="00F95E0E">
        <w:rPr>
          <w:rFonts w:ascii="Palatino Linotype" w:hAnsi="Palatino Linotype"/>
          <w:i/>
          <w:color w:val="000000"/>
          <w:sz w:val="24"/>
          <w:szCs w:val="24"/>
        </w:rPr>
        <w:t xml:space="preserve">Solicito se informe y remita en versión pública: a) El fundamento jurídico específico que sustenta la creación, atribuciones y facultades vigentes en 2026 de la Dirección de Desarrollo y Fomento Económico. b) Copia del Programa Operativo Anual 2026 autorizado, indicando metas cuantificables, indicadores de desempeño, línea base y método de evaluación. c) El grado de cumplimiento porcentual alcanzado al último corte trimestral 2026, adjuntando evidencia documental que respalde dicho avance. d) </w:t>
      </w:r>
      <w:r w:rsidR="00F95E0E" w:rsidRPr="00F95E0E">
        <w:rPr>
          <w:rFonts w:ascii="Palatino Linotype" w:hAnsi="Palatino Linotype"/>
          <w:i/>
          <w:color w:val="000000"/>
          <w:sz w:val="24"/>
          <w:szCs w:val="24"/>
        </w:rPr>
        <w:lastRenderedPageBreak/>
        <w:t>Informe si la Dirección cuenta con reglas de operación formalmente publicadas para sus programas, indicando fecha de publicación y medio oficial.</w:t>
      </w:r>
      <w:r w:rsidR="00FC3C5B" w:rsidRPr="00F95E0E">
        <w:rPr>
          <w:rFonts w:ascii="Palatino Linotype" w:hAnsi="Palatino Linotype"/>
          <w:i/>
          <w:color w:val="000000"/>
          <w:sz w:val="24"/>
          <w:szCs w:val="24"/>
        </w:rPr>
        <w:t xml:space="preserve">” </w:t>
      </w:r>
      <w:r w:rsidR="003B3AF6" w:rsidRPr="00F95E0E">
        <w:rPr>
          <w:rFonts w:ascii="Palatino Linotype" w:hAnsi="Palatino Linotype"/>
          <w:i/>
          <w:color w:val="000000"/>
          <w:sz w:val="24"/>
          <w:szCs w:val="24"/>
        </w:rPr>
        <w:t>(</w:t>
      </w:r>
      <w:r w:rsidRPr="00F95E0E">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F95E0E">
        <w:rPr>
          <w:rFonts w:ascii="Palatino Linotype" w:eastAsia="Palatino Linotype" w:hAnsi="Palatino Linotype" w:cs="Palatino Linotype"/>
          <w:b/>
          <w:sz w:val="24"/>
          <w:szCs w:val="24"/>
        </w:rPr>
        <w:t>3198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F95E0E" w:rsidRDefault="00331433" w:rsidP="006B375B">
      <w:pPr>
        <w:ind w:left="633"/>
        <w:jc w:val="both"/>
        <w:rPr>
          <w:rFonts w:ascii="Palatino Linotype" w:eastAsia="Times New Roman" w:hAnsi="Palatino Linotype" w:cs="Times New Roman"/>
          <w:i/>
          <w:sz w:val="24"/>
          <w:szCs w:val="24"/>
          <w:lang w:val="es-MX"/>
        </w:rPr>
      </w:pPr>
      <w:r w:rsidRPr="00F95E0E">
        <w:rPr>
          <w:rFonts w:ascii="Palatino Linotype" w:eastAsia="Palatino Linotype" w:hAnsi="Palatino Linotype" w:cs="Palatino Linotype"/>
          <w:i/>
          <w:color w:val="000000"/>
          <w:sz w:val="24"/>
          <w:szCs w:val="24"/>
        </w:rPr>
        <w:t>“</w:t>
      </w:r>
      <w:r w:rsidR="00F95E0E" w:rsidRPr="00F95E0E">
        <w:rPr>
          <w:rFonts w:ascii="Palatino Linotype" w:hAnsi="Palatino Linotype"/>
          <w:i/>
          <w:color w:val="000000"/>
          <w:sz w:val="24"/>
          <w:szCs w:val="24"/>
        </w:rPr>
        <w:t>Solicito se informe y remita en versión pública: a) El fundamento jurídico específico que sustenta la creación, atribuciones y facultades vigentes en 2026 de la Dirección de Desarrollo y Fomento Económico. b) Copia del Programa Operativo Anual 2026 autorizado, indicando metas cuantificables, indicadores de desempeño, línea base y método de evaluación. c) El grado de cumplimiento porcentual alcanzado al último corte trimestral 2026, adjuntando evidencia documental que respalde dicho avance. d) Informe si la Dirección cuenta con reglas de operación formalmente publicadas para sus programas, indicando fecha de publicación y medio oficial</w:t>
      </w:r>
      <w:r w:rsidR="00071A60" w:rsidRPr="00F95E0E">
        <w:rPr>
          <w:rFonts w:ascii="Palatino Linotype" w:hAnsi="Palatino Linotype"/>
          <w:i/>
          <w:color w:val="000000"/>
          <w:sz w:val="24"/>
          <w:szCs w:val="24"/>
        </w:rPr>
        <w:t>.</w:t>
      </w:r>
      <w:r w:rsidR="0004750F" w:rsidRPr="00F95E0E">
        <w:rPr>
          <w:rFonts w:ascii="Palatino Linotype" w:hAnsi="Palatino Linotype"/>
          <w:i/>
          <w:color w:val="000000"/>
          <w:sz w:val="24"/>
          <w:szCs w:val="24"/>
        </w:rPr>
        <w:t>”</w:t>
      </w:r>
      <w:r w:rsidR="00071A60" w:rsidRPr="00F95E0E">
        <w:rPr>
          <w:rFonts w:ascii="Palatino Linotype" w:hAnsi="Palatino Linotype"/>
          <w:i/>
          <w:color w:val="000000"/>
          <w:sz w:val="24"/>
          <w:szCs w:val="24"/>
        </w:rPr>
        <w:t xml:space="preserve"> </w:t>
      </w:r>
      <w:r w:rsidR="009D2402" w:rsidRPr="00F95E0E">
        <w:rPr>
          <w:rFonts w:ascii="Palatino Linotype" w:hAnsi="Palatino Linotype"/>
          <w:i/>
          <w:color w:val="000000"/>
          <w:sz w:val="24"/>
          <w:szCs w:val="24"/>
        </w:rPr>
        <w:t>(</w:t>
      </w:r>
      <w:r w:rsidRPr="00F95E0E">
        <w:rPr>
          <w:rFonts w:ascii="Palatino Linotype" w:eastAsia="Palatino Linotype" w:hAnsi="Palatino Linotype" w:cs="Palatino Linotype"/>
          <w:i/>
          <w:color w:val="000000"/>
          <w:sz w:val="24"/>
          <w:szCs w:val="24"/>
        </w:rPr>
        <w:t>Sic).</w:t>
      </w:r>
    </w:p>
    <w:p w:rsidR="00822CF0" w:rsidRDefault="00822CF0" w:rsidP="00822CF0">
      <w:pPr>
        <w:spacing w:after="0"/>
        <w:jc w:val="both"/>
        <w:rPr>
          <w:rFonts w:ascii="Palatino Linotype" w:eastAsia="Palatino Linotype" w:hAnsi="Palatino Linotype" w:cs="Palatino Linotype"/>
          <w:i/>
          <w:color w:val="000000"/>
          <w:sz w:val="24"/>
          <w:szCs w:val="24"/>
        </w:rPr>
      </w:pPr>
    </w:p>
    <w:p w:rsidR="00F85E3A" w:rsidRDefault="00F85E3A" w:rsidP="00822CF0">
      <w:pPr>
        <w:spacing w:after="0"/>
        <w:jc w:val="both"/>
        <w:rPr>
          <w:rFonts w:ascii="Palatino Linotype" w:eastAsia="Palatino Linotype" w:hAnsi="Palatino Linotype" w:cs="Palatino Linotype"/>
          <w:i/>
          <w:color w:val="000000"/>
          <w:sz w:val="24"/>
          <w:szCs w:val="24"/>
        </w:rPr>
      </w:pPr>
    </w:p>
    <w:p w:rsidR="00F85E3A" w:rsidRPr="00FD7070" w:rsidRDefault="00F85E3A"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lastRenderedPageBreak/>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w:t>
      </w:r>
      <w:r w:rsidR="0004750F" w:rsidRPr="0004750F">
        <w:rPr>
          <w:rFonts w:ascii="Palatino Linotype" w:hAnsi="Palatino Linotype"/>
          <w:i/>
          <w:color w:val="000000"/>
        </w:rPr>
        <w:lastRenderedPageBreak/>
        <w:t>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95E0E">
        <w:rPr>
          <w:rFonts w:ascii="Palatino Linotype" w:eastAsia="Palatino Linotype" w:hAnsi="Palatino Linotype" w:cs="Palatino Linotype"/>
          <w:b/>
          <w:color w:val="000000"/>
          <w:sz w:val="24"/>
          <w:szCs w:val="24"/>
        </w:rPr>
        <w:t>diecisiete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95E0E">
        <w:rPr>
          <w:rFonts w:ascii="Palatino Linotype" w:eastAsia="Palatino Linotype" w:hAnsi="Palatino Linotype" w:cs="Palatino Linotype"/>
          <w:b/>
          <w:color w:val="000000"/>
          <w:sz w:val="24"/>
          <w:szCs w:val="24"/>
        </w:rPr>
        <w:t>veintisiete</w:t>
      </w:r>
      <w:r w:rsidR="0004750F">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E62E34">
        <w:rPr>
          <w:rFonts w:ascii="Palatino Linotype" w:eastAsia="Palatino Linotype" w:hAnsi="Palatino Linotype" w:cs="Palatino Linotype"/>
          <w:color w:val="000000"/>
          <w:sz w:val="24"/>
          <w:szCs w:val="24"/>
        </w:rPr>
        <w:t>--------------</w:t>
      </w:r>
    </w:p>
    <w:p w:rsidR="00705D12" w:rsidRDefault="00705D12">
      <w:pPr>
        <w:spacing w:after="0" w:line="360" w:lineRule="auto"/>
        <w:jc w:val="center"/>
        <w:rPr>
          <w:rFonts w:ascii="Palatino Linotype" w:eastAsia="Palatino Linotype" w:hAnsi="Palatino Linotype" w:cs="Palatino Linotype"/>
          <w:b/>
          <w:sz w:val="24"/>
          <w:szCs w:val="24"/>
        </w:rPr>
      </w:pPr>
    </w:p>
    <w:p w:rsidR="00E62E34" w:rsidRPr="00463865" w:rsidRDefault="00E62E34">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F85E3A" w:rsidRPr="00463865" w:rsidRDefault="00F85E3A" w:rsidP="00F85E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w:t>
      </w:r>
      <w:r w:rsidRPr="00463865">
        <w:rPr>
          <w:rFonts w:ascii="Palatino Linotype" w:eastAsia="Palatino Linotype" w:hAnsi="Palatino Linotype" w:cs="Palatino Linotype"/>
          <w:color w:val="000000"/>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w:t>
      </w:r>
      <w:r w:rsidRPr="00463865">
        <w:rPr>
          <w:rFonts w:ascii="Palatino Linotype" w:eastAsia="Palatino Linotype" w:hAnsi="Palatino Linotype" w:cs="Palatino Linotype"/>
          <w:color w:val="000000"/>
          <w:sz w:val="24"/>
          <w:szCs w:val="24"/>
        </w:rPr>
        <w:lastRenderedPageBreak/>
        <w:t xml:space="preserve">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F85E3A" w:rsidRDefault="00F85E3A" w:rsidP="00F85E3A">
      <w:pPr>
        <w:pStyle w:val="Prrafodelista"/>
        <w:rPr>
          <w:rFonts w:ascii="Palatino Linotype" w:eastAsia="Palatino Linotype" w:hAnsi="Palatino Linotype" w:cs="Palatino Linotype"/>
          <w:color w:val="000000"/>
        </w:rPr>
      </w:pPr>
    </w:p>
    <w:p w:rsidR="00F85E3A" w:rsidRPr="00463865" w:rsidRDefault="00F85E3A" w:rsidP="00F85E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62E34" w:rsidRPr="00463865" w:rsidRDefault="00E62E34" w:rsidP="00E62E3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463865">
        <w:rPr>
          <w:rFonts w:ascii="Palatino Linotype" w:eastAsia="Palatino Linotype" w:hAnsi="Palatino Linotype" w:cs="Palatino Linotype"/>
          <w:color w:val="000000"/>
          <w:sz w:val="24"/>
          <w:szCs w:val="24"/>
        </w:rPr>
        <w:lastRenderedPageBreak/>
        <w:t>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95E0E" w:rsidRPr="00463865">
        <w:rPr>
          <w:rFonts w:ascii="Palatino Linotype" w:eastAsia="Palatino Linotype" w:hAnsi="Palatino Linotype" w:cs="Palatino Linotype"/>
          <w:b/>
          <w:color w:val="000000"/>
          <w:sz w:val="24"/>
          <w:szCs w:val="24"/>
        </w:rPr>
        <w:t>0</w:t>
      </w:r>
      <w:r w:rsidR="00F95E0E">
        <w:rPr>
          <w:rFonts w:ascii="Palatino Linotype" w:eastAsia="Palatino Linotype" w:hAnsi="Palatino Linotype" w:cs="Palatino Linotype"/>
          <w:b/>
          <w:color w:val="000000"/>
          <w:sz w:val="24"/>
          <w:szCs w:val="24"/>
        </w:rPr>
        <w:t>0669/TEPOTZOT/IP/2026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95E0E" w:rsidRPr="00463865">
        <w:rPr>
          <w:rFonts w:ascii="Palatino Linotype" w:eastAsia="Palatino Linotype" w:hAnsi="Palatino Linotype" w:cs="Palatino Linotype"/>
          <w:b/>
          <w:color w:val="000000"/>
          <w:sz w:val="24"/>
          <w:szCs w:val="24"/>
        </w:rPr>
        <w:t>0</w:t>
      </w:r>
      <w:r w:rsidR="00F95E0E">
        <w:rPr>
          <w:rFonts w:ascii="Palatino Linotype" w:eastAsia="Palatino Linotype" w:hAnsi="Palatino Linotype" w:cs="Palatino Linotype"/>
          <w:b/>
          <w:color w:val="000000"/>
          <w:sz w:val="24"/>
          <w:szCs w:val="24"/>
        </w:rPr>
        <w:t>0669/TEPOTZOT/IP/2026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w:t>
      </w:r>
      <w:r w:rsidRPr="00463865">
        <w:rPr>
          <w:rFonts w:ascii="Palatino Linotype" w:eastAsia="Palatino Linotype" w:hAnsi="Palatino Linotype" w:cs="Palatino Linotype"/>
          <w:sz w:val="24"/>
          <w:szCs w:val="24"/>
        </w:rPr>
        <w:lastRenderedPageBreak/>
        <w:t>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w:t>
      </w:r>
      <w:r w:rsidRPr="008B0A4E">
        <w:rPr>
          <w:rFonts w:ascii="Palatino Linotype" w:hAnsi="Palatino Linotype" w:cs="Palatino Linotype"/>
          <w:sz w:val="24"/>
        </w:rPr>
        <w:lastRenderedPageBreak/>
        <w:t xml:space="preserve">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E62E34">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BAB" w:rsidRDefault="00EB6BAB">
      <w:pPr>
        <w:spacing w:after="0" w:line="240" w:lineRule="auto"/>
      </w:pPr>
      <w:r>
        <w:separator/>
      </w:r>
    </w:p>
  </w:endnote>
  <w:endnote w:type="continuationSeparator" w:id="0">
    <w:p w:rsidR="00EB6BAB" w:rsidRDefault="00EB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85E3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85E3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85E3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85E3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BAB" w:rsidRDefault="00EB6BAB">
      <w:pPr>
        <w:spacing w:after="0" w:line="240" w:lineRule="auto"/>
      </w:pPr>
      <w:r>
        <w:separator/>
      </w:r>
    </w:p>
  </w:footnote>
  <w:footnote w:type="continuationSeparator" w:id="0">
    <w:p w:rsidR="00EB6BAB" w:rsidRDefault="00EB6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F95E0E"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3198/INFOEM/IP/RR/2026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F95E0E"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3198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F85E3A"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03DF"/>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6C5"/>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2E34"/>
    <w:rsid w:val="00E665E5"/>
    <w:rsid w:val="00E668B4"/>
    <w:rsid w:val="00E705AF"/>
    <w:rsid w:val="00E70DC4"/>
    <w:rsid w:val="00E75851"/>
    <w:rsid w:val="00E7613D"/>
    <w:rsid w:val="00E86C4E"/>
    <w:rsid w:val="00E8794C"/>
    <w:rsid w:val="00E9286D"/>
    <w:rsid w:val="00EA0FB3"/>
    <w:rsid w:val="00EA29F7"/>
    <w:rsid w:val="00EB6BAB"/>
    <w:rsid w:val="00EC14EF"/>
    <w:rsid w:val="00EC36AB"/>
    <w:rsid w:val="00ED0256"/>
    <w:rsid w:val="00ED579C"/>
    <w:rsid w:val="00EE163B"/>
    <w:rsid w:val="00EE1FC6"/>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5E3A"/>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4A2B04-5C22-4750-B301-DFB3640D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16</Pages>
  <Words>3740</Words>
  <Characters>20576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588</cp:revision>
  <cp:lastPrinted>2026-04-10T16:11:00Z</cp:lastPrinted>
  <dcterms:created xsi:type="dcterms:W3CDTF">2025-04-24T19:37:00Z</dcterms:created>
  <dcterms:modified xsi:type="dcterms:W3CDTF">2026-04-16T23:45:00Z</dcterms:modified>
</cp:coreProperties>
</file>