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7B1053" w14:textId="24FBB052" w:rsidR="00784053" w:rsidRPr="00D72060" w:rsidRDefault="00784053" w:rsidP="00784053">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D72060">
        <w:rPr>
          <w:rFonts w:ascii="Palatino Linotype" w:eastAsia="Times New Roman" w:hAnsi="Palatino Linotype" w:cs="Palatino Linotype"/>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a </w:t>
      </w:r>
      <w:r w:rsidRPr="00D72060">
        <w:rPr>
          <w:rFonts w:ascii="Palatino Linotype" w:eastAsia="Times New Roman" w:hAnsi="Palatino Linotype" w:cs="Palatino Linotype"/>
          <w:b/>
          <w:color w:val="000000"/>
          <w:sz w:val="24"/>
          <w:szCs w:val="24"/>
          <w:lang w:val="es-ES_tradnl" w:eastAsia="es-MX"/>
        </w:rPr>
        <w:t xml:space="preserve">catorce de </w:t>
      </w:r>
      <w:r w:rsidR="005A53A7" w:rsidRPr="00D72060">
        <w:rPr>
          <w:rFonts w:ascii="Palatino Linotype" w:eastAsia="Times New Roman" w:hAnsi="Palatino Linotype" w:cs="Palatino Linotype"/>
          <w:b/>
          <w:color w:val="000000"/>
          <w:sz w:val="24"/>
          <w:szCs w:val="24"/>
          <w:lang w:val="es-ES_tradnl" w:eastAsia="es-MX"/>
        </w:rPr>
        <w:t xml:space="preserve">enero </w:t>
      </w:r>
      <w:r w:rsidRPr="00D72060">
        <w:rPr>
          <w:rFonts w:ascii="Palatino Linotype" w:eastAsia="Times New Roman" w:hAnsi="Palatino Linotype" w:cs="Palatino Linotype"/>
          <w:b/>
          <w:color w:val="000000"/>
          <w:sz w:val="24"/>
          <w:szCs w:val="24"/>
          <w:lang w:val="es-ES_tradnl" w:eastAsia="es-MX"/>
        </w:rPr>
        <w:t>de dos mil veintiséis</w:t>
      </w:r>
      <w:r w:rsidRPr="00D72060">
        <w:rPr>
          <w:rFonts w:ascii="Palatino Linotype" w:eastAsia="Times New Roman" w:hAnsi="Palatino Linotype" w:cs="Palatino Linotype"/>
          <w:color w:val="000000"/>
          <w:sz w:val="24"/>
          <w:szCs w:val="24"/>
          <w:lang w:val="es-ES_tradnl" w:eastAsia="es-MX"/>
        </w:rPr>
        <w:t>.</w:t>
      </w:r>
    </w:p>
    <w:p w14:paraId="382E1353" w14:textId="77777777" w:rsidR="00784053" w:rsidRPr="00D72060" w:rsidRDefault="00784053" w:rsidP="00784053">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5AA82274" w14:textId="77F53E2E" w:rsidR="00784053" w:rsidRPr="00D72060" w:rsidRDefault="00784053" w:rsidP="00784053">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D72060">
        <w:rPr>
          <w:rFonts w:ascii="Palatino Linotype" w:eastAsia="Times New Roman" w:hAnsi="Palatino Linotype" w:cs="Palatino Linotype"/>
          <w:b/>
          <w:color w:val="000000"/>
          <w:sz w:val="24"/>
          <w:szCs w:val="24"/>
          <w:lang w:val="es-ES_tradnl" w:eastAsia="es-MX"/>
        </w:rPr>
        <w:t>VISTO</w:t>
      </w:r>
      <w:r w:rsidRPr="00D72060">
        <w:rPr>
          <w:rFonts w:ascii="Palatino Linotype" w:eastAsia="Times New Roman" w:hAnsi="Palatino Linotype" w:cs="Palatino Linotype"/>
          <w:color w:val="000000"/>
          <w:sz w:val="24"/>
          <w:szCs w:val="24"/>
          <w:lang w:val="es-ES_tradnl" w:eastAsia="es-MX"/>
        </w:rPr>
        <w:t xml:space="preserve"> el expediente electrónico formado con motivo del recurso de revisión número </w:t>
      </w:r>
      <w:r w:rsidR="001616FF" w:rsidRPr="00D72060">
        <w:rPr>
          <w:rFonts w:ascii="Palatino Linotype" w:eastAsia="Times New Roman" w:hAnsi="Palatino Linotype" w:cs="Palatino Linotype"/>
          <w:b/>
          <w:color w:val="000000"/>
          <w:sz w:val="24"/>
          <w:szCs w:val="24"/>
          <w:lang w:val="es-ES_tradnl" w:eastAsia="es-MX"/>
        </w:rPr>
        <w:t>11355/</w:t>
      </w:r>
      <w:r w:rsidRPr="00D72060">
        <w:rPr>
          <w:rFonts w:ascii="Palatino Linotype" w:eastAsia="Times New Roman" w:hAnsi="Palatino Linotype" w:cs="Palatino Linotype"/>
          <w:b/>
          <w:color w:val="000000"/>
          <w:sz w:val="24"/>
          <w:szCs w:val="24"/>
          <w:lang w:val="es-ES_tradnl" w:eastAsia="es-MX"/>
        </w:rPr>
        <w:t>INFOEM/IP/RR/2025</w:t>
      </w:r>
      <w:r w:rsidRPr="00D72060">
        <w:rPr>
          <w:rFonts w:ascii="Palatino Linotype" w:eastAsia="Times New Roman" w:hAnsi="Palatino Linotype" w:cs="Palatino Linotype"/>
          <w:color w:val="000000"/>
          <w:sz w:val="24"/>
          <w:szCs w:val="24"/>
          <w:lang w:val="es-ES_tradnl" w:eastAsia="es-MX"/>
        </w:rPr>
        <w:t xml:space="preserve">, interpuesto por </w:t>
      </w:r>
      <w:r w:rsidR="001616FF" w:rsidRPr="00D72060">
        <w:rPr>
          <w:rFonts w:ascii="Palatino Linotype" w:eastAsia="Times New Roman" w:hAnsi="Palatino Linotype" w:cs="Palatino Linotype"/>
          <w:b/>
          <w:color w:val="000000"/>
          <w:sz w:val="24"/>
          <w:szCs w:val="24"/>
          <w:lang w:val="es-ES_tradnl" w:eastAsia="es-MX"/>
        </w:rPr>
        <w:t>un particular que no</w:t>
      </w:r>
      <w:r w:rsidR="00651066" w:rsidRPr="00D72060">
        <w:rPr>
          <w:rFonts w:ascii="Palatino Linotype" w:eastAsia="Times New Roman" w:hAnsi="Palatino Linotype" w:cs="Palatino Linotype"/>
          <w:b/>
          <w:color w:val="000000"/>
          <w:sz w:val="24"/>
          <w:szCs w:val="24"/>
          <w:lang w:val="es-ES_tradnl" w:eastAsia="es-MX"/>
        </w:rPr>
        <w:t xml:space="preserve"> manifestó su nombre o seudónimo</w:t>
      </w:r>
      <w:r w:rsidRPr="00D72060">
        <w:rPr>
          <w:rFonts w:ascii="Palatino Linotype" w:eastAsia="Times New Roman" w:hAnsi="Palatino Linotype" w:cs="Arial"/>
          <w:sz w:val="24"/>
          <w:szCs w:val="24"/>
          <w:lang w:val="es-ES_tradnl" w:eastAsia="es-MX"/>
        </w:rPr>
        <w:t xml:space="preserve">, </w:t>
      </w:r>
      <w:r w:rsidRPr="00D72060">
        <w:rPr>
          <w:rFonts w:ascii="Palatino Linotype" w:eastAsia="Times New Roman" w:hAnsi="Palatino Linotype" w:cs="Palatino Linotype"/>
          <w:color w:val="000000"/>
          <w:sz w:val="24"/>
          <w:szCs w:val="24"/>
          <w:lang w:val="es-ES_tradnl" w:eastAsia="es-MX"/>
        </w:rPr>
        <w:t xml:space="preserve">en lo sucesivo el </w:t>
      </w:r>
      <w:r w:rsidRPr="00D72060">
        <w:rPr>
          <w:rFonts w:ascii="Palatino Linotype" w:eastAsia="Times New Roman" w:hAnsi="Palatino Linotype" w:cs="Palatino Linotype"/>
          <w:b/>
          <w:color w:val="000000"/>
          <w:sz w:val="24"/>
          <w:szCs w:val="24"/>
          <w:lang w:val="es-ES_tradnl" w:eastAsia="es-MX"/>
        </w:rPr>
        <w:t>Recurrente</w:t>
      </w:r>
      <w:r w:rsidRPr="00D72060">
        <w:rPr>
          <w:rFonts w:ascii="Palatino Linotype" w:eastAsia="Times New Roman" w:hAnsi="Palatino Linotype" w:cs="Palatino Linotype"/>
          <w:color w:val="000000"/>
          <w:sz w:val="24"/>
          <w:szCs w:val="24"/>
          <w:lang w:val="es-ES_tradnl" w:eastAsia="es-MX"/>
        </w:rPr>
        <w:t xml:space="preserve">, en contra de la respuesta del </w:t>
      </w:r>
      <w:r w:rsidR="00651066" w:rsidRPr="00D72060">
        <w:rPr>
          <w:rFonts w:ascii="Palatino Linotype" w:hAnsi="Palatino Linotype"/>
          <w:b/>
          <w:bCs/>
          <w:color w:val="000000"/>
          <w:sz w:val="24"/>
          <w:szCs w:val="24"/>
        </w:rPr>
        <w:t>Secretaría del Trabajo</w:t>
      </w:r>
      <w:r w:rsidRPr="00D72060">
        <w:rPr>
          <w:rFonts w:ascii="Palatino Linotype" w:eastAsia="Times New Roman" w:hAnsi="Palatino Linotype" w:cs="Palatino Linotype"/>
          <w:color w:val="000000"/>
          <w:sz w:val="24"/>
          <w:szCs w:val="24"/>
          <w:lang w:val="es-ES_tradnl" w:eastAsia="es-MX"/>
        </w:rPr>
        <w:t>, en lo subsecuente</w:t>
      </w:r>
      <w:r w:rsidRPr="00D72060">
        <w:rPr>
          <w:rFonts w:ascii="Palatino Linotype" w:eastAsia="Times New Roman" w:hAnsi="Palatino Linotype" w:cs="Palatino Linotype"/>
          <w:b/>
          <w:color w:val="000000"/>
          <w:sz w:val="24"/>
          <w:szCs w:val="24"/>
          <w:lang w:val="es-ES_tradnl" w:eastAsia="es-MX"/>
        </w:rPr>
        <w:t xml:space="preserve"> </w:t>
      </w:r>
      <w:r w:rsidRPr="00D72060">
        <w:rPr>
          <w:rFonts w:ascii="Palatino Linotype" w:eastAsia="Times New Roman" w:hAnsi="Palatino Linotype" w:cs="Palatino Linotype"/>
          <w:color w:val="000000"/>
          <w:sz w:val="24"/>
          <w:szCs w:val="24"/>
          <w:lang w:val="es-ES_tradnl" w:eastAsia="es-MX"/>
        </w:rPr>
        <w:t>el</w:t>
      </w:r>
      <w:r w:rsidRPr="00D72060">
        <w:rPr>
          <w:rFonts w:ascii="Palatino Linotype" w:eastAsia="Times New Roman" w:hAnsi="Palatino Linotype" w:cs="Palatino Linotype"/>
          <w:b/>
          <w:color w:val="000000"/>
          <w:sz w:val="24"/>
          <w:szCs w:val="24"/>
          <w:lang w:val="es-ES_tradnl" w:eastAsia="es-MX"/>
        </w:rPr>
        <w:t xml:space="preserve"> Sujeto Obligado, </w:t>
      </w:r>
      <w:r w:rsidRPr="00D72060">
        <w:rPr>
          <w:rFonts w:ascii="Palatino Linotype" w:eastAsia="Times New Roman" w:hAnsi="Palatino Linotype" w:cs="Palatino Linotype"/>
          <w:color w:val="000000"/>
          <w:sz w:val="24"/>
          <w:szCs w:val="24"/>
          <w:lang w:val="es-ES_tradnl" w:eastAsia="es-MX"/>
        </w:rPr>
        <w:t>se procede a dictar la presente resolución.</w:t>
      </w:r>
    </w:p>
    <w:p w14:paraId="7F3EAB08" w14:textId="77777777" w:rsidR="00784053" w:rsidRPr="00D72060" w:rsidRDefault="00784053" w:rsidP="00784053">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22344B84" w14:textId="77777777" w:rsidR="00784053" w:rsidRPr="00D72060" w:rsidRDefault="00784053" w:rsidP="00784053">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r w:rsidRPr="00D72060">
        <w:rPr>
          <w:rFonts w:ascii="Palatino Linotype" w:eastAsia="Times New Roman" w:hAnsi="Palatino Linotype" w:cs="Times New Roman"/>
          <w:b/>
          <w:color w:val="000000" w:themeColor="text1"/>
          <w:sz w:val="32"/>
          <w:szCs w:val="32"/>
          <w:lang w:val="es-ES_tradnl" w:eastAsia="es-ES"/>
        </w:rPr>
        <w:t>ANTECEDENTES</w:t>
      </w:r>
    </w:p>
    <w:p w14:paraId="4B41D94D" w14:textId="77777777" w:rsidR="00784053" w:rsidRPr="00D72060" w:rsidRDefault="00784053" w:rsidP="00784053">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p>
    <w:p w14:paraId="383A2A5A" w14:textId="77777777" w:rsidR="00784053" w:rsidRPr="00D72060" w:rsidRDefault="00784053" w:rsidP="00784053">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2A778E32" w14:textId="77777777" w:rsidR="00784053" w:rsidRPr="00D72060" w:rsidRDefault="00784053" w:rsidP="00784053">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72060">
        <w:rPr>
          <w:rFonts w:ascii="Palatino Linotype" w:eastAsia="Times New Roman" w:hAnsi="Palatino Linotype" w:cs="Times New Roman"/>
          <w:b/>
          <w:color w:val="000000" w:themeColor="text1"/>
          <w:sz w:val="28"/>
          <w:szCs w:val="28"/>
          <w:lang w:val="es-ES_tradnl" w:eastAsia="es-MX"/>
        </w:rPr>
        <w:t>PRIMERO. De la Solicitud de Información.</w:t>
      </w:r>
    </w:p>
    <w:p w14:paraId="4796E34A" w14:textId="4E55E71C" w:rsidR="00784053" w:rsidRPr="00D72060" w:rsidRDefault="00784053" w:rsidP="00784053">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D72060">
        <w:rPr>
          <w:rFonts w:ascii="Palatino Linotype" w:eastAsia="Times New Roman" w:hAnsi="Palatino Linotype" w:cs="Palatino Linotype"/>
          <w:color w:val="000000"/>
          <w:sz w:val="24"/>
          <w:szCs w:val="24"/>
          <w:lang w:val="es-ES_tradnl" w:eastAsia="es-MX"/>
        </w:rPr>
        <w:t xml:space="preserve">Con fecha </w:t>
      </w:r>
      <w:r w:rsidR="00651066" w:rsidRPr="00D72060">
        <w:rPr>
          <w:rFonts w:ascii="Palatino Linotype" w:eastAsia="Times New Roman" w:hAnsi="Palatino Linotype" w:cs="Palatino Linotype"/>
          <w:color w:val="000000"/>
          <w:sz w:val="24"/>
          <w:szCs w:val="24"/>
          <w:lang w:val="es-ES_tradnl" w:eastAsia="es-MX"/>
        </w:rPr>
        <w:t xml:space="preserve">once de septiembre </w:t>
      </w:r>
      <w:r w:rsidRPr="00D72060">
        <w:rPr>
          <w:rFonts w:ascii="Palatino Linotype" w:eastAsia="Times New Roman" w:hAnsi="Palatino Linotype" w:cs="Palatino Linotype"/>
          <w:color w:val="000000"/>
          <w:sz w:val="24"/>
          <w:szCs w:val="24"/>
          <w:lang w:val="es-ES_tradnl" w:eastAsia="es-MX"/>
        </w:rPr>
        <w:t>de dos mil veinticinco, el Recurrente presentó mediante el Sistema de Acceso a la Información M</w:t>
      </w:r>
      <w:bookmarkStart w:id="0" w:name="_GoBack"/>
      <w:bookmarkEnd w:id="0"/>
      <w:r w:rsidRPr="00D72060">
        <w:rPr>
          <w:rFonts w:ascii="Palatino Linotype" w:eastAsia="Times New Roman" w:hAnsi="Palatino Linotype" w:cs="Palatino Linotype"/>
          <w:color w:val="000000"/>
          <w:sz w:val="24"/>
          <w:szCs w:val="24"/>
          <w:lang w:val="es-ES_tradnl" w:eastAsia="es-MX"/>
        </w:rPr>
        <w:t xml:space="preserve">exiquense (SAIMEX), solicitud de información registrada con el número de </w:t>
      </w:r>
      <w:r w:rsidRPr="00D72060">
        <w:rPr>
          <w:rFonts w:ascii="Palatino Linotype" w:eastAsia="Times New Roman" w:hAnsi="Palatino Linotype" w:cs="Palatino Linotype"/>
          <w:sz w:val="24"/>
          <w:szCs w:val="24"/>
          <w:lang w:val="es-ES_tradnl" w:eastAsia="es-MX"/>
        </w:rPr>
        <w:t>expediente</w:t>
      </w:r>
      <w:r w:rsidRPr="00D72060">
        <w:rPr>
          <w:rFonts w:ascii="Verdana" w:hAnsi="Verdana"/>
          <w:b/>
          <w:bCs/>
          <w:color w:val="FF0000"/>
        </w:rPr>
        <w:t xml:space="preserve"> </w:t>
      </w:r>
      <w:r w:rsidR="00582D36" w:rsidRPr="00D72060">
        <w:rPr>
          <w:rFonts w:ascii="Palatino Linotype" w:hAnsi="Palatino Linotype"/>
          <w:b/>
          <w:bCs/>
          <w:sz w:val="24"/>
          <w:szCs w:val="24"/>
        </w:rPr>
        <w:t>00105/ST/IP/2025</w:t>
      </w:r>
      <w:r w:rsidRPr="00D72060">
        <w:rPr>
          <w:rFonts w:ascii="Palatino Linotype" w:eastAsia="Times New Roman" w:hAnsi="Palatino Linotype" w:cs="Palatino Linotype"/>
          <w:sz w:val="24"/>
          <w:szCs w:val="24"/>
          <w:lang w:val="es-ES_tradnl" w:eastAsia="es-MX"/>
        </w:rPr>
        <w:t>,</w:t>
      </w:r>
      <w:r w:rsidRPr="00D72060">
        <w:rPr>
          <w:rFonts w:ascii="Palatino Linotype" w:eastAsia="Times New Roman" w:hAnsi="Palatino Linotype" w:cs="Palatino Linotype"/>
          <w:b/>
          <w:sz w:val="24"/>
          <w:szCs w:val="24"/>
          <w:lang w:val="es-ES_tradnl" w:eastAsia="es-MX"/>
        </w:rPr>
        <w:t xml:space="preserve"> </w:t>
      </w:r>
      <w:r w:rsidRPr="00D72060">
        <w:rPr>
          <w:rFonts w:ascii="Palatino Linotype" w:eastAsia="Times New Roman" w:hAnsi="Palatino Linotype" w:cs="Palatino Linotype"/>
          <w:color w:val="000000"/>
          <w:sz w:val="24"/>
          <w:szCs w:val="24"/>
          <w:lang w:val="es-ES_tradnl" w:eastAsia="es-MX"/>
        </w:rPr>
        <w:t>mediante la cual solicitó información en el tenor siguiente:</w:t>
      </w:r>
    </w:p>
    <w:p w14:paraId="029A6088" w14:textId="57ADF55C" w:rsidR="00784053" w:rsidRPr="00D72060" w:rsidRDefault="00784053" w:rsidP="00784053">
      <w:pPr>
        <w:spacing w:after="0" w:line="360" w:lineRule="auto"/>
        <w:ind w:left="567" w:right="567"/>
        <w:contextualSpacing/>
        <w:jc w:val="both"/>
        <w:rPr>
          <w:rFonts w:ascii="Palatino Linotype" w:eastAsia="Times New Roman" w:hAnsi="Palatino Linotype" w:cs="Palatino Linotype"/>
          <w:i/>
          <w:color w:val="000000"/>
          <w:szCs w:val="24"/>
          <w:lang w:val="es-ES_tradnl" w:eastAsia="es-MX"/>
        </w:rPr>
      </w:pPr>
      <w:r w:rsidRPr="00D72060">
        <w:rPr>
          <w:rFonts w:ascii="Palatino Linotype" w:hAnsi="Palatino Linotype"/>
          <w:i/>
          <w:color w:val="000000"/>
          <w:sz w:val="24"/>
          <w:szCs w:val="24"/>
        </w:rPr>
        <w:t>“</w:t>
      </w:r>
      <w:r w:rsidR="000A50C9" w:rsidRPr="00D72060">
        <w:rPr>
          <w:rFonts w:ascii="Palatino Linotype" w:hAnsi="Palatino Linotype"/>
          <w:i/>
          <w:color w:val="000000"/>
          <w:sz w:val="24"/>
          <w:szCs w:val="24"/>
        </w:rPr>
        <w:t xml:space="preserve">Buen </w:t>
      </w:r>
      <w:proofErr w:type="spellStart"/>
      <w:r w:rsidR="000A50C9" w:rsidRPr="00D72060">
        <w:rPr>
          <w:rFonts w:ascii="Palatino Linotype" w:hAnsi="Palatino Linotype"/>
          <w:i/>
          <w:color w:val="000000"/>
          <w:sz w:val="24"/>
          <w:szCs w:val="24"/>
        </w:rPr>
        <w:t>dia</w:t>
      </w:r>
      <w:proofErr w:type="spellEnd"/>
      <w:r w:rsidR="000A50C9" w:rsidRPr="00D72060">
        <w:rPr>
          <w:rFonts w:ascii="Palatino Linotype" w:hAnsi="Palatino Linotype"/>
          <w:i/>
          <w:color w:val="000000"/>
          <w:sz w:val="24"/>
          <w:szCs w:val="24"/>
        </w:rPr>
        <w:t xml:space="preserve">, quiero conocer la adscripción, categoría, horario, si registra asistencia h funciones de </w:t>
      </w:r>
      <w:r w:rsidR="005D0EC3">
        <w:rPr>
          <w:rFonts w:ascii="Palatino Linotype" w:hAnsi="Palatino Linotype"/>
          <w:i/>
          <w:color w:val="000000"/>
          <w:sz w:val="24"/>
          <w:szCs w:val="24"/>
        </w:rPr>
        <w:t>XXXXXXXXXXX</w:t>
      </w:r>
      <w:r w:rsidRPr="00D72060">
        <w:rPr>
          <w:rFonts w:ascii="Palatino Linotype" w:hAnsi="Palatino Linotype"/>
          <w:i/>
          <w:color w:val="000000"/>
          <w:sz w:val="24"/>
          <w:szCs w:val="24"/>
        </w:rPr>
        <w:t>.”</w:t>
      </w:r>
      <w:r w:rsidRPr="00D72060">
        <w:rPr>
          <w:rFonts w:ascii="Palatino Linotype" w:eastAsia="Times New Roman" w:hAnsi="Palatino Linotype" w:cs="Palatino Linotype"/>
          <w:i/>
          <w:color w:val="000000"/>
          <w:szCs w:val="24"/>
          <w:lang w:val="es-ES_tradnl" w:eastAsia="es-MX"/>
        </w:rPr>
        <w:t xml:space="preserve"> (Sic)</w:t>
      </w:r>
    </w:p>
    <w:p w14:paraId="7776024B" w14:textId="77777777" w:rsidR="00784053" w:rsidRPr="00D72060" w:rsidRDefault="00784053" w:rsidP="00784053">
      <w:pPr>
        <w:spacing w:after="0" w:line="360" w:lineRule="auto"/>
        <w:ind w:left="567" w:right="567"/>
        <w:contextualSpacing/>
        <w:jc w:val="both"/>
        <w:rPr>
          <w:rFonts w:ascii="Palatino Linotype" w:eastAsia="Times New Roman" w:hAnsi="Palatino Linotype" w:cs="Palatino Linotype"/>
          <w:i/>
          <w:color w:val="000000"/>
          <w:szCs w:val="24"/>
          <w:lang w:val="es-ES_tradnl" w:eastAsia="es-MX"/>
        </w:rPr>
      </w:pPr>
    </w:p>
    <w:p w14:paraId="0542DCA1" w14:textId="77777777" w:rsidR="00784053" w:rsidRPr="00D72060" w:rsidRDefault="00784053" w:rsidP="00784053">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D72060">
        <w:rPr>
          <w:rFonts w:ascii="Palatino Linotype" w:eastAsia="Times New Roman" w:hAnsi="Palatino Linotype" w:cs="Palatino Linotype"/>
          <w:color w:val="000000"/>
          <w:sz w:val="24"/>
          <w:szCs w:val="24"/>
          <w:lang w:val="es-ES_tradnl" w:eastAsia="es-MX"/>
        </w:rPr>
        <w:t xml:space="preserve">Modalidad de entrega: </w:t>
      </w:r>
      <w:r w:rsidRPr="00D72060">
        <w:rPr>
          <w:rFonts w:ascii="Palatino Linotype" w:eastAsia="Times New Roman" w:hAnsi="Palatino Linotype" w:cs="Palatino Linotype"/>
          <w:b/>
          <w:color w:val="000000"/>
          <w:sz w:val="24"/>
          <w:szCs w:val="24"/>
          <w:lang w:val="es-ES_tradnl" w:eastAsia="es-MX"/>
        </w:rPr>
        <w:t>A través del SAIMEX</w:t>
      </w:r>
      <w:r w:rsidRPr="00D72060">
        <w:rPr>
          <w:rFonts w:ascii="Palatino Linotype" w:eastAsia="Times New Roman" w:hAnsi="Palatino Linotype" w:cs="Palatino Linotype"/>
          <w:color w:val="000000"/>
          <w:sz w:val="24"/>
          <w:szCs w:val="24"/>
          <w:lang w:val="es-ES_tradnl" w:eastAsia="es-MX"/>
        </w:rPr>
        <w:t>.</w:t>
      </w:r>
    </w:p>
    <w:p w14:paraId="7116CDC0" w14:textId="77777777" w:rsidR="00784053" w:rsidRPr="00D72060" w:rsidRDefault="00784053" w:rsidP="00784053">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12E0209C" w14:textId="77777777" w:rsidR="00784053" w:rsidRPr="00D72060" w:rsidRDefault="00784053" w:rsidP="00784053">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72060">
        <w:rPr>
          <w:rFonts w:ascii="Palatino Linotype" w:eastAsia="Times New Roman" w:hAnsi="Palatino Linotype" w:cs="Times New Roman"/>
          <w:b/>
          <w:color w:val="000000" w:themeColor="text1"/>
          <w:sz w:val="28"/>
          <w:szCs w:val="28"/>
          <w:lang w:val="es-ES_tradnl" w:eastAsia="es-MX"/>
        </w:rPr>
        <w:lastRenderedPageBreak/>
        <w:t>SEGUNDO. De la respuesta del Sujeto Obligado.</w:t>
      </w:r>
    </w:p>
    <w:p w14:paraId="3B4FBCD7" w14:textId="5F190787" w:rsidR="00784053" w:rsidRPr="00D72060" w:rsidRDefault="00784053" w:rsidP="00784053">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D72060">
        <w:rPr>
          <w:rFonts w:ascii="Palatino Linotype" w:eastAsia="Times New Roman" w:hAnsi="Palatino Linotype" w:cs="Palatino Linotype"/>
          <w:color w:val="000000"/>
          <w:sz w:val="24"/>
          <w:szCs w:val="24"/>
          <w:lang w:val="es-ES_tradnl" w:eastAsia="es-MX"/>
        </w:rPr>
        <w:t xml:space="preserve">De las constancias que obran en el expediente electrónico, se observa que el </w:t>
      </w:r>
      <w:r w:rsidR="00F90F2F" w:rsidRPr="00D72060">
        <w:rPr>
          <w:rFonts w:ascii="Palatino Linotype" w:eastAsia="Times New Roman" w:hAnsi="Palatino Linotype" w:cs="Palatino Linotype"/>
          <w:color w:val="000000"/>
          <w:sz w:val="24"/>
          <w:szCs w:val="24"/>
          <w:lang w:val="es-ES_tradnl" w:eastAsia="es-MX"/>
        </w:rPr>
        <w:t xml:space="preserve">dos de octubre </w:t>
      </w:r>
      <w:r w:rsidRPr="00D72060">
        <w:rPr>
          <w:rFonts w:ascii="Palatino Linotype" w:eastAsia="Times New Roman" w:hAnsi="Palatino Linotype" w:cs="Palatino Linotype"/>
          <w:color w:val="000000"/>
          <w:sz w:val="24"/>
          <w:szCs w:val="24"/>
          <w:lang w:val="es-ES_tradnl" w:eastAsia="es-MX"/>
        </w:rPr>
        <w:t>de dos mil veinticinco, el Sujeto Obligado dio respuesta a la solicitud de información manifestando lo siguiente:</w:t>
      </w:r>
    </w:p>
    <w:tbl>
      <w:tblPr>
        <w:tblW w:w="7797" w:type="dxa"/>
        <w:jc w:val="center"/>
        <w:tblCellSpacing w:w="0" w:type="dxa"/>
        <w:tblCellMar>
          <w:left w:w="0" w:type="dxa"/>
          <w:right w:w="0" w:type="dxa"/>
        </w:tblCellMar>
        <w:tblLook w:val="04A0" w:firstRow="1" w:lastRow="0" w:firstColumn="1" w:lastColumn="0" w:noHBand="0" w:noVBand="1"/>
      </w:tblPr>
      <w:tblGrid>
        <w:gridCol w:w="7797"/>
      </w:tblGrid>
      <w:tr w:rsidR="00496897" w:rsidRPr="00D72060" w14:paraId="701E047D" w14:textId="77777777" w:rsidTr="00F90F2F">
        <w:trPr>
          <w:trHeight w:val="291"/>
          <w:tblCellSpacing w:w="0" w:type="dxa"/>
          <w:jc w:val="center"/>
        </w:trPr>
        <w:tc>
          <w:tcPr>
            <w:tcW w:w="0" w:type="auto"/>
            <w:vAlign w:val="center"/>
            <w:hideMark/>
          </w:tcPr>
          <w:p w14:paraId="32FEB2CC" w14:textId="77777777" w:rsidR="00496897" w:rsidRPr="00D72060" w:rsidRDefault="00496897" w:rsidP="00F90F2F">
            <w:pPr>
              <w:spacing w:after="0" w:line="360" w:lineRule="auto"/>
              <w:contextualSpacing/>
              <w:jc w:val="right"/>
              <w:rPr>
                <w:rFonts w:ascii="Palatino Linotype" w:eastAsia="Times New Roman" w:hAnsi="Palatino Linotype" w:cs="Palatino Linotype"/>
                <w:i/>
                <w:color w:val="000000"/>
                <w:lang w:eastAsia="es-MX"/>
              </w:rPr>
            </w:pPr>
            <w:r w:rsidRPr="00D72060">
              <w:rPr>
                <w:rFonts w:ascii="Palatino Linotype" w:eastAsia="Times New Roman" w:hAnsi="Palatino Linotype" w:cs="Palatino Linotype"/>
                <w:i/>
                <w:color w:val="000000"/>
                <w:lang w:eastAsia="es-MX"/>
              </w:rPr>
              <w:t>Metepec, México a 02 de Octubre de 2025</w:t>
            </w:r>
          </w:p>
        </w:tc>
      </w:tr>
      <w:tr w:rsidR="00496897" w:rsidRPr="00D72060" w14:paraId="54DECF37" w14:textId="77777777" w:rsidTr="00F90F2F">
        <w:trPr>
          <w:trHeight w:val="291"/>
          <w:tblCellSpacing w:w="0" w:type="dxa"/>
          <w:jc w:val="center"/>
        </w:trPr>
        <w:tc>
          <w:tcPr>
            <w:tcW w:w="0" w:type="auto"/>
            <w:vAlign w:val="center"/>
            <w:hideMark/>
          </w:tcPr>
          <w:p w14:paraId="4A9F1B15" w14:textId="77777777" w:rsidR="00496897" w:rsidRPr="00D72060" w:rsidRDefault="00496897" w:rsidP="00F90F2F">
            <w:pPr>
              <w:spacing w:after="0" w:line="360" w:lineRule="auto"/>
              <w:contextualSpacing/>
              <w:jc w:val="right"/>
              <w:rPr>
                <w:rFonts w:ascii="Palatino Linotype" w:eastAsia="Times New Roman" w:hAnsi="Palatino Linotype" w:cs="Palatino Linotype"/>
                <w:i/>
                <w:color w:val="000000"/>
                <w:lang w:eastAsia="es-MX"/>
              </w:rPr>
            </w:pPr>
            <w:r w:rsidRPr="00D72060">
              <w:rPr>
                <w:rFonts w:ascii="Palatino Linotype" w:eastAsia="Times New Roman" w:hAnsi="Palatino Linotype" w:cs="Palatino Linotype"/>
                <w:i/>
                <w:color w:val="000000"/>
                <w:lang w:eastAsia="es-MX"/>
              </w:rPr>
              <w:t>Nombre del solicitante: C. Solicitante</w:t>
            </w:r>
          </w:p>
        </w:tc>
      </w:tr>
      <w:tr w:rsidR="00496897" w:rsidRPr="00D72060" w14:paraId="297B6400" w14:textId="77777777" w:rsidTr="00F90F2F">
        <w:trPr>
          <w:trHeight w:val="291"/>
          <w:tblCellSpacing w:w="0" w:type="dxa"/>
          <w:jc w:val="center"/>
        </w:trPr>
        <w:tc>
          <w:tcPr>
            <w:tcW w:w="0" w:type="auto"/>
            <w:vAlign w:val="center"/>
            <w:hideMark/>
          </w:tcPr>
          <w:p w14:paraId="02C061FA" w14:textId="77777777" w:rsidR="00496897" w:rsidRPr="00D72060" w:rsidRDefault="00496897" w:rsidP="00F90F2F">
            <w:pPr>
              <w:spacing w:after="0" w:line="360" w:lineRule="auto"/>
              <w:contextualSpacing/>
              <w:jc w:val="right"/>
              <w:rPr>
                <w:rFonts w:ascii="Palatino Linotype" w:eastAsia="Times New Roman" w:hAnsi="Palatino Linotype" w:cs="Palatino Linotype"/>
                <w:i/>
                <w:color w:val="000000"/>
                <w:lang w:eastAsia="es-MX"/>
              </w:rPr>
            </w:pPr>
            <w:r w:rsidRPr="00D72060">
              <w:rPr>
                <w:rFonts w:ascii="Palatino Linotype" w:eastAsia="Times New Roman" w:hAnsi="Palatino Linotype" w:cs="Palatino Linotype"/>
                <w:i/>
                <w:color w:val="000000"/>
                <w:lang w:eastAsia="es-MX"/>
              </w:rPr>
              <w:t>Folio de la solicitud: 00105/ST/IP/2025</w:t>
            </w:r>
          </w:p>
        </w:tc>
      </w:tr>
      <w:tr w:rsidR="00496897" w:rsidRPr="00D72060" w14:paraId="1C95A75D" w14:textId="77777777" w:rsidTr="00F90F2F">
        <w:trPr>
          <w:trHeight w:val="437"/>
          <w:tblCellSpacing w:w="0" w:type="dxa"/>
          <w:jc w:val="center"/>
        </w:trPr>
        <w:tc>
          <w:tcPr>
            <w:tcW w:w="0" w:type="auto"/>
            <w:vAlign w:val="center"/>
            <w:hideMark/>
          </w:tcPr>
          <w:p w14:paraId="7DB825F8" w14:textId="77777777" w:rsidR="00496897" w:rsidRPr="00D72060" w:rsidRDefault="00496897" w:rsidP="00496897">
            <w:pPr>
              <w:spacing w:after="0" w:line="360" w:lineRule="auto"/>
              <w:contextualSpacing/>
              <w:jc w:val="both"/>
              <w:rPr>
                <w:rFonts w:ascii="Palatino Linotype" w:eastAsia="Times New Roman" w:hAnsi="Palatino Linotype" w:cs="Palatino Linotype"/>
                <w:i/>
                <w:color w:val="000000"/>
                <w:lang w:eastAsia="es-MX"/>
              </w:rPr>
            </w:pPr>
          </w:p>
        </w:tc>
      </w:tr>
      <w:tr w:rsidR="00496897" w:rsidRPr="00D72060" w14:paraId="6EEF2FF1" w14:textId="77777777" w:rsidTr="00F90F2F">
        <w:trPr>
          <w:trHeight w:val="145"/>
          <w:tblCellSpacing w:w="0" w:type="dxa"/>
          <w:jc w:val="center"/>
        </w:trPr>
        <w:tc>
          <w:tcPr>
            <w:tcW w:w="0" w:type="auto"/>
            <w:vAlign w:val="center"/>
            <w:hideMark/>
          </w:tcPr>
          <w:p w14:paraId="34424F76" w14:textId="77777777" w:rsidR="00496897" w:rsidRPr="00D72060" w:rsidRDefault="00496897" w:rsidP="00496897">
            <w:pPr>
              <w:spacing w:after="0" w:line="360" w:lineRule="auto"/>
              <w:contextualSpacing/>
              <w:jc w:val="both"/>
              <w:rPr>
                <w:rFonts w:ascii="Palatino Linotype" w:eastAsia="Times New Roman" w:hAnsi="Palatino Linotype" w:cs="Palatino Linotype"/>
                <w:i/>
                <w:color w:val="000000"/>
                <w:lang w:eastAsia="es-MX"/>
              </w:rPr>
            </w:pPr>
            <w:r w:rsidRPr="00D72060">
              <w:rPr>
                <w:rFonts w:ascii="Palatino Linotype" w:eastAsia="Times New Roman" w:hAnsi="Palatino Linotype" w:cs="Palatino Linotype"/>
                <w:i/>
                <w:color w:val="000000"/>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bl>
    <w:p w14:paraId="17BD29C3" w14:textId="770EBB33" w:rsidR="00784053" w:rsidRPr="00D72060" w:rsidRDefault="00784053" w:rsidP="00784053">
      <w:pPr>
        <w:spacing w:after="0" w:line="360" w:lineRule="auto"/>
        <w:contextualSpacing/>
        <w:jc w:val="both"/>
        <w:rPr>
          <w:rFonts w:ascii="Palatino Linotype" w:hAnsi="Palatino Linotype" w:cs="Arial"/>
          <w:b/>
          <w:bCs/>
          <w:i/>
          <w:sz w:val="24"/>
          <w:szCs w:val="24"/>
        </w:rPr>
      </w:pPr>
      <w:r w:rsidRPr="00D72060">
        <w:rPr>
          <w:rFonts w:ascii="Palatino Linotype" w:eastAsia="Times New Roman" w:hAnsi="Palatino Linotype" w:cs="Palatino Linotype"/>
          <w:i/>
          <w:color w:val="000000"/>
          <w:lang w:val="es-ES_tradnl" w:eastAsia="es-MX"/>
        </w:rPr>
        <w:br w:type="textWrapping" w:clear="all"/>
      </w:r>
      <w:r w:rsidRPr="00D72060">
        <w:rPr>
          <w:rFonts w:ascii="Palatino Linotype" w:eastAsia="Times New Roman" w:hAnsi="Palatino Linotype" w:cs="Palatino Linotype"/>
          <w:color w:val="000000"/>
          <w:sz w:val="24"/>
          <w:szCs w:val="24"/>
          <w:lang w:val="es-ES_tradnl" w:eastAsia="es-MX"/>
        </w:rPr>
        <w:t>El Sujeto Obligado adjuntó a su respuesta el documento denominado</w:t>
      </w:r>
      <w:r w:rsidRPr="00D72060">
        <w:rPr>
          <w:rFonts w:ascii="Palatino Linotype" w:eastAsia="Times New Roman" w:hAnsi="Palatino Linotype" w:cs="Palatino Linotype"/>
          <w:i/>
          <w:sz w:val="24"/>
          <w:szCs w:val="24"/>
          <w:lang w:val="es-ES_tradnl" w:eastAsia="es-MX"/>
        </w:rPr>
        <w:t xml:space="preserve"> “</w:t>
      </w:r>
      <w:r w:rsidR="00BC0627" w:rsidRPr="00D72060">
        <w:rPr>
          <w:rFonts w:ascii="Palatino Linotype" w:hAnsi="Palatino Linotype" w:cs="Arial"/>
          <w:b/>
          <w:bCs/>
          <w:i/>
          <w:sz w:val="24"/>
          <w:szCs w:val="24"/>
        </w:rPr>
        <w:t>Resp.yOficSPH.00105.pdf</w:t>
      </w:r>
      <w:proofErr w:type="gramStart"/>
      <w:r w:rsidRPr="00D72060">
        <w:rPr>
          <w:rFonts w:ascii="Palatino Linotype" w:hAnsi="Palatino Linotype" w:cs="Arial"/>
          <w:b/>
          <w:bCs/>
          <w:i/>
          <w:sz w:val="24"/>
          <w:szCs w:val="24"/>
        </w:rPr>
        <w:t xml:space="preserve">“ </w:t>
      </w:r>
      <w:r w:rsidRPr="00D72060">
        <w:rPr>
          <w:rFonts w:ascii="Palatino Linotype" w:hAnsi="Palatino Linotype" w:cs="Arial"/>
          <w:bCs/>
          <w:sz w:val="24"/>
          <w:szCs w:val="24"/>
        </w:rPr>
        <w:t>el</w:t>
      </w:r>
      <w:proofErr w:type="gramEnd"/>
      <w:r w:rsidRPr="00D72060">
        <w:rPr>
          <w:rFonts w:ascii="Palatino Linotype" w:hAnsi="Palatino Linotype" w:cs="Arial"/>
          <w:bCs/>
          <w:sz w:val="24"/>
          <w:szCs w:val="24"/>
        </w:rPr>
        <w:t xml:space="preserve"> cual </w:t>
      </w:r>
      <w:r w:rsidRPr="00D72060">
        <w:rPr>
          <w:rFonts w:ascii="Palatino Linotype" w:eastAsia="Times New Roman" w:hAnsi="Palatino Linotype" w:cs="Palatino Linotype"/>
          <w:color w:val="000000"/>
          <w:sz w:val="24"/>
          <w:szCs w:val="24"/>
          <w:lang w:val="es-ES_tradnl" w:eastAsia="es-MX"/>
        </w:rPr>
        <w:t>no se reproduce por ser del conocimiento de las partes; no obstante, su contenido será motivo de análisis en el estudio correspondiente.</w:t>
      </w:r>
    </w:p>
    <w:p w14:paraId="4EF7DFD5" w14:textId="77777777" w:rsidR="00784053" w:rsidRPr="00D72060" w:rsidRDefault="00784053" w:rsidP="00784053">
      <w:pPr>
        <w:spacing w:after="0" w:line="360" w:lineRule="auto"/>
        <w:contextualSpacing/>
        <w:jc w:val="both"/>
        <w:rPr>
          <w:rFonts w:ascii="Palatino Linotype" w:hAnsi="Palatino Linotype" w:cs="Arial"/>
          <w:b/>
          <w:bCs/>
          <w:i/>
          <w:sz w:val="24"/>
          <w:szCs w:val="24"/>
        </w:rPr>
      </w:pPr>
    </w:p>
    <w:p w14:paraId="1652D10B" w14:textId="77777777" w:rsidR="00784053" w:rsidRPr="00D72060" w:rsidRDefault="00784053" w:rsidP="00784053">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72060">
        <w:rPr>
          <w:rFonts w:ascii="Palatino Linotype" w:eastAsia="Times New Roman" w:hAnsi="Palatino Linotype" w:cs="Times New Roman"/>
          <w:b/>
          <w:color w:val="000000" w:themeColor="text1"/>
          <w:sz w:val="28"/>
          <w:szCs w:val="28"/>
          <w:lang w:val="es-ES_tradnl" w:eastAsia="es-MX"/>
        </w:rPr>
        <w:t>TERCERO. Del recurso de revisión.</w:t>
      </w:r>
    </w:p>
    <w:p w14:paraId="022A56CF" w14:textId="70BB17F6" w:rsidR="00784053" w:rsidRPr="00D72060" w:rsidRDefault="00784053" w:rsidP="00784053">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D72060">
        <w:rPr>
          <w:rFonts w:ascii="Palatino Linotype" w:eastAsia="Times New Roman" w:hAnsi="Palatino Linotype" w:cs="Palatino Linotype"/>
          <w:color w:val="000000"/>
          <w:sz w:val="24"/>
          <w:szCs w:val="24"/>
          <w:lang w:val="es-ES_tradnl" w:eastAsia="es-MX"/>
        </w:rPr>
        <w:t xml:space="preserve">Inconforme con la respuesta emitida por el Sujeto Obligado, el Recurrente interpuso el presente recurso de revisión el </w:t>
      </w:r>
      <w:r w:rsidR="00673477" w:rsidRPr="00D72060">
        <w:rPr>
          <w:rFonts w:ascii="Palatino Linotype" w:eastAsia="Times New Roman" w:hAnsi="Palatino Linotype" w:cs="Palatino Linotype"/>
          <w:color w:val="000000"/>
          <w:sz w:val="24"/>
          <w:szCs w:val="24"/>
          <w:lang w:val="es-ES_tradnl" w:eastAsia="es-MX"/>
        </w:rPr>
        <w:t>dos de octubre</w:t>
      </w:r>
      <w:r w:rsidRPr="00D72060">
        <w:rPr>
          <w:rFonts w:ascii="Palatino Linotype" w:eastAsia="Times New Roman" w:hAnsi="Palatino Linotype" w:cs="Palatino Linotype"/>
          <w:color w:val="000000"/>
          <w:sz w:val="24"/>
          <w:szCs w:val="24"/>
          <w:lang w:val="es-ES_tradnl" w:eastAsia="es-MX"/>
        </w:rPr>
        <w:t xml:space="preserve"> de dos mil veinticinco, el cual se registró con el expediente número </w:t>
      </w:r>
      <w:r w:rsidRPr="00D72060">
        <w:rPr>
          <w:rFonts w:ascii="Palatino Linotype" w:eastAsia="Times New Roman" w:hAnsi="Palatino Linotype" w:cs="Palatino Linotype"/>
          <w:b/>
          <w:color w:val="000000"/>
          <w:sz w:val="24"/>
          <w:szCs w:val="24"/>
          <w:lang w:val="es-ES_tradnl" w:eastAsia="es-MX"/>
        </w:rPr>
        <w:t>1</w:t>
      </w:r>
      <w:r w:rsidR="00673477" w:rsidRPr="00D72060">
        <w:rPr>
          <w:rFonts w:ascii="Palatino Linotype" w:eastAsia="Times New Roman" w:hAnsi="Palatino Linotype" w:cs="Palatino Linotype"/>
          <w:b/>
          <w:color w:val="000000"/>
          <w:sz w:val="24"/>
          <w:szCs w:val="24"/>
          <w:lang w:val="es-ES_tradnl" w:eastAsia="es-MX"/>
        </w:rPr>
        <w:t>1355/</w:t>
      </w:r>
      <w:r w:rsidRPr="00D72060">
        <w:rPr>
          <w:rFonts w:ascii="Palatino Linotype" w:eastAsia="Times New Roman" w:hAnsi="Palatino Linotype" w:cs="Palatino Linotype"/>
          <w:b/>
          <w:color w:val="000000"/>
          <w:sz w:val="24"/>
          <w:szCs w:val="24"/>
          <w:lang w:val="es-ES_tradnl" w:eastAsia="es-MX"/>
        </w:rPr>
        <w:t>INFOEM/IP/RR/2025</w:t>
      </w:r>
      <w:r w:rsidRPr="00D72060">
        <w:rPr>
          <w:rFonts w:ascii="Palatino Linotype" w:eastAsia="Times New Roman" w:hAnsi="Palatino Linotype" w:cs="Palatino Linotype"/>
          <w:color w:val="000000"/>
          <w:sz w:val="24"/>
          <w:szCs w:val="24"/>
          <w:lang w:val="es-ES_tradnl" w:eastAsia="es-MX"/>
        </w:rPr>
        <w:t>, manifestando lo siguiente:</w:t>
      </w:r>
    </w:p>
    <w:p w14:paraId="2D510570" w14:textId="77777777" w:rsidR="00784053" w:rsidRPr="00D72060" w:rsidRDefault="00784053" w:rsidP="00784053">
      <w:pPr>
        <w:pStyle w:val="Prrafodelista"/>
        <w:numPr>
          <w:ilvl w:val="0"/>
          <w:numId w:val="2"/>
        </w:numPr>
        <w:spacing w:after="0" w:line="360" w:lineRule="auto"/>
        <w:ind w:right="567"/>
        <w:jc w:val="both"/>
        <w:rPr>
          <w:rFonts w:ascii="Palatino Linotype" w:hAnsi="Palatino Linotype"/>
          <w:i/>
          <w:color w:val="000000"/>
          <w:sz w:val="24"/>
          <w:szCs w:val="24"/>
        </w:rPr>
      </w:pPr>
      <w:r w:rsidRPr="00D72060">
        <w:rPr>
          <w:rFonts w:ascii="Palatino Linotype" w:hAnsi="Palatino Linotype" w:cs="Palatino Linotype"/>
          <w:b/>
          <w:i/>
          <w:sz w:val="24"/>
          <w:szCs w:val="24"/>
          <w:lang w:val="es-ES_tradnl" w:eastAsia="es-MX"/>
        </w:rPr>
        <w:t xml:space="preserve">Acto Impugnado </w:t>
      </w:r>
    </w:p>
    <w:p w14:paraId="184A630C" w14:textId="2C1E5824" w:rsidR="00784053" w:rsidRPr="00D72060" w:rsidRDefault="00784053" w:rsidP="00784053">
      <w:pPr>
        <w:pStyle w:val="Prrafodelista"/>
        <w:spacing w:after="0" w:line="360" w:lineRule="auto"/>
        <w:ind w:left="785" w:right="567"/>
        <w:jc w:val="both"/>
        <w:rPr>
          <w:rFonts w:ascii="Palatino Linotype" w:hAnsi="Palatino Linotype"/>
          <w:i/>
          <w:color w:val="000000"/>
          <w:sz w:val="24"/>
          <w:szCs w:val="24"/>
        </w:rPr>
      </w:pPr>
      <w:proofErr w:type="gramStart"/>
      <w:r w:rsidRPr="00D72060">
        <w:rPr>
          <w:rFonts w:ascii="Palatino Linotype" w:hAnsi="Palatino Linotype"/>
          <w:i/>
          <w:color w:val="000000"/>
          <w:sz w:val="24"/>
          <w:szCs w:val="24"/>
        </w:rPr>
        <w:t xml:space="preserve">“ </w:t>
      </w:r>
      <w:r w:rsidR="00E940EB" w:rsidRPr="00D72060">
        <w:rPr>
          <w:rFonts w:ascii="Palatino Linotype" w:hAnsi="Palatino Linotype"/>
          <w:i/>
          <w:color w:val="000000"/>
          <w:sz w:val="24"/>
          <w:szCs w:val="24"/>
        </w:rPr>
        <w:t>No</w:t>
      </w:r>
      <w:proofErr w:type="gramEnd"/>
      <w:r w:rsidR="00E940EB" w:rsidRPr="00D72060">
        <w:rPr>
          <w:rFonts w:ascii="Palatino Linotype" w:hAnsi="Palatino Linotype"/>
          <w:i/>
          <w:color w:val="000000"/>
          <w:sz w:val="24"/>
          <w:szCs w:val="24"/>
        </w:rPr>
        <w:t xml:space="preserve"> entregan información</w:t>
      </w:r>
      <w:r w:rsidRPr="00D72060">
        <w:rPr>
          <w:rFonts w:ascii="Palatino Linotype" w:hAnsi="Palatino Linotype"/>
          <w:i/>
          <w:color w:val="000000"/>
          <w:sz w:val="24"/>
          <w:szCs w:val="24"/>
        </w:rPr>
        <w:t>” (Sic)</w:t>
      </w:r>
    </w:p>
    <w:p w14:paraId="78C6872B" w14:textId="77777777" w:rsidR="00784053" w:rsidRPr="00D72060" w:rsidRDefault="00784053" w:rsidP="00784053">
      <w:pPr>
        <w:pStyle w:val="Prrafodelista"/>
        <w:spacing w:after="0" w:line="360" w:lineRule="auto"/>
        <w:ind w:left="785" w:right="567"/>
        <w:jc w:val="both"/>
        <w:rPr>
          <w:rFonts w:ascii="Palatino Linotype" w:hAnsi="Palatino Linotype"/>
          <w:i/>
          <w:color w:val="000000"/>
          <w:sz w:val="24"/>
          <w:szCs w:val="24"/>
        </w:rPr>
      </w:pPr>
    </w:p>
    <w:p w14:paraId="733C6538" w14:textId="77777777" w:rsidR="00784053" w:rsidRPr="00D72060" w:rsidRDefault="00784053" w:rsidP="00784053">
      <w:pPr>
        <w:pStyle w:val="Prrafodelista"/>
        <w:numPr>
          <w:ilvl w:val="0"/>
          <w:numId w:val="2"/>
        </w:numPr>
        <w:spacing w:after="0" w:line="360" w:lineRule="auto"/>
        <w:ind w:right="567"/>
        <w:jc w:val="both"/>
        <w:rPr>
          <w:rFonts w:ascii="Palatino Linotype" w:hAnsi="Palatino Linotype"/>
          <w:i/>
          <w:color w:val="000000"/>
          <w:sz w:val="24"/>
          <w:szCs w:val="24"/>
        </w:rPr>
      </w:pPr>
      <w:r w:rsidRPr="00D72060">
        <w:rPr>
          <w:rFonts w:ascii="Palatino Linotype" w:eastAsia="Times New Roman" w:hAnsi="Palatino Linotype" w:cs="Palatino Linotype"/>
          <w:b/>
          <w:i/>
          <w:sz w:val="24"/>
          <w:szCs w:val="24"/>
          <w:lang w:val="es-ES_tradnl" w:eastAsia="es-MX"/>
        </w:rPr>
        <w:t>Motivos de Inconformidad</w:t>
      </w:r>
    </w:p>
    <w:p w14:paraId="6F04050F" w14:textId="500BB4D1" w:rsidR="00784053" w:rsidRPr="00D72060" w:rsidRDefault="00784053" w:rsidP="00784053">
      <w:pPr>
        <w:pStyle w:val="Prrafodelista"/>
        <w:spacing w:after="0" w:line="360" w:lineRule="auto"/>
        <w:ind w:left="785" w:right="567"/>
        <w:jc w:val="both"/>
        <w:rPr>
          <w:rFonts w:ascii="Palatino Linotype" w:hAnsi="Palatino Linotype"/>
          <w:i/>
          <w:color w:val="000000"/>
          <w:sz w:val="24"/>
          <w:szCs w:val="24"/>
        </w:rPr>
      </w:pPr>
      <w:r w:rsidRPr="00D72060">
        <w:rPr>
          <w:rFonts w:ascii="Palatino Linotype" w:hAnsi="Palatino Linotype" w:cs="Palatino Linotype"/>
          <w:b/>
          <w:i/>
          <w:sz w:val="24"/>
          <w:szCs w:val="24"/>
          <w:lang w:val="es-ES_tradnl" w:eastAsia="es-MX"/>
        </w:rPr>
        <w:lastRenderedPageBreak/>
        <w:t>“</w:t>
      </w:r>
      <w:r w:rsidR="00E84BA6" w:rsidRPr="00D72060">
        <w:rPr>
          <w:rFonts w:ascii="Palatino Linotype" w:hAnsi="Palatino Linotype"/>
          <w:i/>
          <w:color w:val="000000"/>
          <w:sz w:val="24"/>
          <w:szCs w:val="24"/>
        </w:rPr>
        <w:t>Violan mis garantías</w:t>
      </w:r>
      <w:r w:rsidRPr="00D72060">
        <w:rPr>
          <w:rFonts w:ascii="Palatino Linotype" w:hAnsi="Palatino Linotype"/>
          <w:i/>
          <w:color w:val="000000"/>
          <w:sz w:val="24"/>
          <w:szCs w:val="24"/>
          <w:u w:val="single"/>
        </w:rPr>
        <w:t>.</w:t>
      </w:r>
      <w:r w:rsidRPr="00D72060">
        <w:rPr>
          <w:rFonts w:ascii="Palatino Linotype" w:hAnsi="Palatino Linotype"/>
          <w:i/>
          <w:color w:val="000000"/>
          <w:sz w:val="24"/>
          <w:szCs w:val="24"/>
        </w:rPr>
        <w:t>” (Sic)</w:t>
      </w:r>
    </w:p>
    <w:p w14:paraId="1D2F647D" w14:textId="77777777" w:rsidR="00784053" w:rsidRPr="00D72060" w:rsidRDefault="00784053" w:rsidP="00784053">
      <w:pPr>
        <w:spacing w:after="0" w:line="360" w:lineRule="auto"/>
        <w:ind w:right="567"/>
        <w:jc w:val="both"/>
        <w:rPr>
          <w:rFonts w:ascii="Palatino Linotype" w:eastAsia="Times New Roman" w:hAnsi="Palatino Linotype" w:cs="Palatino Linotype"/>
          <w:color w:val="000000"/>
          <w:lang w:val="es-ES_tradnl" w:eastAsia="es-MX"/>
        </w:rPr>
      </w:pPr>
    </w:p>
    <w:p w14:paraId="3E2EDEE9" w14:textId="77777777" w:rsidR="00784053" w:rsidRPr="00D72060" w:rsidRDefault="00784053" w:rsidP="00784053">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72060">
        <w:rPr>
          <w:rFonts w:ascii="Palatino Linotype" w:eastAsia="Times New Roman" w:hAnsi="Palatino Linotype" w:cs="Times New Roman"/>
          <w:b/>
          <w:color w:val="000000" w:themeColor="text1"/>
          <w:sz w:val="28"/>
          <w:szCs w:val="28"/>
          <w:lang w:val="es-ES_tradnl" w:eastAsia="es-MX"/>
        </w:rPr>
        <w:t>CUARTO. Del turno y admisión del recurso de revisión.</w:t>
      </w:r>
    </w:p>
    <w:p w14:paraId="272A5FC5" w14:textId="231EBB31" w:rsidR="00784053" w:rsidRPr="00D72060" w:rsidRDefault="00784053" w:rsidP="00784053">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D72060">
        <w:rPr>
          <w:rFonts w:ascii="Palatino Linotype" w:eastAsia="Times New Roman" w:hAnsi="Palatino Linotype" w:cs="Palatino Linotype"/>
          <w:color w:val="000000"/>
          <w:sz w:val="24"/>
          <w:szCs w:val="24"/>
          <w:lang w:val="es-ES_tradnl" w:eastAsia="es-MX"/>
        </w:rPr>
        <w:t xml:space="preserve">Medio de impugnación que le fue turnado al </w:t>
      </w:r>
      <w:r w:rsidRPr="00D72060">
        <w:rPr>
          <w:rFonts w:ascii="Palatino Linotype" w:eastAsia="Times New Roman" w:hAnsi="Palatino Linotype" w:cs="Palatino Linotype"/>
          <w:b/>
          <w:color w:val="000000"/>
          <w:sz w:val="24"/>
          <w:szCs w:val="24"/>
          <w:lang w:val="es-ES_tradnl" w:eastAsia="es-MX"/>
        </w:rPr>
        <w:t>Comisionado Presidente José Martínez Vilchis</w:t>
      </w:r>
      <w:r w:rsidRPr="00D72060">
        <w:rPr>
          <w:rFonts w:ascii="Palatino Linotype" w:eastAsia="Times New Roman" w:hAnsi="Palatino Linotype" w:cs="Palatino Linotype"/>
          <w:color w:val="000000"/>
          <w:sz w:val="24"/>
          <w:szCs w:val="24"/>
          <w:lang w:val="es-ES_tradnl" w:eastAsia="es-MX"/>
        </w:rPr>
        <w:t>, por medio del sistema electrónico en términos del numeral 185 fracción I de la Ley de Transparencia y Acceso a la información Pública del Estado de México y Municipios, al cual recayó acuerdo de admisión de fecha</w:t>
      </w:r>
      <w:r w:rsidRPr="00D72060">
        <w:rPr>
          <w:rFonts w:ascii="Palatino Linotype" w:eastAsia="Times New Roman" w:hAnsi="Palatino Linotype" w:cs="Palatino Linotype"/>
          <w:b/>
          <w:color w:val="000000"/>
          <w:sz w:val="24"/>
          <w:szCs w:val="24"/>
          <w:lang w:val="es-ES_tradnl" w:eastAsia="es-MX"/>
        </w:rPr>
        <w:t xml:space="preserve"> </w:t>
      </w:r>
      <w:r w:rsidR="0033347F" w:rsidRPr="00D72060">
        <w:rPr>
          <w:rFonts w:ascii="Palatino Linotype" w:eastAsia="Times New Roman" w:hAnsi="Palatino Linotype" w:cs="Palatino Linotype"/>
          <w:b/>
          <w:color w:val="000000"/>
          <w:sz w:val="24"/>
          <w:szCs w:val="24"/>
          <w:lang w:val="es-ES_tradnl" w:eastAsia="es-MX"/>
        </w:rPr>
        <w:t>siete de octubre</w:t>
      </w:r>
      <w:r w:rsidRPr="00D72060">
        <w:rPr>
          <w:rFonts w:ascii="Palatino Linotype" w:eastAsia="Times New Roman" w:hAnsi="Palatino Linotype" w:cs="Palatino Linotype"/>
          <w:b/>
          <w:color w:val="000000"/>
          <w:sz w:val="24"/>
          <w:szCs w:val="24"/>
          <w:lang w:val="es-ES_tradnl" w:eastAsia="es-MX"/>
        </w:rPr>
        <w:t xml:space="preserve"> de dos mil veinticinco</w:t>
      </w:r>
      <w:r w:rsidRPr="00D72060">
        <w:rPr>
          <w:rFonts w:ascii="Palatino Linotype" w:eastAsia="Times New Roman" w:hAnsi="Palatino Linotype" w:cs="Palatino Linotype"/>
          <w:color w:val="000000"/>
          <w:sz w:val="24"/>
          <w:szCs w:val="24"/>
          <w:lang w:val="es-ES_tradnl" w:eastAsia="es-MX"/>
        </w:rPr>
        <w:t xml:space="preserve">, </w:t>
      </w:r>
      <w:r w:rsidRPr="00D72060">
        <w:rPr>
          <w:rFonts w:ascii="Palatino Linotype" w:eastAsia="Times New Roman" w:hAnsi="Palatino Linotype" w:cs="Palatino Linotype"/>
          <w:sz w:val="24"/>
          <w:szCs w:val="24"/>
          <w:lang w:val="es-ES_tradnl" w:eastAsia="es-MX"/>
        </w:rPr>
        <w:t>otorgándose</w:t>
      </w:r>
      <w:r w:rsidRPr="00D72060">
        <w:rPr>
          <w:rFonts w:ascii="Palatino Linotype" w:eastAsia="Times New Roman" w:hAnsi="Palatino Linotype" w:cs="Palatino Linotype"/>
          <w:color w:val="000000"/>
          <w:sz w:val="24"/>
          <w:szCs w:val="24"/>
          <w:lang w:val="es-ES_tradnl" w:eastAsia="es-MX"/>
        </w:rPr>
        <w:t xml:space="preserve"> en él un plazo de siete días para que las partes manifestaran lo que a su derecho corresponda en términos del numeral ya citado.</w:t>
      </w:r>
    </w:p>
    <w:p w14:paraId="1FA8DB37" w14:textId="77777777" w:rsidR="00784053" w:rsidRPr="00D72060" w:rsidRDefault="00784053" w:rsidP="00784053">
      <w:pPr>
        <w:spacing w:after="0" w:line="360" w:lineRule="auto"/>
        <w:contextualSpacing/>
        <w:jc w:val="both"/>
        <w:rPr>
          <w:rFonts w:ascii="Palatino Linotype" w:eastAsia="Times New Roman" w:hAnsi="Palatino Linotype" w:cs="Palatino Linotype"/>
          <w:color w:val="000000"/>
          <w:sz w:val="28"/>
          <w:szCs w:val="28"/>
          <w:lang w:val="es-ES_tradnl" w:eastAsia="es-MX"/>
        </w:rPr>
      </w:pPr>
    </w:p>
    <w:p w14:paraId="2BEE8DDF" w14:textId="77777777" w:rsidR="00784053" w:rsidRPr="00D72060" w:rsidRDefault="00784053" w:rsidP="00784053">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72060">
        <w:rPr>
          <w:rFonts w:ascii="Palatino Linotype" w:eastAsia="Times New Roman" w:hAnsi="Palatino Linotype" w:cs="Times New Roman"/>
          <w:b/>
          <w:color w:val="000000" w:themeColor="text1"/>
          <w:sz w:val="28"/>
          <w:szCs w:val="28"/>
          <w:lang w:val="es-ES_tradnl" w:eastAsia="es-MX"/>
        </w:rPr>
        <w:t>QUINTO. De la etapa de instrucción.</w:t>
      </w:r>
    </w:p>
    <w:p w14:paraId="79C56306" w14:textId="0EA41124" w:rsidR="00784053" w:rsidRPr="00D72060" w:rsidRDefault="00784053" w:rsidP="00784053">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D72060">
        <w:rPr>
          <w:rFonts w:ascii="Palatino Linotype" w:eastAsia="Times New Roman" w:hAnsi="Palatino Linotype" w:cs="Palatino Linotype"/>
          <w:color w:val="000000"/>
          <w:sz w:val="24"/>
          <w:szCs w:val="24"/>
          <w:lang w:val="es-ES_tradnl" w:eastAsia="es-MX"/>
        </w:rPr>
        <w:t>Una vez abierta la etapa de instrucción, el Sujeto Obligado</w:t>
      </w:r>
      <w:r w:rsidRPr="00D72060">
        <w:rPr>
          <w:rFonts w:ascii="Palatino Linotype" w:eastAsia="Times New Roman" w:hAnsi="Palatino Linotype" w:cs="Palatino Linotype"/>
          <w:b/>
          <w:color w:val="000000"/>
          <w:sz w:val="24"/>
          <w:szCs w:val="24"/>
          <w:lang w:val="es-ES_tradnl" w:eastAsia="es-MX"/>
        </w:rPr>
        <w:t xml:space="preserve"> </w:t>
      </w:r>
      <w:r w:rsidRPr="00D72060">
        <w:rPr>
          <w:rFonts w:ascii="Palatino Linotype" w:eastAsia="Times New Roman" w:hAnsi="Palatino Linotype" w:cs="Palatino Linotype"/>
          <w:color w:val="000000"/>
          <w:sz w:val="24"/>
          <w:szCs w:val="24"/>
          <w:lang w:val="es-ES_tradnl" w:eastAsia="es-MX"/>
        </w:rPr>
        <w:t xml:space="preserve">proporciono su informe justificado en fecha </w:t>
      </w:r>
      <w:r w:rsidR="0033347F" w:rsidRPr="00D72060">
        <w:rPr>
          <w:rFonts w:ascii="Palatino Linotype" w:eastAsia="Times New Roman" w:hAnsi="Palatino Linotype" w:cs="Palatino Linotype"/>
          <w:color w:val="000000"/>
          <w:sz w:val="24"/>
          <w:szCs w:val="24"/>
          <w:lang w:val="es-ES_tradnl" w:eastAsia="es-MX"/>
        </w:rPr>
        <w:t>catorce de octubre</w:t>
      </w:r>
      <w:r w:rsidRPr="00D72060">
        <w:rPr>
          <w:rFonts w:ascii="Palatino Linotype" w:eastAsia="Times New Roman" w:hAnsi="Palatino Linotype" w:cs="Palatino Linotype"/>
          <w:color w:val="000000"/>
          <w:sz w:val="24"/>
          <w:szCs w:val="24"/>
          <w:lang w:val="es-ES_tradnl" w:eastAsia="es-MX"/>
        </w:rPr>
        <w:t xml:space="preserve"> de dos mil veinticinco por lo que en fecha </w:t>
      </w:r>
      <w:r w:rsidR="0033347F" w:rsidRPr="00D72060">
        <w:rPr>
          <w:rFonts w:ascii="Palatino Linotype" w:eastAsia="Times New Roman" w:hAnsi="Palatino Linotype" w:cs="Palatino Linotype"/>
          <w:color w:val="000000"/>
          <w:sz w:val="24"/>
          <w:szCs w:val="24"/>
          <w:lang w:val="es-ES_tradnl" w:eastAsia="es-MX"/>
        </w:rPr>
        <w:t>dieciséis de diciembre</w:t>
      </w:r>
      <w:r w:rsidRPr="00D72060">
        <w:rPr>
          <w:rFonts w:ascii="Palatino Linotype" w:eastAsia="Times New Roman" w:hAnsi="Palatino Linotype" w:cs="Palatino Linotype"/>
          <w:color w:val="000000"/>
          <w:sz w:val="24"/>
          <w:szCs w:val="24"/>
          <w:lang w:val="es-ES_tradnl" w:eastAsia="es-MX"/>
        </w:rPr>
        <w:t xml:space="preserve"> de dos mil veinticinco fue puesto a la vista del Recurrente para que manifestara lo que a su derecho conviniera.  Por su parte, el Recurrente realizó manifestaciones, vertió alegatos ni presentó pruebas que a su derecho convinieran. </w:t>
      </w:r>
    </w:p>
    <w:p w14:paraId="2474D42B" w14:textId="77777777" w:rsidR="00784053" w:rsidRPr="00D72060" w:rsidRDefault="00784053" w:rsidP="00784053">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30FC3A2F" w14:textId="77777777" w:rsidR="00784053" w:rsidRPr="00D72060" w:rsidRDefault="00784053" w:rsidP="00784053">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72060">
        <w:rPr>
          <w:rFonts w:ascii="Palatino Linotype" w:eastAsia="Times New Roman" w:hAnsi="Palatino Linotype" w:cs="Times New Roman"/>
          <w:b/>
          <w:color w:val="000000" w:themeColor="text1"/>
          <w:sz w:val="28"/>
          <w:szCs w:val="28"/>
          <w:lang w:val="es-ES_tradnl" w:eastAsia="es-MX"/>
        </w:rPr>
        <w:t>SEXTO. Del cierre de instrucción.</w:t>
      </w:r>
    </w:p>
    <w:p w14:paraId="5750D844" w14:textId="77777777" w:rsidR="00784053" w:rsidRPr="00D72060" w:rsidRDefault="00784053" w:rsidP="00784053">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D72060">
        <w:rPr>
          <w:rFonts w:ascii="Palatino Linotype" w:eastAsia="Times New Roman" w:hAnsi="Palatino Linotype" w:cs="Palatino Linotype"/>
          <w:color w:val="000000"/>
          <w:sz w:val="24"/>
          <w:szCs w:val="24"/>
          <w:lang w:val="es-ES_tradnl" w:eastAsia="es-MX"/>
        </w:rPr>
        <w:t>Así, una vez transcurrido el término legal, se decretó el cierre de instrucción en fecha</w:t>
      </w:r>
      <w:r w:rsidRPr="00D72060">
        <w:rPr>
          <w:rFonts w:ascii="Palatino Linotype" w:eastAsia="Times New Roman" w:hAnsi="Palatino Linotype" w:cs="Palatino Linotype"/>
          <w:b/>
          <w:color w:val="000000"/>
          <w:sz w:val="24"/>
          <w:szCs w:val="24"/>
          <w:lang w:val="es-ES_tradnl" w:eastAsia="es-MX"/>
        </w:rPr>
        <w:t xml:space="preserve"> doce de enero de dos mil veintiséis</w:t>
      </w:r>
      <w:r w:rsidRPr="00D72060">
        <w:rPr>
          <w:rFonts w:ascii="Palatino Linotype" w:eastAsia="Times New Roman" w:hAnsi="Palatino Linotype" w:cs="Palatino Linotype"/>
          <w:color w:val="000000"/>
          <w:sz w:val="24"/>
          <w:szCs w:val="24"/>
          <w:lang w:val="es-ES_tradnl" w:eastAsia="es-MX"/>
        </w:rPr>
        <w:t>, en términos del artículo 185 fracción VI de la Ley de Transparencia y Acceso a la Información Pública del Estado de México y Municipios, iniciando el término legal para dictar resolución definitiva del asunto.</w:t>
      </w:r>
    </w:p>
    <w:p w14:paraId="53859593" w14:textId="77777777" w:rsidR="00784053" w:rsidRPr="00D72060" w:rsidRDefault="00784053" w:rsidP="00784053">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46C7FF52" w14:textId="77777777" w:rsidR="00784053" w:rsidRPr="00D72060" w:rsidRDefault="00784053" w:rsidP="00784053">
      <w:pPr>
        <w:keepNext/>
        <w:keepLines/>
        <w:spacing w:after="0" w:line="360" w:lineRule="auto"/>
        <w:jc w:val="center"/>
        <w:outlineLvl w:val="0"/>
        <w:rPr>
          <w:rFonts w:ascii="Palatino Linotype" w:hAnsi="Palatino Linotype" w:cs="Arial"/>
          <w:b/>
          <w:sz w:val="28"/>
          <w:szCs w:val="28"/>
        </w:rPr>
      </w:pPr>
    </w:p>
    <w:p w14:paraId="019ABB3E" w14:textId="77777777" w:rsidR="00784053" w:rsidRPr="00D72060" w:rsidRDefault="00784053" w:rsidP="00784053">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r w:rsidRPr="00D72060">
        <w:rPr>
          <w:rFonts w:ascii="Palatino Linotype" w:eastAsia="Times New Roman" w:hAnsi="Palatino Linotype" w:cs="Times New Roman"/>
          <w:b/>
          <w:color w:val="000000" w:themeColor="text1"/>
          <w:sz w:val="28"/>
          <w:szCs w:val="32"/>
          <w:lang w:val="es-ES_tradnl" w:eastAsia="es-ES"/>
        </w:rPr>
        <w:t>C  O   N   S   I   D  E   R  A   N   D   O</w:t>
      </w:r>
    </w:p>
    <w:p w14:paraId="280DF3D2" w14:textId="77777777" w:rsidR="00784053" w:rsidRPr="00D72060" w:rsidRDefault="00784053" w:rsidP="00784053">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p>
    <w:p w14:paraId="3A4F7EE8" w14:textId="77777777" w:rsidR="00784053" w:rsidRPr="00D72060" w:rsidRDefault="00784053" w:rsidP="00784053">
      <w:pPr>
        <w:spacing w:after="0" w:line="360" w:lineRule="auto"/>
        <w:contextualSpacing/>
        <w:jc w:val="both"/>
        <w:rPr>
          <w:rFonts w:ascii="Palatino Linotype" w:eastAsia="Times New Roman" w:hAnsi="Palatino Linotype" w:cs="Times New Roman"/>
          <w:b/>
          <w:color w:val="000000" w:themeColor="text1"/>
          <w:sz w:val="28"/>
          <w:szCs w:val="28"/>
          <w:lang w:val="es-ES_tradnl" w:eastAsia="es-MX"/>
        </w:rPr>
      </w:pPr>
    </w:p>
    <w:p w14:paraId="16C4516E" w14:textId="77777777" w:rsidR="00784053" w:rsidRPr="00D72060" w:rsidRDefault="00784053" w:rsidP="00784053">
      <w:pPr>
        <w:spacing w:line="360" w:lineRule="auto"/>
        <w:jc w:val="both"/>
        <w:rPr>
          <w:rFonts w:ascii="Palatino Linotype" w:hAnsi="Palatino Linotype" w:cs="Arial"/>
          <w:sz w:val="28"/>
          <w:szCs w:val="28"/>
        </w:rPr>
      </w:pPr>
      <w:r w:rsidRPr="00D72060">
        <w:rPr>
          <w:rFonts w:ascii="Palatino Linotype" w:hAnsi="Palatino Linotype" w:cs="Arial"/>
          <w:b/>
          <w:sz w:val="28"/>
          <w:szCs w:val="28"/>
        </w:rPr>
        <w:t xml:space="preserve">PRIMERO. </w:t>
      </w:r>
      <w:r w:rsidRPr="00D72060">
        <w:rPr>
          <w:rFonts w:ascii="Palatino Linotype" w:hAnsi="Palatino Linotype" w:cs="Arial"/>
          <w:b/>
          <w:sz w:val="26"/>
          <w:szCs w:val="26"/>
        </w:rPr>
        <w:t>De la competencia</w:t>
      </w:r>
      <w:r w:rsidRPr="00D72060">
        <w:rPr>
          <w:rFonts w:ascii="Palatino Linotype" w:hAnsi="Palatino Linotype" w:cs="Arial"/>
          <w:sz w:val="26"/>
          <w:szCs w:val="26"/>
        </w:rPr>
        <w:t>.</w:t>
      </w:r>
    </w:p>
    <w:p w14:paraId="04749B2B" w14:textId="77777777" w:rsidR="00784053" w:rsidRPr="00D72060" w:rsidRDefault="00784053" w:rsidP="00784053">
      <w:pPr>
        <w:spacing w:line="360" w:lineRule="auto"/>
        <w:jc w:val="both"/>
        <w:rPr>
          <w:rFonts w:ascii="Palatino Linotype" w:hAnsi="Palatino Linotype"/>
          <w:sz w:val="24"/>
          <w:szCs w:val="24"/>
        </w:rPr>
      </w:pPr>
      <w:r w:rsidRPr="00D72060">
        <w:rPr>
          <w:rFonts w:ascii="Palatino Linotype" w:hAnsi="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08716890" w14:textId="77777777" w:rsidR="00784053" w:rsidRPr="00D72060" w:rsidRDefault="00784053" w:rsidP="00784053">
      <w:pPr>
        <w:spacing w:line="360" w:lineRule="auto"/>
        <w:jc w:val="both"/>
        <w:rPr>
          <w:rFonts w:ascii="Palatino Linotype" w:hAnsi="Palatino Linotype" w:cs="Arial"/>
        </w:rPr>
      </w:pPr>
    </w:p>
    <w:p w14:paraId="01C508AD" w14:textId="77777777" w:rsidR="00784053" w:rsidRPr="00D72060" w:rsidRDefault="00784053" w:rsidP="00784053">
      <w:pPr>
        <w:autoSpaceDE w:val="0"/>
        <w:autoSpaceDN w:val="0"/>
        <w:adjustRightInd w:val="0"/>
        <w:spacing w:line="360" w:lineRule="auto"/>
        <w:jc w:val="both"/>
        <w:rPr>
          <w:rFonts w:ascii="Palatino Linotype" w:hAnsi="Palatino Linotype" w:cs="Arial"/>
          <w:b/>
          <w:sz w:val="28"/>
          <w:szCs w:val="28"/>
        </w:rPr>
      </w:pPr>
      <w:r w:rsidRPr="00D72060">
        <w:rPr>
          <w:rFonts w:ascii="Palatino Linotype" w:hAnsi="Palatino Linotype" w:cs="Arial"/>
          <w:b/>
          <w:sz w:val="28"/>
          <w:szCs w:val="28"/>
        </w:rPr>
        <w:t xml:space="preserve">SEGUNDO. </w:t>
      </w:r>
      <w:r w:rsidRPr="00D72060">
        <w:rPr>
          <w:rFonts w:ascii="Palatino Linotype" w:hAnsi="Palatino Linotype" w:cs="Arial"/>
          <w:b/>
          <w:sz w:val="26"/>
          <w:szCs w:val="26"/>
        </w:rPr>
        <w:t>Alcances del recurso de revisión.</w:t>
      </w:r>
      <w:r w:rsidRPr="00D72060">
        <w:rPr>
          <w:rFonts w:ascii="Palatino Linotype" w:hAnsi="Palatino Linotype" w:cs="Arial"/>
          <w:b/>
          <w:sz w:val="28"/>
          <w:szCs w:val="28"/>
        </w:rPr>
        <w:t xml:space="preserve"> </w:t>
      </w:r>
    </w:p>
    <w:p w14:paraId="7EEA7656" w14:textId="77777777" w:rsidR="00784053" w:rsidRPr="00D72060" w:rsidRDefault="00784053" w:rsidP="00784053">
      <w:pPr>
        <w:autoSpaceDE w:val="0"/>
        <w:autoSpaceDN w:val="0"/>
        <w:adjustRightInd w:val="0"/>
        <w:spacing w:line="360" w:lineRule="auto"/>
        <w:jc w:val="both"/>
        <w:rPr>
          <w:rFonts w:ascii="Palatino Linotype" w:hAnsi="Palatino Linotype" w:cs="Arial"/>
          <w:lang w:val="es-ES" w:eastAsia="es-ES"/>
        </w:rPr>
      </w:pPr>
      <w:r w:rsidRPr="00D72060">
        <w:rPr>
          <w:rFonts w:ascii="Palatino Linotype" w:hAnsi="Palatino Linotype" w:cs="Arial"/>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3CAC8DE" w14:textId="77777777" w:rsidR="00784053" w:rsidRPr="00D72060" w:rsidRDefault="00784053" w:rsidP="00784053">
      <w:pPr>
        <w:autoSpaceDE w:val="0"/>
        <w:autoSpaceDN w:val="0"/>
        <w:adjustRightInd w:val="0"/>
        <w:spacing w:line="360" w:lineRule="auto"/>
        <w:jc w:val="both"/>
        <w:rPr>
          <w:rFonts w:ascii="Palatino Linotype" w:hAnsi="Palatino Linotype" w:cs="Arial"/>
          <w:lang w:val="es-ES" w:eastAsia="es-ES"/>
        </w:rPr>
      </w:pPr>
    </w:p>
    <w:p w14:paraId="1588AE5D" w14:textId="77777777" w:rsidR="00784053" w:rsidRPr="00D72060" w:rsidRDefault="00784053" w:rsidP="00784053">
      <w:pPr>
        <w:autoSpaceDE w:val="0"/>
        <w:autoSpaceDN w:val="0"/>
        <w:adjustRightInd w:val="0"/>
        <w:spacing w:before="240"/>
        <w:rPr>
          <w:rFonts w:ascii="Palatino Linotype" w:hAnsi="Palatino Linotype" w:cs="Arial"/>
          <w:b/>
        </w:rPr>
      </w:pPr>
      <w:r w:rsidRPr="00D72060">
        <w:rPr>
          <w:rFonts w:ascii="Palatino Linotype" w:hAnsi="Palatino Linotype"/>
          <w:b/>
          <w:color w:val="000000" w:themeColor="text1"/>
          <w:sz w:val="26"/>
          <w:szCs w:val="26"/>
          <w:lang w:val="es-ES_tradnl"/>
        </w:rPr>
        <w:t xml:space="preserve">TERCERO. </w:t>
      </w:r>
      <w:r w:rsidRPr="00D72060">
        <w:rPr>
          <w:rFonts w:ascii="Palatino Linotype" w:hAnsi="Palatino Linotype" w:cs="Arial"/>
          <w:b/>
          <w:sz w:val="28"/>
          <w:szCs w:val="28"/>
        </w:rPr>
        <w:t>Cuestiones de previo y especial pronunciamiento</w:t>
      </w:r>
    </w:p>
    <w:p w14:paraId="3795E4BA" w14:textId="77777777" w:rsidR="00784053" w:rsidRPr="00D72060" w:rsidRDefault="00784053" w:rsidP="00784053">
      <w:pPr>
        <w:autoSpaceDE w:val="0"/>
        <w:autoSpaceDN w:val="0"/>
        <w:adjustRightInd w:val="0"/>
        <w:spacing w:before="240" w:line="360" w:lineRule="auto"/>
        <w:jc w:val="both"/>
        <w:rPr>
          <w:rFonts w:ascii="Palatino Linotype" w:hAnsi="Palatino Linotype"/>
          <w:sz w:val="24"/>
          <w:szCs w:val="24"/>
        </w:rPr>
      </w:pPr>
      <w:r w:rsidRPr="00D72060">
        <w:rPr>
          <w:rFonts w:ascii="Palatino Linotype" w:hAnsi="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0C747D3A" w14:textId="77777777" w:rsidR="00784053" w:rsidRPr="00D72060" w:rsidRDefault="00784053" w:rsidP="00784053">
      <w:pPr>
        <w:autoSpaceDE w:val="0"/>
        <w:autoSpaceDN w:val="0"/>
        <w:adjustRightInd w:val="0"/>
        <w:spacing w:before="240" w:line="240" w:lineRule="auto"/>
        <w:ind w:left="360" w:firstLine="348"/>
        <w:jc w:val="both"/>
        <w:rPr>
          <w:rFonts w:ascii="Palatino Linotype" w:hAnsi="Palatino Linotype"/>
          <w:i/>
        </w:rPr>
      </w:pPr>
      <w:r w:rsidRPr="00D72060">
        <w:rPr>
          <w:rFonts w:ascii="Palatino Linotype" w:hAnsi="Palatino Linotype"/>
          <w:i/>
        </w:rPr>
        <w:t>“Artículo 180. El recurso de revisión contendrá:</w:t>
      </w:r>
    </w:p>
    <w:p w14:paraId="6BF4E2C0" w14:textId="77777777" w:rsidR="00784053" w:rsidRPr="00D72060" w:rsidRDefault="00784053" w:rsidP="00784053">
      <w:pPr>
        <w:numPr>
          <w:ilvl w:val="0"/>
          <w:numId w:val="1"/>
        </w:numPr>
        <w:autoSpaceDE w:val="0"/>
        <w:autoSpaceDN w:val="0"/>
        <w:adjustRightInd w:val="0"/>
        <w:spacing w:before="240" w:after="0" w:line="240" w:lineRule="auto"/>
        <w:jc w:val="both"/>
        <w:rPr>
          <w:rFonts w:ascii="Palatino Linotype" w:hAnsi="Palatino Linotype"/>
          <w:i/>
        </w:rPr>
      </w:pPr>
      <w:r w:rsidRPr="00D72060">
        <w:rPr>
          <w:rFonts w:ascii="Palatino Linotype" w:hAnsi="Palatino Linotype"/>
          <w:i/>
        </w:rPr>
        <w:t>EL sujeto obligado ante la cual se presentó la solicitud;</w:t>
      </w:r>
    </w:p>
    <w:p w14:paraId="2CABC0EF" w14:textId="77777777" w:rsidR="00784053" w:rsidRPr="00D72060" w:rsidRDefault="00784053" w:rsidP="00784053">
      <w:pPr>
        <w:numPr>
          <w:ilvl w:val="0"/>
          <w:numId w:val="1"/>
        </w:numPr>
        <w:autoSpaceDE w:val="0"/>
        <w:autoSpaceDN w:val="0"/>
        <w:adjustRightInd w:val="0"/>
        <w:spacing w:before="240" w:after="0" w:line="240" w:lineRule="auto"/>
        <w:jc w:val="both"/>
        <w:rPr>
          <w:rFonts w:ascii="Palatino Linotype" w:hAnsi="Palatino Linotype"/>
          <w:i/>
        </w:rPr>
      </w:pPr>
      <w:r w:rsidRPr="00D72060">
        <w:rPr>
          <w:rFonts w:ascii="Palatino Linotype" w:hAnsi="Palatino Linotype"/>
          <w:i/>
        </w:rPr>
        <w:t>El nombre del solicitante que recurre o de su representante y, en su caso, del tercero interesado, así como la dirección o medio que señale para recibir notificaciones;</w:t>
      </w:r>
    </w:p>
    <w:p w14:paraId="54155AED" w14:textId="77777777" w:rsidR="00784053" w:rsidRPr="00D72060" w:rsidRDefault="00784053" w:rsidP="00784053">
      <w:pPr>
        <w:numPr>
          <w:ilvl w:val="0"/>
          <w:numId w:val="1"/>
        </w:numPr>
        <w:autoSpaceDE w:val="0"/>
        <w:autoSpaceDN w:val="0"/>
        <w:adjustRightInd w:val="0"/>
        <w:spacing w:before="240" w:after="0" w:line="240" w:lineRule="auto"/>
        <w:jc w:val="both"/>
        <w:rPr>
          <w:rFonts w:ascii="Palatino Linotype" w:hAnsi="Palatino Linotype"/>
          <w:i/>
        </w:rPr>
      </w:pPr>
      <w:r w:rsidRPr="00D72060">
        <w:rPr>
          <w:rFonts w:ascii="Palatino Linotype" w:hAnsi="Palatino Linotype"/>
          <w:i/>
        </w:rPr>
        <w:t>El número de folio de respuesta de la solicitud de acceso;</w:t>
      </w:r>
    </w:p>
    <w:p w14:paraId="524E2896" w14:textId="77777777" w:rsidR="00784053" w:rsidRPr="00D72060" w:rsidRDefault="00784053" w:rsidP="00784053">
      <w:pPr>
        <w:autoSpaceDE w:val="0"/>
        <w:autoSpaceDN w:val="0"/>
        <w:adjustRightInd w:val="0"/>
        <w:spacing w:before="240" w:line="240" w:lineRule="auto"/>
        <w:ind w:left="1080"/>
        <w:jc w:val="both"/>
        <w:rPr>
          <w:rFonts w:ascii="Palatino Linotype" w:hAnsi="Palatino Linotype"/>
          <w:i/>
        </w:rPr>
      </w:pPr>
      <w:r w:rsidRPr="00D72060">
        <w:rPr>
          <w:rFonts w:ascii="Palatino Linotype" w:hAnsi="Palatino Linotype"/>
          <w:i/>
        </w:rPr>
        <w:t>IV. La fecha en que fue notificada la respuesta al solicitante o tuvo conocimiento del acto reclamado, o de presentación de la solicitud, en caso de falta de respuesta;</w:t>
      </w:r>
    </w:p>
    <w:p w14:paraId="1B77F150" w14:textId="77777777" w:rsidR="00784053" w:rsidRPr="00D72060" w:rsidRDefault="00784053" w:rsidP="00784053">
      <w:pPr>
        <w:autoSpaceDE w:val="0"/>
        <w:autoSpaceDN w:val="0"/>
        <w:adjustRightInd w:val="0"/>
        <w:spacing w:before="240" w:line="240" w:lineRule="auto"/>
        <w:ind w:left="732" w:firstLine="348"/>
        <w:jc w:val="both"/>
        <w:rPr>
          <w:rFonts w:ascii="Palatino Linotype" w:hAnsi="Palatino Linotype"/>
          <w:i/>
        </w:rPr>
      </w:pPr>
      <w:r w:rsidRPr="00D72060">
        <w:rPr>
          <w:rFonts w:ascii="Palatino Linotype" w:hAnsi="Palatino Linotype"/>
          <w:i/>
        </w:rPr>
        <w:t>V. El acto que se recurre;</w:t>
      </w:r>
    </w:p>
    <w:p w14:paraId="63715656" w14:textId="77777777" w:rsidR="00784053" w:rsidRPr="00D72060" w:rsidRDefault="00784053" w:rsidP="00784053">
      <w:pPr>
        <w:autoSpaceDE w:val="0"/>
        <w:autoSpaceDN w:val="0"/>
        <w:adjustRightInd w:val="0"/>
        <w:spacing w:before="240" w:line="240" w:lineRule="auto"/>
        <w:ind w:left="732" w:firstLine="348"/>
        <w:jc w:val="both"/>
        <w:rPr>
          <w:rFonts w:ascii="Palatino Linotype" w:hAnsi="Palatino Linotype"/>
          <w:i/>
        </w:rPr>
      </w:pPr>
      <w:r w:rsidRPr="00D72060">
        <w:rPr>
          <w:rFonts w:ascii="Palatino Linotype" w:hAnsi="Palatino Linotype"/>
          <w:i/>
        </w:rPr>
        <w:t>VI. Las razones o motivos de inconformidad;</w:t>
      </w:r>
    </w:p>
    <w:p w14:paraId="0E0A1E00" w14:textId="77777777" w:rsidR="00784053" w:rsidRPr="00D72060" w:rsidRDefault="00784053" w:rsidP="00784053">
      <w:pPr>
        <w:autoSpaceDE w:val="0"/>
        <w:autoSpaceDN w:val="0"/>
        <w:adjustRightInd w:val="0"/>
        <w:spacing w:before="240" w:line="240" w:lineRule="auto"/>
        <w:ind w:left="1080"/>
        <w:jc w:val="both"/>
        <w:rPr>
          <w:rFonts w:ascii="Palatino Linotype" w:hAnsi="Palatino Linotype"/>
          <w:i/>
        </w:rPr>
      </w:pPr>
      <w:r w:rsidRPr="00D72060">
        <w:rPr>
          <w:rFonts w:ascii="Palatino Linotype" w:hAnsi="Palatino Linotype"/>
          <w:i/>
        </w:rPr>
        <w:t>VII. La copia de la respuesta que se impugna y, en su caso, de la notificación correspondiente, en el caso de respuesta de la solicitud; y</w:t>
      </w:r>
    </w:p>
    <w:p w14:paraId="352DAA09" w14:textId="77777777" w:rsidR="00784053" w:rsidRPr="00D72060" w:rsidRDefault="00784053" w:rsidP="00784053">
      <w:pPr>
        <w:autoSpaceDE w:val="0"/>
        <w:autoSpaceDN w:val="0"/>
        <w:adjustRightInd w:val="0"/>
        <w:spacing w:before="240" w:line="240" w:lineRule="auto"/>
        <w:ind w:left="732" w:firstLine="348"/>
        <w:jc w:val="both"/>
        <w:rPr>
          <w:rFonts w:ascii="Palatino Linotype" w:hAnsi="Palatino Linotype"/>
          <w:i/>
        </w:rPr>
      </w:pPr>
      <w:r w:rsidRPr="00D72060">
        <w:rPr>
          <w:rFonts w:ascii="Palatino Linotype" w:hAnsi="Palatino Linotype"/>
          <w:i/>
        </w:rPr>
        <w:t>VIII. Firma del recurrente, en su caso, cuando se presente por escrito, requisito sin el cual se dará trámite al recurso.</w:t>
      </w:r>
    </w:p>
    <w:p w14:paraId="33E0F26A" w14:textId="77777777" w:rsidR="00784053" w:rsidRPr="00D72060" w:rsidRDefault="00784053" w:rsidP="00784053">
      <w:pPr>
        <w:autoSpaceDE w:val="0"/>
        <w:autoSpaceDN w:val="0"/>
        <w:adjustRightInd w:val="0"/>
        <w:spacing w:before="240" w:line="240" w:lineRule="auto"/>
        <w:ind w:left="1080"/>
        <w:jc w:val="both"/>
        <w:rPr>
          <w:rFonts w:ascii="Palatino Linotype" w:hAnsi="Palatino Linotype"/>
          <w:i/>
        </w:rPr>
      </w:pPr>
      <w:r w:rsidRPr="00D72060">
        <w:rPr>
          <w:rFonts w:ascii="Palatino Linotype" w:hAnsi="Palatino Linotype"/>
          <w:i/>
        </w:rPr>
        <w:t>Adicionalmente, se podrán anexar las pruebas y demás elementos que considere procedentes someter a juicio del Instituto.</w:t>
      </w:r>
    </w:p>
    <w:p w14:paraId="57C08980" w14:textId="77777777" w:rsidR="00784053" w:rsidRPr="00D72060" w:rsidRDefault="00784053" w:rsidP="00784053">
      <w:pPr>
        <w:autoSpaceDE w:val="0"/>
        <w:autoSpaceDN w:val="0"/>
        <w:adjustRightInd w:val="0"/>
        <w:spacing w:before="240" w:line="240" w:lineRule="auto"/>
        <w:ind w:left="732" w:firstLine="348"/>
        <w:jc w:val="both"/>
        <w:rPr>
          <w:rFonts w:ascii="Palatino Linotype" w:hAnsi="Palatino Linotype"/>
          <w:i/>
        </w:rPr>
      </w:pPr>
      <w:r w:rsidRPr="00D72060">
        <w:rPr>
          <w:rFonts w:ascii="Palatino Linotype" w:hAnsi="Palatino Linotype"/>
          <w:i/>
        </w:rPr>
        <w:t>En ningún caso será necesario que el particular ratifique el recurso de revisión interpuesto.</w:t>
      </w:r>
    </w:p>
    <w:p w14:paraId="1067C7CC" w14:textId="77777777" w:rsidR="00784053" w:rsidRPr="00D72060" w:rsidRDefault="00784053" w:rsidP="00784053">
      <w:pPr>
        <w:autoSpaceDE w:val="0"/>
        <w:autoSpaceDN w:val="0"/>
        <w:adjustRightInd w:val="0"/>
        <w:spacing w:before="240" w:line="240" w:lineRule="auto"/>
        <w:ind w:left="1080"/>
        <w:jc w:val="both"/>
        <w:rPr>
          <w:rFonts w:ascii="Palatino Linotype" w:hAnsi="Palatino Linotype"/>
          <w:b/>
          <w:i/>
          <w:u w:val="single"/>
        </w:rPr>
      </w:pPr>
      <w:r w:rsidRPr="00D72060">
        <w:rPr>
          <w:rFonts w:ascii="Palatino Linotype" w:hAnsi="Palatino Linotype"/>
          <w:b/>
          <w:i/>
          <w:u w:val="single"/>
        </w:rPr>
        <w:t>En caso de que el recurso se interponga de manera electrónica no será indispensable que contengan los requisitos establecidos en las fracciones II, IV, VII y VIII.” [Sic]</w:t>
      </w:r>
    </w:p>
    <w:p w14:paraId="78689DD8" w14:textId="77777777" w:rsidR="00784053" w:rsidRPr="00D72060" w:rsidRDefault="00784053" w:rsidP="00784053">
      <w:pPr>
        <w:autoSpaceDE w:val="0"/>
        <w:autoSpaceDN w:val="0"/>
        <w:adjustRightInd w:val="0"/>
        <w:spacing w:before="240" w:line="360" w:lineRule="auto"/>
        <w:ind w:left="1080"/>
        <w:jc w:val="both"/>
        <w:rPr>
          <w:rFonts w:ascii="Palatino Linotype" w:hAnsi="Palatino Linotype"/>
          <w:b/>
          <w:i/>
          <w:u w:val="single"/>
        </w:rPr>
      </w:pPr>
    </w:p>
    <w:p w14:paraId="607C6546" w14:textId="77777777" w:rsidR="00784053" w:rsidRPr="00D72060" w:rsidRDefault="00784053" w:rsidP="00784053">
      <w:pPr>
        <w:spacing w:line="360" w:lineRule="auto"/>
        <w:jc w:val="both"/>
        <w:rPr>
          <w:rFonts w:ascii="Palatino Linotype" w:hAnsi="Palatino Linotype" w:cs="Arial"/>
        </w:rPr>
      </w:pPr>
      <w:r w:rsidRPr="00D72060">
        <w:rPr>
          <w:rFonts w:ascii="Palatino Linotype" w:hAnsi="Palatino Linotype" w:cs="Segoe UI"/>
          <w:sz w:val="24"/>
          <w:szCs w:val="24"/>
        </w:rPr>
        <w:lastRenderedPageBreak/>
        <w:t xml:space="preserve">Cabe señalar que </w:t>
      </w:r>
      <w:r w:rsidRPr="00D72060">
        <w:rPr>
          <w:rFonts w:ascii="Palatino Linotype" w:hAnsi="Palatino Linotype" w:cs="Segoe UI"/>
          <w:b/>
          <w:sz w:val="24"/>
          <w:szCs w:val="24"/>
        </w:rPr>
        <w:t>la Recurrente</w:t>
      </w:r>
      <w:r w:rsidRPr="00D72060">
        <w:rPr>
          <w:rFonts w:ascii="Palatino Linotype" w:hAnsi="Palatino Linotype" w:cs="Segoe UI"/>
          <w:sz w:val="24"/>
          <w:szCs w:val="24"/>
        </w:rPr>
        <w:t xml:space="preserve"> </w:t>
      </w:r>
      <w:r w:rsidRPr="00D72060">
        <w:rPr>
          <w:rFonts w:ascii="Palatino Linotype" w:hAnsi="Palatino Linotype" w:cs="Segoe UI"/>
          <w:sz w:val="24"/>
          <w:szCs w:val="24"/>
          <w:u w:val="single"/>
        </w:rPr>
        <w:t xml:space="preserve">ejerció </w:t>
      </w:r>
      <w:r w:rsidRPr="00D72060">
        <w:rPr>
          <w:rFonts w:ascii="Palatino Linotype" w:hAnsi="Palatino Linotype"/>
          <w:sz w:val="24"/>
          <w:szCs w:val="24"/>
          <w:u w:val="single"/>
        </w:rPr>
        <w:t xml:space="preserve">su derecho al acceso a la información mediante su nombre </w:t>
      </w:r>
      <w:r w:rsidRPr="00D72060">
        <w:rPr>
          <w:rFonts w:ascii="Palatino Linotype" w:hAnsi="Palatino Linotype"/>
          <w:sz w:val="24"/>
          <w:szCs w:val="24"/>
        </w:rPr>
        <w:t xml:space="preserve">sin embargo de haberlo realizado de forma anónima no es motivo para desechar las </w:t>
      </w:r>
      <w:r w:rsidRPr="00D72060">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r w:rsidRPr="00D72060">
        <w:rPr>
          <w:rFonts w:ascii="Palatino Linotype" w:hAnsi="Palatino Linotype" w:cs="Arial"/>
        </w:rPr>
        <w:t>:</w:t>
      </w:r>
    </w:p>
    <w:p w14:paraId="1F46075F" w14:textId="77777777" w:rsidR="00784053" w:rsidRPr="00D72060" w:rsidRDefault="00784053" w:rsidP="00784053">
      <w:pPr>
        <w:spacing w:before="240" w:line="360" w:lineRule="auto"/>
        <w:ind w:left="851" w:right="851"/>
        <w:jc w:val="both"/>
        <w:rPr>
          <w:rFonts w:ascii="Palatino Linotype" w:hAnsi="Palatino Linotype" w:cs="Arial"/>
          <w:b/>
          <w:i/>
        </w:rPr>
      </w:pPr>
      <w:r w:rsidRPr="00D72060">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D72060">
        <w:rPr>
          <w:rFonts w:ascii="Palatino Linotype" w:hAnsi="Palatino Linotype" w:cs="Arial"/>
          <w:b/>
          <w:i/>
        </w:rPr>
        <w:t>[Sic]</w:t>
      </w:r>
    </w:p>
    <w:p w14:paraId="6AEE4262" w14:textId="77777777" w:rsidR="00FF70F4" w:rsidRPr="00D72060" w:rsidRDefault="00FF70F4" w:rsidP="00784053">
      <w:pPr>
        <w:spacing w:line="360" w:lineRule="auto"/>
        <w:jc w:val="both"/>
        <w:rPr>
          <w:rFonts w:ascii="Palatino Linotype" w:hAnsi="Palatino Linotype"/>
          <w:sz w:val="24"/>
          <w:szCs w:val="24"/>
        </w:rPr>
      </w:pPr>
    </w:p>
    <w:p w14:paraId="5C95924A" w14:textId="7419FD4E" w:rsidR="00784053" w:rsidRPr="00D72060" w:rsidRDefault="00784053" w:rsidP="00784053">
      <w:pPr>
        <w:spacing w:line="360" w:lineRule="auto"/>
        <w:jc w:val="both"/>
        <w:rPr>
          <w:rFonts w:ascii="Palatino Linotype" w:hAnsi="Palatino Linotype"/>
          <w:sz w:val="24"/>
          <w:szCs w:val="24"/>
        </w:rPr>
      </w:pPr>
      <w:r w:rsidRPr="00D72060">
        <w:rPr>
          <w:rFonts w:ascii="Palatino Linotype" w:hAnsi="Palatino Linotype"/>
          <w:sz w:val="24"/>
          <w:szCs w:val="24"/>
        </w:rPr>
        <w:t xml:space="preserve">Robustece lo anterior se encuentra lo dispuesto en el artículo 5 párrafos </w:t>
      </w:r>
      <w:r w:rsidRPr="00D72060">
        <w:rPr>
          <w:rFonts w:ascii="Palatino Linotype" w:hAnsi="Palatino Linotype" w:cs="Arial"/>
          <w:sz w:val="24"/>
          <w:szCs w:val="24"/>
        </w:rPr>
        <w:t>vigésimo, vigésimo primero y vigésimo segundo</w:t>
      </w:r>
      <w:r w:rsidRPr="00D72060">
        <w:rPr>
          <w:rFonts w:ascii="Palatino Linotype" w:hAnsi="Palatino Linotype"/>
          <w:sz w:val="24"/>
          <w:szCs w:val="24"/>
        </w:rPr>
        <w:t>, de la Constitución Política del Estado Libre y Soberano de México, se establece lo siguiente:</w:t>
      </w:r>
    </w:p>
    <w:p w14:paraId="711A055C" w14:textId="77777777" w:rsidR="00784053" w:rsidRPr="00D72060" w:rsidRDefault="00784053" w:rsidP="00784053">
      <w:pPr>
        <w:spacing w:before="240" w:line="360" w:lineRule="auto"/>
        <w:ind w:left="851" w:right="851"/>
        <w:jc w:val="both"/>
        <w:rPr>
          <w:rFonts w:ascii="Palatino Linotype" w:hAnsi="Palatino Linotype"/>
          <w:b/>
          <w:i/>
          <w:u w:val="single"/>
        </w:rPr>
      </w:pPr>
      <w:r w:rsidRPr="00D72060">
        <w:rPr>
          <w:rFonts w:ascii="Palatino Linotype" w:hAnsi="Palatino Linotype"/>
          <w:b/>
          <w:i/>
          <w:u w:val="single"/>
        </w:rPr>
        <w:t>Constitución Política del Estado Libre y Soberano de México</w:t>
      </w:r>
    </w:p>
    <w:p w14:paraId="0E4C8A85" w14:textId="77777777" w:rsidR="00784053" w:rsidRPr="00D72060" w:rsidRDefault="00784053" w:rsidP="00784053">
      <w:pPr>
        <w:spacing w:before="240" w:line="360" w:lineRule="auto"/>
        <w:ind w:left="851" w:right="851"/>
        <w:jc w:val="both"/>
        <w:rPr>
          <w:rFonts w:ascii="Palatino Linotype" w:hAnsi="Palatino Linotype"/>
          <w:i/>
        </w:rPr>
      </w:pPr>
      <w:r w:rsidRPr="00D72060">
        <w:rPr>
          <w:rFonts w:ascii="Palatino Linotype" w:hAnsi="Palatino Linotype"/>
          <w:i/>
        </w:rPr>
        <w:t>“</w:t>
      </w:r>
      <w:r w:rsidRPr="00D72060">
        <w:rPr>
          <w:rFonts w:ascii="Palatino Linotype" w:hAnsi="Palatino Linotype"/>
          <w:b/>
          <w:i/>
        </w:rPr>
        <w:t>Artículo 5</w:t>
      </w:r>
      <w:r w:rsidRPr="00D72060">
        <w:rPr>
          <w:rFonts w:ascii="Palatino Linotype"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96AB99B" w14:textId="77777777" w:rsidR="00784053" w:rsidRPr="00D72060" w:rsidRDefault="00784053" w:rsidP="00784053">
      <w:pPr>
        <w:spacing w:before="240" w:line="360" w:lineRule="auto"/>
        <w:ind w:left="851" w:right="851"/>
        <w:jc w:val="both"/>
        <w:rPr>
          <w:rFonts w:ascii="Palatino Linotype" w:hAnsi="Palatino Linotype"/>
          <w:i/>
        </w:rPr>
      </w:pPr>
      <w:r w:rsidRPr="00D72060">
        <w:rPr>
          <w:rFonts w:ascii="Palatino Linotype" w:hAnsi="Palatino Linotype"/>
          <w:i/>
        </w:rPr>
        <w:t>(…)</w:t>
      </w:r>
    </w:p>
    <w:p w14:paraId="7E5F2601" w14:textId="77777777" w:rsidR="00784053" w:rsidRPr="00D72060" w:rsidRDefault="00784053" w:rsidP="00784053">
      <w:pPr>
        <w:spacing w:before="240" w:line="360" w:lineRule="auto"/>
        <w:ind w:left="851" w:right="851"/>
        <w:jc w:val="both"/>
        <w:rPr>
          <w:rFonts w:ascii="Palatino Linotype" w:hAnsi="Palatino Linotype"/>
          <w:b/>
          <w:i/>
        </w:rPr>
      </w:pPr>
      <w:proofErr w:type="gramStart"/>
      <w:r w:rsidRPr="00D72060">
        <w:rPr>
          <w:rFonts w:ascii="Palatino Linotype" w:hAnsi="Palatino Linotype"/>
          <w:i/>
        </w:rPr>
        <w:t>transparencia</w:t>
      </w:r>
      <w:proofErr w:type="gramEnd"/>
      <w:r w:rsidRPr="00D72060">
        <w:rPr>
          <w:rFonts w:ascii="Palatino Linotype" w:hAnsi="Palatino Linotype"/>
          <w:i/>
        </w:rPr>
        <w:t xml:space="preserve">, acceso a la información pública y a la protección de datos personales en posesión de los sujetos obligados en los términos que establezca la ley. (…)” </w:t>
      </w:r>
      <w:r w:rsidRPr="00D72060">
        <w:rPr>
          <w:rFonts w:ascii="Palatino Linotype" w:hAnsi="Palatino Linotype"/>
          <w:b/>
          <w:i/>
        </w:rPr>
        <w:t>[Sic]</w:t>
      </w:r>
    </w:p>
    <w:p w14:paraId="2341E522" w14:textId="77777777" w:rsidR="00784053" w:rsidRPr="00D72060" w:rsidRDefault="00784053" w:rsidP="00784053">
      <w:pPr>
        <w:autoSpaceDE w:val="0"/>
        <w:autoSpaceDN w:val="0"/>
        <w:adjustRightInd w:val="0"/>
        <w:spacing w:before="240" w:line="360" w:lineRule="auto"/>
        <w:jc w:val="both"/>
        <w:rPr>
          <w:rFonts w:ascii="Palatino Linotype" w:hAnsi="Palatino Linotype"/>
          <w:sz w:val="24"/>
          <w:szCs w:val="24"/>
        </w:rPr>
      </w:pPr>
    </w:p>
    <w:p w14:paraId="32000B11" w14:textId="77777777" w:rsidR="00784053" w:rsidRPr="00D72060" w:rsidRDefault="00784053" w:rsidP="00784053">
      <w:pPr>
        <w:autoSpaceDE w:val="0"/>
        <w:autoSpaceDN w:val="0"/>
        <w:adjustRightInd w:val="0"/>
        <w:spacing w:before="240" w:line="360" w:lineRule="auto"/>
        <w:jc w:val="both"/>
        <w:rPr>
          <w:rFonts w:ascii="Palatino Linotype" w:hAnsi="Palatino Linotype" w:cs="Arial"/>
          <w:sz w:val="24"/>
          <w:szCs w:val="24"/>
        </w:rPr>
      </w:pPr>
      <w:r w:rsidRPr="00D72060">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D72060">
        <w:rPr>
          <w:rFonts w:ascii="Palatino Linotype" w:hAnsi="Palatino Linotype"/>
          <w:b/>
          <w:sz w:val="24"/>
          <w:szCs w:val="24"/>
          <w:u w:val="single"/>
        </w:rPr>
        <w:t>incluso, la solicitud de acceso a la información pueda ser anónima</w:t>
      </w:r>
      <w:r w:rsidRPr="00D72060">
        <w:rPr>
          <w:rFonts w:ascii="Palatino Linotype" w:hAnsi="Palatino Linotype"/>
          <w:sz w:val="24"/>
          <w:szCs w:val="24"/>
        </w:rPr>
        <w:t xml:space="preserve"> o no contener un nombre que identifique al solicitante o que permita tener certeza sobre su identidad. </w:t>
      </w:r>
      <w:r w:rsidRPr="00D72060">
        <w:rPr>
          <w:rFonts w:ascii="Palatino Linotype" w:hAnsi="Palatino Linotype" w:cs="Arial"/>
          <w:sz w:val="24"/>
          <w:szCs w:val="24"/>
        </w:rPr>
        <w:t xml:space="preserve">En conclusión, se cubrieron los requisitos de procedencia y </w:t>
      </w:r>
      <w:proofErr w:type="spellStart"/>
      <w:r w:rsidRPr="00D72060">
        <w:rPr>
          <w:rFonts w:ascii="Palatino Linotype" w:hAnsi="Palatino Linotype" w:cs="Arial"/>
          <w:sz w:val="24"/>
          <w:szCs w:val="24"/>
        </w:rPr>
        <w:t>procedibilidad</w:t>
      </w:r>
      <w:proofErr w:type="spellEnd"/>
      <w:r w:rsidRPr="00D72060">
        <w:rPr>
          <w:rFonts w:ascii="Palatino Linotype" w:hAnsi="Palatino Linotype" w:cs="Arial"/>
          <w:sz w:val="24"/>
          <w:szCs w:val="24"/>
        </w:rPr>
        <w:t xml:space="preserve"> y conforme a las constancias que obran en el expediente.</w:t>
      </w:r>
    </w:p>
    <w:p w14:paraId="46B54A1E" w14:textId="77777777" w:rsidR="00784053" w:rsidRPr="00D72060" w:rsidRDefault="00784053" w:rsidP="00784053">
      <w:pPr>
        <w:autoSpaceDE w:val="0"/>
        <w:autoSpaceDN w:val="0"/>
        <w:adjustRightInd w:val="0"/>
        <w:spacing w:before="240" w:line="360" w:lineRule="auto"/>
        <w:jc w:val="both"/>
        <w:rPr>
          <w:rFonts w:ascii="Palatino Linotype" w:hAnsi="Palatino Linotype" w:cs="Arial"/>
          <w:sz w:val="24"/>
          <w:szCs w:val="24"/>
        </w:rPr>
      </w:pPr>
    </w:p>
    <w:p w14:paraId="33E92A8E" w14:textId="77777777" w:rsidR="00784053" w:rsidRPr="00D72060" w:rsidRDefault="00784053" w:rsidP="00784053">
      <w:pPr>
        <w:keepNext/>
        <w:keepLines/>
        <w:spacing w:line="360" w:lineRule="auto"/>
        <w:jc w:val="both"/>
        <w:outlineLvl w:val="1"/>
        <w:rPr>
          <w:rFonts w:ascii="Palatino Linotype" w:hAnsi="Palatino Linotype"/>
          <w:b/>
          <w:color w:val="000000" w:themeColor="text1"/>
          <w:sz w:val="26"/>
          <w:szCs w:val="26"/>
          <w:lang w:val="es-ES_tradnl"/>
        </w:rPr>
      </w:pPr>
      <w:r w:rsidRPr="00D72060">
        <w:rPr>
          <w:rFonts w:ascii="Palatino Linotype" w:hAnsi="Palatino Linotype"/>
          <w:b/>
          <w:color w:val="000000" w:themeColor="text1"/>
          <w:sz w:val="26"/>
          <w:szCs w:val="26"/>
          <w:lang w:val="es-ES_tradnl"/>
        </w:rPr>
        <w:t>CUARTO. De las causas de improcedencia.</w:t>
      </w:r>
    </w:p>
    <w:p w14:paraId="13125245" w14:textId="77777777" w:rsidR="00784053" w:rsidRPr="00D72060" w:rsidRDefault="00784053" w:rsidP="00784053">
      <w:pPr>
        <w:spacing w:line="360" w:lineRule="auto"/>
        <w:contextualSpacing/>
        <w:jc w:val="both"/>
        <w:rPr>
          <w:rFonts w:ascii="Palatino Linotype" w:hAnsi="Palatino Linotype" w:cs="Palatino Linotype"/>
          <w:color w:val="000000"/>
          <w:sz w:val="24"/>
          <w:szCs w:val="24"/>
          <w:lang w:val="es-ES_tradnl"/>
        </w:rPr>
      </w:pPr>
      <w:r w:rsidRPr="00D72060">
        <w:rPr>
          <w:rFonts w:ascii="Palatino Linotype" w:hAnsi="Palatino Linotype" w:cs="Palatino Linotype"/>
          <w:color w:val="000000"/>
          <w:sz w:val="24"/>
          <w:szCs w:val="24"/>
          <w:lang w:val="es-ES_tradnl"/>
        </w:rPr>
        <w:t xml:space="preserve">En el procedimiento de acceso a la información y de los medios de impugnación de la materia, se advierten diversos supuestos de </w:t>
      </w:r>
      <w:proofErr w:type="spellStart"/>
      <w:r w:rsidRPr="00D72060">
        <w:rPr>
          <w:rFonts w:ascii="Palatino Linotype" w:hAnsi="Palatino Linotype" w:cs="Palatino Linotype"/>
          <w:color w:val="000000"/>
          <w:sz w:val="24"/>
          <w:szCs w:val="24"/>
          <w:lang w:val="es-ES_tradnl"/>
        </w:rPr>
        <w:t>procedibilidad</w:t>
      </w:r>
      <w:proofErr w:type="spellEnd"/>
      <w:r w:rsidRPr="00D72060">
        <w:rPr>
          <w:rFonts w:ascii="Palatino Linotype" w:hAnsi="Palatino Linotype" w:cs="Palatino Linotype"/>
          <w:color w:val="000000"/>
          <w:sz w:val="24"/>
          <w:szCs w:val="24"/>
          <w:lang w:val="es-ES_tradn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0EADBE3" w14:textId="77777777" w:rsidR="00784053" w:rsidRPr="00D72060" w:rsidRDefault="00784053" w:rsidP="00784053">
      <w:pPr>
        <w:spacing w:line="360" w:lineRule="auto"/>
        <w:contextualSpacing/>
        <w:jc w:val="both"/>
        <w:rPr>
          <w:rFonts w:ascii="Palatino Linotype" w:hAnsi="Palatino Linotype" w:cs="Palatino Linotype"/>
          <w:color w:val="000000"/>
          <w:sz w:val="24"/>
          <w:szCs w:val="24"/>
          <w:lang w:val="es-ES_tradnl"/>
        </w:rPr>
      </w:pPr>
    </w:p>
    <w:p w14:paraId="0D025D7F" w14:textId="77777777" w:rsidR="00784053" w:rsidRPr="00D72060" w:rsidRDefault="00784053" w:rsidP="00784053">
      <w:pPr>
        <w:spacing w:line="360" w:lineRule="auto"/>
        <w:contextualSpacing/>
        <w:jc w:val="both"/>
        <w:rPr>
          <w:rFonts w:ascii="Palatino Linotype" w:hAnsi="Palatino Linotype" w:cs="Palatino Linotype"/>
          <w:color w:val="000000"/>
          <w:sz w:val="24"/>
          <w:szCs w:val="24"/>
          <w:lang w:val="es-ES_tradnl"/>
        </w:rPr>
      </w:pPr>
      <w:r w:rsidRPr="00D72060">
        <w:rPr>
          <w:rFonts w:ascii="Palatino Linotype" w:hAnsi="Palatino Linotype" w:cs="Palatino Linotype"/>
          <w:color w:val="000000"/>
          <w:sz w:val="24"/>
          <w:szCs w:val="24"/>
          <w:lang w:val="es-ES_tradnl"/>
        </w:rPr>
        <w:t xml:space="preserve">Por lo anterior, es una facultad legal entrar al estudio de las causas de improcedencia que hagan valer las partes o que se adviertan de oficio por este </w:t>
      </w:r>
      <w:proofErr w:type="spellStart"/>
      <w:r w:rsidRPr="00D72060">
        <w:rPr>
          <w:rFonts w:ascii="Palatino Linotype" w:hAnsi="Palatino Linotype" w:cs="Palatino Linotype"/>
          <w:color w:val="000000"/>
          <w:sz w:val="24"/>
          <w:szCs w:val="24"/>
          <w:lang w:val="es-ES_tradnl"/>
        </w:rPr>
        <w:t>Resolutor</w:t>
      </w:r>
      <w:proofErr w:type="spellEnd"/>
      <w:r w:rsidRPr="00D72060">
        <w:rPr>
          <w:rFonts w:ascii="Palatino Linotype" w:hAnsi="Palatino Linotype" w:cs="Palatino Linotype"/>
          <w:color w:val="000000"/>
          <w:sz w:val="24"/>
          <w:szCs w:val="24"/>
          <w:lang w:val="es-ES_tradnl"/>
        </w:rPr>
        <w:t xml:space="preserve"> y por ende objeto de análisis previo al estudio de fondo del asunto; presupuestos procesales de inicio o </w:t>
      </w:r>
      <w:r w:rsidRPr="00D72060">
        <w:rPr>
          <w:rFonts w:ascii="Palatino Linotype" w:hAnsi="Palatino Linotype" w:cs="Palatino Linotype"/>
          <w:color w:val="000000"/>
          <w:sz w:val="24"/>
          <w:szCs w:val="24"/>
          <w:lang w:val="es-ES_tradnl"/>
        </w:rPr>
        <w:lastRenderedPageBreak/>
        <w:t>trámite de un proceso que dotan de seguridad jurídica las resoluciones, máxime que es una figura procesal adoptada en la ley de la materia</w:t>
      </w:r>
      <w:r w:rsidRPr="00D72060">
        <w:rPr>
          <w:rFonts w:ascii="Palatino Linotype" w:hAnsi="Palatino Linotype" w:cs="Palatino Linotype"/>
          <w:color w:val="000000"/>
          <w:sz w:val="24"/>
          <w:szCs w:val="24"/>
          <w:vertAlign w:val="superscript"/>
          <w:lang w:val="es-ES_tradnl"/>
        </w:rPr>
        <w:footnoteReference w:id="1"/>
      </w:r>
      <w:r w:rsidRPr="00D72060">
        <w:rPr>
          <w:rFonts w:ascii="Palatino Linotype" w:hAnsi="Palatino Linotype" w:cs="Palatino Linotype"/>
          <w:color w:val="000000"/>
          <w:sz w:val="24"/>
          <w:szCs w:val="24"/>
          <w:lang w:val="es-ES_tradnl"/>
        </w:rPr>
        <w:t>, la cual permite dilucidar alguna causal que impida el estudio y resolución, cuando una vez admitido el recurso de revisión se advierta una causa de improcedencia que permita sobreseerlo, sin estudiar el fondo del asunto.</w:t>
      </w:r>
    </w:p>
    <w:p w14:paraId="2EC9964C" w14:textId="77777777" w:rsidR="00784053" w:rsidRPr="00D72060" w:rsidRDefault="00784053" w:rsidP="00784053">
      <w:pPr>
        <w:spacing w:line="360" w:lineRule="auto"/>
        <w:contextualSpacing/>
        <w:jc w:val="both"/>
        <w:rPr>
          <w:rFonts w:ascii="Palatino Linotype" w:hAnsi="Palatino Linotype" w:cs="Palatino Linotype"/>
          <w:color w:val="000000"/>
          <w:sz w:val="24"/>
          <w:szCs w:val="24"/>
          <w:lang w:val="es-ES_tradnl"/>
        </w:rPr>
      </w:pPr>
    </w:p>
    <w:p w14:paraId="0697AE31" w14:textId="77777777" w:rsidR="00784053" w:rsidRPr="00D72060" w:rsidRDefault="00784053" w:rsidP="00784053">
      <w:pPr>
        <w:spacing w:line="360" w:lineRule="auto"/>
        <w:contextualSpacing/>
        <w:jc w:val="both"/>
        <w:rPr>
          <w:rFonts w:ascii="Palatino Linotype" w:hAnsi="Palatino Linotype" w:cs="Palatino Linotype"/>
          <w:color w:val="000000"/>
          <w:sz w:val="24"/>
          <w:szCs w:val="24"/>
          <w:lang w:val="es-ES_tradnl"/>
        </w:rPr>
      </w:pPr>
      <w:r w:rsidRPr="00D72060">
        <w:rPr>
          <w:rFonts w:ascii="Palatino Linotype" w:hAnsi="Palatino Linotype" w:cs="Palatino Linotype"/>
          <w:color w:val="000000"/>
          <w:sz w:val="24"/>
          <w:szCs w:val="24"/>
          <w:lang w:val="es-ES_tradnl"/>
        </w:rPr>
        <w:t xml:space="preserve">Así las cosas, en la especie, no se actualiza ninguna causa de improcedencia de las referidas en el artículo 191 de la Ley de Transparencia y Acceso a la Información Pública </w:t>
      </w:r>
      <w:r w:rsidRPr="00D72060">
        <w:rPr>
          <w:rFonts w:ascii="Palatino Linotype" w:hAnsi="Palatino Linotype" w:cs="Palatino Linotype"/>
          <w:color w:val="000000"/>
          <w:sz w:val="24"/>
          <w:szCs w:val="24"/>
          <w:lang w:val="es-ES_tradnl"/>
        </w:rPr>
        <w:lastRenderedPageBreak/>
        <w:t>del Estado de México y Municipios, encontrándose actualizados todos los presupuestos procesales para atender el fondo del asunto, en los términos del considerando posterior.</w:t>
      </w:r>
    </w:p>
    <w:p w14:paraId="04023358" w14:textId="77777777" w:rsidR="00784053" w:rsidRPr="00D72060" w:rsidRDefault="00784053" w:rsidP="00784053">
      <w:pPr>
        <w:spacing w:line="360" w:lineRule="auto"/>
        <w:contextualSpacing/>
        <w:jc w:val="both"/>
        <w:rPr>
          <w:rFonts w:ascii="Palatino Linotype" w:hAnsi="Palatino Linotype" w:cs="Palatino Linotype"/>
          <w:color w:val="000000"/>
          <w:sz w:val="24"/>
          <w:szCs w:val="24"/>
          <w:lang w:val="es-ES_tradnl"/>
        </w:rPr>
      </w:pPr>
    </w:p>
    <w:p w14:paraId="63786A85" w14:textId="77777777" w:rsidR="00784053" w:rsidRPr="00D72060" w:rsidRDefault="00784053" w:rsidP="00784053">
      <w:pPr>
        <w:spacing w:line="360" w:lineRule="auto"/>
        <w:contextualSpacing/>
        <w:jc w:val="both"/>
        <w:rPr>
          <w:rFonts w:ascii="Palatino Linotype" w:hAnsi="Palatino Linotype" w:cs="Palatino Linotype"/>
          <w:color w:val="000000"/>
          <w:sz w:val="24"/>
          <w:szCs w:val="24"/>
          <w:lang w:val="es-ES_tradnl"/>
        </w:rPr>
      </w:pPr>
    </w:p>
    <w:p w14:paraId="1D9B48F6" w14:textId="77777777" w:rsidR="00784053" w:rsidRPr="00D72060" w:rsidRDefault="00784053" w:rsidP="00784053">
      <w:pPr>
        <w:autoSpaceDE w:val="0"/>
        <w:autoSpaceDN w:val="0"/>
        <w:adjustRightInd w:val="0"/>
        <w:spacing w:line="360" w:lineRule="auto"/>
        <w:jc w:val="both"/>
        <w:rPr>
          <w:rFonts w:ascii="Palatino Linotype" w:hAnsi="Palatino Linotype" w:cs="Arial"/>
          <w:b/>
          <w:sz w:val="28"/>
        </w:rPr>
      </w:pPr>
      <w:r w:rsidRPr="00D72060">
        <w:rPr>
          <w:rFonts w:ascii="Palatino Linotype" w:hAnsi="Palatino Linotype"/>
          <w:b/>
          <w:color w:val="000000" w:themeColor="text1"/>
          <w:sz w:val="26"/>
          <w:szCs w:val="26"/>
          <w:lang w:val="es-ES_tradnl"/>
        </w:rPr>
        <w:t xml:space="preserve">QUINTO. </w:t>
      </w:r>
      <w:r w:rsidRPr="00D72060">
        <w:rPr>
          <w:rFonts w:ascii="Palatino Linotype" w:hAnsi="Palatino Linotype" w:cs="Arial"/>
          <w:b/>
          <w:sz w:val="28"/>
        </w:rPr>
        <w:t>Del estudio y resolución del asunto.</w:t>
      </w:r>
      <w:r w:rsidRPr="00D72060">
        <w:rPr>
          <w:rFonts w:ascii="Palatino Linotype" w:hAnsi="Palatino Linotype" w:cs="Arial"/>
          <w:sz w:val="28"/>
        </w:rPr>
        <w:t xml:space="preserve"> </w:t>
      </w:r>
    </w:p>
    <w:p w14:paraId="694AB445" w14:textId="77777777" w:rsidR="00784053" w:rsidRPr="00D72060" w:rsidRDefault="00784053" w:rsidP="00784053">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D72060">
        <w:rPr>
          <w:rFonts w:ascii="Palatino Linotype" w:eastAsia="Times New Roman" w:hAnsi="Palatino Linotype" w:cs="Palatino Linotype"/>
          <w:color w:val="000000"/>
          <w:sz w:val="24"/>
          <w:szCs w:val="24"/>
          <w:lang w:val="es-ES_tradnl" w:eastAsia="es-MX"/>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1F2B007" w14:textId="77777777" w:rsidR="00784053" w:rsidRPr="00D72060" w:rsidRDefault="00784053" w:rsidP="00784053">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5960CD88" w14:textId="3B191204" w:rsidR="00784053" w:rsidRPr="00D72060" w:rsidRDefault="00784053" w:rsidP="00784053">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D72060">
        <w:rPr>
          <w:rFonts w:ascii="Palatino Linotype" w:eastAsia="Times New Roman" w:hAnsi="Palatino Linotype" w:cs="Palatino Linotype"/>
          <w:color w:val="000000"/>
          <w:sz w:val="24"/>
          <w:szCs w:val="24"/>
          <w:lang w:val="es-ES_tradnl" w:eastAsia="es-MX"/>
        </w:rPr>
        <w:t>Por tanto, es conveniente recordar que el hoy Recurrente requirió del Sujeto Obligado, lo siguiente:</w:t>
      </w:r>
    </w:p>
    <w:p w14:paraId="1533A258" w14:textId="610FBB78" w:rsidR="00F52B15" w:rsidRPr="00D72060" w:rsidRDefault="00783D8B" w:rsidP="00783D8B">
      <w:pPr>
        <w:pStyle w:val="Prrafodelista"/>
        <w:numPr>
          <w:ilvl w:val="0"/>
          <w:numId w:val="6"/>
        </w:numPr>
        <w:spacing w:after="0" w:line="360" w:lineRule="auto"/>
        <w:jc w:val="both"/>
        <w:rPr>
          <w:rFonts w:ascii="Palatino Linotype" w:eastAsia="Times New Roman" w:hAnsi="Palatino Linotype" w:cs="Palatino Linotype"/>
          <w:color w:val="000000"/>
          <w:sz w:val="24"/>
          <w:szCs w:val="24"/>
          <w:lang w:val="es-ES_tradnl" w:eastAsia="es-MX"/>
        </w:rPr>
      </w:pPr>
      <w:r w:rsidRPr="00D72060">
        <w:rPr>
          <w:rFonts w:ascii="Palatino Linotype" w:eastAsia="Times New Roman" w:hAnsi="Palatino Linotype" w:cs="Palatino Linotype"/>
          <w:color w:val="000000"/>
          <w:sz w:val="24"/>
          <w:szCs w:val="24"/>
          <w:lang w:eastAsia="es-MX"/>
        </w:rPr>
        <w:t> </w:t>
      </w:r>
      <w:r w:rsidR="00701181" w:rsidRPr="00D72060">
        <w:rPr>
          <w:rFonts w:ascii="Palatino Linotype" w:eastAsia="Times New Roman" w:hAnsi="Palatino Linotype" w:cs="Palatino Linotype"/>
          <w:color w:val="000000"/>
          <w:sz w:val="24"/>
          <w:szCs w:val="24"/>
          <w:lang w:eastAsia="es-MX"/>
        </w:rPr>
        <w:t>De</w:t>
      </w:r>
      <w:r w:rsidR="00A16FEF" w:rsidRPr="00D72060">
        <w:rPr>
          <w:rFonts w:ascii="Palatino Linotype" w:eastAsia="Times New Roman" w:hAnsi="Palatino Linotype" w:cs="Palatino Linotype"/>
          <w:color w:val="000000"/>
          <w:sz w:val="24"/>
          <w:szCs w:val="24"/>
          <w:lang w:eastAsia="es-MX"/>
        </w:rPr>
        <w:t xml:space="preserve"> la persona referida en solicitud</w:t>
      </w:r>
      <w:r w:rsidRPr="00D72060">
        <w:rPr>
          <w:rFonts w:ascii="Palatino Linotype" w:eastAsia="Times New Roman" w:hAnsi="Palatino Linotype" w:cs="Palatino Linotype"/>
          <w:color w:val="000000"/>
          <w:sz w:val="24"/>
          <w:szCs w:val="24"/>
          <w:lang w:eastAsia="es-MX"/>
        </w:rPr>
        <w:t xml:space="preserve"> adscripción, categoría, horario, registra asistencia </w:t>
      </w:r>
      <w:r w:rsidR="00A16FEF" w:rsidRPr="00D72060">
        <w:rPr>
          <w:rFonts w:ascii="Palatino Linotype" w:eastAsia="Times New Roman" w:hAnsi="Palatino Linotype" w:cs="Palatino Linotype"/>
          <w:color w:val="000000"/>
          <w:sz w:val="24"/>
          <w:szCs w:val="24"/>
          <w:lang w:eastAsia="es-MX"/>
        </w:rPr>
        <w:t xml:space="preserve">y </w:t>
      </w:r>
      <w:r w:rsidRPr="00D72060">
        <w:rPr>
          <w:rFonts w:ascii="Palatino Linotype" w:eastAsia="Times New Roman" w:hAnsi="Palatino Linotype" w:cs="Palatino Linotype"/>
          <w:color w:val="000000"/>
          <w:sz w:val="24"/>
          <w:szCs w:val="24"/>
          <w:lang w:eastAsia="es-MX"/>
        </w:rPr>
        <w:t>funciones</w:t>
      </w:r>
      <w:r w:rsidR="00A16FEF" w:rsidRPr="00D72060">
        <w:rPr>
          <w:rFonts w:ascii="Palatino Linotype" w:eastAsia="Times New Roman" w:hAnsi="Palatino Linotype" w:cs="Palatino Linotype"/>
          <w:color w:val="000000"/>
          <w:sz w:val="24"/>
          <w:szCs w:val="24"/>
          <w:lang w:eastAsia="es-MX"/>
        </w:rPr>
        <w:t>.</w:t>
      </w:r>
      <w:r w:rsidRPr="00D72060">
        <w:rPr>
          <w:rFonts w:ascii="Palatino Linotype" w:eastAsia="Times New Roman" w:hAnsi="Palatino Linotype" w:cs="Palatino Linotype"/>
          <w:color w:val="000000"/>
          <w:sz w:val="24"/>
          <w:szCs w:val="24"/>
          <w:lang w:eastAsia="es-MX"/>
        </w:rPr>
        <w:t xml:space="preserve"> </w:t>
      </w:r>
    </w:p>
    <w:p w14:paraId="6D6651D4" w14:textId="77777777" w:rsidR="00783D8B" w:rsidRPr="00D72060" w:rsidRDefault="00783D8B" w:rsidP="00783D8B">
      <w:pPr>
        <w:pStyle w:val="Prrafodelista"/>
        <w:spacing w:after="0" w:line="360" w:lineRule="auto"/>
        <w:jc w:val="both"/>
        <w:rPr>
          <w:rFonts w:ascii="Palatino Linotype" w:eastAsia="Times New Roman" w:hAnsi="Palatino Linotype" w:cs="Palatino Linotype"/>
          <w:color w:val="000000"/>
          <w:sz w:val="24"/>
          <w:szCs w:val="24"/>
          <w:lang w:val="es-ES_tradnl" w:eastAsia="es-MX"/>
        </w:rPr>
      </w:pPr>
    </w:p>
    <w:p w14:paraId="71B9C3D4" w14:textId="77777777" w:rsidR="00784053" w:rsidRPr="00D72060" w:rsidRDefault="00784053" w:rsidP="00784053">
      <w:pPr>
        <w:spacing w:after="0" w:line="360" w:lineRule="auto"/>
        <w:jc w:val="both"/>
        <w:rPr>
          <w:rFonts w:ascii="Palatino Linotype" w:eastAsia="Times New Roman" w:hAnsi="Palatino Linotype" w:cs="Palatino Linotype"/>
          <w:color w:val="000000"/>
          <w:sz w:val="24"/>
          <w:szCs w:val="24"/>
          <w:lang w:val="es-ES_tradnl" w:eastAsia="es-MX"/>
        </w:rPr>
      </w:pPr>
      <w:r w:rsidRPr="00D72060">
        <w:rPr>
          <w:rFonts w:ascii="Palatino Linotype" w:eastAsia="Times New Roman" w:hAnsi="Palatino Linotype" w:cs="Palatino Linotype"/>
          <w:color w:val="000000"/>
          <w:sz w:val="24"/>
          <w:szCs w:val="24"/>
          <w:lang w:val="es-ES_tradnl" w:eastAsia="es-MX"/>
        </w:rPr>
        <w:t>Por lo que atento a la solicitud de información el Sujeto Obligado hizo entrega del siguiente archivo electrónico:</w:t>
      </w:r>
    </w:p>
    <w:p w14:paraId="12827EF4" w14:textId="50C6B8BE" w:rsidR="00867377" w:rsidRPr="00D72060" w:rsidRDefault="00867377" w:rsidP="00867377">
      <w:pPr>
        <w:pStyle w:val="Prrafodelista"/>
        <w:numPr>
          <w:ilvl w:val="0"/>
          <w:numId w:val="7"/>
        </w:numPr>
        <w:spacing w:after="0" w:line="360" w:lineRule="auto"/>
        <w:jc w:val="both"/>
        <w:rPr>
          <w:rFonts w:ascii="Palatino Linotype" w:eastAsia="Times New Roman" w:hAnsi="Palatino Linotype" w:cs="Palatino Linotype"/>
          <w:color w:val="000000"/>
          <w:sz w:val="24"/>
          <w:lang w:val="es-ES_tradnl" w:eastAsia="es-MX"/>
        </w:rPr>
      </w:pPr>
      <w:r w:rsidRPr="00D72060">
        <w:rPr>
          <w:rFonts w:ascii="Palatino Linotype" w:eastAsia="Times New Roman" w:hAnsi="Palatino Linotype" w:cs="Palatino Linotype"/>
          <w:b/>
          <w:bCs/>
          <w:color w:val="000000"/>
          <w:sz w:val="24"/>
          <w:lang w:eastAsia="es-MX"/>
        </w:rPr>
        <w:t>Resp.yOficSPH.00105.pdf</w:t>
      </w:r>
      <w:r w:rsidR="00505294" w:rsidRPr="00D72060">
        <w:rPr>
          <w:rFonts w:ascii="Palatino Linotype" w:eastAsia="Times New Roman" w:hAnsi="Palatino Linotype" w:cs="Palatino Linotype"/>
          <w:b/>
          <w:bCs/>
          <w:color w:val="000000"/>
          <w:sz w:val="24"/>
          <w:lang w:eastAsia="es-MX"/>
        </w:rPr>
        <w:t xml:space="preserve">: </w:t>
      </w:r>
      <w:r w:rsidR="00602F41" w:rsidRPr="00D72060">
        <w:rPr>
          <w:rFonts w:ascii="Palatino Linotype" w:eastAsia="Times New Roman" w:hAnsi="Palatino Linotype" w:cs="Palatino Linotype"/>
          <w:color w:val="000000"/>
          <w:sz w:val="24"/>
          <w:lang w:eastAsia="es-MX"/>
        </w:rPr>
        <w:t xml:space="preserve">Soporte documental que consta de dos fojas en formato PDF en </w:t>
      </w:r>
      <w:r w:rsidR="00D81232" w:rsidRPr="00D72060">
        <w:rPr>
          <w:rFonts w:ascii="Palatino Linotype" w:eastAsia="Times New Roman" w:hAnsi="Palatino Linotype" w:cs="Palatino Linotype"/>
          <w:color w:val="000000"/>
          <w:sz w:val="24"/>
          <w:lang w:eastAsia="es-MX"/>
        </w:rPr>
        <w:t xml:space="preserve">los términos siguientes; </w:t>
      </w:r>
    </w:p>
    <w:p w14:paraId="066EC41F" w14:textId="0B012855" w:rsidR="00D81232" w:rsidRPr="00D72060" w:rsidRDefault="00D81232" w:rsidP="00D81232">
      <w:pPr>
        <w:pStyle w:val="Prrafodelista"/>
        <w:numPr>
          <w:ilvl w:val="0"/>
          <w:numId w:val="8"/>
        </w:numPr>
        <w:spacing w:after="0" w:line="360" w:lineRule="auto"/>
        <w:jc w:val="both"/>
        <w:rPr>
          <w:rFonts w:ascii="Palatino Linotype" w:eastAsia="Times New Roman" w:hAnsi="Palatino Linotype" w:cs="Palatino Linotype"/>
          <w:color w:val="000000"/>
          <w:sz w:val="24"/>
          <w:lang w:val="es-ES_tradnl" w:eastAsia="es-MX"/>
        </w:rPr>
      </w:pPr>
      <w:r w:rsidRPr="00D72060">
        <w:rPr>
          <w:rFonts w:ascii="Palatino Linotype" w:eastAsia="Times New Roman" w:hAnsi="Palatino Linotype" w:cs="Palatino Linotype"/>
          <w:color w:val="000000"/>
          <w:sz w:val="24"/>
          <w:lang w:eastAsia="es-MX"/>
        </w:rPr>
        <w:lastRenderedPageBreak/>
        <w:t xml:space="preserve">Oficio de fecha </w:t>
      </w:r>
      <w:r w:rsidR="00E1711D" w:rsidRPr="00D72060">
        <w:rPr>
          <w:rFonts w:ascii="Palatino Linotype" w:eastAsia="Times New Roman" w:hAnsi="Palatino Linotype" w:cs="Palatino Linotype"/>
          <w:color w:val="000000"/>
          <w:sz w:val="24"/>
          <w:lang w:eastAsia="es-MX"/>
        </w:rPr>
        <w:t>dos de octubre por medio del cual el Titular de l</w:t>
      </w:r>
      <w:r w:rsidR="00E37392" w:rsidRPr="00D72060">
        <w:rPr>
          <w:rFonts w:ascii="Palatino Linotype" w:eastAsia="Times New Roman" w:hAnsi="Palatino Linotype" w:cs="Palatino Linotype"/>
          <w:color w:val="000000"/>
          <w:sz w:val="24"/>
          <w:lang w:eastAsia="es-MX"/>
        </w:rPr>
        <w:t>a</w:t>
      </w:r>
      <w:r w:rsidR="00E1711D" w:rsidRPr="00D72060">
        <w:rPr>
          <w:rFonts w:ascii="Palatino Linotype" w:eastAsia="Times New Roman" w:hAnsi="Palatino Linotype" w:cs="Palatino Linotype"/>
          <w:color w:val="000000"/>
          <w:sz w:val="24"/>
          <w:lang w:eastAsia="es-MX"/>
        </w:rPr>
        <w:t xml:space="preserve"> Unidad de </w:t>
      </w:r>
      <w:r w:rsidR="00E37392" w:rsidRPr="00D72060">
        <w:rPr>
          <w:rFonts w:ascii="Palatino Linotype" w:eastAsia="Times New Roman" w:hAnsi="Palatino Linotype" w:cs="Palatino Linotype"/>
          <w:color w:val="000000"/>
          <w:sz w:val="24"/>
          <w:lang w:eastAsia="es-MX"/>
        </w:rPr>
        <w:t>Transparencia</w:t>
      </w:r>
      <w:r w:rsidR="00E1711D" w:rsidRPr="00D72060">
        <w:rPr>
          <w:rFonts w:ascii="Palatino Linotype" w:eastAsia="Times New Roman" w:hAnsi="Palatino Linotype" w:cs="Palatino Linotype"/>
          <w:color w:val="000000"/>
          <w:sz w:val="24"/>
          <w:lang w:eastAsia="es-MX"/>
        </w:rPr>
        <w:t xml:space="preserve"> Turna la solicitud de </w:t>
      </w:r>
      <w:r w:rsidR="00E37392" w:rsidRPr="00D72060">
        <w:rPr>
          <w:rFonts w:ascii="Palatino Linotype" w:eastAsia="Times New Roman" w:hAnsi="Palatino Linotype" w:cs="Palatino Linotype"/>
          <w:color w:val="000000"/>
          <w:sz w:val="24"/>
          <w:lang w:eastAsia="es-MX"/>
        </w:rPr>
        <w:t>información.</w:t>
      </w:r>
    </w:p>
    <w:p w14:paraId="0967FDE5" w14:textId="77777777" w:rsidR="00670FF0" w:rsidRPr="00D72060" w:rsidRDefault="00670FF0" w:rsidP="00670FF0">
      <w:pPr>
        <w:pStyle w:val="Prrafodelista"/>
        <w:spacing w:after="0" w:line="360" w:lineRule="auto"/>
        <w:ind w:left="1080"/>
        <w:jc w:val="both"/>
        <w:rPr>
          <w:rFonts w:ascii="Palatino Linotype" w:eastAsia="Times New Roman" w:hAnsi="Palatino Linotype" w:cs="Palatino Linotype"/>
          <w:color w:val="000000"/>
          <w:sz w:val="24"/>
          <w:lang w:val="es-ES_tradnl" w:eastAsia="es-MX"/>
        </w:rPr>
      </w:pPr>
    </w:p>
    <w:p w14:paraId="0F829714" w14:textId="53E30F92" w:rsidR="00E37392" w:rsidRPr="00D72060" w:rsidRDefault="00E37392" w:rsidP="00D81232">
      <w:pPr>
        <w:pStyle w:val="Prrafodelista"/>
        <w:numPr>
          <w:ilvl w:val="0"/>
          <w:numId w:val="8"/>
        </w:numPr>
        <w:spacing w:after="0" w:line="360" w:lineRule="auto"/>
        <w:jc w:val="both"/>
        <w:rPr>
          <w:rFonts w:ascii="Palatino Linotype" w:eastAsia="Times New Roman" w:hAnsi="Palatino Linotype" w:cs="Palatino Linotype"/>
          <w:color w:val="000000"/>
          <w:sz w:val="24"/>
          <w:lang w:val="es-ES_tradnl" w:eastAsia="es-MX"/>
        </w:rPr>
      </w:pPr>
      <w:r w:rsidRPr="00D72060">
        <w:rPr>
          <w:rFonts w:ascii="Palatino Linotype" w:eastAsia="Times New Roman" w:hAnsi="Palatino Linotype" w:cs="Palatino Linotype"/>
          <w:color w:val="000000"/>
          <w:sz w:val="24"/>
          <w:lang w:eastAsia="es-MX"/>
        </w:rPr>
        <w:t xml:space="preserve">Oficio de fecha </w:t>
      </w:r>
      <w:r w:rsidR="0034292D" w:rsidRPr="00D72060">
        <w:rPr>
          <w:rFonts w:ascii="Palatino Linotype" w:eastAsia="Times New Roman" w:hAnsi="Palatino Linotype" w:cs="Palatino Linotype"/>
          <w:color w:val="000000"/>
          <w:sz w:val="24"/>
          <w:lang w:eastAsia="es-MX"/>
        </w:rPr>
        <w:t xml:space="preserve">treinta de septiembre de dos mil veinticinco por medio del cual </w:t>
      </w:r>
      <w:r w:rsidR="00FC0A00" w:rsidRPr="00D72060">
        <w:rPr>
          <w:rFonts w:ascii="Palatino Linotype" w:eastAsia="Times New Roman" w:hAnsi="Palatino Linotype" w:cs="Palatino Linotype"/>
          <w:color w:val="000000"/>
          <w:sz w:val="24"/>
          <w:lang w:eastAsia="es-MX"/>
        </w:rPr>
        <w:t xml:space="preserve">la Servidora pública </w:t>
      </w:r>
      <w:r w:rsidR="00A21EF5" w:rsidRPr="00D72060">
        <w:rPr>
          <w:rFonts w:ascii="Palatino Linotype" w:eastAsia="Times New Roman" w:hAnsi="Palatino Linotype" w:cs="Palatino Linotype"/>
          <w:color w:val="000000"/>
          <w:sz w:val="24"/>
          <w:lang w:eastAsia="es-MX"/>
        </w:rPr>
        <w:t xml:space="preserve">habilitada de la Subdirección de Organización y Personal </w:t>
      </w:r>
      <w:r w:rsidR="00766C1B" w:rsidRPr="00D72060">
        <w:rPr>
          <w:rFonts w:ascii="Palatino Linotype" w:eastAsia="Times New Roman" w:hAnsi="Palatino Linotype" w:cs="Palatino Linotype"/>
          <w:color w:val="000000"/>
          <w:sz w:val="24"/>
          <w:lang w:eastAsia="es-MX"/>
        </w:rPr>
        <w:t>manifiesta</w:t>
      </w:r>
      <w:r w:rsidR="00A21EF5" w:rsidRPr="00D72060">
        <w:rPr>
          <w:rFonts w:ascii="Palatino Linotype" w:eastAsia="Times New Roman" w:hAnsi="Palatino Linotype" w:cs="Palatino Linotype"/>
          <w:color w:val="000000"/>
          <w:sz w:val="24"/>
          <w:lang w:eastAsia="es-MX"/>
        </w:rPr>
        <w:t xml:space="preserve"> que </w:t>
      </w:r>
      <w:r w:rsidR="009D54C2" w:rsidRPr="00D72060">
        <w:rPr>
          <w:rFonts w:ascii="Palatino Linotype" w:eastAsia="Times New Roman" w:hAnsi="Palatino Linotype" w:cs="Palatino Linotype"/>
          <w:color w:val="000000"/>
          <w:sz w:val="24"/>
          <w:lang w:eastAsia="es-MX"/>
        </w:rPr>
        <w:t xml:space="preserve">después de realizar una búsqueda exhaustiva, </w:t>
      </w:r>
      <w:r w:rsidR="006619F5" w:rsidRPr="00D72060">
        <w:rPr>
          <w:rFonts w:ascii="Palatino Linotype" w:eastAsia="Times New Roman" w:hAnsi="Palatino Linotype" w:cs="Palatino Linotype"/>
          <w:color w:val="000000"/>
          <w:sz w:val="24"/>
          <w:lang w:eastAsia="es-MX"/>
        </w:rPr>
        <w:t xml:space="preserve">minuciosa y razonable en la plantilla de personal, base de datos y expedientes de personal </w:t>
      </w:r>
      <w:r w:rsidR="00DD2985" w:rsidRPr="00D72060">
        <w:rPr>
          <w:rFonts w:ascii="Palatino Linotype" w:eastAsia="Times New Roman" w:hAnsi="Palatino Linotype" w:cs="Palatino Linotype"/>
          <w:color w:val="000000"/>
          <w:sz w:val="24"/>
          <w:lang w:eastAsia="es-MX"/>
        </w:rPr>
        <w:t xml:space="preserve">que obra en la Subdirección de Organización y Personal de la </w:t>
      </w:r>
      <w:r w:rsidR="00670FF0" w:rsidRPr="00D72060">
        <w:rPr>
          <w:rFonts w:ascii="Palatino Linotype" w:eastAsia="Times New Roman" w:hAnsi="Palatino Linotype" w:cs="Palatino Linotype"/>
          <w:color w:val="000000"/>
          <w:sz w:val="24"/>
          <w:lang w:eastAsia="es-MX"/>
        </w:rPr>
        <w:t>Secretaria</w:t>
      </w:r>
      <w:r w:rsidR="00DD2985" w:rsidRPr="00D72060">
        <w:rPr>
          <w:rFonts w:ascii="Palatino Linotype" w:eastAsia="Times New Roman" w:hAnsi="Palatino Linotype" w:cs="Palatino Linotype"/>
          <w:color w:val="000000"/>
          <w:sz w:val="24"/>
          <w:lang w:eastAsia="es-MX"/>
        </w:rPr>
        <w:t xml:space="preserve"> del Trabajo, concluye que no existen registros en sector central de </w:t>
      </w:r>
      <w:r w:rsidR="00670FF0" w:rsidRPr="00D72060">
        <w:rPr>
          <w:rFonts w:ascii="Palatino Linotype" w:eastAsia="Times New Roman" w:hAnsi="Palatino Linotype" w:cs="Palatino Linotype"/>
          <w:color w:val="000000"/>
          <w:sz w:val="24"/>
          <w:lang w:eastAsia="es-MX"/>
        </w:rPr>
        <w:t xml:space="preserve">la persona solicitada. </w:t>
      </w:r>
    </w:p>
    <w:p w14:paraId="2F83DBCF" w14:textId="77777777" w:rsidR="00867377" w:rsidRPr="00D72060" w:rsidRDefault="00867377" w:rsidP="00784053">
      <w:pPr>
        <w:spacing w:after="0" w:line="360" w:lineRule="auto"/>
        <w:jc w:val="both"/>
        <w:rPr>
          <w:rFonts w:ascii="Palatino Linotype" w:eastAsia="Times New Roman" w:hAnsi="Palatino Linotype" w:cs="Palatino Linotype"/>
          <w:color w:val="000000"/>
          <w:sz w:val="24"/>
          <w:lang w:val="es-ES_tradnl" w:eastAsia="es-MX"/>
        </w:rPr>
      </w:pPr>
    </w:p>
    <w:p w14:paraId="138DF18B" w14:textId="02105DE3" w:rsidR="00784053" w:rsidRPr="00D72060" w:rsidRDefault="00784053" w:rsidP="00E540EB">
      <w:pPr>
        <w:spacing w:after="0" w:line="360" w:lineRule="auto"/>
        <w:jc w:val="both"/>
        <w:rPr>
          <w:rFonts w:ascii="Palatino Linotype" w:eastAsia="Times New Roman" w:hAnsi="Palatino Linotype" w:cs="Palatino Linotype"/>
          <w:color w:val="000000"/>
          <w:sz w:val="24"/>
          <w:szCs w:val="24"/>
          <w:lang w:eastAsia="es-MX"/>
        </w:rPr>
      </w:pPr>
      <w:r w:rsidRPr="00D72060">
        <w:rPr>
          <w:rFonts w:ascii="Palatino Linotype" w:eastAsia="Times New Roman" w:hAnsi="Palatino Linotype" w:cs="Palatino Linotype"/>
          <w:color w:val="000000"/>
          <w:sz w:val="24"/>
          <w:lang w:val="es-ES_tradnl" w:eastAsia="es-MX"/>
        </w:rPr>
        <w:t xml:space="preserve">Ante la respuesta emitida por el Sujeto Obligado, el Recurrente consideró que su derecho a la información pública había sido conculcado, por lo que interpuso el recurso de revisión al rubro citado, señalando como acto impugnado </w:t>
      </w:r>
      <w:r w:rsidRPr="00D72060">
        <w:rPr>
          <w:rFonts w:ascii="Palatino Linotype" w:eastAsia="Times New Roman" w:hAnsi="Palatino Linotype" w:cs="Palatino Linotype"/>
          <w:i/>
          <w:color w:val="000000"/>
          <w:sz w:val="24"/>
          <w:szCs w:val="24"/>
          <w:lang w:val="es-ES_tradnl" w:eastAsia="es-MX"/>
        </w:rPr>
        <w:t>“</w:t>
      </w:r>
      <w:r w:rsidR="005A4E1B" w:rsidRPr="00D72060">
        <w:rPr>
          <w:rFonts w:ascii="Palatino Linotype" w:hAnsi="Palatino Linotype"/>
          <w:i/>
          <w:color w:val="000000"/>
          <w:sz w:val="24"/>
          <w:szCs w:val="24"/>
        </w:rPr>
        <w:t>No entregan información</w:t>
      </w:r>
      <w:r w:rsidRPr="00D72060">
        <w:rPr>
          <w:rFonts w:ascii="Palatino Linotype" w:hAnsi="Palatino Linotype"/>
          <w:i/>
          <w:color w:val="000000"/>
          <w:sz w:val="24"/>
          <w:szCs w:val="24"/>
        </w:rPr>
        <w:t xml:space="preserve">” </w:t>
      </w:r>
      <w:r w:rsidRPr="00D72060">
        <w:rPr>
          <w:rFonts w:ascii="Palatino Linotype" w:eastAsia="Times New Roman" w:hAnsi="Palatino Linotype" w:cs="Palatino Linotype"/>
          <w:color w:val="000000"/>
          <w:sz w:val="24"/>
          <w:lang w:val="es-ES_tradnl" w:eastAsia="es-MX"/>
        </w:rPr>
        <w:t xml:space="preserve">y motivos de inconformidad </w:t>
      </w:r>
      <w:r w:rsidRPr="00D72060">
        <w:rPr>
          <w:rFonts w:ascii="Palatino Linotype" w:eastAsia="Times New Roman" w:hAnsi="Palatino Linotype" w:cs="Palatino Linotype"/>
          <w:i/>
          <w:color w:val="000000"/>
          <w:sz w:val="24"/>
          <w:szCs w:val="24"/>
          <w:lang w:val="es-ES_tradnl" w:eastAsia="es-MX"/>
        </w:rPr>
        <w:t>“</w:t>
      </w:r>
      <w:r w:rsidR="005A4E1B" w:rsidRPr="00D72060">
        <w:rPr>
          <w:rFonts w:ascii="Palatino Linotype" w:hAnsi="Palatino Linotype"/>
          <w:i/>
          <w:color w:val="000000"/>
          <w:sz w:val="24"/>
          <w:szCs w:val="24"/>
        </w:rPr>
        <w:t>Violan mis garantías</w:t>
      </w:r>
      <w:r w:rsidRPr="00D72060">
        <w:rPr>
          <w:rFonts w:ascii="Palatino Linotype" w:hAnsi="Palatino Linotype"/>
          <w:i/>
          <w:color w:val="000000"/>
          <w:sz w:val="24"/>
          <w:szCs w:val="24"/>
        </w:rPr>
        <w:t>.</w:t>
      </w:r>
      <w:r w:rsidRPr="00D72060">
        <w:rPr>
          <w:rFonts w:ascii="Palatino Linotype" w:eastAsia="Times New Roman" w:hAnsi="Palatino Linotype" w:cs="Palatino Linotype"/>
          <w:i/>
          <w:color w:val="000000"/>
          <w:sz w:val="24"/>
          <w:szCs w:val="24"/>
          <w:lang w:val="es-ES_tradnl" w:eastAsia="es-MX"/>
        </w:rPr>
        <w:t>”,</w:t>
      </w:r>
      <w:r w:rsidRPr="00D72060">
        <w:rPr>
          <w:rFonts w:ascii="Palatino Linotype" w:eastAsia="Times New Roman" w:hAnsi="Palatino Linotype" w:cs="Palatino Linotype"/>
          <w:i/>
          <w:color w:val="000000"/>
          <w:lang w:val="es-ES_tradnl" w:eastAsia="es-MX"/>
        </w:rPr>
        <w:t xml:space="preserve"> </w:t>
      </w:r>
      <w:r w:rsidRPr="00D72060">
        <w:rPr>
          <w:rFonts w:ascii="Palatino Linotype" w:eastAsia="Times New Roman" w:hAnsi="Palatino Linotype" w:cs="Palatino Linotype"/>
          <w:color w:val="000000"/>
          <w:sz w:val="24"/>
          <w:lang w:val="es-ES_tradnl" w:eastAsia="es-MX"/>
        </w:rPr>
        <w:t>en este sentido el Recurrente considero que el Sujeto Obligado no le dio cuenta</w:t>
      </w:r>
      <w:r w:rsidR="00E540EB" w:rsidRPr="00D72060">
        <w:rPr>
          <w:rFonts w:ascii="Palatino Linotype" w:eastAsia="Times New Roman" w:hAnsi="Palatino Linotype" w:cs="Palatino Linotype"/>
          <w:color w:val="000000"/>
          <w:sz w:val="24"/>
          <w:lang w:val="es-ES_tradnl" w:eastAsia="es-MX"/>
        </w:rPr>
        <w:t xml:space="preserve"> d</w:t>
      </w:r>
      <w:proofErr w:type="spellStart"/>
      <w:r w:rsidR="00E540EB" w:rsidRPr="00D72060">
        <w:rPr>
          <w:rFonts w:ascii="Palatino Linotype" w:eastAsia="Times New Roman" w:hAnsi="Palatino Linotype" w:cs="Palatino Linotype"/>
          <w:color w:val="000000"/>
          <w:sz w:val="24"/>
          <w:szCs w:val="24"/>
          <w:lang w:eastAsia="es-MX"/>
        </w:rPr>
        <w:t>e</w:t>
      </w:r>
      <w:proofErr w:type="spellEnd"/>
      <w:r w:rsidR="00E540EB" w:rsidRPr="00D72060">
        <w:rPr>
          <w:rFonts w:ascii="Palatino Linotype" w:eastAsia="Times New Roman" w:hAnsi="Palatino Linotype" w:cs="Palatino Linotype"/>
          <w:color w:val="000000"/>
          <w:sz w:val="24"/>
          <w:szCs w:val="24"/>
          <w:lang w:eastAsia="es-MX"/>
        </w:rPr>
        <w:t xml:space="preserve"> la persona referida en solicitud adscripción, categoría, horario, registra asistencia y funciones</w:t>
      </w:r>
      <w:r w:rsidR="003551D1" w:rsidRPr="00D72060">
        <w:rPr>
          <w:rFonts w:ascii="Palatino Linotype" w:eastAsia="Times New Roman" w:hAnsi="Palatino Linotype" w:cs="Palatino Linotype"/>
          <w:color w:val="000000"/>
          <w:sz w:val="24"/>
          <w:szCs w:val="24"/>
          <w:lang w:eastAsia="es-MX"/>
        </w:rPr>
        <w:t>.</w:t>
      </w:r>
    </w:p>
    <w:p w14:paraId="6BDC755C" w14:textId="77777777" w:rsidR="003551D1" w:rsidRPr="00D72060" w:rsidRDefault="003551D1" w:rsidP="00E540EB">
      <w:pPr>
        <w:spacing w:after="0" w:line="360" w:lineRule="auto"/>
        <w:jc w:val="both"/>
        <w:rPr>
          <w:rFonts w:ascii="Palatino Linotype" w:eastAsia="Times New Roman" w:hAnsi="Palatino Linotype" w:cs="Palatino Linotype"/>
          <w:color w:val="000000"/>
          <w:sz w:val="24"/>
          <w:lang w:val="es-ES_tradnl" w:eastAsia="es-MX"/>
        </w:rPr>
      </w:pPr>
    </w:p>
    <w:p w14:paraId="7A98B314" w14:textId="77777777" w:rsidR="00A17230" w:rsidRPr="00D72060" w:rsidRDefault="00784053" w:rsidP="00784053">
      <w:pPr>
        <w:tabs>
          <w:tab w:val="left" w:pos="709"/>
        </w:tabs>
        <w:spacing w:after="0" w:line="360" w:lineRule="auto"/>
        <w:contextualSpacing/>
        <w:jc w:val="both"/>
        <w:rPr>
          <w:rFonts w:ascii="Palatino Linotype" w:hAnsi="Palatino Linotype"/>
          <w:b/>
          <w:i/>
          <w:sz w:val="24"/>
          <w:szCs w:val="24"/>
        </w:rPr>
      </w:pPr>
      <w:r w:rsidRPr="00D72060">
        <w:rPr>
          <w:rFonts w:ascii="Palatino Linotype" w:hAnsi="Palatino Linotype"/>
          <w:color w:val="000000"/>
          <w:sz w:val="24"/>
          <w:szCs w:val="24"/>
        </w:rPr>
        <w:t xml:space="preserve">En este sentido a efecto de no vulnerar el derecho al acceso a la información del Recurrente el Sujeto Obligado emitió su informe justificado mediante el archivo electrónico denominado </w:t>
      </w:r>
    </w:p>
    <w:p w14:paraId="154E2FB1" w14:textId="702A041D" w:rsidR="00D94E4B" w:rsidRPr="00D72060" w:rsidRDefault="00A17230" w:rsidP="00784053">
      <w:pPr>
        <w:pStyle w:val="Prrafodelista"/>
        <w:numPr>
          <w:ilvl w:val="0"/>
          <w:numId w:val="9"/>
        </w:numPr>
        <w:tabs>
          <w:tab w:val="left" w:pos="709"/>
        </w:tabs>
        <w:spacing w:after="0" w:line="360" w:lineRule="auto"/>
        <w:jc w:val="both"/>
        <w:rPr>
          <w:rFonts w:ascii="Palatino Linotype" w:hAnsi="Palatino Linotype"/>
          <w:bCs/>
          <w:iCs/>
          <w:sz w:val="24"/>
          <w:szCs w:val="24"/>
        </w:rPr>
      </w:pPr>
      <w:r w:rsidRPr="00D72060">
        <w:rPr>
          <w:rFonts w:ascii="Palatino Linotype" w:hAnsi="Palatino Linotype"/>
          <w:b/>
          <w:bCs/>
          <w:i/>
          <w:sz w:val="24"/>
          <w:szCs w:val="24"/>
        </w:rPr>
        <w:t>IJ.11355-00105.pdf</w:t>
      </w:r>
      <w:r w:rsidR="006243BC" w:rsidRPr="00D72060">
        <w:rPr>
          <w:rFonts w:ascii="Palatino Linotype" w:hAnsi="Palatino Linotype"/>
          <w:b/>
          <w:i/>
          <w:sz w:val="24"/>
          <w:szCs w:val="24"/>
        </w:rPr>
        <w:t xml:space="preserve">: </w:t>
      </w:r>
      <w:r w:rsidR="006243BC" w:rsidRPr="00D72060">
        <w:rPr>
          <w:rFonts w:ascii="Palatino Linotype" w:hAnsi="Palatino Linotype"/>
          <w:bCs/>
          <w:iCs/>
          <w:sz w:val="24"/>
          <w:szCs w:val="24"/>
        </w:rPr>
        <w:t xml:space="preserve">Soporte documental que consta de cuatro fojas en </w:t>
      </w:r>
      <w:r w:rsidR="002B79AA" w:rsidRPr="00D72060">
        <w:rPr>
          <w:rFonts w:ascii="Palatino Linotype" w:hAnsi="Palatino Linotype"/>
          <w:bCs/>
          <w:iCs/>
          <w:sz w:val="24"/>
          <w:szCs w:val="24"/>
        </w:rPr>
        <w:t xml:space="preserve">formato PDF de fecha catorce de octubre de dos mil veinticinco por medio del cual </w:t>
      </w:r>
      <w:r w:rsidR="00D94E4B" w:rsidRPr="00D72060">
        <w:rPr>
          <w:rFonts w:ascii="Palatino Linotype" w:hAnsi="Palatino Linotype"/>
          <w:bCs/>
          <w:iCs/>
          <w:sz w:val="24"/>
          <w:szCs w:val="24"/>
        </w:rPr>
        <w:t xml:space="preserve">el Sujeto Obligado ratifica su respuesta primigenia </w:t>
      </w:r>
    </w:p>
    <w:p w14:paraId="04C18DEC" w14:textId="0EAD134B" w:rsidR="003D7D19" w:rsidRPr="00D72060" w:rsidRDefault="003D7D19" w:rsidP="00D94E4B">
      <w:pPr>
        <w:pStyle w:val="Prrafodelista"/>
        <w:numPr>
          <w:ilvl w:val="0"/>
          <w:numId w:val="9"/>
        </w:numPr>
        <w:tabs>
          <w:tab w:val="left" w:pos="709"/>
        </w:tabs>
        <w:spacing w:after="0" w:line="360" w:lineRule="auto"/>
        <w:jc w:val="both"/>
        <w:rPr>
          <w:rFonts w:ascii="Palatino Linotype" w:hAnsi="Palatino Linotype"/>
          <w:b/>
          <w:i/>
          <w:sz w:val="24"/>
          <w:szCs w:val="24"/>
        </w:rPr>
      </w:pPr>
      <w:r w:rsidRPr="00D72060">
        <w:rPr>
          <w:rFonts w:ascii="Palatino Linotype" w:hAnsi="Palatino Linotype"/>
          <w:b/>
          <w:bCs/>
          <w:i/>
          <w:sz w:val="24"/>
          <w:szCs w:val="24"/>
        </w:rPr>
        <w:lastRenderedPageBreak/>
        <w:t>IJ.SPH.11355-00105.pdf</w:t>
      </w:r>
      <w:r w:rsidR="00EF60BC" w:rsidRPr="00D72060">
        <w:rPr>
          <w:rFonts w:ascii="Palatino Linotype" w:hAnsi="Palatino Linotype"/>
          <w:b/>
          <w:bCs/>
          <w:i/>
          <w:sz w:val="24"/>
          <w:szCs w:val="24"/>
        </w:rPr>
        <w:t>:</w:t>
      </w:r>
      <w:r w:rsidR="00EF60BC" w:rsidRPr="00D72060">
        <w:rPr>
          <w:rFonts w:ascii="Palatino Linotype" w:hAnsi="Palatino Linotype"/>
          <w:i/>
          <w:sz w:val="24"/>
          <w:szCs w:val="24"/>
        </w:rPr>
        <w:t xml:space="preserve"> </w:t>
      </w:r>
      <w:r w:rsidR="00EF60BC" w:rsidRPr="00D72060">
        <w:rPr>
          <w:rFonts w:ascii="Palatino Linotype" w:hAnsi="Palatino Linotype"/>
          <w:iCs/>
          <w:sz w:val="24"/>
          <w:szCs w:val="24"/>
        </w:rPr>
        <w:t xml:space="preserve">Soporte documental que consta de seis fojas en formato PDF de fecha 10 de octubre de dos mil veinticinco por medio del cual el Sujeto Obligado ratifica su respuesta </w:t>
      </w:r>
      <w:r w:rsidR="00DF04A5" w:rsidRPr="00D72060">
        <w:rPr>
          <w:rFonts w:ascii="Palatino Linotype" w:hAnsi="Palatino Linotype"/>
          <w:iCs/>
          <w:sz w:val="24"/>
          <w:szCs w:val="24"/>
        </w:rPr>
        <w:t xml:space="preserve">manifestando que </w:t>
      </w:r>
      <w:r w:rsidR="00B920B3" w:rsidRPr="00D72060">
        <w:rPr>
          <w:rFonts w:ascii="Palatino Linotype" w:hAnsi="Palatino Linotype"/>
          <w:iCs/>
          <w:sz w:val="24"/>
          <w:szCs w:val="24"/>
        </w:rPr>
        <w:t>bajo el principio de máxima publicidad el recurrente puede</w:t>
      </w:r>
      <w:r w:rsidR="00270A30" w:rsidRPr="00D72060">
        <w:rPr>
          <w:rFonts w:ascii="Palatino Linotype" w:hAnsi="Palatino Linotype"/>
          <w:iCs/>
          <w:sz w:val="24"/>
          <w:szCs w:val="24"/>
        </w:rPr>
        <w:t xml:space="preserve"> ingresar directamente a</w:t>
      </w:r>
      <w:r w:rsidR="00244AA3" w:rsidRPr="00D72060">
        <w:rPr>
          <w:rFonts w:ascii="Palatino Linotype" w:hAnsi="Palatino Linotype"/>
          <w:iCs/>
          <w:sz w:val="24"/>
          <w:szCs w:val="24"/>
        </w:rPr>
        <w:t xml:space="preserve">l directorio del Sujeto Obligado </w:t>
      </w:r>
      <w:r w:rsidR="00347DEC" w:rsidRPr="00D72060">
        <w:rPr>
          <w:rFonts w:ascii="Palatino Linotype" w:hAnsi="Palatino Linotype"/>
          <w:iCs/>
          <w:sz w:val="24"/>
          <w:szCs w:val="24"/>
        </w:rPr>
        <w:t xml:space="preserve">brindando una liga electrónica </w:t>
      </w:r>
      <w:r w:rsidR="006E5946" w:rsidRPr="00D72060">
        <w:rPr>
          <w:rFonts w:ascii="Palatino Linotype" w:hAnsi="Palatino Linotype"/>
          <w:iCs/>
          <w:sz w:val="24"/>
          <w:szCs w:val="24"/>
        </w:rPr>
        <w:t xml:space="preserve">en formato abierto. </w:t>
      </w:r>
    </w:p>
    <w:p w14:paraId="67222B19" w14:textId="77777777" w:rsidR="00784053" w:rsidRPr="00D72060" w:rsidRDefault="00784053" w:rsidP="00784053">
      <w:pPr>
        <w:tabs>
          <w:tab w:val="left" w:pos="709"/>
        </w:tabs>
        <w:spacing w:after="0" w:line="360" w:lineRule="auto"/>
        <w:contextualSpacing/>
        <w:jc w:val="both"/>
        <w:rPr>
          <w:rFonts w:ascii="Palatino Linotype" w:eastAsia="Times New Roman" w:hAnsi="Palatino Linotype" w:cs="Arial"/>
          <w:sz w:val="24"/>
          <w:lang w:val="es-ES_tradnl" w:eastAsia="es-MX"/>
        </w:rPr>
      </w:pPr>
    </w:p>
    <w:p w14:paraId="24DC4C87" w14:textId="77777777" w:rsidR="00784053" w:rsidRPr="00D72060" w:rsidRDefault="00784053" w:rsidP="00784053">
      <w:pPr>
        <w:tabs>
          <w:tab w:val="left" w:pos="709"/>
        </w:tabs>
        <w:spacing w:after="0" w:line="360" w:lineRule="auto"/>
        <w:contextualSpacing/>
        <w:jc w:val="both"/>
        <w:rPr>
          <w:rFonts w:ascii="Palatino Linotype" w:eastAsia="Times New Roman" w:hAnsi="Palatino Linotype" w:cs="Arial"/>
          <w:sz w:val="24"/>
          <w:lang w:val="es-ES_tradnl" w:eastAsia="es-MX"/>
        </w:rPr>
      </w:pPr>
      <w:r w:rsidRPr="00D72060">
        <w:rPr>
          <w:rFonts w:ascii="Palatino Linotype" w:eastAsia="Times New Roman" w:hAnsi="Palatino Linotype" w:cs="Arial"/>
          <w:sz w:val="24"/>
          <w:lang w:val="es-ES_tradnl" w:eastAsia="es-MX"/>
        </w:rPr>
        <w:t xml:space="preserve">En esta misma tesitura, el derecho de acceso a la información pública, consiste en que la información solicitada conste en un soporte documental en cualquiera de sus formas, a saber: </w:t>
      </w:r>
      <w:r w:rsidRPr="00D72060">
        <w:rPr>
          <w:rFonts w:ascii="Palatino Linotype" w:eastAsia="Times New Roman" w:hAnsi="Palatino Linotype" w:cs="Arial"/>
          <w:b/>
          <w:sz w:val="24"/>
          <w:u w:val="single"/>
          <w:lang w:val="es-ES_tradnl"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D72060">
        <w:rPr>
          <w:rFonts w:ascii="Palatino Linotype" w:eastAsia="Times New Roman" w:hAnsi="Palatino Linotype" w:cs="Arial"/>
          <w:sz w:val="24"/>
          <w:lang w:val="es-ES_tradnl" w:eastAsia="es-MX"/>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3270A6D8" w14:textId="77777777" w:rsidR="00784053" w:rsidRPr="00D72060" w:rsidRDefault="00784053" w:rsidP="00784053">
      <w:pPr>
        <w:spacing w:after="0" w:line="360" w:lineRule="auto"/>
        <w:ind w:left="567" w:right="616"/>
        <w:jc w:val="both"/>
        <w:rPr>
          <w:rFonts w:ascii="Palatino Linotype" w:eastAsia="Times New Roman" w:hAnsi="Palatino Linotype" w:cs="Arial"/>
          <w:i/>
          <w:lang w:val="es-ES_tradnl" w:eastAsia="es-MX"/>
        </w:rPr>
      </w:pPr>
      <w:r w:rsidRPr="00D72060">
        <w:rPr>
          <w:rFonts w:ascii="Palatino Linotype" w:eastAsia="Times New Roman" w:hAnsi="Palatino Linotype" w:cs="Arial"/>
          <w:i/>
          <w:lang w:val="es-ES_tradnl" w:eastAsia="es-MX"/>
        </w:rPr>
        <w:t>“</w:t>
      </w:r>
      <w:r w:rsidRPr="00D72060">
        <w:rPr>
          <w:rFonts w:ascii="Palatino Linotype" w:eastAsia="Times New Roman" w:hAnsi="Palatino Linotype" w:cs="Arial"/>
          <w:b/>
          <w:i/>
          <w:lang w:val="es-ES_tradnl" w:eastAsia="es-MX"/>
        </w:rPr>
        <w:t xml:space="preserve">Artículo 3. </w:t>
      </w:r>
      <w:r w:rsidRPr="00D72060">
        <w:rPr>
          <w:rFonts w:ascii="Palatino Linotype" w:eastAsia="Times New Roman" w:hAnsi="Palatino Linotype" w:cs="Arial"/>
          <w:i/>
          <w:lang w:val="es-ES_tradnl" w:eastAsia="es-MX"/>
        </w:rPr>
        <w:t>Para los efectos de la presente Ley se entenderá por:</w:t>
      </w:r>
    </w:p>
    <w:p w14:paraId="26BD711B" w14:textId="77777777" w:rsidR="00784053" w:rsidRPr="00D72060" w:rsidRDefault="00784053" w:rsidP="00784053">
      <w:pPr>
        <w:spacing w:after="0" w:line="360" w:lineRule="auto"/>
        <w:ind w:left="567" w:right="616"/>
        <w:jc w:val="both"/>
        <w:rPr>
          <w:rFonts w:ascii="Palatino Linotype" w:eastAsia="Times New Roman" w:hAnsi="Palatino Linotype" w:cs="Arial"/>
          <w:i/>
          <w:lang w:val="es-ES_tradnl" w:eastAsia="es-MX"/>
        </w:rPr>
      </w:pPr>
      <w:r w:rsidRPr="00D72060">
        <w:rPr>
          <w:rFonts w:ascii="Palatino Linotype" w:eastAsia="Times New Roman" w:hAnsi="Palatino Linotype" w:cs="Arial"/>
          <w:i/>
          <w:lang w:val="es-ES_tradnl" w:eastAsia="es-MX"/>
        </w:rPr>
        <w:t>(…)</w:t>
      </w:r>
    </w:p>
    <w:p w14:paraId="4CA8DAF8" w14:textId="77777777" w:rsidR="00784053" w:rsidRPr="00D72060" w:rsidRDefault="00784053" w:rsidP="00784053">
      <w:pPr>
        <w:spacing w:after="0" w:line="360" w:lineRule="auto"/>
        <w:ind w:left="567" w:right="616"/>
        <w:jc w:val="both"/>
        <w:rPr>
          <w:rFonts w:ascii="Palatino Linotype" w:eastAsia="Times New Roman" w:hAnsi="Palatino Linotype" w:cs="Arial"/>
          <w:i/>
          <w:lang w:val="es-ES_tradnl" w:eastAsia="es-MX"/>
        </w:rPr>
      </w:pPr>
      <w:r w:rsidRPr="00D72060">
        <w:rPr>
          <w:rFonts w:ascii="Palatino Linotype" w:eastAsia="Times New Roman" w:hAnsi="Palatino Linotype" w:cs="Arial"/>
          <w:b/>
          <w:i/>
          <w:lang w:val="es-ES_tradnl" w:eastAsia="es-MX"/>
        </w:rPr>
        <w:t>XI. Documento:</w:t>
      </w:r>
      <w:r w:rsidRPr="00D72060">
        <w:rPr>
          <w:rFonts w:ascii="Palatino Linotype" w:eastAsia="Times New Roman" w:hAnsi="Palatino Linotype" w:cs="Arial"/>
          <w:i/>
          <w:lang w:val="es-ES_tradnl" w:eastAsia="es-MX"/>
        </w:rPr>
        <w:t xml:space="preserve"> Los expedientes, reportes, estudios, actas, resoluciones, oficios, correspondencia, acuerdos, directivas, directrices, circulares, contratos, convenios, instructivos, notas, memorandos, estadísticas o bien, cualquier otro </w:t>
      </w:r>
      <w:r w:rsidRPr="00D72060">
        <w:rPr>
          <w:rFonts w:ascii="Palatino Linotype" w:eastAsia="Times New Roman" w:hAnsi="Palatino Linotype" w:cs="Arial"/>
          <w:b/>
          <w:i/>
          <w:u w:val="single"/>
          <w:lang w:val="es-ES_tradnl" w:eastAsia="es-MX"/>
        </w:rPr>
        <w:t>registro que documente el ejercicio de las facultades, funciones y competencias de los sujetos obligados</w:t>
      </w:r>
      <w:r w:rsidRPr="00D72060">
        <w:rPr>
          <w:rFonts w:ascii="Palatino Linotype" w:eastAsia="Times New Roman" w:hAnsi="Palatino Linotype" w:cs="Arial"/>
          <w:i/>
          <w:u w:val="single"/>
          <w:lang w:val="es-ES_tradnl" w:eastAsia="es-MX"/>
        </w:rPr>
        <w:t>,</w:t>
      </w:r>
      <w:r w:rsidRPr="00D72060">
        <w:rPr>
          <w:rFonts w:ascii="Palatino Linotype" w:eastAsia="Times New Roman" w:hAnsi="Palatino Linotype" w:cs="Arial"/>
          <w:i/>
          <w:lang w:val="es-ES_tradnl" w:eastAsia="es-MX"/>
        </w:rPr>
        <w:t xml:space="preserve"> sus servidores públicos e integrantes, </w:t>
      </w:r>
      <w:r w:rsidRPr="00D72060">
        <w:rPr>
          <w:rFonts w:ascii="Palatino Linotype" w:eastAsia="Times New Roman" w:hAnsi="Palatino Linotype" w:cs="Arial"/>
          <w:b/>
          <w:i/>
          <w:u w:val="single"/>
          <w:lang w:val="es-ES_tradnl" w:eastAsia="es-MX"/>
        </w:rPr>
        <w:t>sin importar su fuente o fecha de elaboración.</w:t>
      </w:r>
      <w:r w:rsidRPr="00D72060">
        <w:rPr>
          <w:rFonts w:ascii="Palatino Linotype" w:eastAsia="Times New Roman" w:hAnsi="Palatino Linotype" w:cs="Arial"/>
          <w:i/>
          <w:lang w:val="es-ES_tradnl" w:eastAsia="es-MX"/>
        </w:rPr>
        <w:t xml:space="preserve"> Los documentos podrán estar en cualquier medio, sea escrito, impreso, sonoro, visual, electrónico, informático u holográfico;</w:t>
      </w:r>
    </w:p>
    <w:p w14:paraId="6A8EE9C2" w14:textId="337525B7" w:rsidR="00784053" w:rsidRPr="00D72060" w:rsidRDefault="00784053" w:rsidP="001826D0">
      <w:pPr>
        <w:spacing w:after="0" w:line="360" w:lineRule="auto"/>
        <w:ind w:left="567" w:right="616"/>
        <w:jc w:val="both"/>
        <w:rPr>
          <w:rFonts w:ascii="Palatino Linotype" w:eastAsia="Times New Roman" w:hAnsi="Palatino Linotype" w:cs="Arial"/>
          <w:i/>
          <w:lang w:val="es-ES_tradnl" w:eastAsia="es-MX"/>
        </w:rPr>
      </w:pPr>
      <w:r w:rsidRPr="00D72060">
        <w:rPr>
          <w:rFonts w:ascii="Palatino Linotype" w:eastAsia="Times New Roman" w:hAnsi="Palatino Linotype" w:cs="Arial"/>
          <w:i/>
          <w:lang w:val="es-ES_tradnl" w:eastAsia="es-MX"/>
        </w:rPr>
        <w:t>(…)”</w:t>
      </w:r>
    </w:p>
    <w:p w14:paraId="07AAA8C6" w14:textId="77777777" w:rsidR="00784053" w:rsidRPr="00D72060" w:rsidRDefault="00784053" w:rsidP="00784053">
      <w:pPr>
        <w:spacing w:before="240" w:after="240" w:line="360" w:lineRule="auto"/>
        <w:ind w:right="49"/>
        <w:contextualSpacing/>
        <w:jc w:val="both"/>
        <w:rPr>
          <w:rFonts w:ascii="Palatino Linotype" w:eastAsia="MS Mincho" w:hAnsi="Palatino Linotype" w:cs="Calibri"/>
          <w:sz w:val="24"/>
          <w:lang w:val="es-ES_tradnl" w:eastAsia="es-MX"/>
        </w:rPr>
      </w:pPr>
      <w:r w:rsidRPr="00D72060">
        <w:rPr>
          <w:rFonts w:ascii="Palatino Linotype" w:eastAsia="Times New Roman" w:hAnsi="Palatino Linotype" w:cs="Arial"/>
          <w:sz w:val="24"/>
          <w:lang w:val="es-ES_tradnl" w:eastAsia="es-MX"/>
        </w:rPr>
        <w:lastRenderedPageBreak/>
        <w:t xml:space="preserve">Además, </w:t>
      </w:r>
      <w:r w:rsidRPr="00D72060">
        <w:rPr>
          <w:rFonts w:ascii="Palatino Linotype" w:eastAsia="MS Mincho" w:hAnsi="Palatino Linotype" w:cs="Calibri"/>
          <w:sz w:val="24"/>
          <w:lang w:val="es-ES_tradnl" w:eastAsia="es-MX"/>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3919599F" w14:textId="77777777" w:rsidR="00784053" w:rsidRPr="00D72060" w:rsidRDefault="00784053" w:rsidP="00784053">
      <w:pPr>
        <w:spacing w:after="0" w:line="360" w:lineRule="auto"/>
        <w:ind w:right="616"/>
        <w:contextualSpacing/>
        <w:jc w:val="both"/>
        <w:rPr>
          <w:rFonts w:ascii="Palatino Linotype" w:eastAsia="Times New Roman" w:hAnsi="Palatino Linotype" w:cs="Arial"/>
          <w:b/>
          <w:i/>
          <w:lang w:val="es-ES_tradnl" w:eastAsia="gl-ES"/>
        </w:rPr>
      </w:pPr>
    </w:p>
    <w:p w14:paraId="1C8FEA40" w14:textId="77777777" w:rsidR="00784053" w:rsidRPr="00D72060" w:rsidRDefault="00784053" w:rsidP="00784053">
      <w:pPr>
        <w:spacing w:after="0" w:line="360" w:lineRule="auto"/>
        <w:ind w:right="-2"/>
        <w:contextualSpacing/>
        <w:jc w:val="both"/>
        <w:rPr>
          <w:rFonts w:ascii="Palatino Linotype" w:eastAsia="Times New Roman" w:hAnsi="Palatino Linotype" w:cs="Arial"/>
          <w:sz w:val="24"/>
        </w:rPr>
      </w:pPr>
      <w:r w:rsidRPr="00D72060">
        <w:rPr>
          <w:rFonts w:ascii="Palatino Linotype" w:eastAsia="Times New Roman" w:hAnsi="Palatino Linotype" w:cs="Arial"/>
          <w:sz w:val="24"/>
        </w:rPr>
        <w:t xml:space="preserve">Expuesto lo anterior, se procede al análisis de la totalidad de las constancias que integran el expediente electrónico del </w:t>
      </w:r>
      <w:r w:rsidRPr="00D72060">
        <w:rPr>
          <w:rFonts w:ascii="Palatino Linotype" w:eastAsia="Times New Roman" w:hAnsi="Palatino Linotype" w:cs="Arial"/>
          <w:b/>
          <w:sz w:val="24"/>
        </w:rPr>
        <w:t>SAIMEX</w:t>
      </w:r>
      <w:r w:rsidRPr="00D72060">
        <w:rPr>
          <w:rFonts w:ascii="Palatino Linotype" w:eastAsia="Times New Roman" w:hAnsi="Palatino Linotype" w:cs="Arial"/>
          <w:sz w:val="24"/>
        </w:rPr>
        <w:t xml:space="preserve">, a efecto de determinar si con la información remitida por </w:t>
      </w:r>
      <w:r w:rsidRPr="00D72060">
        <w:rPr>
          <w:rFonts w:ascii="Palatino Linotype" w:eastAsia="Times New Roman" w:hAnsi="Palatino Linotype" w:cs="Arial"/>
          <w:b/>
          <w:sz w:val="24"/>
        </w:rPr>
        <w:t>El Sujeto Obligado</w:t>
      </w:r>
      <w:r w:rsidRPr="00D72060">
        <w:rPr>
          <w:rFonts w:ascii="Palatino Linotype" w:eastAsia="Times New Roman" w:hAnsi="Palatino Linotype" w:cs="Arial"/>
          <w:sz w:val="24"/>
        </w:rPr>
        <w:t xml:space="preserve"> a través de su respuesta se colma lo requerido en dicha solicitud. </w:t>
      </w:r>
    </w:p>
    <w:p w14:paraId="581A69A6" w14:textId="77777777" w:rsidR="00784053" w:rsidRPr="00D72060" w:rsidRDefault="00784053" w:rsidP="00784053">
      <w:pPr>
        <w:spacing w:after="0" w:line="360" w:lineRule="auto"/>
        <w:ind w:right="-2"/>
        <w:contextualSpacing/>
        <w:jc w:val="both"/>
        <w:rPr>
          <w:rFonts w:ascii="Palatino Linotype" w:eastAsia="Times New Roman" w:hAnsi="Palatino Linotype" w:cs="Arial"/>
          <w:sz w:val="24"/>
        </w:rPr>
      </w:pPr>
    </w:p>
    <w:p w14:paraId="421F27C0" w14:textId="10654069" w:rsidR="00B51AB0" w:rsidRPr="00D72060" w:rsidRDefault="00784053" w:rsidP="001826D0">
      <w:pPr>
        <w:spacing w:after="0" w:line="360" w:lineRule="auto"/>
        <w:ind w:right="-2"/>
        <w:contextualSpacing/>
        <w:jc w:val="both"/>
        <w:rPr>
          <w:rFonts w:ascii="Palatino Linotype" w:eastAsia="Times New Roman" w:hAnsi="Palatino Linotype" w:cs="Arial"/>
          <w:sz w:val="24"/>
        </w:rPr>
      </w:pPr>
      <w:r w:rsidRPr="00D72060">
        <w:rPr>
          <w:rFonts w:ascii="Palatino Linotype" w:eastAsia="Times New Roman" w:hAnsi="Palatino Linotype" w:cs="Arial"/>
          <w:sz w:val="24"/>
        </w:rPr>
        <w:t xml:space="preserve">En este sentido resulta imprescindible traer a colación </w:t>
      </w:r>
      <w:r w:rsidR="003930E1" w:rsidRPr="00D72060">
        <w:rPr>
          <w:rFonts w:ascii="Palatino Linotype" w:eastAsia="Times New Roman" w:hAnsi="Palatino Linotype" w:cs="Arial"/>
          <w:sz w:val="24"/>
        </w:rPr>
        <w:t xml:space="preserve">el </w:t>
      </w:r>
      <w:r w:rsidR="00776C3C" w:rsidRPr="00D72060">
        <w:rPr>
          <w:rFonts w:ascii="Palatino Linotype" w:eastAsia="Times New Roman" w:hAnsi="Palatino Linotype" w:cs="Arial"/>
          <w:sz w:val="24"/>
        </w:rPr>
        <w:t xml:space="preserve">Manual General de Organización de la Secretaría del Trabajo a efecto de advertir que le corresponde a la Subdirección de Personal </w:t>
      </w:r>
      <w:r w:rsidR="00B51AB0" w:rsidRPr="00D72060">
        <w:rPr>
          <w:rFonts w:ascii="Palatino Linotype" w:eastAsia="Times New Roman" w:hAnsi="Palatino Linotype" w:cs="Arial"/>
          <w:sz w:val="24"/>
        </w:rPr>
        <w:t>e</w:t>
      </w:r>
      <w:r w:rsidR="00B51AB0" w:rsidRPr="00D72060">
        <w:rPr>
          <w:rFonts w:ascii="Palatino Linotype" w:hAnsi="Palatino Linotype"/>
          <w:sz w:val="24"/>
          <w:szCs w:val="24"/>
        </w:rPr>
        <w:t xml:space="preserve">fectuar el proceso de reclutamiento, selección de personal, contratación y administración de sueldos y </w:t>
      </w:r>
      <w:r w:rsidR="00670A0D" w:rsidRPr="00D72060">
        <w:rPr>
          <w:rFonts w:ascii="Palatino Linotype" w:hAnsi="Palatino Linotype"/>
          <w:sz w:val="24"/>
          <w:szCs w:val="24"/>
        </w:rPr>
        <w:t>salarios,</w:t>
      </w:r>
      <w:r w:rsidR="00B51AB0" w:rsidRPr="00D72060">
        <w:rPr>
          <w:rFonts w:ascii="Palatino Linotype" w:hAnsi="Palatino Linotype"/>
          <w:sz w:val="24"/>
          <w:szCs w:val="24"/>
        </w:rPr>
        <w:t xml:space="preserve"> así como laborar la plantilla de personal para efectos de presupuesto entre otros conforme lo siguiente; </w:t>
      </w:r>
    </w:p>
    <w:p w14:paraId="21341AFA" w14:textId="77777777" w:rsidR="00776C3C" w:rsidRPr="00D72060" w:rsidRDefault="00776C3C" w:rsidP="001826D0">
      <w:pPr>
        <w:spacing w:after="0" w:line="360" w:lineRule="auto"/>
        <w:ind w:right="-2"/>
        <w:contextualSpacing/>
        <w:jc w:val="both"/>
        <w:rPr>
          <w:rFonts w:ascii="Palatino Linotype" w:eastAsia="Times New Roman" w:hAnsi="Palatino Linotype" w:cs="Arial"/>
          <w:sz w:val="24"/>
        </w:rPr>
      </w:pPr>
    </w:p>
    <w:p w14:paraId="16E487B6" w14:textId="77777777" w:rsidR="004B143D" w:rsidRPr="00D72060" w:rsidRDefault="004B143D" w:rsidP="004B143D">
      <w:pPr>
        <w:spacing w:after="0" w:line="360" w:lineRule="auto"/>
        <w:ind w:left="708" w:right="-2"/>
        <w:contextualSpacing/>
        <w:jc w:val="both"/>
        <w:rPr>
          <w:rFonts w:ascii="Palatino Linotype" w:hAnsi="Palatino Linotype"/>
          <w:b/>
          <w:bCs/>
          <w:i/>
          <w:iCs/>
        </w:rPr>
      </w:pPr>
      <w:r w:rsidRPr="00D72060">
        <w:rPr>
          <w:rFonts w:ascii="Palatino Linotype" w:hAnsi="Palatino Linotype"/>
          <w:b/>
          <w:bCs/>
          <w:i/>
          <w:iCs/>
        </w:rPr>
        <w:t>20900002000400S SUBDIRECCIÓN DE PERSONAL</w:t>
      </w:r>
    </w:p>
    <w:p w14:paraId="5D34D02B" w14:textId="591F0A8C" w:rsidR="001826D0" w:rsidRPr="00D72060" w:rsidRDefault="004B143D" w:rsidP="004B143D">
      <w:pPr>
        <w:spacing w:after="0" w:line="360" w:lineRule="auto"/>
        <w:ind w:left="708" w:right="-2"/>
        <w:contextualSpacing/>
        <w:jc w:val="both"/>
        <w:rPr>
          <w:rFonts w:ascii="Palatino Linotype" w:hAnsi="Palatino Linotype"/>
          <w:i/>
          <w:iCs/>
        </w:rPr>
      </w:pPr>
      <w:r w:rsidRPr="00D72060">
        <w:rPr>
          <w:rFonts w:ascii="Palatino Linotype" w:hAnsi="Palatino Linotype"/>
          <w:b/>
          <w:bCs/>
          <w:i/>
          <w:iCs/>
        </w:rPr>
        <w:lastRenderedPageBreak/>
        <w:t xml:space="preserve"> OBJETIVO</w:t>
      </w:r>
      <w:r w:rsidRPr="00D72060">
        <w:rPr>
          <w:rFonts w:ascii="Palatino Linotype" w:hAnsi="Palatino Linotype"/>
          <w:i/>
          <w:iCs/>
        </w:rPr>
        <w:t>: Gestionar, controlar y supervisar las actividades en materia de desarrollo y administración de personal de las personas servidoras públicas de la Secretaría, conforme a las políticas y prioridades institucionales, y con base en las normas, procedimientos y lineamientos establecidos por la Secretaría de Finanzas.</w:t>
      </w:r>
    </w:p>
    <w:p w14:paraId="0DF54E4C" w14:textId="47C2A556" w:rsidR="00FA5A46" w:rsidRPr="00D72060" w:rsidRDefault="00FA5A46" w:rsidP="004B143D">
      <w:pPr>
        <w:spacing w:after="0" w:line="360" w:lineRule="auto"/>
        <w:ind w:left="708" w:right="-2"/>
        <w:contextualSpacing/>
        <w:jc w:val="both"/>
        <w:rPr>
          <w:rFonts w:ascii="Palatino Linotype" w:hAnsi="Palatino Linotype"/>
          <w:i/>
          <w:iCs/>
        </w:rPr>
      </w:pPr>
      <w:r w:rsidRPr="00D72060">
        <w:rPr>
          <w:rFonts w:ascii="Palatino Linotype" w:hAnsi="Palatino Linotype"/>
          <w:i/>
          <w:iCs/>
        </w:rPr>
        <w:t>…</w:t>
      </w:r>
    </w:p>
    <w:p w14:paraId="746EBD01" w14:textId="77777777" w:rsidR="00FA5A46" w:rsidRPr="00D72060" w:rsidRDefault="00FA5A46" w:rsidP="004B143D">
      <w:pPr>
        <w:spacing w:after="0" w:line="360" w:lineRule="auto"/>
        <w:ind w:left="708" w:right="-2"/>
        <w:contextualSpacing/>
        <w:jc w:val="both"/>
        <w:rPr>
          <w:rFonts w:ascii="Palatino Linotype" w:hAnsi="Palatino Linotype"/>
          <w:i/>
          <w:iCs/>
        </w:rPr>
      </w:pPr>
      <w:r w:rsidRPr="00D72060">
        <w:rPr>
          <w:rFonts w:ascii="Palatino Linotype" w:hAnsi="Palatino Linotype"/>
          <w:i/>
          <w:iCs/>
        </w:rPr>
        <w:t xml:space="preserve">− Efectuar el proceso de reclutamiento, selección de personal, contratación y administración de sueldos y salarios, entre otros, que determine la Secretaría de Finanzas. </w:t>
      </w:r>
    </w:p>
    <w:p w14:paraId="15E25617" w14:textId="12179B06" w:rsidR="00695346" w:rsidRPr="00D72060" w:rsidRDefault="00695346" w:rsidP="004B143D">
      <w:pPr>
        <w:spacing w:after="0" w:line="360" w:lineRule="auto"/>
        <w:ind w:left="708" w:right="-2"/>
        <w:contextualSpacing/>
        <w:jc w:val="both"/>
        <w:rPr>
          <w:rFonts w:ascii="Palatino Linotype" w:hAnsi="Palatino Linotype"/>
          <w:i/>
          <w:iCs/>
        </w:rPr>
      </w:pPr>
      <w:r w:rsidRPr="00D72060">
        <w:rPr>
          <w:rFonts w:ascii="Palatino Linotype" w:hAnsi="Palatino Linotype"/>
          <w:i/>
          <w:iCs/>
        </w:rPr>
        <w:t>…</w:t>
      </w:r>
    </w:p>
    <w:p w14:paraId="0D428E68" w14:textId="2A12A5E2" w:rsidR="00FA5A46" w:rsidRPr="00D72060" w:rsidRDefault="00FA5A46" w:rsidP="004B143D">
      <w:pPr>
        <w:spacing w:after="0" w:line="360" w:lineRule="auto"/>
        <w:ind w:left="708" w:right="-2"/>
        <w:contextualSpacing/>
        <w:jc w:val="both"/>
        <w:rPr>
          <w:rFonts w:ascii="Palatino Linotype" w:hAnsi="Palatino Linotype"/>
          <w:i/>
          <w:iCs/>
        </w:rPr>
      </w:pPr>
      <w:r w:rsidRPr="00D72060">
        <w:rPr>
          <w:rFonts w:ascii="Palatino Linotype" w:hAnsi="Palatino Linotype"/>
          <w:i/>
          <w:iCs/>
        </w:rPr>
        <w:t xml:space="preserve">− Elaborar y analizar estadísticas referentes </w:t>
      </w:r>
      <w:r w:rsidR="00822275" w:rsidRPr="00D72060">
        <w:rPr>
          <w:rFonts w:ascii="Palatino Linotype" w:hAnsi="Palatino Linotype"/>
          <w:i/>
          <w:iCs/>
        </w:rPr>
        <w:t>a la integración de plazas, número de personas servidoras públicas, gastos de servicios personales y otros indicadores en la materia.</w:t>
      </w:r>
    </w:p>
    <w:p w14:paraId="7089EC54" w14:textId="4E6F2AA7" w:rsidR="00695346" w:rsidRPr="00D72060" w:rsidRDefault="00695346" w:rsidP="004B143D">
      <w:pPr>
        <w:spacing w:after="0" w:line="360" w:lineRule="auto"/>
        <w:ind w:left="708" w:right="-2"/>
        <w:contextualSpacing/>
        <w:jc w:val="both"/>
        <w:rPr>
          <w:rFonts w:ascii="Palatino Linotype" w:hAnsi="Palatino Linotype"/>
          <w:i/>
          <w:iCs/>
        </w:rPr>
      </w:pPr>
      <w:r w:rsidRPr="00D72060">
        <w:rPr>
          <w:rFonts w:ascii="Palatino Linotype" w:hAnsi="Palatino Linotype"/>
          <w:i/>
          <w:iCs/>
        </w:rPr>
        <w:t>…</w:t>
      </w:r>
    </w:p>
    <w:p w14:paraId="49C8412F" w14:textId="7EF207DA" w:rsidR="00A324D2" w:rsidRPr="00D72060" w:rsidRDefault="00A324D2" w:rsidP="004B143D">
      <w:pPr>
        <w:spacing w:after="0" w:line="360" w:lineRule="auto"/>
        <w:ind w:left="708" w:right="-2"/>
        <w:contextualSpacing/>
        <w:jc w:val="both"/>
        <w:rPr>
          <w:rFonts w:ascii="Palatino Linotype" w:hAnsi="Palatino Linotype"/>
          <w:i/>
          <w:iCs/>
        </w:rPr>
      </w:pPr>
      <w:r w:rsidRPr="00D72060">
        <w:rPr>
          <w:rFonts w:ascii="Palatino Linotype" w:hAnsi="Palatino Linotype"/>
          <w:i/>
          <w:iCs/>
        </w:rPr>
        <w:t>− Controlar y supervisar los registros de asistencia, ausencias y comisiones del personal de la Secretaría del Trabajo, de conformidad con la normatividad establecida.</w:t>
      </w:r>
    </w:p>
    <w:p w14:paraId="141D45F1" w14:textId="2FDB07A4" w:rsidR="0082146E" w:rsidRPr="00D72060" w:rsidRDefault="0082146E" w:rsidP="004B143D">
      <w:pPr>
        <w:spacing w:after="0" w:line="360" w:lineRule="auto"/>
        <w:ind w:left="708" w:right="-2"/>
        <w:contextualSpacing/>
        <w:jc w:val="both"/>
        <w:rPr>
          <w:rFonts w:ascii="Palatino Linotype" w:hAnsi="Palatino Linotype"/>
          <w:i/>
          <w:iCs/>
        </w:rPr>
      </w:pPr>
      <w:r w:rsidRPr="00D72060">
        <w:rPr>
          <w:rFonts w:ascii="Palatino Linotype" w:hAnsi="Palatino Linotype"/>
          <w:i/>
          <w:iCs/>
        </w:rPr>
        <w:t>….</w:t>
      </w:r>
    </w:p>
    <w:p w14:paraId="02A2D99A" w14:textId="1D272126" w:rsidR="0082146E" w:rsidRPr="00D72060" w:rsidRDefault="0082146E" w:rsidP="004B143D">
      <w:pPr>
        <w:spacing w:after="0" w:line="360" w:lineRule="auto"/>
        <w:ind w:left="708" w:right="-2"/>
        <w:contextualSpacing/>
        <w:jc w:val="both"/>
        <w:rPr>
          <w:rFonts w:ascii="Palatino Linotype" w:hAnsi="Palatino Linotype"/>
          <w:i/>
          <w:iCs/>
        </w:rPr>
      </w:pPr>
      <w:r w:rsidRPr="00D72060">
        <w:rPr>
          <w:rFonts w:ascii="Palatino Linotype" w:hAnsi="Palatino Linotype"/>
          <w:i/>
          <w:iCs/>
        </w:rPr>
        <w:t>− Elaborar la plantilla de personal para efectos de presupuesto, ampliación de recursos y estudios de reestructuración, así como mantenerla periódicamente actualizada.</w:t>
      </w:r>
    </w:p>
    <w:p w14:paraId="34E1C14D" w14:textId="77777777" w:rsidR="00784053" w:rsidRPr="00D72060" w:rsidRDefault="00784053" w:rsidP="00784053">
      <w:pPr>
        <w:spacing w:after="0" w:line="360" w:lineRule="auto"/>
        <w:ind w:left="708" w:right="-2"/>
        <w:contextualSpacing/>
        <w:jc w:val="both"/>
        <w:rPr>
          <w:rFonts w:ascii="Palatino Linotype" w:eastAsia="Times New Roman" w:hAnsi="Palatino Linotype" w:cs="Arial"/>
          <w:sz w:val="24"/>
        </w:rPr>
      </w:pPr>
    </w:p>
    <w:p w14:paraId="53C16649" w14:textId="716372EE" w:rsidR="00784053" w:rsidRPr="00D72060" w:rsidRDefault="00784053" w:rsidP="00784053">
      <w:pPr>
        <w:spacing w:after="0" w:line="360" w:lineRule="auto"/>
        <w:jc w:val="both"/>
        <w:rPr>
          <w:rFonts w:ascii="Palatino Linotype" w:hAnsi="Palatino Linotype"/>
          <w:sz w:val="24"/>
          <w:szCs w:val="24"/>
        </w:rPr>
      </w:pPr>
      <w:r w:rsidRPr="00D72060">
        <w:rPr>
          <w:rFonts w:ascii="Palatino Linotype" w:eastAsia="Times New Roman" w:hAnsi="Palatino Linotype" w:cs="Arial"/>
          <w:sz w:val="24"/>
          <w:lang w:val="es-ES_tradnl" w:eastAsia="es-MX"/>
        </w:rPr>
        <w:t xml:space="preserve">Así conforme la respuesta brindada por </w:t>
      </w:r>
      <w:r w:rsidR="008504B9" w:rsidRPr="00D72060">
        <w:rPr>
          <w:rFonts w:ascii="Palatino Linotype" w:eastAsia="Times New Roman" w:hAnsi="Palatino Linotype" w:cs="Palatino Linotype"/>
          <w:color w:val="000000"/>
          <w:sz w:val="24"/>
          <w:lang w:eastAsia="es-MX"/>
        </w:rPr>
        <w:t xml:space="preserve">la Subdirección de Organización y Personal </w:t>
      </w:r>
      <w:r w:rsidR="00E81E8F" w:rsidRPr="00D72060">
        <w:rPr>
          <w:rFonts w:ascii="Palatino Linotype" w:hAnsi="Palatino Linotype" w:cs="Arial"/>
          <w:bCs/>
          <w:sz w:val="24"/>
          <w:szCs w:val="24"/>
        </w:rPr>
        <w:t xml:space="preserve">este Instituto advierte que en términos de lo establecido por el artículo 162 de la Ley de Transparencia Local es el servidor público habilitado que en </w:t>
      </w:r>
      <w:r w:rsidR="0020775C" w:rsidRPr="00D72060">
        <w:rPr>
          <w:rFonts w:ascii="Palatino Linotype" w:hAnsi="Palatino Linotype" w:cs="Arial"/>
          <w:bCs/>
          <w:sz w:val="24"/>
          <w:szCs w:val="24"/>
        </w:rPr>
        <w:t>el ámbito de sus atribuciones</w:t>
      </w:r>
      <w:r w:rsidR="00E81E8F" w:rsidRPr="00D72060">
        <w:rPr>
          <w:rFonts w:ascii="Palatino Linotype" w:hAnsi="Palatino Linotype" w:cs="Arial"/>
          <w:bCs/>
          <w:sz w:val="24"/>
          <w:szCs w:val="24"/>
        </w:rPr>
        <w:t xml:space="preserve"> quien posee, genera o administra la información requerida por el Recurrente</w:t>
      </w:r>
      <w:r w:rsidR="0020775C" w:rsidRPr="00D72060">
        <w:rPr>
          <w:rFonts w:ascii="Palatino Linotype" w:hAnsi="Palatino Linotype" w:cs="Arial"/>
          <w:bCs/>
          <w:sz w:val="24"/>
          <w:szCs w:val="24"/>
        </w:rPr>
        <w:t xml:space="preserve"> como lo es l</w:t>
      </w:r>
      <w:r w:rsidR="0020775C" w:rsidRPr="00D72060">
        <w:rPr>
          <w:rFonts w:ascii="Palatino Linotype" w:eastAsia="Times New Roman" w:hAnsi="Palatino Linotype" w:cs="Palatino Linotype"/>
          <w:color w:val="000000"/>
          <w:sz w:val="24"/>
          <w:szCs w:val="24"/>
          <w:lang w:eastAsia="es-MX"/>
        </w:rPr>
        <w:t>a adscripción, categoría, horario, registra asistencia y funciones de la persona referida en solicitud</w:t>
      </w:r>
      <w:r w:rsidR="00E81E8F" w:rsidRPr="00D72060">
        <w:rPr>
          <w:rFonts w:ascii="Palatino Linotype" w:hAnsi="Palatino Linotype" w:cs="Arial"/>
          <w:bCs/>
          <w:sz w:val="24"/>
          <w:szCs w:val="24"/>
        </w:rPr>
        <w:t>, sin embargo manifestó que</w:t>
      </w:r>
      <w:r w:rsidR="0020775C" w:rsidRPr="00D72060">
        <w:rPr>
          <w:rFonts w:ascii="Palatino Linotype" w:hAnsi="Palatino Linotype"/>
          <w:sz w:val="24"/>
          <w:szCs w:val="24"/>
        </w:rPr>
        <w:t xml:space="preserve"> </w:t>
      </w:r>
      <w:r w:rsidR="008504B9" w:rsidRPr="00D72060">
        <w:rPr>
          <w:rFonts w:ascii="Palatino Linotype" w:eastAsia="Times New Roman" w:hAnsi="Palatino Linotype" w:cs="Palatino Linotype"/>
          <w:color w:val="000000"/>
          <w:sz w:val="24"/>
          <w:lang w:eastAsia="es-MX"/>
        </w:rPr>
        <w:t xml:space="preserve">después de realizar una búsqueda exhaustiva, minuciosa y razonable en la plantilla de personal, base de datos y expedientes de personal </w:t>
      </w:r>
      <w:r w:rsidR="008504B9" w:rsidRPr="00D72060">
        <w:rPr>
          <w:rFonts w:ascii="Palatino Linotype" w:eastAsia="Times New Roman" w:hAnsi="Palatino Linotype" w:cs="Palatino Linotype"/>
          <w:color w:val="000000"/>
          <w:sz w:val="24"/>
          <w:lang w:eastAsia="es-MX"/>
        </w:rPr>
        <w:lastRenderedPageBreak/>
        <w:t>que obra en la Subdirección de Organización y Personal de la Secretar</w:t>
      </w:r>
      <w:r w:rsidR="00E725CB" w:rsidRPr="00D72060">
        <w:rPr>
          <w:rFonts w:ascii="Palatino Linotype" w:eastAsia="Times New Roman" w:hAnsi="Palatino Linotype" w:cs="Palatino Linotype"/>
          <w:color w:val="000000"/>
          <w:sz w:val="24"/>
          <w:lang w:eastAsia="es-MX"/>
        </w:rPr>
        <w:t>í</w:t>
      </w:r>
      <w:r w:rsidR="008504B9" w:rsidRPr="00D72060">
        <w:rPr>
          <w:rFonts w:ascii="Palatino Linotype" w:eastAsia="Times New Roman" w:hAnsi="Palatino Linotype" w:cs="Palatino Linotype"/>
          <w:color w:val="000000"/>
          <w:sz w:val="24"/>
          <w:lang w:eastAsia="es-MX"/>
        </w:rPr>
        <w:t xml:space="preserve">a del Trabajo, concluye que </w:t>
      </w:r>
      <w:r w:rsidR="008504B9" w:rsidRPr="00D72060">
        <w:rPr>
          <w:rFonts w:ascii="Palatino Linotype" w:eastAsia="Times New Roman" w:hAnsi="Palatino Linotype" w:cs="Palatino Linotype"/>
          <w:b/>
          <w:color w:val="000000"/>
          <w:sz w:val="24"/>
          <w:lang w:eastAsia="es-MX"/>
        </w:rPr>
        <w:t>no existen registros en sector central de la persona solicitada.</w:t>
      </w:r>
    </w:p>
    <w:p w14:paraId="3D7DEB04" w14:textId="77777777" w:rsidR="00784053" w:rsidRPr="00D72060" w:rsidRDefault="00784053" w:rsidP="00784053">
      <w:pPr>
        <w:tabs>
          <w:tab w:val="left" w:pos="709"/>
        </w:tabs>
        <w:spacing w:after="0" w:line="360" w:lineRule="auto"/>
        <w:contextualSpacing/>
        <w:jc w:val="both"/>
        <w:rPr>
          <w:rFonts w:ascii="Palatino Linotype" w:eastAsia="Times New Roman" w:hAnsi="Palatino Linotype" w:cs="Arial"/>
          <w:sz w:val="24"/>
          <w:lang w:val="es-ES_tradnl" w:eastAsia="es-MX"/>
        </w:rPr>
      </w:pPr>
    </w:p>
    <w:p w14:paraId="22ADD2E5" w14:textId="77777777" w:rsidR="00784053" w:rsidRPr="00D72060" w:rsidRDefault="00784053" w:rsidP="00784053">
      <w:pPr>
        <w:tabs>
          <w:tab w:val="left" w:pos="709"/>
        </w:tabs>
        <w:spacing w:after="0" w:line="360" w:lineRule="auto"/>
        <w:contextualSpacing/>
        <w:jc w:val="both"/>
        <w:rPr>
          <w:rFonts w:ascii="Palatino Linotype" w:eastAsia="Times New Roman" w:hAnsi="Palatino Linotype" w:cs="Arial"/>
          <w:sz w:val="24"/>
          <w:lang w:val="es-ES_tradnl" w:eastAsia="es-MX"/>
        </w:rPr>
      </w:pPr>
      <w:r w:rsidRPr="00D72060">
        <w:rPr>
          <w:rFonts w:ascii="Palatino Linotype" w:hAnsi="Palatino Linotype"/>
          <w:sz w:val="24"/>
          <w:szCs w:val="24"/>
        </w:rPr>
        <w:t>Entonces ser debe recordar que</w:t>
      </w:r>
      <w:r w:rsidRPr="00D72060">
        <w:rPr>
          <w:rFonts w:ascii="Palatino Linotype" w:eastAsia="Times New Roman" w:hAnsi="Palatino Linotype" w:cs="Arial"/>
          <w:sz w:val="24"/>
          <w:lang w:val="es-ES_tradnl" w:eastAsia="es-MX"/>
        </w:rPr>
        <w:t xml:space="preserv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p>
    <w:p w14:paraId="018057E3" w14:textId="77777777" w:rsidR="00784053" w:rsidRPr="00D72060" w:rsidRDefault="00784053" w:rsidP="00784053">
      <w:pPr>
        <w:tabs>
          <w:tab w:val="left" w:pos="709"/>
        </w:tabs>
        <w:spacing w:after="0" w:line="360" w:lineRule="auto"/>
        <w:contextualSpacing/>
        <w:jc w:val="both"/>
        <w:rPr>
          <w:rFonts w:ascii="Palatino Linotype" w:eastAsia="Times New Roman" w:hAnsi="Palatino Linotype" w:cs="Arial"/>
          <w:i/>
          <w:lang w:val="es-ES_tradnl" w:eastAsia="es-MX"/>
        </w:rPr>
      </w:pPr>
    </w:p>
    <w:p w14:paraId="33B857E3" w14:textId="728CEAB9" w:rsidR="00784053" w:rsidRPr="00D72060" w:rsidRDefault="00784053" w:rsidP="00784053">
      <w:pPr>
        <w:pBdr>
          <w:top w:val="nil"/>
          <w:left w:val="nil"/>
          <w:bottom w:val="nil"/>
          <w:right w:val="nil"/>
          <w:between w:val="nil"/>
        </w:pBdr>
        <w:spacing w:line="360" w:lineRule="auto"/>
        <w:jc w:val="both"/>
        <w:rPr>
          <w:rFonts w:ascii="Palatino Linotype" w:hAnsi="Palatino Linotype" w:cs="Arial"/>
          <w:bCs/>
          <w:sz w:val="24"/>
          <w:szCs w:val="24"/>
        </w:rPr>
      </w:pPr>
      <w:r w:rsidRPr="00D72060">
        <w:rPr>
          <w:rFonts w:ascii="Palatino Linotype" w:eastAsia="Palatino Linotype" w:hAnsi="Palatino Linotype" w:cs="Palatino Linotype"/>
          <w:color w:val="000000"/>
          <w:sz w:val="24"/>
          <w:szCs w:val="24"/>
        </w:rPr>
        <w:t>En este sentido se debe advertir que en respuesta</w:t>
      </w:r>
      <w:r w:rsidR="0020775C" w:rsidRPr="00D72060">
        <w:rPr>
          <w:rFonts w:ascii="Palatino Linotype" w:eastAsia="Palatino Linotype" w:hAnsi="Palatino Linotype" w:cs="Palatino Linotype"/>
          <w:color w:val="000000"/>
          <w:sz w:val="24"/>
          <w:szCs w:val="24"/>
        </w:rPr>
        <w:t xml:space="preserve"> el Sujeto Obligado a través de</w:t>
      </w:r>
      <w:r w:rsidRPr="00D72060">
        <w:rPr>
          <w:rFonts w:ascii="Palatino Linotype" w:eastAsia="Palatino Linotype" w:hAnsi="Palatino Linotype" w:cs="Palatino Linotype"/>
          <w:color w:val="000000"/>
          <w:sz w:val="24"/>
          <w:szCs w:val="24"/>
        </w:rPr>
        <w:t xml:space="preserve"> </w:t>
      </w:r>
      <w:r w:rsidR="0020775C" w:rsidRPr="00D72060">
        <w:rPr>
          <w:rFonts w:ascii="Palatino Linotype" w:eastAsia="Times New Roman" w:hAnsi="Palatino Linotype" w:cs="Palatino Linotype"/>
          <w:color w:val="000000"/>
          <w:sz w:val="24"/>
          <w:lang w:eastAsia="es-MX"/>
        </w:rPr>
        <w:t>la Subdirección de Organización y Personal</w:t>
      </w:r>
      <w:r w:rsidR="0020775C" w:rsidRPr="00D72060">
        <w:rPr>
          <w:rFonts w:ascii="Palatino Linotype" w:hAnsi="Palatino Linotype" w:cs="Arial"/>
          <w:bCs/>
          <w:sz w:val="24"/>
          <w:szCs w:val="24"/>
        </w:rPr>
        <w:t xml:space="preserve"> </w:t>
      </w:r>
      <w:r w:rsidRPr="00D72060">
        <w:rPr>
          <w:rFonts w:ascii="Palatino Linotype" w:hAnsi="Palatino Linotype" w:cs="Arial"/>
          <w:bCs/>
          <w:sz w:val="24"/>
          <w:szCs w:val="24"/>
        </w:rPr>
        <w:t>se manifestó en sentido negativo al referir que el Sujeto Obligado no cuenta con empresas con el giro descrito por el Recurrente</w:t>
      </w:r>
      <w:r w:rsidRPr="00D72060">
        <w:rPr>
          <w:rFonts w:ascii="Palatino Linotype" w:eastAsia="Palatino Linotype" w:hAnsi="Palatino Linotype" w:cs="Palatino Linotype"/>
          <w:color w:val="000000"/>
          <w:sz w:val="24"/>
          <w:szCs w:val="24"/>
        </w:rPr>
        <w:t xml:space="preserve"> </w:t>
      </w:r>
      <w:r w:rsidRPr="00D72060">
        <w:rPr>
          <w:rFonts w:ascii="Palatino Linotype" w:hAnsi="Palatino Linotype"/>
          <w:sz w:val="24"/>
          <w:szCs w:val="24"/>
        </w:rPr>
        <w:t xml:space="preserve">por </w:t>
      </w:r>
      <w:r w:rsidRPr="00D72060">
        <w:rPr>
          <w:rFonts w:ascii="Palatino Linotype" w:eastAsia="Palatino Linotype" w:hAnsi="Palatino Linotype" w:cs="Palatino Linotype"/>
          <w:sz w:val="24"/>
          <w:szCs w:val="24"/>
        </w:rPr>
        <w:t xml:space="preserve">lo tanto, es de referir que nos encontramos, ante hechos negativos, resultando aplicable la siguiente tesis: </w:t>
      </w:r>
    </w:p>
    <w:p w14:paraId="421070B0" w14:textId="77777777" w:rsidR="00784053" w:rsidRPr="00D72060" w:rsidRDefault="00784053" w:rsidP="00784053">
      <w:pPr>
        <w:pBdr>
          <w:top w:val="nil"/>
          <w:left w:val="nil"/>
          <w:bottom w:val="nil"/>
          <w:right w:val="nil"/>
          <w:between w:val="nil"/>
        </w:pBdr>
        <w:ind w:left="1134" w:right="900"/>
        <w:jc w:val="both"/>
        <w:rPr>
          <w:rFonts w:ascii="Palatino Linotype" w:eastAsia="Palatino Linotype" w:hAnsi="Palatino Linotype" w:cs="Palatino Linotype"/>
          <w:i/>
          <w:color w:val="000000"/>
        </w:rPr>
      </w:pPr>
      <w:r w:rsidRPr="00D72060">
        <w:rPr>
          <w:rFonts w:ascii="Palatino Linotype" w:eastAsia="Palatino Linotype" w:hAnsi="Palatino Linotype" w:cs="Palatino Linotype"/>
          <w:i/>
          <w:color w:val="000000"/>
        </w:rPr>
        <w:t>«</w:t>
      </w:r>
      <w:r w:rsidRPr="00D72060">
        <w:rPr>
          <w:rFonts w:ascii="Palatino Linotype" w:eastAsia="Palatino Linotype" w:hAnsi="Palatino Linotype" w:cs="Palatino Linotype"/>
          <w:b/>
          <w:i/>
          <w:color w:val="000000"/>
        </w:rPr>
        <w:t>HECHOS NEGATIVOS, NO SON SUSCEPTIBLES DE DEMOSTRACIÓN.</w:t>
      </w:r>
    </w:p>
    <w:p w14:paraId="0BBFF163" w14:textId="77777777" w:rsidR="00784053" w:rsidRPr="00D72060" w:rsidRDefault="00784053" w:rsidP="00784053">
      <w:pPr>
        <w:pBdr>
          <w:top w:val="nil"/>
          <w:left w:val="nil"/>
          <w:bottom w:val="nil"/>
          <w:right w:val="nil"/>
          <w:between w:val="nil"/>
        </w:pBdr>
        <w:ind w:left="1134" w:right="900"/>
        <w:jc w:val="both"/>
        <w:rPr>
          <w:rFonts w:ascii="Palatino Linotype" w:eastAsia="Palatino Linotype" w:hAnsi="Palatino Linotype" w:cs="Palatino Linotype"/>
          <w:i/>
          <w:color w:val="000000"/>
        </w:rPr>
      </w:pPr>
      <w:r w:rsidRPr="00D72060">
        <w:rPr>
          <w:rFonts w:ascii="Palatino Linotype" w:eastAsia="Palatino Linotype" w:hAnsi="Palatino Linotype" w:cs="Palatino Linotype"/>
          <w:i/>
          <w:color w:val="000000"/>
        </w:rPr>
        <w:t>Tratándose de un hecho negativo, el Juez no tiene por qué invocar prueba alguna de la que se desprenda, ya que es bien sabido que esta clase de hechos no son susceptibles de demostración.</w:t>
      </w:r>
    </w:p>
    <w:p w14:paraId="5D9C0BE0" w14:textId="77777777" w:rsidR="00784053" w:rsidRPr="00D72060" w:rsidRDefault="00784053" w:rsidP="00784053">
      <w:pPr>
        <w:pBdr>
          <w:top w:val="nil"/>
          <w:left w:val="nil"/>
          <w:bottom w:val="nil"/>
          <w:right w:val="nil"/>
          <w:between w:val="nil"/>
        </w:pBdr>
        <w:ind w:left="1134" w:right="900"/>
        <w:jc w:val="both"/>
        <w:rPr>
          <w:rFonts w:ascii="Palatino Linotype" w:eastAsia="Palatino Linotype" w:hAnsi="Palatino Linotype" w:cs="Palatino Linotype"/>
          <w:i/>
          <w:color w:val="000000"/>
          <w:sz w:val="20"/>
          <w:szCs w:val="20"/>
        </w:rPr>
      </w:pPr>
      <w:r w:rsidRPr="00D72060">
        <w:rPr>
          <w:rFonts w:ascii="Palatino Linotype" w:eastAsia="Palatino Linotype" w:hAnsi="Palatino Linotype" w:cs="Palatino Linotype"/>
          <w:i/>
          <w:color w:val="000000"/>
          <w:sz w:val="20"/>
          <w:szCs w:val="20"/>
        </w:rPr>
        <w:t>Amparo en revisión 2022/61. José García Florín (Menor). 9 de octubre de 1961. Cinco votos. Ponente: José Rivera Pérez Campos</w:t>
      </w:r>
    </w:p>
    <w:p w14:paraId="468070F5" w14:textId="77777777" w:rsidR="00784053" w:rsidRPr="00D72060" w:rsidRDefault="00784053" w:rsidP="00784053">
      <w:pPr>
        <w:spacing w:line="360" w:lineRule="auto"/>
        <w:jc w:val="both"/>
        <w:rPr>
          <w:rFonts w:ascii="Palatino Linotype" w:eastAsia="Palatino Linotype" w:hAnsi="Palatino Linotype" w:cs="Palatino Linotype"/>
          <w:sz w:val="24"/>
          <w:szCs w:val="24"/>
        </w:rPr>
      </w:pPr>
    </w:p>
    <w:p w14:paraId="487A4603" w14:textId="77777777" w:rsidR="00784053" w:rsidRPr="00D72060" w:rsidRDefault="00784053" w:rsidP="00784053">
      <w:pPr>
        <w:spacing w:line="360" w:lineRule="auto"/>
        <w:jc w:val="both"/>
        <w:rPr>
          <w:rFonts w:ascii="Palatino Linotype" w:eastAsia="Palatino Linotype" w:hAnsi="Palatino Linotype" w:cs="Palatino Linotype"/>
          <w:color w:val="000000"/>
          <w:sz w:val="24"/>
          <w:szCs w:val="24"/>
        </w:rPr>
      </w:pPr>
      <w:r w:rsidRPr="00D72060">
        <w:rPr>
          <w:rFonts w:ascii="Palatino Linotype" w:eastAsia="Palatino Linotype" w:hAnsi="Palatino Linotype" w:cs="Palatino Linotype"/>
          <w:sz w:val="24"/>
          <w:szCs w:val="24"/>
        </w:rPr>
        <w:lastRenderedPageBreak/>
        <w:t xml:space="preserve">De lo que se desprende que es materialmente imposible realizar la entrega de alguna documental que no ha generado el </w:t>
      </w:r>
      <w:r w:rsidRPr="00D72060">
        <w:rPr>
          <w:rFonts w:ascii="Palatino Linotype" w:eastAsia="Palatino Linotype" w:hAnsi="Palatino Linotype" w:cs="Palatino Linotype"/>
          <w:b/>
          <w:sz w:val="24"/>
          <w:szCs w:val="24"/>
        </w:rPr>
        <w:t>SUJETO OBLIGADO</w:t>
      </w:r>
      <w:r w:rsidRPr="00D72060">
        <w:rPr>
          <w:rFonts w:ascii="Palatino Linotype" w:eastAsia="Palatino Linotype" w:hAnsi="Palatino Linotype" w:cs="Palatino Linotype"/>
          <w:sz w:val="24"/>
          <w:szCs w:val="24"/>
        </w:rPr>
        <w:t xml:space="preserve">. </w:t>
      </w:r>
      <w:r w:rsidRPr="00D72060">
        <w:rPr>
          <w:rFonts w:ascii="Palatino Linotype" w:eastAsia="Palatino Linotype" w:hAnsi="Palatino Linotype" w:cs="Palatino Linotype"/>
          <w:color w:val="000000"/>
          <w:sz w:val="24"/>
          <w:szCs w:val="24"/>
        </w:rPr>
        <w:t>Al respecto, este Órgano Garante carece de facultades para dudar de la veracidad de la respuesta emitida pues no está facultado para pronunciarse sobre la veracidad de la información que los Sujetos Obligados ponen a disposición de los solicitantes; situación que se aleja de las atribuciones de este Instituto.</w:t>
      </w:r>
    </w:p>
    <w:p w14:paraId="15DCC738" w14:textId="77777777" w:rsidR="00784053" w:rsidRPr="00D72060" w:rsidRDefault="00784053" w:rsidP="00784053">
      <w:pPr>
        <w:spacing w:after="0" w:line="360" w:lineRule="auto"/>
        <w:jc w:val="both"/>
        <w:rPr>
          <w:rFonts w:ascii="Palatino Linotype" w:eastAsia="Times New Roman" w:hAnsi="Palatino Linotype" w:cs="Arial"/>
          <w:sz w:val="24"/>
          <w:szCs w:val="24"/>
          <w:lang w:eastAsia="es-ES"/>
        </w:rPr>
      </w:pPr>
    </w:p>
    <w:p w14:paraId="1142A800" w14:textId="54864EB3" w:rsidR="00784053" w:rsidRPr="00D72060" w:rsidRDefault="00784053" w:rsidP="0020775C">
      <w:pPr>
        <w:spacing w:after="0" w:line="360" w:lineRule="auto"/>
        <w:jc w:val="both"/>
        <w:rPr>
          <w:rFonts w:ascii="Palatino Linotype" w:eastAsia="Times New Roman" w:hAnsi="Palatino Linotype" w:cs="Arial"/>
          <w:sz w:val="24"/>
          <w:szCs w:val="24"/>
          <w:lang w:eastAsia="es-ES"/>
        </w:rPr>
      </w:pPr>
      <w:r w:rsidRPr="00D72060">
        <w:rPr>
          <w:rFonts w:ascii="Palatino Linotype" w:eastAsia="Times New Roman" w:hAnsi="Palatino Linotype" w:cs="Arial"/>
          <w:sz w:val="24"/>
          <w:szCs w:val="24"/>
          <w:lang w:eastAsia="es-ES"/>
        </w:rPr>
        <w:t xml:space="preserve">No pasa por desapercibido que </w:t>
      </w:r>
      <w:r w:rsidR="0020775C" w:rsidRPr="00D72060">
        <w:rPr>
          <w:rFonts w:ascii="Palatino Linotype" w:eastAsia="Times New Roman" w:hAnsi="Palatino Linotype" w:cs="Arial"/>
          <w:sz w:val="24"/>
          <w:szCs w:val="24"/>
          <w:lang w:eastAsia="es-ES"/>
        </w:rPr>
        <w:t>en términos de lo establecido por el artículo 9 de la Ley de Transparencia Local conforme los principios de Certeza, Eficacia y Objetividad este Instituto se asistió del Portal de Información Pública de Oficio Mexiquense (</w:t>
      </w:r>
      <w:r w:rsidR="0020775C" w:rsidRPr="00D72060">
        <w:rPr>
          <w:rFonts w:ascii="Palatino Linotype" w:eastAsia="Times New Roman" w:hAnsi="Palatino Linotype" w:cs="Arial"/>
          <w:b/>
          <w:sz w:val="24"/>
          <w:szCs w:val="24"/>
          <w:lang w:eastAsia="es-ES"/>
        </w:rPr>
        <w:t xml:space="preserve">IPOMEX) </w:t>
      </w:r>
      <w:r w:rsidR="0020775C" w:rsidRPr="00D72060">
        <w:rPr>
          <w:rFonts w:ascii="Palatino Linotype" w:eastAsia="Times New Roman" w:hAnsi="Palatino Linotype" w:cs="Arial"/>
          <w:sz w:val="24"/>
          <w:szCs w:val="24"/>
          <w:lang w:eastAsia="es-ES"/>
        </w:rPr>
        <w:t xml:space="preserve">a efecto de advertir que conforme el único nombre y apellido referido por el Recurrente </w:t>
      </w:r>
      <w:r w:rsidR="003C5AB7" w:rsidRPr="00D72060">
        <w:rPr>
          <w:rFonts w:ascii="Palatino Linotype" w:eastAsia="Times New Roman" w:hAnsi="Palatino Linotype" w:cs="Arial"/>
          <w:sz w:val="24"/>
          <w:szCs w:val="24"/>
          <w:lang w:eastAsia="es-ES"/>
        </w:rPr>
        <w:t xml:space="preserve">el Sujeto Obligado no cuenta en su plantilla de remuneraciones o directorio a la persona referida en la solicitud de información. </w:t>
      </w:r>
    </w:p>
    <w:p w14:paraId="7F73A5F1" w14:textId="77777777" w:rsidR="0020775C" w:rsidRPr="00D72060" w:rsidRDefault="0020775C" w:rsidP="0020775C">
      <w:pPr>
        <w:spacing w:after="0" w:line="360" w:lineRule="auto"/>
        <w:jc w:val="both"/>
        <w:rPr>
          <w:rFonts w:ascii="Palatino Linotype" w:eastAsia="Times New Roman" w:hAnsi="Palatino Linotype" w:cs="Arial"/>
          <w:sz w:val="24"/>
          <w:szCs w:val="24"/>
          <w:lang w:eastAsia="es-ES"/>
        </w:rPr>
      </w:pPr>
    </w:p>
    <w:p w14:paraId="4533C2D2" w14:textId="16C39296" w:rsidR="00784053" w:rsidRPr="00D72060" w:rsidRDefault="00784053" w:rsidP="00784053">
      <w:pPr>
        <w:spacing w:line="360" w:lineRule="auto"/>
        <w:jc w:val="both"/>
        <w:rPr>
          <w:rFonts w:ascii="Palatino Linotype" w:eastAsia="Palatino Linotype" w:hAnsi="Palatino Linotype" w:cs="Palatino Linotype"/>
          <w:color w:val="000000"/>
          <w:sz w:val="24"/>
          <w:szCs w:val="24"/>
        </w:rPr>
      </w:pPr>
      <w:r w:rsidRPr="00D72060">
        <w:rPr>
          <w:rFonts w:ascii="Palatino Linotype" w:hAnsi="Palatino Linotype"/>
          <w:bCs/>
          <w:sz w:val="24"/>
          <w:szCs w:val="24"/>
        </w:rPr>
        <w:t>Por lo que una vez analizado el requerimiento de información requerido por el Recurrente en el presente recurso de revisión</w:t>
      </w:r>
      <w:r w:rsidRPr="00D72060">
        <w:rPr>
          <w:rFonts w:ascii="Palatino Linotype" w:hAnsi="Palatino Linotype"/>
          <w:sz w:val="24"/>
          <w:szCs w:val="24"/>
        </w:rPr>
        <w:t xml:space="preserve"> este Instituto determina que derivado de las manifestaciones realizadas por el Sujeto Obligado y toda vez que </w:t>
      </w:r>
      <w:r w:rsidRPr="00D72060">
        <w:rPr>
          <w:rFonts w:ascii="Palatino Linotype" w:eastAsia="Palatino Linotype" w:hAnsi="Palatino Linotype" w:cs="Palatino Linotype"/>
          <w:color w:val="000000"/>
          <w:sz w:val="24"/>
          <w:szCs w:val="24"/>
        </w:rPr>
        <w:t>este Órgano Garante carece de facultades para dudar de la veracidad de la respuesta emitida se determina que el derecho al acceso a la información del Recurrente se ve colmado.</w:t>
      </w:r>
    </w:p>
    <w:p w14:paraId="3F8604AA" w14:textId="77777777" w:rsidR="003C5AB7" w:rsidRPr="00D72060" w:rsidRDefault="003C5AB7" w:rsidP="00784053">
      <w:pPr>
        <w:spacing w:line="360" w:lineRule="auto"/>
        <w:jc w:val="both"/>
        <w:rPr>
          <w:rFonts w:ascii="Palatino Linotype" w:hAnsi="Palatino Linotype"/>
          <w:sz w:val="24"/>
          <w:szCs w:val="24"/>
        </w:rPr>
      </w:pPr>
    </w:p>
    <w:p w14:paraId="6DC5BC51" w14:textId="67DB4621" w:rsidR="00784053" w:rsidRPr="00D72060" w:rsidRDefault="00784053" w:rsidP="00784053">
      <w:pPr>
        <w:pBdr>
          <w:top w:val="nil"/>
          <w:left w:val="nil"/>
          <w:bottom w:val="nil"/>
          <w:right w:val="nil"/>
          <w:between w:val="nil"/>
        </w:pBdr>
        <w:spacing w:line="360" w:lineRule="auto"/>
        <w:jc w:val="both"/>
        <w:rPr>
          <w:rFonts w:ascii="Palatino Linotype" w:hAnsi="Palatino Linotype"/>
          <w:b/>
          <w:bCs/>
          <w:sz w:val="24"/>
          <w:szCs w:val="24"/>
        </w:rPr>
      </w:pPr>
      <w:r w:rsidRPr="00D72060">
        <w:rPr>
          <w:rFonts w:ascii="Palatino Linotype" w:eastAsia="Palatino Linotype" w:hAnsi="Palatino Linotype" w:cs="Palatino Linotype"/>
          <w:sz w:val="24"/>
          <w:szCs w:val="24"/>
        </w:rPr>
        <w:t xml:space="preserve">En mérito de lo expuesto en líneas anteriores, </w:t>
      </w:r>
      <w:r w:rsidRPr="00D72060">
        <w:rPr>
          <w:rFonts w:ascii="Palatino Linotype" w:eastAsia="Palatino Linotype" w:hAnsi="Palatino Linotype" w:cs="Palatino Linotype"/>
          <w:b/>
          <w:sz w:val="24"/>
          <w:szCs w:val="24"/>
        </w:rPr>
        <w:t xml:space="preserve">con fundamento en la segunda fracción del artículo 186 </w:t>
      </w:r>
      <w:r w:rsidRPr="00D72060">
        <w:rPr>
          <w:rFonts w:ascii="Palatino Linotype" w:eastAsia="Palatino Linotype" w:hAnsi="Palatino Linotype" w:cs="Palatino Linotype"/>
          <w:sz w:val="24"/>
          <w:szCs w:val="24"/>
        </w:rPr>
        <w:t xml:space="preserve">de la Ley de Transparencia y Acceso a la Información Pública del Estado </w:t>
      </w:r>
      <w:r w:rsidRPr="00D72060">
        <w:rPr>
          <w:rFonts w:ascii="Palatino Linotype" w:eastAsia="Palatino Linotype" w:hAnsi="Palatino Linotype" w:cs="Palatino Linotype"/>
          <w:sz w:val="24"/>
          <w:szCs w:val="24"/>
        </w:rPr>
        <w:lastRenderedPageBreak/>
        <w:t xml:space="preserve">de México y Municipios, se </w:t>
      </w:r>
      <w:r w:rsidRPr="00D72060">
        <w:rPr>
          <w:rFonts w:ascii="Palatino Linotype" w:eastAsia="Palatino Linotype" w:hAnsi="Palatino Linotype" w:cs="Palatino Linotype"/>
          <w:b/>
          <w:sz w:val="24"/>
          <w:szCs w:val="24"/>
        </w:rPr>
        <w:t xml:space="preserve">CONFIRMA </w:t>
      </w:r>
      <w:r w:rsidRPr="00D72060">
        <w:rPr>
          <w:rFonts w:ascii="Palatino Linotype" w:eastAsia="Palatino Linotype" w:hAnsi="Palatino Linotype" w:cs="Palatino Linotype"/>
          <w:sz w:val="24"/>
          <w:szCs w:val="24"/>
        </w:rPr>
        <w:t>la respuesta proporcionada a la solicitud de información número</w:t>
      </w:r>
      <w:r w:rsidRPr="00D72060">
        <w:rPr>
          <w:color w:val="000000"/>
          <w:sz w:val="24"/>
          <w:szCs w:val="24"/>
        </w:rPr>
        <w:t> </w:t>
      </w:r>
      <w:r w:rsidR="003C5AB7" w:rsidRPr="00D72060">
        <w:rPr>
          <w:rFonts w:ascii="Palatino Linotype" w:hAnsi="Palatino Linotype"/>
          <w:b/>
          <w:bCs/>
          <w:sz w:val="24"/>
          <w:szCs w:val="24"/>
        </w:rPr>
        <w:t>00105/ST/IP/2025</w:t>
      </w:r>
      <w:r w:rsidRPr="00D72060">
        <w:rPr>
          <w:rFonts w:ascii="Palatino Linotype" w:eastAsia="Palatino Linotype" w:hAnsi="Palatino Linotype" w:cs="Palatino Linotype"/>
          <w:sz w:val="24"/>
          <w:szCs w:val="24"/>
        </w:rPr>
        <w:t>,</w:t>
      </w:r>
      <w:r w:rsidRPr="00D72060">
        <w:rPr>
          <w:rFonts w:ascii="Palatino Linotype" w:eastAsia="Palatino Linotype" w:hAnsi="Palatino Linotype" w:cs="Palatino Linotype"/>
          <w:b/>
          <w:sz w:val="24"/>
          <w:szCs w:val="24"/>
        </w:rPr>
        <w:t xml:space="preserve"> </w:t>
      </w:r>
      <w:r w:rsidRPr="00D72060">
        <w:rPr>
          <w:rFonts w:ascii="Palatino Linotype" w:eastAsia="Palatino Linotype" w:hAnsi="Palatino Linotype" w:cs="Palatino Linotype"/>
          <w:sz w:val="24"/>
          <w:szCs w:val="24"/>
        </w:rPr>
        <w:t>que han sido materia del presente estudio.</w:t>
      </w:r>
    </w:p>
    <w:p w14:paraId="55D65AF2" w14:textId="77777777" w:rsidR="00784053" w:rsidRPr="00D72060" w:rsidRDefault="00784053" w:rsidP="00784053">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D72060">
        <w:rPr>
          <w:rFonts w:ascii="Palatino Linotype" w:eastAsia="Palatino Linotype" w:hAnsi="Palatino Linotype" w:cs="Palatino Linotype"/>
          <w:sz w:val="24"/>
          <w:szCs w:val="24"/>
        </w:rPr>
        <w:t>Por lo antes expuesto y fundado es de resolverse y,</w:t>
      </w:r>
    </w:p>
    <w:p w14:paraId="1B6BE8EE" w14:textId="77777777" w:rsidR="00784053" w:rsidRPr="00D72060" w:rsidRDefault="00784053" w:rsidP="00784053">
      <w:pPr>
        <w:pBdr>
          <w:top w:val="nil"/>
          <w:left w:val="nil"/>
          <w:bottom w:val="nil"/>
          <w:right w:val="nil"/>
          <w:between w:val="nil"/>
        </w:pBdr>
        <w:spacing w:line="360" w:lineRule="auto"/>
        <w:jc w:val="both"/>
        <w:rPr>
          <w:rFonts w:ascii="Palatino Linotype" w:eastAsia="Palatino Linotype" w:hAnsi="Palatino Linotype" w:cs="Palatino Linotype"/>
        </w:rPr>
      </w:pPr>
    </w:p>
    <w:p w14:paraId="15D3C556" w14:textId="77777777" w:rsidR="00784053" w:rsidRPr="00D72060" w:rsidRDefault="00784053" w:rsidP="00784053">
      <w:pPr>
        <w:pBdr>
          <w:top w:val="nil"/>
          <w:left w:val="nil"/>
          <w:bottom w:val="nil"/>
          <w:right w:val="nil"/>
          <w:between w:val="nil"/>
        </w:pBdr>
        <w:spacing w:line="360" w:lineRule="auto"/>
        <w:jc w:val="center"/>
        <w:rPr>
          <w:rFonts w:ascii="Palatino Linotype" w:eastAsia="Palatino Linotype" w:hAnsi="Palatino Linotype" w:cs="Palatino Linotype"/>
          <w:b/>
          <w:sz w:val="28"/>
          <w:szCs w:val="28"/>
        </w:rPr>
      </w:pPr>
      <w:r w:rsidRPr="00D72060">
        <w:rPr>
          <w:rFonts w:ascii="Palatino Linotype" w:eastAsia="Palatino Linotype" w:hAnsi="Palatino Linotype" w:cs="Palatino Linotype"/>
          <w:b/>
          <w:sz w:val="28"/>
          <w:szCs w:val="28"/>
        </w:rPr>
        <w:t>S E    R E S U E L V E</w:t>
      </w:r>
    </w:p>
    <w:p w14:paraId="784623AB" w14:textId="77777777" w:rsidR="00784053" w:rsidRPr="00D72060" w:rsidRDefault="00784053" w:rsidP="00784053">
      <w:pPr>
        <w:pBdr>
          <w:top w:val="nil"/>
          <w:left w:val="nil"/>
          <w:bottom w:val="nil"/>
          <w:right w:val="nil"/>
          <w:between w:val="nil"/>
        </w:pBdr>
        <w:spacing w:line="360" w:lineRule="auto"/>
        <w:jc w:val="center"/>
        <w:rPr>
          <w:rFonts w:ascii="Palatino Linotype" w:eastAsia="Palatino Linotype" w:hAnsi="Palatino Linotype" w:cs="Palatino Linotype"/>
          <w:b/>
          <w:sz w:val="28"/>
          <w:szCs w:val="28"/>
        </w:rPr>
      </w:pPr>
    </w:p>
    <w:p w14:paraId="35D35680" w14:textId="0AFE6179" w:rsidR="00784053" w:rsidRPr="00D72060" w:rsidRDefault="00784053" w:rsidP="00784053">
      <w:pPr>
        <w:pBdr>
          <w:top w:val="nil"/>
          <w:left w:val="nil"/>
          <w:bottom w:val="nil"/>
          <w:right w:val="nil"/>
          <w:between w:val="nil"/>
        </w:pBdr>
        <w:spacing w:line="360" w:lineRule="auto"/>
        <w:jc w:val="both"/>
        <w:rPr>
          <w:rFonts w:ascii="Palatino Linotype" w:eastAsia="Palatino Linotype" w:hAnsi="Palatino Linotype" w:cs="Palatino Linotype"/>
        </w:rPr>
      </w:pPr>
      <w:r w:rsidRPr="00D72060">
        <w:rPr>
          <w:rFonts w:ascii="Palatino Linotype" w:eastAsia="Palatino Linotype" w:hAnsi="Palatino Linotype" w:cs="Palatino Linotype"/>
          <w:b/>
          <w:sz w:val="26"/>
          <w:szCs w:val="26"/>
        </w:rPr>
        <w:t>PRIMERO</w:t>
      </w:r>
      <w:r w:rsidRPr="00D72060">
        <w:rPr>
          <w:rFonts w:ascii="Palatino Linotype" w:eastAsia="Palatino Linotype" w:hAnsi="Palatino Linotype" w:cs="Palatino Linotype"/>
          <w:b/>
        </w:rPr>
        <w:t>.</w:t>
      </w:r>
      <w:r w:rsidRPr="00D72060">
        <w:rPr>
          <w:rFonts w:ascii="Palatino Linotype" w:eastAsia="Palatino Linotype" w:hAnsi="Palatino Linotype" w:cs="Palatino Linotype"/>
        </w:rPr>
        <w:t xml:space="preserve"> Se </w:t>
      </w:r>
      <w:r w:rsidRPr="00D72060">
        <w:rPr>
          <w:rFonts w:ascii="Palatino Linotype" w:eastAsia="Palatino Linotype" w:hAnsi="Palatino Linotype" w:cs="Palatino Linotype"/>
          <w:b/>
        </w:rPr>
        <w:t>CONFIRMA</w:t>
      </w:r>
      <w:r w:rsidRPr="00D72060">
        <w:rPr>
          <w:rFonts w:ascii="Palatino Linotype" w:eastAsia="Palatino Linotype" w:hAnsi="Palatino Linotype" w:cs="Palatino Linotype"/>
        </w:rPr>
        <w:t xml:space="preserve">  la respuesta entregada por el </w:t>
      </w:r>
      <w:r w:rsidRPr="00D72060">
        <w:rPr>
          <w:rFonts w:ascii="Palatino Linotype" w:eastAsia="Palatino Linotype" w:hAnsi="Palatino Linotype" w:cs="Palatino Linotype"/>
          <w:b/>
        </w:rPr>
        <w:t xml:space="preserve">Sujeto Obligado </w:t>
      </w:r>
      <w:r w:rsidRPr="00D72060">
        <w:rPr>
          <w:rFonts w:ascii="Palatino Linotype" w:eastAsia="Palatino Linotype" w:hAnsi="Palatino Linotype" w:cs="Palatino Linotype"/>
        </w:rPr>
        <w:t>a la solicitud de información</w:t>
      </w:r>
      <w:r w:rsidRPr="00D72060">
        <w:rPr>
          <w:rFonts w:ascii="Palatino Linotype" w:hAnsi="Palatino Linotype"/>
          <w:b/>
          <w:bCs/>
        </w:rPr>
        <w:t xml:space="preserve"> </w:t>
      </w:r>
      <w:r w:rsidR="003C5AB7" w:rsidRPr="00D72060">
        <w:rPr>
          <w:rFonts w:ascii="Palatino Linotype" w:hAnsi="Palatino Linotype"/>
          <w:b/>
          <w:bCs/>
          <w:sz w:val="24"/>
          <w:szCs w:val="24"/>
        </w:rPr>
        <w:t xml:space="preserve">00105/ST/IP/2025 </w:t>
      </w:r>
      <w:r w:rsidRPr="00D72060">
        <w:rPr>
          <w:rFonts w:ascii="Palatino Linotype" w:eastAsia="Palatino Linotype" w:hAnsi="Palatino Linotype" w:cs="Palatino Linotype"/>
        </w:rPr>
        <w:t xml:space="preserve">por resultar infundados los motivos de inconformidad argüidos por la parte </w:t>
      </w:r>
      <w:r w:rsidRPr="00D72060">
        <w:rPr>
          <w:rFonts w:ascii="Palatino Linotype" w:eastAsia="Palatino Linotype" w:hAnsi="Palatino Linotype" w:cs="Palatino Linotype"/>
          <w:b/>
        </w:rPr>
        <w:t>Recurrente</w:t>
      </w:r>
      <w:r w:rsidRPr="00D72060">
        <w:rPr>
          <w:rFonts w:ascii="Palatino Linotype" w:eastAsia="Palatino Linotype" w:hAnsi="Palatino Linotype" w:cs="Palatino Linotype"/>
        </w:rPr>
        <w:t>, en términos del considerando</w:t>
      </w:r>
      <w:r w:rsidRPr="00D72060">
        <w:rPr>
          <w:rFonts w:ascii="Palatino Linotype" w:eastAsia="Palatino Linotype" w:hAnsi="Palatino Linotype" w:cs="Palatino Linotype"/>
          <w:b/>
        </w:rPr>
        <w:t xml:space="preserve"> QUINTO </w:t>
      </w:r>
      <w:r w:rsidRPr="00D72060">
        <w:rPr>
          <w:rFonts w:ascii="Palatino Linotype" w:eastAsia="Palatino Linotype" w:hAnsi="Palatino Linotype" w:cs="Palatino Linotype"/>
        </w:rPr>
        <w:t xml:space="preserve">de la presente resolución. </w:t>
      </w:r>
    </w:p>
    <w:p w14:paraId="07AA3E40" w14:textId="77777777" w:rsidR="00784053" w:rsidRPr="00D72060" w:rsidRDefault="00784053" w:rsidP="00784053">
      <w:pPr>
        <w:pBdr>
          <w:top w:val="nil"/>
          <w:left w:val="nil"/>
          <w:bottom w:val="nil"/>
          <w:right w:val="nil"/>
          <w:between w:val="nil"/>
        </w:pBdr>
        <w:spacing w:line="360" w:lineRule="auto"/>
        <w:jc w:val="both"/>
        <w:rPr>
          <w:rFonts w:ascii="Palatino Linotype" w:eastAsia="Palatino Linotype" w:hAnsi="Palatino Linotype" w:cs="Palatino Linotype"/>
        </w:rPr>
      </w:pPr>
    </w:p>
    <w:p w14:paraId="2922D73F" w14:textId="77777777" w:rsidR="00784053" w:rsidRPr="00D72060" w:rsidRDefault="00784053" w:rsidP="00784053">
      <w:pPr>
        <w:pBdr>
          <w:top w:val="nil"/>
          <w:left w:val="nil"/>
          <w:bottom w:val="nil"/>
          <w:right w:val="nil"/>
          <w:between w:val="nil"/>
        </w:pBdr>
        <w:spacing w:line="360" w:lineRule="auto"/>
        <w:jc w:val="both"/>
        <w:rPr>
          <w:rFonts w:ascii="Palatino Linotype" w:hAnsi="Palatino Linotype" w:cs="Arial"/>
          <w:i/>
          <w:szCs w:val="23"/>
        </w:rPr>
      </w:pPr>
      <w:r w:rsidRPr="00D72060">
        <w:rPr>
          <w:rFonts w:ascii="Palatino Linotype" w:eastAsia="Palatino Linotype" w:hAnsi="Palatino Linotype" w:cs="Palatino Linotype"/>
          <w:b/>
          <w:sz w:val="26"/>
          <w:szCs w:val="26"/>
        </w:rPr>
        <w:t>SEGUNDO</w:t>
      </w:r>
      <w:r w:rsidRPr="00D72060">
        <w:rPr>
          <w:rFonts w:ascii="Palatino Linotype" w:eastAsia="Palatino Linotype" w:hAnsi="Palatino Linotype" w:cs="Palatino Linotype"/>
          <w:b/>
        </w:rPr>
        <w:t xml:space="preserve">. </w:t>
      </w:r>
      <w:r w:rsidRPr="00D72060">
        <w:rPr>
          <w:rFonts w:ascii="Palatino Linotype" w:hAnsi="Palatino Linotype" w:cs="Arial"/>
          <w:b/>
        </w:rPr>
        <w:t>Notifíquese</w:t>
      </w:r>
      <w:r w:rsidRPr="00D72060">
        <w:rPr>
          <w:rFonts w:ascii="Palatino Linotype" w:eastAsia="Palatino Linotype" w:hAnsi="Palatino Linotype" w:cs="Palatino Linotype"/>
          <w:b/>
        </w:rPr>
        <w:t xml:space="preserve">, </w:t>
      </w:r>
      <w:r w:rsidRPr="00D72060">
        <w:rPr>
          <w:rFonts w:ascii="Palatino Linotype" w:eastAsia="Palatino Linotype" w:hAnsi="Palatino Linotype" w:cs="Palatino Linotype"/>
        </w:rPr>
        <w:t>vía Sistema de Acceso a la Información Mexiquense (</w:t>
      </w:r>
      <w:r w:rsidRPr="00D72060">
        <w:rPr>
          <w:rFonts w:ascii="Palatino Linotype" w:eastAsia="Palatino Linotype" w:hAnsi="Palatino Linotype" w:cs="Palatino Linotype"/>
          <w:b/>
        </w:rPr>
        <w:t>SAIMEX),</w:t>
      </w:r>
      <w:r w:rsidRPr="00D72060">
        <w:rPr>
          <w:rFonts w:ascii="Palatino Linotype" w:eastAsia="Palatino Linotype" w:hAnsi="Palatino Linotype" w:cs="Palatino Linotype"/>
        </w:rPr>
        <w:t xml:space="preserve"> la presente resolución al Titular de la Unidad de Transparencia del </w:t>
      </w:r>
      <w:r w:rsidRPr="00D72060">
        <w:rPr>
          <w:rFonts w:ascii="Palatino Linotype" w:eastAsia="Palatino Linotype" w:hAnsi="Palatino Linotype" w:cs="Palatino Linotype"/>
          <w:b/>
        </w:rPr>
        <w:t>SUJETO OBLIGADO</w:t>
      </w:r>
    </w:p>
    <w:p w14:paraId="38A855FE" w14:textId="77777777" w:rsidR="00784053" w:rsidRPr="00D72060" w:rsidRDefault="00784053" w:rsidP="00784053">
      <w:pPr>
        <w:spacing w:line="360" w:lineRule="auto"/>
        <w:jc w:val="both"/>
        <w:rPr>
          <w:rFonts w:ascii="Palatino Linotype" w:hAnsi="Palatino Linotype" w:cs="Arial"/>
          <w:lang w:eastAsia="es-ES"/>
        </w:rPr>
      </w:pPr>
    </w:p>
    <w:p w14:paraId="2CF7BD67" w14:textId="77777777" w:rsidR="00784053" w:rsidRPr="00D72060" w:rsidRDefault="00784053" w:rsidP="00784053">
      <w:pPr>
        <w:spacing w:line="360" w:lineRule="auto"/>
        <w:jc w:val="both"/>
        <w:rPr>
          <w:rFonts w:ascii="Palatino Linotype" w:hAnsi="Palatino Linotype" w:cs="Arial"/>
          <w:lang w:val="es-ES" w:eastAsia="es-ES"/>
        </w:rPr>
      </w:pPr>
      <w:r w:rsidRPr="00D72060">
        <w:rPr>
          <w:rFonts w:ascii="Palatino Linotype" w:eastAsia="Palatino Linotype" w:hAnsi="Palatino Linotype" w:cs="Palatino Linotype"/>
          <w:b/>
          <w:sz w:val="26"/>
          <w:szCs w:val="26"/>
        </w:rPr>
        <w:t>TERCERO</w:t>
      </w:r>
      <w:r w:rsidRPr="00D72060">
        <w:rPr>
          <w:rFonts w:ascii="Palatino Linotype" w:eastAsia="Palatino Linotype" w:hAnsi="Palatino Linotype" w:cs="Palatino Linotype"/>
          <w:b/>
        </w:rPr>
        <w:t xml:space="preserve">. </w:t>
      </w:r>
      <w:r w:rsidRPr="00D72060">
        <w:rPr>
          <w:rFonts w:ascii="Palatino Linotype" w:hAnsi="Palatino Linotype" w:cs="Arial"/>
          <w:b/>
          <w:lang w:val="es-ES" w:eastAsia="es-ES"/>
        </w:rPr>
        <w:t>Notifíquese</w:t>
      </w:r>
      <w:r w:rsidRPr="00D72060">
        <w:rPr>
          <w:rFonts w:ascii="Palatino Linotype" w:hAnsi="Palatino Linotype" w:cs="Arial"/>
          <w:lang w:val="es-ES" w:eastAsia="es-ES"/>
        </w:rPr>
        <w:t xml:space="preserve"> </w:t>
      </w:r>
      <w:r w:rsidRPr="00D72060">
        <w:rPr>
          <w:rFonts w:ascii="Palatino Linotype" w:hAnsi="Palatino Linotype" w:cs="Arial"/>
          <w:b/>
          <w:lang w:val="es-ES" w:eastAsia="es-ES"/>
        </w:rPr>
        <w:t>a la Recurrente</w:t>
      </w:r>
      <w:r w:rsidRPr="00D72060">
        <w:rPr>
          <w:rFonts w:ascii="Palatino Linotype" w:hAnsi="Palatino Linotype" w:cs="Arial"/>
          <w:lang w:val="es-ES" w:eastAsia="es-ES"/>
        </w:rPr>
        <w:t xml:space="preserve"> a través del </w:t>
      </w:r>
      <w:r w:rsidRPr="00D72060">
        <w:rPr>
          <w:rFonts w:ascii="Palatino Linotype" w:eastAsia="Palatino Linotype" w:hAnsi="Palatino Linotype" w:cs="Palatino Linotype"/>
        </w:rPr>
        <w:t>Sistema de Acceso a la Información Mexiquense</w:t>
      </w:r>
      <w:r w:rsidRPr="00D72060">
        <w:rPr>
          <w:rFonts w:ascii="Palatino Linotype" w:hAnsi="Palatino Linotype" w:cs="Arial"/>
          <w:lang w:val="es-ES" w:eastAsia="es-ES"/>
        </w:rPr>
        <w:t xml:space="preserve"> (</w:t>
      </w:r>
      <w:r w:rsidRPr="00D72060">
        <w:rPr>
          <w:rFonts w:ascii="Palatino Linotype" w:hAnsi="Palatino Linotype" w:cs="Arial"/>
          <w:b/>
          <w:lang w:val="es-ES" w:eastAsia="es-ES"/>
        </w:rPr>
        <w:t>SAIMEX),</w:t>
      </w:r>
      <w:r w:rsidRPr="00D72060">
        <w:rPr>
          <w:rFonts w:ascii="Palatino Linotype" w:hAnsi="Palatino Linotype" w:cs="Arial"/>
          <w:lang w:val="es-ES" w:eastAsia="es-ES"/>
        </w:rPr>
        <w:t xml:space="preserve">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5BEE03BF" w14:textId="77777777" w:rsidR="003C5AB7" w:rsidRPr="00D72060" w:rsidRDefault="003C5AB7" w:rsidP="00784053">
      <w:pPr>
        <w:spacing w:line="360" w:lineRule="auto"/>
        <w:jc w:val="both"/>
        <w:rPr>
          <w:rFonts w:ascii="Palatino Linotype" w:hAnsi="Palatino Linotype" w:cs="Arial"/>
          <w:lang w:val="es-ES" w:eastAsia="es-ES"/>
        </w:rPr>
      </w:pPr>
    </w:p>
    <w:p w14:paraId="3729E0E0" w14:textId="7DF96733" w:rsidR="00784053" w:rsidRPr="00D72060" w:rsidRDefault="00784053" w:rsidP="00784053">
      <w:pPr>
        <w:spacing w:after="0" w:line="360" w:lineRule="auto"/>
        <w:jc w:val="both"/>
        <w:rPr>
          <w:rFonts w:ascii="Palatino Linotype" w:hAnsi="Palatino Linotype" w:cs="Arial"/>
          <w:sz w:val="24"/>
          <w:szCs w:val="24"/>
        </w:rPr>
      </w:pPr>
      <w:r w:rsidRPr="00D72060">
        <w:rPr>
          <w:rFonts w:ascii="Palatino Linotype" w:eastAsia="Times New Roman" w:hAnsi="Palatino Linotype" w:cs="Arial"/>
          <w:sz w:val="24"/>
          <w:szCs w:val="24"/>
          <w:lang w:val="es-ES_tradnl" w:eastAsia="es-MX"/>
        </w:rPr>
        <w:lastRenderedPageBreak/>
        <w:t xml:space="preserve">ASÍ LO RESUELVE, </w:t>
      </w:r>
      <w:r w:rsidRPr="00D72060">
        <w:rPr>
          <w:rFonts w:ascii="Palatino Linotype" w:eastAsia="Times New Roman" w:hAnsi="Palatino Linotype" w:cs="Arial"/>
          <w:b/>
          <w:bCs/>
          <w:sz w:val="24"/>
          <w:szCs w:val="24"/>
          <w:lang w:val="es-ES_tradnl" w:eastAsia="es-MX"/>
        </w:rPr>
        <w:t xml:space="preserve">POR UNANIMIDAD DE VOTOS </w:t>
      </w:r>
      <w:r w:rsidRPr="00D72060">
        <w:rPr>
          <w:rFonts w:ascii="Palatino Linotype" w:eastAsia="Times New Roman" w:hAnsi="Palatino Linotype" w:cs="Arial"/>
          <w:sz w:val="24"/>
          <w:szCs w:val="24"/>
          <w:lang w:val="es-ES_tradnl" w:eastAsia="es-MX"/>
        </w:rPr>
        <w:t>EL PLENO DEL</w:t>
      </w:r>
      <w:r w:rsidRPr="00D72060">
        <w:rPr>
          <w:rFonts w:ascii="Palatino Linotype" w:eastAsia="Arial Unicode MS" w:hAnsi="Palatino Linotype" w:cs="Arial"/>
          <w:sz w:val="24"/>
          <w:szCs w:val="24"/>
          <w:lang w:val="es-ES_tradnl" w:eastAsia="es-MX"/>
        </w:rPr>
        <w:t xml:space="preserve"> INSTITUTO DE TRANSPARENCIA, ACCESO A LA INFORMACIÓN PÚBLICA Y PROTECCIÓN DE DATOS PERSONALES DEL ESTADO DE MÉXICO Y MUNICIPIOS</w:t>
      </w:r>
      <w:r w:rsidRPr="00D72060">
        <w:rPr>
          <w:rFonts w:ascii="Palatino Linotype" w:eastAsia="Times New Roman" w:hAnsi="Palatino Linotype" w:cs="Arial"/>
          <w:sz w:val="24"/>
          <w:szCs w:val="24"/>
          <w:lang w:val="es-ES_tradnl" w:eastAsia="es-MX"/>
        </w:rPr>
        <w:t xml:space="preserve">, CONFORMADO POR LOS COMISIONADOS JOSÉ MARTÍNEZ VILCHIS, MARÍA DEL ROSARIO MEJÍA AYALA, SHARON CRISTINA MORALES MARTÍNEZ, LUIS GUSTAVO PARRA NORIEGA Y GUADALUPE RAMÍREZ PEÑA, EN </w:t>
      </w:r>
      <w:r w:rsidRPr="00D72060">
        <w:rPr>
          <w:rFonts w:ascii="Palatino Linotype" w:eastAsia="Times New Roman" w:hAnsi="Palatino Linotype" w:cs="Arial"/>
          <w:b/>
          <w:bCs/>
          <w:sz w:val="24"/>
          <w:szCs w:val="24"/>
          <w:lang w:val="es-ES_tradnl" w:eastAsia="es-MX"/>
        </w:rPr>
        <w:t>LA</w:t>
      </w:r>
      <w:r w:rsidRPr="00D72060">
        <w:rPr>
          <w:rFonts w:ascii="Palatino Linotype" w:eastAsia="Times New Roman" w:hAnsi="Palatino Linotype" w:cs="Arial"/>
          <w:b/>
          <w:bCs/>
          <w:sz w:val="24"/>
          <w:szCs w:val="24"/>
          <w:lang w:val="es-419" w:eastAsia="es-MX"/>
        </w:rPr>
        <w:t xml:space="preserve"> </w:t>
      </w:r>
      <w:r w:rsidR="00D132A7" w:rsidRPr="00D72060">
        <w:rPr>
          <w:rFonts w:ascii="Palatino Linotype" w:eastAsia="Times New Roman" w:hAnsi="Palatino Linotype" w:cs="Arial"/>
          <w:b/>
          <w:bCs/>
          <w:sz w:val="24"/>
          <w:szCs w:val="24"/>
          <w:lang w:val="es-419" w:eastAsia="es-MX"/>
        </w:rPr>
        <w:t>PRIMERA</w:t>
      </w:r>
      <w:r w:rsidRPr="00D72060">
        <w:rPr>
          <w:rFonts w:ascii="Palatino Linotype" w:eastAsia="Times New Roman" w:hAnsi="Palatino Linotype" w:cs="Arial"/>
          <w:b/>
          <w:bCs/>
          <w:sz w:val="24"/>
          <w:szCs w:val="24"/>
          <w:lang w:val="es-419" w:eastAsia="es-MX"/>
        </w:rPr>
        <w:t xml:space="preserve"> SESIÓN ORDINARIA CELEBRADA E</w:t>
      </w:r>
      <w:r w:rsidR="00D132A7" w:rsidRPr="00D72060">
        <w:rPr>
          <w:rFonts w:ascii="Palatino Linotype" w:eastAsia="Times New Roman" w:hAnsi="Palatino Linotype" w:cs="Arial"/>
          <w:b/>
          <w:bCs/>
          <w:sz w:val="24"/>
          <w:szCs w:val="24"/>
          <w:lang w:val="es-419" w:eastAsia="es-MX"/>
        </w:rPr>
        <w:t>L CATORCE DE ENERO DE DOS MIL VEINTISÉIS</w:t>
      </w:r>
      <w:r w:rsidRPr="00D72060">
        <w:rPr>
          <w:rFonts w:ascii="Palatino Linotype" w:eastAsia="Times New Roman" w:hAnsi="Palatino Linotype" w:cs="Arial"/>
          <w:sz w:val="24"/>
          <w:szCs w:val="24"/>
          <w:lang w:val="es-ES_tradnl" w:eastAsia="es-MX"/>
        </w:rPr>
        <w:t xml:space="preserve">, ANTE EL SECRETARIO TÉCNICO DEL PLENO, ALEXIS TAPIA RAMÍREZ. </w:t>
      </w:r>
      <w:r w:rsidRPr="00D72060">
        <w:rPr>
          <w:rFonts w:ascii="Palatino Linotype" w:eastAsia="Times New Roman" w:hAnsi="Palatino Linotype" w:cs="Arial"/>
          <w:sz w:val="24"/>
          <w:szCs w:val="24"/>
          <w:lang w:eastAsia="es-MX"/>
        </w:rPr>
        <w:t>-------------------------------------------------------------------------------------------</w:t>
      </w:r>
      <w:r w:rsidRPr="00D72060">
        <w:rPr>
          <w:rFonts w:ascii="Palatino Linotype" w:eastAsia="Times New Roman" w:hAnsi="Palatino Linotype" w:cs="Arial"/>
          <w:sz w:val="24"/>
          <w:szCs w:val="24"/>
          <w:lang w:val="es-ES_tradnl" w:eastAsia="es-MX"/>
        </w:rPr>
        <w:t>------------------------------------------------------------------------------------------------------------------------------------------------------------</w:t>
      </w:r>
      <w:r w:rsidR="007E04E6" w:rsidRPr="00D72060">
        <w:rPr>
          <w:rFonts w:ascii="Palatino Linotype" w:hAnsi="Palatino Linotype" w:cs="Arial"/>
        </w:rPr>
        <w:t>--------------------------------------------------------------------------------------------------------------------------------------------------------------------------------------------------------------------------------------------------------------------------------------------------------------------------------------------------------------------------------------------------------------------------------------------------------------------------------------------------------------------------------------------------------------------------------------------------------------------------------------------------------------------------------------------------------------------------------------------------------------------------------------------------------------------------------------------------------------------------------------------------------------------------------------------------------------------------------------------------------------------------------------------------------------------------------------------------------------------------------------------------------------------------------------------------------------------------------------------------------------------------------------------------------------------------------------------------------------------------------------------------------------------------------------------------------------------------------------------------------------------------------------------------------------------------------------------------------------------------------------------------------------------------------------------------------------------------------------------------------------------------------------------------------------------------------------------------</w:t>
      </w:r>
    </w:p>
    <w:p w14:paraId="5CA4BDA7" w14:textId="77777777" w:rsidR="00784053" w:rsidRPr="00647A07" w:rsidRDefault="00784053" w:rsidP="00784053">
      <w:pPr>
        <w:spacing w:after="0" w:line="360" w:lineRule="auto"/>
        <w:jc w:val="both"/>
        <w:rPr>
          <w:rFonts w:ascii="Palatino Linotype" w:eastAsia="Times New Roman" w:hAnsi="Palatino Linotype" w:cs="Arial"/>
          <w:sz w:val="24"/>
          <w:szCs w:val="24"/>
          <w:lang w:eastAsia="es-MX"/>
        </w:rPr>
      </w:pPr>
      <w:r w:rsidRPr="00D72060">
        <w:rPr>
          <w:rFonts w:ascii="Palatino Linotype" w:eastAsia="Times New Roman" w:hAnsi="Palatino Linotype" w:cs="Arial"/>
          <w:sz w:val="20"/>
          <w:lang w:val="es-ES_tradnl" w:eastAsia="es-MX"/>
        </w:rPr>
        <w:t xml:space="preserve"> JMV/CCR/NJMB</w:t>
      </w:r>
    </w:p>
    <w:p w14:paraId="370C8610" w14:textId="77777777" w:rsidR="00784053" w:rsidRPr="00F444C4" w:rsidRDefault="00784053" w:rsidP="00784053">
      <w:pPr>
        <w:spacing w:after="0" w:line="360" w:lineRule="auto"/>
        <w:jc w:val="both"/>
        <w:rPr>
          <w:rFonts w:ascii="Palatino Linotype" w:eastAsia="Times New Roman" w:hAnsi="Palatino Linotype" w:cs="Arial"/>
          <w:sz w:val="20"/>
          <w:lang w:val="es-ES_tradnl" w:eastAsia="es-MX"/>
        </w:rPr>
      </w:pPr>
    </w:p>
    <w:p w14:paraId="767FD7D8" w14:textId="77777777" w:rsidR="00784053" w:rsidRPr="00F444C4" w:rsidRDefault="00784053" w:rsidP="00784053">
      <w:pPr>
        <w:spacing w:after="0" w:line="360" w:lineRule="auto"/>
        <w:jc w:val="both"/>
        <w:rPr>
          <w:rFonts w:ascii="Palatino Linotype" w:eastAsia="Times New Roman" w:hAnsi="Palatino Linotype" w:cs="Arial"/>
          <w:sz w:val="20"/>
          <w:lang w:val="es-ES_tradnl" w:eastAsia="es-MX"/>
        </w:rPr>
      </w:pPr>
    </w:p>
    <w:p w14:paraId="218876FA" w14:textId="77777777" w:rsidR="00784053" w:rsidRPr="00F444C4" w:rsidRDefault="00784053" w:rsidP="00784053">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0B4911E4" w14:textId="77777777" w:rsidR="00784053" w:rsidRPr="00F444C4" w:rsidRDefault="00784053" w:rsidP="00784053">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0D400CBB" w14:textId="77777777" w:rsidR="00784053" w:rsidRPr="00F444C4" w:rsidRDefault="00784053" w:rsidP="00784053">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6D351E8C" w14:textId="77777777" w:rsidR="00784053" w:rsidRPr="00F444C4" w:rsidRDefault="00784053" w:rsidP="00784053">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29E1DF0A" w14:textId="77777777" w:rsidR="00784053" w:rsidRPr="00F444C4" w:rsidRDefault="00784053" w:rsidP="00784053">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593657FA" w14:textId="77777777" w:rsidR="00784053" w:rsidRPr="00F444C4" w:rsidRDefault="00784053" w:rsidP="00784053">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14D9E764" w14:textId="77777777" w:rsidR="00784053" w:rsidRPr="00F444C4" w:rsidRDefault="00784053" w:rsidP="00784053">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2CA3BA48" w14:textId="77777777" w:rsidR="00784053" w:rsidRDefault="00784053" w:rsidP="00784053"/>
    <w:p w14:paraId="202E1986" w14:textId="77777777" w:rsidR="00784053" w:rsidRDefault="00784053" w:rsidP="00784053"/>
    <w:p w14:paraId="2395FA74" w14:textId="77777777" w:rsidR="00784053" w:rsidRDefault="00784053" w:rsidP="00784053"/>
    <w:p w14:paraId="4BB606A3" w14:textId="77777777" w:rsidR="00784053" w:rsidRDefault="00784053" w:rsidP="00784053"/>
    <w:p w14:paraId="21297488" w14:textId="77777777" w:rsidR="00784053" w:rsidRDefault="00784053" w:rsidP="00784053"/>
    <w:p w14:paraId="4E684CAA" w14:textId="77777777" w:rsidR="00784053" w:rsidRDefault="00784053" w:rsidP="00784053"/>
    <w:p w14:paraId="5F384CFD" w14:textId="77777777" w:rsidR="00784053" w:rsidRPr="00784053" w:rsidRDefault="00784053" w:rsidP="00784053"/>
    <w:sectPr w:rsidR="00784053" w:rsidRPr="00784053" w:rsidSect="00784053">
      <w:headerReference w:type="even" r:id="rId7"/>
      <w:headerReference w:type="default" r:id="rId8"/>
      <w:footerReference w:type="default" r:id="rId9"/>
      <w:headerReference w:type="first" r:id="rId10"/>
      <w:footerReference w:type="first" r:id="rId11"/>
      <w:pgSz w:w="12240" w:h="15840"/>
      <w:pgMar w:top="2977" w:right="1134" w:bottom="1191" w:left="1752" w:header="1077"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8DEF3D" w14:textId="77777777" w:rsidR="00996EBC" w:rsidRDefault="00996EBC" w:rsidP="00784053">
      <w:pPr>
        <w:spacing w:after="0" w:line="240" w:lineRule="auto"/>
      </w:pPr>
      <w:r>
        <w:separator/>
      </w:r>
    </w:p>
  </w:endnote>
  <w:endnote w:type="continuationSeparator" w:id="0">
    <w:p w14:paraId="7FB0CC10" w14:textId="77777777" w:rsidR="00996EBC" w:rsidRDefault="00996EBC" w:rsidP="00784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49654" w14:textId="2EA5B404" w:rsidR="00784053" w:rsidRPr="00871A91" w:rsidRDefault="00784053" w:rsidP="00A9021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D0EC3">
      <w:rPr>
        <w:rFonts w:ascii="Palatino Linotype" w:hAnsi="Palatino Linotype"/>
        <w:b/>
        <w:bCs/>
        <w:noProof/>
        <w:sz w:val="20"/>
      </w:rPr>
      <w:t>18</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D0EC3">
      <w:rPr>
        <w:rFonts w:ascii="Palatino Linotype" w:hAnsi="Palatino Linotype"/>
        <w:b/>
        <w:bCs/>
        <w:noProof/>
        <w:sz w:val="20"/>
      </w:rPr>
      <w:t>18</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8349B" w14:textId="66ADB8EB" w:rsidR="00784053" w:rsidRPr="00871A91" w:rsidRDefault="00784053" w:rsidP="00A9021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D0EC3">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D0EC3">
      <w:rPr>
        <w:rFonts w:ascii="Palatino Linotype" w:hAnsi="Palatino Linotype"/>
        <w:b/>
        <w:bCs/>
        <w:noProof/>
        <w:sz w:val="20"/>
      </w:rPr>
      <w:t>18</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F36027" w14:textId="77777777" w:rsidR="00996EBC" w:rsidRDefault="00996EBC" w:rsidP="00784053">
      <w:pPr>
        <w:spacing w:after="0" w:line="240" w:lineRule="auto"/>
      </w:pPr>
      <w:r>
        <w:separator/>
      </w:r>
    </w:p>
  </w:footnote>
  <w:footnote w:type="continuationSeparator" w:id="0">
    <w:p w14:paraId="3886EB6F" w14:textId="77777777" w:rsidR="00996EBC" w:rsidRDefault="00996EBC" w:rsidP="00784053">
      <w:pPr>
        <w:spacing w:after="0" w:line="240" w:lineRule="auto"/>
      </w:pPr>
      <w:r>
        <w:continuationSeparator/>
      </w:r>
    </w:p>
  </w:footnote>
  <w:footnote w:id="1">
    <w:p w14:paraId="1251E5A2" w14:textId="77777777" w:rsidR="00784053" w:rsidRPr="0031280C" w:rsidRDefault="00784053" w:rsidP="00784053">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6AE34374" w14:textId="77777777" w:rsidR="00784053" w:rsidRPr="0031280C" w:rsidRDefault="00784053" w:rsidP="00784053">
      <w:pPr>
        <w:rPr>
          <w:rFonts w:cs="Palatino Linotype"/>
          <w:color w:val="000000"/>
          <w:sz w:val="20"/>
          <w:szCs w:val="20"/>
        </w:rPr>
      </w:pPr>
    </w:p>
    <w:p w14:paraId="2B9F9D8C" w14:textId="77777777" w:rsidR="00784053" w:rsidRPr="0031280C" w:rsidRDefault="00784053" w:rsidP="00784053">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256BC69F" w14:textId="77777777" w:rsidR="00784053" w:rsidRPr="00783A97" w:rsidRDefault="00784053" w:rsidP="00784053">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cs="Palatino Linotype"/>
          <w:i/>
          <w:sz w:val="20"/>
          <w:szCs w:val="20"/>
        </w:rPr>
        <w:t>concesoria</w:t>
      </w:r>
      <w:proofErr w:type="spellEnd"/>
      <w:r w:rsidRPr="0031280C">
        <w:rPr>
          <w:rFonts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85F18" w14:textId="77777777" w:rsidR="00784053" w:rsidRDefault="00996EBC">
    <w:pPr>
      <w:pStyle w:val="Encabezado"/>
    </w:pPr>
    <w:r>
      <w:rPr>
        <w:noProof/>
        <w:lang w:val="es-MX" w:eastAsia="es-MX"/>
      </w:rPr>
      <w:pict w14:anchorId="32AF95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875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1" w:type="dxa"/>
      <w:tblLayout w:type="fixed"/>
      <w:tblCellMar>
        <w:left w:w="70" w:type="dxa"/>
        <w:right w:w="70" w:type="dxa"/>
      </w:tblCellMar>
      <w:tblLook w:val="04A0" w:firstRow="1" w:lastRow="0" w:firstColumn="1" w:lastColumn="0" w:noHBand="0" w:noVBand="1"/>
    </w:tblPr>
    <w:tblGrid>
      <w:gridCol w:w="5180"/>
      <w:gridCol w:w="4461"/>
    </w:tblGrid>
    <w:tr w:rsidR="00784053" w:rsidRPr="00B17577" w14:paraId="5920D789" w14:textId="77777777" w:rsidTr="00A90211">
      <w:trPr>
        <w:trHeight w:val="237"/>
      </w:trPr>
      <w:tc>
        <w:tcPr>
          <w:tcW w:w="5180" w:type="dxa"/>
          <w:hideMark/>
        </w:tcPr>
        <w:p w14:paraId="40A9289C" w14:textId="77777777" w:rsidR="00784053" w:rsidRPr="00F70BDE" w:rsidRDefault="00784053" w:rsidP="00A90211">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461" w:type="dxa"/>
          <w:hideMark/>
        </w:tcPr>
        <w:p w14:paraId="3487CF1A" w14:textId="3A9178C9" w:rsidR="00784053" w:rsidRPr="00F70BDE" w:rsidRDefault="00784053" w:rsidP="00A90211">
          <w:pPr>
            <w:spacing w:after="120" w:line="240" w:lineRule="auto"/>
            <w:ind w:right="71"/>
            <w:jc w:val="right"/>
            <w:rPr>
              <w:rFonts w:ascii="Palatino Linotype" w:hAnsi="Palatino Linotype" w:cs="Arial"/>
              <w:b/>
              <w:sz w:val="24"/>
              <w:szCs w:val="24"/>
            </w:rPr>
          </w:pPr>
          <w:r>
            <w:rPr>
              <w:rFonts w:ascii="Palatino Linotype" w:hAnsi="Palatino Linotype" w:cs="Arial"/>
              <w:b/>
              <w:bCs/>
              <w:sz w:val="24"/>
              <w:szCs w:val="24"/>
            </w:rPr>
            <w:t>1</w:t>
          </w:r>
          <w:r w:rsidR="005A53A7">
            <w:rPr>
              <w:rFonts w:ascii="Palatino Linotype" w:hAnsi="Palatino Linotype" w:cs="Arial"/>
              <w:b/>
              <w:bCs/>
              <w:sz w:val="24"/>
              <w:szCs w:val="24"/>
            </w:rPr>
            <w:t>1355</w:t>
          </w:r>
          <w:r>
            <w:rPr>
              <w:rFonts w:ascii="Palatino Linotype" w:hAnsi="Palatino Linotype" w:cs="Arial"/>
              <w:b/>
              <w:bCs/>
              <w:sz w:val="24"/>
              <w:szCs w:val="24"/>
            </w:rPr>
            <w:t>/INFOEM/IP/RR/2025</w:t>
          </w:r>
        </w:p>
      </w:tc>
    </w:tr>
    <w:tr w:rsidR="00784053" w14:paraId="55DA26A3" w14:textId="77777777" w:rsidTr="00A90211">
      <w:trPr>
        <w:trHeight w:val="252"/>
      </w:trPr>
      <w:tc>
        <w:tcPr>
          <w:tcW w:w="5180" w:type="dxa"/>
          <w:hideMark/>
        </w:tcPr>
        <w:p w14:paraId="5BF97A5C" w14:textId="77777777" w:rsidR="00784053" w:rsidRPr="00F70BDE" w:rsidRDefault="00784053" w:rsidP="00A90211">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461" w:type="dxa"/>
          <w:hideMark/>
        </w:tcPr>
        <w:p w14:paraId="0CD8023A" w14:textId="2C5DA759" w:rsidR="00784053" w:rsidRPr="00135704" w:rsidRDefault="005A53A7" w:rsidP="00A90211">
          <w:pPr>
            <w:spacing w:after="120" w:line="240" w:lineRule="auto"/>
            <w:ind w:left="-81" w:right="71"/>
            <w:jc w:val="right"/>
            <w:rPr>
              <w:rFonts w:ascii="Palatino Linotype" w:hAnsi="Palatino Linotype" w:cs="Arial"/>
              <w:sz w:val="24"/>
              <w:szCs w:val="24"/>
            </w:rPr>
          </w:pPr>
          <w:r w:rsidRPr="005A53A7">
            <w:rPr>
              <w:rFonts w:ascii="Palatino Linotype" w:hAnsi="Palatino Linotype"/>
              <w:b/>
              <w:bCs/>
              <w:color w:val="000000"/>
              <w:sz w:val="24"/>
              <w:szCs w:val="24"/>
            </w:rPr>
            <w:t>Secretaría del Trabajo</w:t>
          </w:r>
        </w:p>
      </w:tc>
    </w:tr>
    <w:tr w:rsidR="00784053" w:rsidRPr="00F63239" w14:paraId="7D0C6ED8" w14:textId="77777777" w:rsidTr="00A90211">
      <w:trPr>
        <w:trHeight w:val="357"/>
      </w:trPr>
      <w:tc>
        <w:tcPr>
          <w:tcW w:w="5180" w:type="dxa"/>
          <w:hideMark/>
        </w:tcPr>
        <w:p w14:paraId="2D092491" w14:textId="77777777" w:rsidR="00784053" w:rsidRPr="00F70BDE" w:rsidRDefault="00784053" w:rsidP="00A90211">
          <w:pPr>
            <w:tabs>
              <w:tab w:val="left" w:pos="4892"/>
            </w:tabs>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461" w:type="dxa"/>
          <w:hideMark/>
        </w:tcPr>
        <w:p w14:paraId="52CC90FD" w14:textId="77777777" w:rsidR="00784053" w:rsidRPr="00F70BDE" w:rsidRDefault="00784053" w:rsidP="00A90211">
          <w:pPr>
            <w:spacing w:after="120" w:line="240" w:lineRule="auto"/>
            <w:ind w:left="-486" w:right="71"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p w14:paraId="0CE30A3D" w14:textId="77777777" w:rsidR="00784053" w:rsidRPr="00F70BDE" w:rsidRDefault="00784053" w:rsidP="00A90211">
          <w:pPr>
            <w:spacing w:after="120" w:line="240" w:lineRule="auto"/>
            <w:ind w:left="-486" w:right="71" w:firstLine="567"/>
            <w:jc w:val="right"/>
            <w:rPr>
              <w:rFonts w:ascii="Palatino Linotype" w:hAnsi="Palatino Linotype" w:cs="Arial"/>
              <w:sz w:val="24"/>
              <w:szCs w:val="24"/>
            </w:rPr>
          </w:pPr>
        </w:p>
      </w:tc>
    </w:tr>
  </w:tbl>
  <w:p w14:paraId="61054682" w14:textId="77777777" w:rsidR="00784053" w:rsidRPr="00871A91" w:rsidRDefault="00996EBC">
    <w:pPr>
      <w:pStyle w:val="Encabezado"/>
      <w:rPr>
        <w:sz w:val="2"/>
      </w:rPr>
    </w:pPr>
    <w:r>
      <w:rPr>
        <w:noProof/>
        <w:lang w:val="es-MX" w:eastAsia="es-MX"/>
      </w:rPr>
      <w:pict w14:anchorId="71F435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55pt;margin-top:-142.95pt;width:609.4pt;height:793.75pt;z-index:-251657728;mso-wrap-edited:f;mso-width-percent:0;mso-height-percent:0;mso-position-horizontal-relative:margin;mso-position-vertical-relative:margin;mso-width-percent:0;mso-height-percent:0" o:allowincell="f">
          <v:imagedata r:id="rId1" o:title=""/>
          <w10:wrap anchorx="margin" anchory="margin"/>
        </v:shape>
      </w:pict>
    </w:r>
    <w:r w:rsidR="00784053">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784053" w:rsidRPr="00F70BDE" w14:paraId="39FAB5AA" w14:textId="77777777" w:rsidTr="00A90211">
      <w:trPr>
        <w:trHeight w:val="227"/>
      </w:trPr>
      <w:tc>
        <w:tcPr>
          <w:tcW w:w="5103" w:type="dxa"/>
          <w:hideMark/>
        </w:tcPr>
        <w:p w14:paraId="281942C9" w14:textId="77777777" w:rsidR="00784053" w:rsidRPr="00F70BDE" w:rsidRDefault="00784053" w:rsidP="00A90211">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395" w:type="dxa"/>
          <w:hideMark/>
        </w:tcPr>
        <w:p w14:paraId="6C23F1A8" w14:textId="3F0117A6" w:rsidR="00784053" w:rsidRPr="00F70BDE" w:rsidRDefault="00784053" w:rsidP="00A90211">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1</w:t>
          </w:r>
          <w:r w:rsidR="005A53A7">
            <w:rPr>
              <w:rFonts w:ascii="Palatino Linotype" w:hAnsi="Palatino Linotype" w:cs="Arial"/>
              <w:b/>
              <w:bCs/>
              <w:sz w:val="24"/>
              <w:szCs w:val="24"/>
            </w:rPr>
            <w:t>1355</w:t>
          </w:r>
          <w:r>
            <w:rPr>
              <w:rFonts w:ascii="Palatino Linotype" w:hAnsi="Palatino Linotype" w:cs="Arial"/>
              <w:b/>
              <w:bCs/>
              <w:sz w:val="24"/>
              <w:szCs w:val="24"/>
            </w:rPr>
            <w:t>/INFOEM/IP/RR/2025</w:t>
          </w:r>
        </w:p>
      </w:tc>
    </w:tr>
    <w:tr w:rsidR="00784053" w:rsidRPr="00F70BDE" w14:paraId="3C63762F" w14:textId="77777777" w:rsidTr="00A90211">
      <w:trPr>
        <w:trHeight w:val="227"/>
      </w:trPr>
      <w:tc>
        <w:tcPr>
          <w:tcW w:w="5103" w:type="dxa"/>
        </w:tcPr>
        <w:p w14:paraId="62180981" w14:textId="77777777" w:rsidR="00784053" w:rsidRPr="00F70BDE" w:rsidRDefault="00784053" w:rsidP="00A90211">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 xml:space="preserve">Recurrente:     </w:t>
          </w:r>
        </w:p>
      </w:tc>
      <w:tc>
        <w:tcPr>
          <w:tcW w:w="4395" w:type="dxa"/>
        </w:tcPr>
        <w:p w14:paraId="4F319665" w14:textId="7051A13F" w:rsidR="00784053" w:rsidRPr="00F70BDE" w:rsidRDefault="005D0EC3" w:rsidP="00A90211">
          <w:pPr>
            <w:spacing w:after="120" w:line="240" w:lineRule="auto"/>
            <w:ind w:left="-486" w:right="68" w:firstLine="558"/>
            <w:jc w:val="center"/>
            <w:rPr>
              <w:rFonts w:ascii="Palatino Linotype" w:hAnsi="Palatino Linotype" w:cs="Arial"/>
              <w:b/>
              <w:bCs/>
              <w:sz w:val="24"/>
              <w:szCs w:val="24"/>
            </w:rPr>
          </w:pPr>
          <w:r>
            <w:rPr>
              <w:rFonts w:ascii="Palatino Linotype" w:hAnsi="Palatino Linotype" w:cs="Arial"/>
              <w:b/>
              <w:bCs/>
              <w:sz w:val="24"/>
              <w:szCs w:val="24"/>
            </w:rPr>
            <w:t>XXXX</w:t>
          </w:r>
        </w:p>
      </w:tc>
    </w:tr>
    <w:tr w:rsidR="00784053" w:rsidRPr="00F70BDE" w14:paraId="5AA6B47F" w14:textId="77777777" w:rsidTr="00A90211">
      <w:trPr>
        <w:trHeight w:val="242"/>
      </w:trPr>
      <w:tc>
        <w:tcPr>
          <w:tcW w:w="5103" w:type="dxa"/>
          <w:hideMark/>
        </w:tcPr>
        <w:p w14:paraId="4EB9CC94" w14:textId="77777777" w:rsidR="00784053" w:rsidRPr="00F70BDE" w:rsidRDefault="00784053" w:rsidP="00A90211">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395" w:type="dxa"/>
          <w:hideMark/>
        </w:tcPr>
        <w:p w14:paraId="48EA2BFF" w14:textId="043263D9" w:rsidR="00784053" w:rsidRPr="00135704" w:rsidRDefault="005A53A7" w:rsidP="00A90211">
          <w:pPr>
            <w:spacing w:after="120" w:line="240" w:lineRule="auto"/>
            <w:ind w:left="-70" w:right="68"/>
            <w:jc w:val="right"/>
            <w:rPr>
              <w:rFonts w:ascii="Palatino Linotype" w:hAnsi="Palatino Linotype" w:cs="Arial"/>
              <w:sz w:val="24"/>
              <w:szCs w:val="24"/>
            </w:rPr>
          </w:pPr>
          <w:r w:rsidRPr="005A53A7">
            <w:rPr>
              <w:rFonts w:ascii="Palatino Linotype" w:hAnsi="Palatino Linotype"/>
              <w:b/>
              <w:bCs/>
              <w:color w:val="000000"/>
              <w:sz w:val="24"/>
              <w:szCs w:val="24"/>
            </w:rPr>
            <w:t>Secretaría del Trabajo</w:t>
          </w:r>
        </w:p>
      </w:tc>
    </w:tr>
    <w:tr w:rsidR="00784053" w:rsidRPr="00F70BDE" w14:paraId="0B0CF692" w14:textId="77777777" w:rsidTr="00A90211">
      <w:trPr>
        <w:trHeight w:val="342"/>
      </w:trPr>
      <w:tc>
        <w:tcPr>
          <w:tcW w:w="5103" w:type="dxa"/>
          <w:hideMark/>
        </w:tcPr>
        <w:p w14:paraId="48674454" w14:textId="77777777" w:rsidR="00784053" w:rsidRPr="00F70BDE" w:rsidRDefault="00784053" w:rsidP="00A90211">
          <w:pPr>
            <w:tabs>
              <w:tab w:val="left" w:pos="4892"/>
            </w:tabs>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395" w:type="dxa"/>
          <w:hideMark/>
        </w:tcPr>
        <w:p w14:paraId="3CB51C56" w14:textId="77777777" w:rsidR="00784053" w:rsidRPr="00F70BDE" w:rsidRDefault="00784053" w:rsidP="00A90211">
          <w:pPr>
            <w:spacing w:after="120" w:line="240" w:lineRule="auto"/>
            <w:ind w:left="-486" w:right="68"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tc>
    </w:tr>
  </w:tbl>
  <w:p w14:paraId="0B5C0507" w14:textId="77777777" w:rsidR="00784053" w:rsidRPr="00871A91" w:rsidRDefault="00784053">
    <w:pPr>
      <w:pStyle w:val="Encabezado"/>
      <w:rPr>
        <w:sz w:val="2"/>
      </w:rPr>
    </w:pPr>
    <w:r>
      <w:rPr>
        <w:noProof/>
        <w:lang w:val="es-MX" w:eastAsia="es-MX"/>
      </w:rPr>
      <w:drawing>
        <wp:anchor distT="0" distB="0" distL="114300" distR="114300" simplePos="0" relativeHeight="251656704" behindDoc="1" locked="0" layoutInCell="0" allowOverlap="1" wp14:anchorId="0D7D9583" wp14:editId="25DD7A43">
          <wp:simplePos x="0" y="0"/>
          <wp:positionH relativeFrom="margin">
            <wp:posOffset>-1029970</wp:posOffset>
          </wp:positionH>
          <wp:positionV relativeFrom="margin">
            <wp:posOffset>-1807845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F23BC4"/>
    <w:multiLevelType w:val="hybridMultilevel"/>
    <w:tmpl w:val="7256DC92"/>
    <w:lvl w:ilvl="0" w:tplc="68C608B4">
      <w:start w:val="1"/>
      <w:numFmt w:val="lowerLetter"/>
      <w:lvlText w:val="%1."/>
      <w:lvlJc w:val="left"/>
      <w:pPr>
        <w:ind w:left="785" w:hanging="360"/>
      </w:pPr>
      <w:rPr>
        <w:rFonts w:ascii="Palatino Linotype" w:eastAsiaTheme="minorHAnsi" w:hAnsi="Palatino Linotype" w:cs="Palatino Linotype"/>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2" w15:restartNumberingAfterBreak="0">
    <w:nsid w:val="32907E26"/>
    <w:multiLevelType w:val="hybridMultilevel"/>
    <w:tmpl w:val="563A6A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9EF4FDC"/>
    <w:multiLevelType w:val="hybridMultilevel"/>
    <w:tmpl w:val="7A162D18"/>
    <w:lvl w:ilvl="0" w:tplc="965A628E">
      <w:start w:val="63"/>
      <w:numFmt w:val="bullet"/>
      <w:lvlText w:val="-"/>
      <w:lvlJc w:val="left"/>
      <w:pPr>
        <w:ind w:left="1440" w:hanging="360"/>
      </w:pPr>
      <w:rPr>
        <w:rFonts w:ascii="Palatino Linotype" w:eastAsiaTheme="minorHAnsi" w:hAnsi="Palatino Linotype" w:cs="Arial" w:hint="default"/>
        <w:b/>
        <w:color w:val="auto"/>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3AA16295"/>
    <w:multiLevelType w:val="hybridMultilevel"/>
    <w:tmpl w:val="FAD45ECC"/>
    <w:lvl w:ilvl="0" w:tplc="5246B556">
      <w:start w:val="1"/>
      <w:numFmt w:val="decimal"/>
      <w:lvlText w:val="%1."/>
      <w:lvlJc w:val="left"/>
      <w:pPr>
        <w:ind w:left="720" w:hanging="360"/>
      </w:pPr>
      <w:rPr>
        <w:rFonts w:ascii="Palatino Linotype" w:hAnsi="Palatino Linotype"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34E5694"/>
    <w:multiLevelType w:val="hybridMultilevel"/>
    <w:tmpl w:val="FAD21668"/>
    <w:lvl w:ilvl="0" w:tplc="CF080A42">
      <w:start w:val="1"/>
      <w:numFmt w:val="bullet"/>
      <w:lvlText w:val="-"/>
      <w:lvlJc w:val="left"/>
      <w:pPr>
        <w:ind w:left="1080" w:hanging="360"/>
      </w:pPr>
      <w:rPr>
        <w:rFonts w:ascii="Palatino Linotype" w:eastAsia="Times New Roman" w:hAnsi="Palatino Linotype" w:cs="Palatino Linotype"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4DC23EDC"/>
    <w:multiLevelType w:val="hybridMultilevel"/>
    <w:tmpl w:val="78C495D2"/>
    <w:lvl w:ilvl="0" w:tplc="C18CC1BA">
      <w:start w:val="10"/>
      <w:numFmt w:val="bullet"/>
      <w:lvlText w:val=""/>
      <w:lvlJc w:val="left"/>
      <w:pPr>
        <w:ind w:left="720" w:hanging="360"/>
      </w:pPr>
      <w:rPr>
        <w:rFonts w:ascii="Symbol" w:eastAsiaTheme="minorHAnsi" w:hAnsi="Symbol" w:cstheme="minorBidi" w:hint="default"/>
        <w:b/>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A7F4A51"/>
    <w:multiLevelType w:val="hybridMultilevel"/>
    <w:tmpl w:val="25EC2958"/>
    <w:lvl w:ilvl="0" w:tplc="C9428142">
      <w:start w:val="63"/>
      <w:numFmt w:val="bullet"/>
      <w:lvlText w:val=""/>
      <w:lvlJc w:val="left"/>
      <w:pPr>
        <w:ind w:left="720" w:hanging="360"/>
      </w:pPr>
      <w:rPr>
        <w:rFonts w:ascii="Symbol" w:eastAsiaTheme="minorHAnsi" w:hAnsi="Symbol" w:cs="Arial" w:hint="default"/>
        <w:b/>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8732925"/>
    <w:multiLevelType w:val="hybridMultilevel"/>
    <w:tmpl w:val="D29435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7"/>
  </w:num>
  <w:num w:numId="5">
    <w:abstractNumId w:val="3"/>
  </w:num>
  <w:num w:numId="6">
    <w:abstractNumId w:val="2"/>
  </w:num>
  <w:num w:numId="7">
    <w:abstractNumId w:val="8"/>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053"/>
    <w:rsid w:val="00060930"/>
    <w:rsid w:val="000A50C9"/>
    <w:rsid w:val="000B2DE1"/>
    <w:rsid w:val="0016139A"/>
    <w:rsid w:val="001616FF"/>
    <w:rsid w:val="001826D0"/>
    <w:rsid w:val="0020775C"/>
    <w:rsid w:val="00244AA3"/>
    <w:rsid w:val="00270A30"/>
    <w:rsid w:val="002B79AA"/>
    <w:rsid w:val="0033347F"/>
    <w:rsid w:val="0034292D"/>
    <w:rsid w:val="00347DEC"/>
    <w:rsid w:val="003551D1"/>
    <w:rsid w:val="003930E1"/>
    <w:rsid w:val="003C5AB7"/>
    <w:rsid w:val="003D2012"/>
    <w:rsid w:val="003D7D19"/>
    <w:rsid w:val="00496897"/>
    <w:rsid w:val="004B143D"/>
    <w:rsid w:val="004E44FD"/>
    <w:rsid w:val="00505294"/>
    <w:rsid w:val="00553DF1"/>
    <w:rsid w:val="00582D36"/>
    <w:rsid w:val="005A4E1B"/>
    <w:rsid w:val="005A53A7"/>
    <w:rsid w:val="005D0EC3"/>
    <w:rsid w:val="00602F41"/>
    <w:rsid w:val="006243BC"/>
    <w:rsid w:val="00651066"/>
    <w:rsid w:val="006619F5"/>
    <w:rsid w:val="00670A0D"/>
    <w:rsid w:val="00670FF0"/>
    <w:rsid w:val="00673477"/>
    <w:rsid w:val="00695346"/>
    <w:rsid w:val="006E5946"/>
    <w:rsid w:val="00701181"/>
    <w:rsid w:val="00732970"/>
    <w:rsid w:val="007360D7"/>
    <w:rsid w:val="00766C1B"/>
    <w:rsid w:val="00776C3C"/>
    <w:rsid w:val="00783D8B"/>
    <w:rsid w:val="00784053"/>
    <w:rsid w:val="007D1766"/>
    <w:rsid w:val="007E04E6"/>
    <w:rsid w:val="0082146E"/>
    <w:rsid w:val="00822275"/>
    <w:rsid w:val="008504B9"/>
    <w:rsid w:val="00867377"/>
    <w:rsid w:val="00996EBC"/>
    <w:rsid w:val="009D54C2"/>
    <w:rsid w:val="00A16FEF"/>
    <w:rsid w:val="00A17230"/>
    <w:rsid w:val="00A21EF5"/>
    <w:rsid w:val="00A324D2"/>
    <w:rsid w:val="00B45860"/>
    <w:rsid w:val="00B51AB0"/>
    <w:rsid w:val="00B920B3"/>
    <w:rsid w:val="00BC0627"/>
    <w:rsid w:val="00C259E5"/>
    <w:rsid w:val="00D132A7"/>
    <w:rsid w:val="00D6091D"/>
    <w:rsid w:val="00D72060"/>
    <w:rsid w:val="00D81232"/>
    <w:rsid w:val="00D94E4B"/>
    <w:rsid w:val="00DD2985"/>
    <w:rsid w:val="00DF04A5"/>
    <w:rsid w:val="00E1711D"/>
    <w:rsid w:val="00E37392"/>
    <w:rsid w:val="00E540EB"/>
    <w:rsid w:val="00E725CB"/>
    <w:rsid w:val="00E81E8F"/>
    <w:rsid w:val="00E84BA6"/>
    <w:rsid w:val="00E940EB"/>
    <w:rsid w:val="00EF60BC"/>
    <w:rsid w:val="00F30870"/>
    <w:rsid w:val="00F52B15"/>
    <w:rsid w:val="00F82785"/>
    <w:rsid w:val="00F90F2F"/>
    <w:rsid w:val="00FA5A46"/>
    <w:rsid w:val="00FC0A00"/>
    <w:rsid w:val="00FF70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E789C0B"/>
  <w15:chartTrackingRefBased/>
  <w15:docId w15:val="{4F19D8E1-8612-48ED-AFE1-9A756A9E2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053"/>
    <w:pPr>
      <w:spacing w:line="259" w:lineRule="auto"/>
    </w:pPr>
    <w:rPr>
      <w:kern w:val="0"/>
      <w:sz w:val="22"/>
      <w:szCs w:val="22"/>
      <w14:ligatures w14:val="none"/>
    </w:rPr>
  </w:style>
  <w:style w:type="paragraph" w:styleId="Ttulo1">
    <w:name w:val="heading 1"/>
    <w:basedOn w:val="Normal"/>
    <w:next w:val="Normal"/>
    <w:link w:val="Ttulo1Car"/>
    <w:uiPriority w:val="9"/>
    <w:qFormat/>
    <w:rsid w:val="007840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840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8405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8405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8405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8405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8405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8405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8405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405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8405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8405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8405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8405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8405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8405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8405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84053"/>
    <w:rPr>
      <w:rFonts w:eastAsiaTheme="majorEastAsia" w:cstheme="majorBidi"/>
      <w:color w:val="272727" w:themeColor="text1" w:themeTint="D8"/>
    </w:rPr>
  </w:style>
  <w:style w:type="paragraph" w:styleId="Puesto">
    <w:name w:val="Title"/>
    <w:basedOn w:val="Normal"/>
    <w:next w:val="Normal"/>
    <w:link w:val="PuestoCar"/>
    <w:uiPriority w:val="10"/>
    <w:qFormat/>
    <w:rsid w:val="007840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78405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8405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8405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84053"/>
    <w:pPr>
      <w:spacing w:before="160"/>
      <w:jc w:val="center"/>
    </w:pPr>
    <w:rPr>
      <w:i/>
      <w:iCs/>
      <w:color w:val="404040" w:themeColor="text1" w:themeTint="BF"/>
    </w:rPr>
  </w:style>
  <w:style w:type="character" w:customStyle="1" w:styleId="CitaCar">
    <w:name w:val="Cita Car"/>
    <w:basedOn w:val="Fuentedeprrafopredeter"/>
    <w:link w:val="Cita"/>
    <w:uiPriority w:val="29"/>
    <w:rsid w:val="00784053"/>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84053"/>
    <w:pPr>
      <w:ind w:left="720"/>
      <w:contextualSpacing/>
    </w:pPr>
  </w:style>
  <w:style w:type="character" w:styleId="nfasisintenso">
    <w:name w:val="Intense Emphasis"/>
    <w:basedOn w:val="Fuentedeprrafopredeter"/>
    <w:uiPriority w:val="21"/>
    <w:qFormat/>
    <w:rsid w:val="00784053"/>
    <w:rPr>
      <w:i/>
      <w:iCs/>
      <w:color w:val="0F4761" w:themeColor="accent1" w:themeShade="BF"/>
    </w:rPr>
  </w:style>
  <w:style w:type="paragraph" w:styleId="Citadestacada">
    <w:name w:val="Intense Quote"/>
    <w:basedOn w:val="Normal"/>
    <w:next w:val="Normal"/>
    <w:link w:val="CitadestacadaCar"/>
    <w:uiPriority w:val="30"/>
    <w:qFormat/>
    <w:rsid w:val="007840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84053"/>
    <w:rPr>
      <w:i/>
      <w:iCs/>
      <w:color w:val="0F4761" w:themeColor="accent1" w:themeShade="BF"/>
    </w:rPr>
  </w:style>
  <w:style w:type="character" w:styleId="Referenciaintensa">
    <w:name w:val="Intense Reference"/>
    <w:basedOn w:val="Fuentedeprrafopredeter"/>
    <w:uiPriority w:val="32"/>
    <w:qFormat/>
    <w:rsid w:val="00784053"/>
    <w:rPr>
      <w:b/>
      <w:bCs/>
      <w:smallCaps/>
      <w:color w:val="0F4761" w:themeColor="accent1" w:themeShade="BF"/>
      <w:spacing w:val="5"/>
    </w:rPr>
  </w:style>
  <w:style w:type="paragraph" w:styleId="Encabezado">
    <w:name w:val="header"/>
    <w:basedOn w:val="Normal"/>
    <w:link w:val="EncabezadoCar"/>
    <w:uiPriority w:val="99"/>
    <w:unhideWhenUsed/>
    <w:rsid w:val="00784053"/>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784053"/>
    <w:rPr>
      <w:rFonts w:ascii="Times New Roman" w:eastAsia="Times New Roman" w:hAnsi="Times New Roman" w:cs="Times New Roman"/>
      <w:kern w:val="0"/>
      <w:lang w:val="es-ES" w:eastAsia="es-ES"/>
      <w14:ligatures w14:val="none"/>
    </w:rPr>
  </w:style>
  <w:style w:type="paragraph" w:styleId="Piedepgina">
    <w:name w:val="footer"/>
    <w:basedOn w:val="Normal"/>
    <w:link w:val="PiedepginaCar"/>
    <w:uiPriority w:val="99"/>
    <w:unhideWhenUsed/>
    <w:rsid w:val="00784053"/>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84053"/>
    <w:rPr>
      <w:rFonts w:ascii="Times New Roman" w:eastAsia="Times New Roman" w:hAnsi="Times New Roman" w:cs="Times New Roman"/>
      <w:kern w:val="0"/>
      <w:lang w:val="es-ES"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84053"/>
  </w:style>
  <w:style w:type="character" w:styleId="Hipervnculo">
    <w:name w:val="Hyperlink"/>
    <w:basedOn w:val="Fuentedeprrafopredeter"/>
    <w:uiPriority w:val="99"/>
    <w:unhideWhenUsed/>
    <w:rsid w:val="00BC0627"/>
    <w:rPr>
      <w:color w:val="467886" w:themeColor="hyperlink"/>
      <w:u w:val="single"/>
    </w:rPr>
  </w:style>
  <w:style w:type="character" w:customStyle="1" w:styleId="Mencinsinresolver1">
    <w:name w:val="Mención sin resolver1"/>
    <w:basedOn w:val="Fuentedeprrafopredeter"/>
    <w:uiPriority w:val="99"/>
    <w:semiHidden/>
    <w:unhideWhenUsed/>
    <w:rsid w:val="00BC06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18</Pages>
  <Words>3802</Words>
  <Characters>20917</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 jesus mejia bernal</dc:creator>
  <cp:keywords/>
  <dc:description/>
  <cp:lastModifiedBy>INFOEM557</cp:lastModifiedBy>
  <cp:revision>5</cp:revision>
  <cp:lastPrinted>2026-01-16T16:04:00Z</cp:lastPrinted>
  <dcterms:created xsi:type="dcterms:W3CDTF">2026-01-15T14:19:00Z</dcterms:created>
  <dcterms:modified xsi:type="dcterms:W3CDTF">2026-02-24T19:27:00Z</dcterms:modified>
</cp:coreProperties>
</file>