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0E895" w14:textId="6A58E59A" w:rsidR="004E4604" w:rsidRPr="00713B06" w:rsidRDefault="00CA70F9">
      <w:pPr>
        <w:spacing w:line="360" w:lineRule="auto"/>
        <w:ind w:left="-142"/>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Resolución del Pleno del Instituto de Transparencia, Acceso a la Info</w:t>
      </w:r>
      <w:bookmarkStart w:id="0" w:name="_GoBack"/>
      <w:bookmarkEnd w:id="0"/>
      <w:r w:rsidRPr="00713B06">
        <w:rPr>
          <w:rFonts w:ascii="Palatino Linotype" w:eastAsia="Palatino Linotype" w:hAnsi="Palatino Linotype" w:cs="Palatino Linotype"/>
          <w:sz w:val="22"/>
          <w:szCs w:val="22"/>
        </w:rPr>
        <w:t xml:space="preserve">rmación Pública y Protección de Datos Personales del Estado de México y Municipios, con domicilio en Metepec, Estado de México, de fecha </w:t>
      </w:r>
      <w:r w:rsidR="00C53669" w:rsidRPr="00713B06">
        <w:rPr>
          <w:rFonts w:ascii="Palatino Linotype" w:eastAsia="Palatino Linotype" w:hAnsi="Palatino Linotype" w:cs="Palatino Linotype"/>
          <w:sz w:val="22"/>
          <w:szCs w:val="22"/>
        </w:rPr>
        <w:t>veintiocho</w:t>
      </w:r>
      <w:r w:rsidR="00A366C3" w:rsidRPr="00713B06">
        <w:rPr>
          <w:rFonts w:ascii="Palatino Linotype" w:eastAsia="Palatino Linotype" w:hAnsi="Palatino Linotype" w:cs="Palatino Linotype"/>
          <w:sz w:val="22"/>
          <w:szCs w:val="22"/>
        </w:rPr>
        <w:t xml:space="preserve"> de enero de dos mil veintiséis</w:t>
      </w:r>
      <w:r w:rsidRPr="00713B06">
        <w:rPr>
          <w:rFonts w:ascii="Palatino Linotype" w:eastAsia="Palatino Linotype" w:hAnsi="Palatino Linotype" w:cs="Palatino Linotype"/>
          <w:sz w:val="22"/>
          <w:szCs w:val="22"/>
        </w:rPr>
        <w:t xml:space="preserve">. </w:t>
      </w:r>
    </w:p>
    <w:p w14:paraId="2527693B" w14:textId="77777777" w:rsidR="004E4604" w:rsidRPr="00713B06" w:rsidRDefault="004E4604">
      <w:pPr>
        <w:spacing w:line="360" w:lineRule="auto"/>
        <w:ind w:left="-142"/>
        <w:jc w:val="both"/>
        <w:rPr>
          <w:rFonts w:ascii="Palatino Linotype" w:eastAsia="Palatino Linotype" w:hAnsi="Palatino Linotype" w:cs="Palatino Linotype"/>
          <w:sz w:val="22"/>
          <w:szCs w:val="22"/>
        </w:rPr>
      </w:pPr>
    </w:p>
    <w:p w14:paraId="73FCD2C0" w14:textId="3BD7F455" w:rsidR="004E4604" w:rsidRPr="00713B06" w:rsidRDefault="00CA70F9">
      <w:pPr>
        <w:spacing w:line="360" w:lineRule="auto"/>
        <w:ind w:left="-142"/>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b/>
          <w:sz w:val="22"/>
          <w:szCs w:val="22"/>
        </w:rPr>
        <w:t>Visto</w:t>
      </w:r>
      <w:r w:rsidRPr="00713B06">
        <w:rPr>
          <w:rFonts w:ascii="Palatino Linotype" w:eastAsia="Palatino Linotype" w:hAnsi="Palatino Linotype" w:cs="Palatino Linotype"/>
          <w:sz w:val="22"/>
          <w:szCs w:val="22"/>
        </w:rPr>
        <w:t xml:space="preserve"> el expediente relativo al recurso de revisión </w:t>
      </w:r>
      <w:r w:rsidR="00C53669" w:rsidRPr="00713B06">
        <w:rPr>
          <w:rFonts w:ascii="Palatino Linotype" w:eastAsia="Palatino Linotype" w:hAnsi="Palatino Linotype" w:cs="Palatino Linotype"/>
          <w:b/>
          <w:sz w:val="22"/>
          <w:szCs w:val="22"/>
        </w:rPr>
        <w:t>13989</w:t>
      </w:r>
      <w:r w:rsidRPr="00713B06">
        <w:rPr>
          <w:rFonts w:ascii="Palatino Linotype" w:eastAsia="Palatino Linotype" w:hAnsi="Palatino Linotype" w:cs="Palatino Linotype"/>
          <w:b/>
          <w:sz w:val="22"/>
          <w:szCs w:val="22"/>
        </w:rPr>
        <w:t>/INFOEM/IP/RR/2025</w:t>
      </w:r>
      <w:r w:rsidRPr="00713B06">
        <w:rPr>
          <w:rFonts w:ascii="Palatino Linotype" w:eastAsia="Palatino Linotype" w:hAnsi="Palatino Linotype" w:cs="Palatino Linotype"/>
          <w:sz w:val="22"/>
          <w:szCs w:val="22"/>
        </w:rPr>
        <w:t xml:space="preserve">, interpuesto </w:t>
      </w:r>
      <w:r w:rsidR="00E61DA1">
        <w:rPr>
          <w:rFonts w:ascii="Palatino Linotype" w:eastAsia="Palatino Linotype" w:hAnsi="Palatino Linotype" w:cs="Palatino Linotype"/>
          <w:b/>
          <w:sz w:val="22"/>
          <w:szCs w:val="22"/>
        </w:rPr>
        <w:t xml:space="preserve">XXXXXX XXXXXXXXXX XXXXXX </w:t>
      </w:r>
      <w:r w:rsidRPr="00713B06">
        <w:rPr>
          <w:rFonts w:ascii="Palatino Linotype" w:eastAsia="Palatino Linotype" w:hAnsi="Palatino Linotype" w:cs="Palatino Linotype"/>
          <w:sz w:val="22"/>
          <w:szCs w:val="22"/>
        </w:rPr>
        <w:t>en lo sucesivo se le denominará la persona</w:t>
      </w:r>
      <w:r w:rsidRPr="00713B06">
        <w:rPr>
          <w:rFonts w:ascii="Palatino Linotype" w:eastAsia="Palatino Linotype" w:hAnsi="Palatino Linotype" w:cs="Palatino Linotype"/>
          <w:b/>
          <w:sz w:val="22"/>
          <w:szCs w:val="22"/>
        </w:rPr>
        <w:t xml:space="preserve"> RECURRENTE</w:t>
      </w:r>
      <w:r w:rsidRPr="00713B06">
        <w:rPr>
          <w:rFonts w:ascii="Palatino Linotype" w:eastAsia="Palatino Linotype" w:hAnsi="Palatino Linotype" w:cs="Palatino Linotype"/>
          <w:sz w:val="22"/>
          <w:szCs w:val="22"/>
        </w:rPr>
        <w:t>, en contra de la respuesta a su solicitud de información con número de folio</w:t>
      </w:r>
      <w:r w:rsidR="00C53669" w:rsidRPr="00713B06">
        <w:rPr>
          <w:rFonts w:ascii="Palatino Linotype" w:eastAsia="Palatino Linotype" w:hAnsi="Palatino Linotype" w:cs="Palatino Linotype"/>
          <w:b/>
          <w:sz w:val="22"/>
          <w:szCs w:val="22"/>
        </w:rPr>
        <w:t xml:space="preserve"> 00081</w:t>
      </w:r>
      <w:r w:rsidRPr="00713B06">
        <w:rPr>
          <w:rFonts w:ascii="Palatino Linotype" w:eastAsia="Palatino Linotype" w:hAnsi="Palatino Linotype" w:cs="Palatino Linotype"/>
          <w:b/>
          <w:sz w:val="22"/>
          <w:szCs w:val="22"/>
        </w:rPr>
        <w:t>/</w:t>
      </w:r>
      <w:r w:rsidR="00C53669" w:rsidRPr="00713B06">
        <w:rPr>
          <w:rFonts w:ascii="Palatino Linotype" w:eastAsia="Palatino Linotype" w:hAnsi="Palatino Linotype" w:cs="Palatino Linotype"/>
          <w:b/>
          <w:sz w:val="22"/>
          <w:szCs w:val="22"/>
        </w:rPr>
        <w:t>PAPALO</w:t>
      </w:r>
      <w:r w:rsidRPr="00713B06">
        <w:rPr>
          <w:rFonts w:ascii="Palatino Linotype" w:eastAsia="Palatino Linotype" w:hAnsi="Palatino Linotype" w:cs="Palatino Linotype"/>
          <w:b/>
          <w:sz w:val="22"/>
          <w:szCs w:val="22"/>
        </w:rPr>
        <w:t>/IP/2025</w:t>
      </w:r>
      <w:r w:rsidRPr="00713B06">
        <w:rPr>
          <w:rFonts w:ascii="Palatino Linotype" w:eastAsia="Palatino Linotype" w:hAnsi="Palatino Linotype" w:cs="Palatino Linotype"/>
          <w:sz w:val="22"/>
          <w:szCs w:val="22"/>
        </w:rPr>
        <w:t xml:space="preserve">, por parte del </w:t>
      </w:r>
      <w:r w:rsidR="00A64BAB" w:rsidRPr="00713B06">
        <w:rPr>
          <w:rFonts w:ascii="Palatino Linotype" w:eastAsia="Palatino Linotype" w:hAnsi="Palatino Linotype" w:cs="Palatino Linotype"/>
          <w:b/>
          <w:sz w:val="22"/>
          <w:szCs w:val="22"/>
        </w:rPr>
        <w:t xml:space="preserve">Ayuntamiento de </w:t>
      </w:r>
      <w:r w:rsidR="00C53669" w:rsidRPr="00713B06">
        <w:rPr>
          <w:rFonts w:ascii="Palatino Linotype" w:eastAsia="Palatino Linotype" w:hAnsi="Palatino Linotype" w:cs="Palatino Linotype"/>
          <w:b/>
          <w:sz w:val="22"/>
          <w:szCs w:val="22"/>
        </w:rPr>
        <w:t>Papalotla</w:t>
      </w:r>
      <w:r w:rsidRPr="00713B06">
        <w:rPr>
          <w:rFonts w:ascii="Palatino Linotype" w:eastAsia="Palatino Linotype" w:hAnsi="Palatino Linotype" w:cs="Palatino Linotype"/>
          <w:b/>
          <w:sz w:val="22"/>
          <w:szCs w:val="22"/>
        </w:rPr>
        <w:t xml:space="preserve"> </w:t>
      </w:r>
      <w:r w:rsidRPr="00713B06">
        <w:rPr>
          <w:rFonts w:ascii="Palatino Linotype" w:eastAsia="Palatino Linotype" w:hAnsi="Palatino Linotype" w:cs="Palatino Linotype"/>
          <w:sz w:val="22"/>
          <w:szCs w:val="22"/>
        </w:rPr>
        <w:t xml:space="preserve">en lo sucesivo el </w:t>
      </w:r>
      <w:r w:rsidRPr="00713B06">
        <w:rPr>
          <w:rFonts w:ascii="Palatino Linotype" w:eastAsia="Palatino Linotype" w:hAnsi="Palatino Linotype" w:cs="Palatino Linotype"/>
          <w:b/>
          <w:sz w:val="22"/>
          <w:szCs w:val="22"/>
        </w:rPr>
        <w:t>SUJETO OBLIGADO</w:t>
      </w:r>
      <w:r w:rsidRPr="00713B06">
        <w:rPr>
          <w:rFonts w:ascii="Palatino Linotype" w:eastAsia="Palatino Linotype" w:hAnsi="Palatino Linotype" w:cs="Palatino Linotype"/>
          <w:sz w:val="22"/>
          <w:szCs w:val="22"/>
        </w:rPr>
        <w:t>;</w:t>
      </w:r>
      <w:r w:rsidRPr="00713B06">
        <w:rPr>
          <w:rFonts w:ascii="Palatino Linotype" w:eastAsia="Palatino Linotype" w:hAnsi="Palatino Linotype" w:cs="Palatino Linotype"/>
          <w:b/>
          <w:sz w:val="22"/>
          <w:szCs w:val="22"/>
        </w:rPr>
        <w:t xml:space="preserve"> </w:t>
      </w:r>
      <w:r w:rsidRPr="00713B06">
        <w:rPr>
          <w:rFonts w:ascii="Palatino Linotype" w:eastAsia="Palatino Linotype" w:hAnsi="Palatino Linotype" w:cs="Palatino Linotype"/>
          <w:sz w:val="22"/>
          <w:szCs w:val="22"/>
        </w:rPr>
        <w:t>se procede a dictar la presente resolución, con base en los siguientes:</w:t>
      </w:r>
    </w:p>
    <w:p w14:paraId="452DF32E" w14:textId="77777777" w:rsidR="004E4604" w:rsidRPr="00713B06" w:rsidRDefault="004E4604">
      <w:pPr>
        <w:spacing w:line="360" w:lineRule="auto"/>
        <w:ind w:left="-142"/>
        <w:jc w:val="both"/>
        <w:rPr>
          <w:rFonts w:ascii="Palatino Linotype" w:eastAsia="Palatino Linotype" w:hAnsi="Palatino Linotype" w:cs="Palatino Linotype"/>
          <w:sz w:val="22"/>
          <w:szCs w:val="22"/>
        </w:rPr>
      </w:pPr>
    </w:p>
    <w:p w14:paraId="0ED7070D" w14:textId="77777777" w:rsidR="004E4604" w:rsidRPr="00713B06" w:rsidRDefault="00CA70F9">
      <w:pPr>
        <w:numPr>
          <w:ilvl w:val="0"/>
          <w:numId w:val="8"/>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r w:rsidRPr="00713B06">
        <w:rPr>
          <w:rFonts w:ascii="Palatino Linotype" w:eastAsia="Palatino Linotype" w:hAnsi="Palatino Linotype" w:cs="Palatino Linotype"/>
          <w:b/>
          <w:sz w:val="22"/>
          <w:szCs w:val="22"/>
        </w:rPr>
        <w:t>A N T E C E D E N T E S:</w:t>
      </w:r>
    </w:p>
    <w:p w14:paraId="6A36414E" w14:textId="77777777" w:rsidR="004E4604" w:rsidRPr="00713B06" w:rsidRDefault="004E4604">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3E744765" w14:textId="0800346F" w:rsidR="004E4604" w:rsidRPr="00713B06" w:rsidRDefault="00CA70F9">
      <w:pPr>
        <w:numPr>
          <w:ilvl w:val="1"/>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713B06">
        <w:rPr>
          <w:rFonts w:ascii="Palatino Linotype" w:eastAsia="Palatino Linotype" w:hAnsi="Palatino Linotype" w:cs="Palatino Linotype"/>
          <w:b/>
          <w:sz w:val="22"/>
          <w:szCs w:val="22"/>
        </w:rPr>
        <w:t xml:space="preserve">Solicitud de acceso a la información. </w:t>
      </w:r>
      <w:r w:rsidRPr="00713B06">
        <w:rPr>
          <w:rFonts w:ascii="Palatino Linotype" w:eastAsia="Palatino Linotype" w:hAnsi="Palatino Linotype" w:cs="Palatino Linotype"/>
          <w:sz w:val="22"/>
          <w:szCs w:val="22"/>
        </w:rPr>
        <w:t xml:space="preserve">Con fecha </w:t>
      </w:r>
      <w:r w:rsidR="00C53669" w:rsidRPr="00713B06">
        <w:rPr>
          <w:rFonts w:ascii="Palatino Linotype" w:eastAsia="Palatino Linotype" w:hAnsi="Palatino Linotype" w:cs="Palatino Linotype"/>
          <w:b/>
          <w:sz w:val="22"/>
          <w:szCs w:val="22"/>
        </w:rPr>
        <w:t>trece de noviembre</w:t>
      </w:r>
      <w:r w:rsidRPr="00713B06">
        <w:rPr>
          <w:rFonts w:ascii="Palatino Linotype" w:eastAsia="Palatino Linotype" w:hAnsi="Palatino Linotype" w:cs="Palatino Linotype"/>
          <w:b/>
          <w:sz w:val="22"/>
          <w:szCs w:val="22"/>
        </w:rPr>
        <w:t xml:space="preserve"> de dos mil veinticinco</w:t>
      </w:r>
      <w:r w:rsidRPr="00713B06">
        <w:rPr>
          <w:rFonts w:ascii="Palatino Linotype" w:eastAsia="Palatino Linotype" w:hAnsi="Palatino Linotype" w:cs="Palatino Linotype"/>
          <w:sz w:val="22"/>
          <w:szCs w:val="22"/>
        </w:rPr>
        <w:t xml:space="preserve">, la parte </w:t>
      </w:r>
      <w:r w:rsidRPr="00713B06">
        <w:rPr>
          <w:rFonts w:ascii="Palatino Linotype" w:eastAsia="Palatino Linotype" w:hAnsi="Palatino Linotype" w:cs="Palatino Linotype"/>
          <w:b/>
          <w:sz w:val="22"/>
          <w:szCs w:val="22"/>
        </w:rPr>
        <w:t>RECURRENTE</w:t>
      </w:r>
      <w:r w:rsidRPr="00713B06">
        <w:rPr>
          <w:rFonts w:ascii="Palatino Linotype" w:eastAsia="Palatino Linotype" w:hAnsi="Palatino Linotype" w:cs="Palatino Linotype"/>
          <w:sz w:val="22"/>
          <w:szCs w:val="22"/>
        </w:rPr>
        <w:t xml:space="preserve"> formuló solicitud de acceso a información pública al </w:t>
      </w:r>
      <w:r w:rsidRPr="00713B06">
        <w:rPr>
          <w:rFonts w:ascii="Palatino Linotype" w:eastAsia="Palatino Linotype" w:hAnsi="Palatino Linotype" w:cs="Palatino Linotype"/>
          <w:b/>
          <w:sz w:val="22"/>
          <w:szCs w:val="22"/>
        </w:rPr>
        <w:t>SUJETO OBLIGADO</w:t>
      </w:r>
      <w:r w:rsidR="008D7FD5" w:rsidRPr="00713B06">
        <w:rPr>
          <w:rFonts w:ascii="Palatino Linotype" w:eastAsia="Palatino Linotype" w:hAnsi="Palatino Linotype" w:cs="Palatino Linotype"/>
          <w:sz w:val="22"/>
          <w:szCs w:val="22"/>
        </w:rPr>
        <w:t xml:space="preserve"> a través del </w:t>
      </w:r>
      <w:r w:rsidRPr="00713B06">
        <w:rPr>
          <w:rFonts w:ascii="Palatino Linotype" w:eastAsia="Palatino Linotype" w:hAnsi="Palatino Linotype" w:cs="Palatino Linotype"/>
          <w:sz w:val="22"/>
          <w:szCs w:val="22"/>
        </w:rPr>
        <w:t xml:space="preserve">Sistema de Acceso a la Información Mexiquense, en adelante </w:t>
      </w:r>
      <w:r w:rsidRPr="00713B06">
        <w:rPr>
          <w:rFonts w:ascii="Palatino Linotype" w:eastAsia="Palatino Linotype" w:hAnsi="Palatino Linotype" w:cs="Palatino Linotype"/>
          <w:b/>
          <w:sz w:val="22"/>
          <w:szCs w:val="22"/>
        </w:rPr>
        <w:t>SAIMEX</w:t>
      </w:r>
      <w:r w:rsidRPr="00713B06">
        <w:rPr>
          <w:rFonts w:ascii="Palatino Linotype" w:eastAsia="Palatino Linotype" w:hAnsi="Palatino Linotype" w:cs="Palatino Linotype"/>
          <w:sz w:val="22"/>
          <w:szCs w:val="22"/>
        </w:rPr>
        <w:t>, requiriéndole lo siguiente:</w:t>
      </w:r>
    </w:p>
    <w:p w14:paraId="0DE3C36A" w14:textId="77777777" w:rsidR="004E4604" w:rsidRPr="00713B06" w:rsidRDefault="004E4604">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E876315" w14:textId="6F47C213" w:rsidR="00895970" w:rsidRPr="00713B06" w:rsidRDefault="00C53669" w:rsidP="00C53669">
      <w:pPr>
        <w:spacing w:line="360" w:lineRule="auto"/>
        <w:ind w:left="567"/>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Se solicita una copia digital del acta de cabildo en la que, el actual Ayuntamiento de Papalotla, aprobara el "Convenio de prestaciones 2025", documento -este último- ya firmado por las personas titulares de Presidencia Municipal, Sindicatura Municipal, Secretaría del Ayuntamiento y Tesorería Municipal, junto con los representantes del Sindicato Único de Trabajadores de los Poderes, Municipios e Instituciones Descentralizadas del Estado de México (S.U.T.E.YM.)</w:t>
      </w:r>
    </w:p>
    <w:p w14:paraId="2EED58F3" w14:textId="77777777" w:rsidR="00C53669" w:rsidRPr="00713B06" w:rsidRDefault="00C53669">
      <w:pPr>
        <w:spacing w:line="360" w:lineRule="auto"/>
        <w:jc w:val="both"/>
        <w:rPr>
          <w:rFonts w:ascii="Palatino Linotype" w:eastAsia="Palatino Linotype" w:hAnsi="Palatino Linotype" w:cs="Palatino Linotype"/>
          <w:b/>
          <w:sz w:val="22"/>
          <w:szCs w:val="22"/>
        </w:rPr>
      </w:pPr>
    </w:p>
    <w:p w14:paraId="2F352641" w14:textId="0B7ABBE8" w:rsidR="004E4604" w:rsidRPr="00713B06" w:rsidRDefault="00CA70F9">
      <w:pPr>
        <w:spacing w:line="360" w:lineRule="auto"/>
        <w:jc w:val="both"/>
        <w:rPr>
          <w:rFonts w:ascii="Palatino Linotype" w:eastAsia="Palatino Linotype" w:hAnsi="Palatino Linotype" w:cs="Palatino Linotype"/>
          <w:b/>
          <w:sz w:val="22"/>
          <w:szCs w:val="22"/>
        </w:rPr>
      </w:pPr>
      <w:r w:rsidRPr="00713B06">
        <w:rPr>
          <w:rFonts w:ascii="Palatino Linotype" w:eastAsia="Palatino Linotype" w:hAnsi="Palatino Linotype" w:cs="Palatino Linotype"/>
          <w:b/>
          <w:sz w:val="22"/>
          <w:szCs w:val="22"/>
        </w:rPr>
        <w:t xml:space="preserve">Modalidad elegida para la entrega de la información: </w:t>
      </w:r>
      <w:r w:rsidRPr="00713B06">
        <w:rPr>
          <w:rFonts w:ascii="Palatino Linotype" w:eastAsia="Palatino Linotype" w:hAnsi="Palatino Linotype" w:cs="Palatino Linotype"/>
          <w:sz w:val="22"/>
          <w:szCs w:val="22"/>
        </w:rPr>
        <w:t>a través del Sistema de Acc</w:t>
      </w:r>
      <w:r w:rsidR="00A64BAB" w:rsidRPr="00713B06">
        <w:rPr>
          <w:rFonts w:ascii="Palatino Linotype" w:eastAsia="Palatino Linotype" w:hAnsi="Palatino Linotype" w:cs="Palatino Linotype"/>
          <w:sz w:val="22"/>
          <w:szCs w:val="22"/>
        </w:rPr>
        <w:t xml:space="preserve">eso a la Información Mexiquense y correo electrónico. </w:t>
      </w:r>
    </w:p>
    <w:p w14:paraId="2509672D" w14:textId="77777777" w:rsidR="004E4604" w:rsidRPr="00713B06" w:rsidRDefault="004E460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798143E" w14:textId="142251CC" w:rsidR="00A64BAB" w:rsidRPr="00713B06" w:rsidRDefault="00CA70F9" w:rsidP="008D7FD5">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b/>
          <w:sz w:val="22"/>
          <w:szCs w:val="22"/>
        </w:rPr>
        <w:t xml:space="preserve">Respuesta. </w:t>
      </w:r>
      <w:r w:rsidRPr="00713B06">
        <w:rPr>
          <w:rFonts w:ascii="Palatino Linotype" w:eastAsia="Palatino Linotype" w:hAnsi="Palatino Linotype" w:cs="Palatino Linotype"/>
          <w:sz w:val="22"/>
          <w:szCs w:val="22"/>
        </w:rPr>
        <w:t xml:space="preserve">Con fecha </w:t>
      </w:r>
      <w:r w:rsidR="005A5D12" w:rsidRPr="00713B06">
        <w:rPr>
          <w:rFonts w:ascii="Palatino Linotype" w:eastAsia="Palatino Linotype" w:hAnsi="Palatino Linotype" w:cs="Palatino Linotype"/>
          <w:b/>
          <w:sz w:val="22"/>
          <w:szCs w:val="22"/>
        </w:rPr>
        <w:t>veintiuno de noviembre</w:t>
      </w:r>
      <w:r w:rsidRPr="00713B06">
        <w:rPr>
          <w:rFonts w:ascii="Palatino Linotype" w:eastAsia="Palatino Linotype" w:hAnsi="Palatino Linotype" w:cs="Palatino Linotype"/>
          <w:b/>
          <w:sz w:val="22"/>
          <w:szCs w:val="22"/>
        </w:rPr>
        <w:t xml:space="preserve"> de dos mil veinticinco</w:t>
      </w:r>
      <w:r w:rsidRPr="00713B06">
        <w:rPr>
          <w:rFonts w:ascii="Palatino Linotype" w:eastAsia="Palatino Linotype" w:hAnsi="Palatino Linotype" w:cs="Palatino Linotype"/>
          <w:sz w:val="22"/>
          <w:szCs w:val="22"/>
        </w:rPr>
        <w:t xml:space="preserve">, el </w:t>
      </w:r>
      <w:r w:rsidRPr="00713B06">
        <w:rPr>
          <w:rFonts w:ascii="Palatino Linotype" w:eastAsia="Palatino Linotype" w:hAnsi="Palatino Linotype" w:cs="Palatino Linotype"/>
          <w:b/>
          <w:sz w:val="22"/>
          <w:szCs w:val="22"/>
        </w:rPr>
        <w:t>SUJETO OBLIGADO</w:t>
      </w:r>
      <w:r w:rsidRPr="00713B06">
        <w:rPr>
          <w:rFonts w:ascii="Palatino Linotype" w:eastAsia="Palatino Linotype" w:hAnsi="Palatino Linotype" w:cs="Palatino Linotype"/>
          <w:sz w:val="22"/>
          <w:szCs w:val="22"/>
        </w:rPr>
        <w:t xml:space="preserve"> envió su respuesta a la solicitud de acceso a la información a través del SAIMEX, </w:t>
      </w:r>
      <w:r w:rsidR="008D7FD5" w:rsidRPr="00713B06">
        <w:rPr>
          <w:rFonts w:ascii="Palatino Linotype" w:eastAsia="Palatino Linotype" w:hAnsi="Palatino Linotype" w:cs="Palatino Linotype"/>
          <w:sz w:val="22"/>
          <w:szCs w:val="22"/>
        </w:rPr>
        <w:t xml:space="preserve">la cual fue del conocimiento de las partes. </w:t>
      </w:r>
    </w:p>
    <w:p w14:paraId="3900E864" w14:textId="77777777" w:rsidR="004126BE" w:rsidRPr="00713B06" w:rsidRDefault="004126BE" w:rsidP="004126BE">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1C7357F7" w14:textId="347C00E7" w:rsidR="004E4604" w:rsidRPr="00713B06" w:rsidRDefault="00CA70F9" w:rsidP="00934487">
      <w:pPr>
        <w:numPr>
          <w:ilvl w:val="0"/>
          <w:numId w:val="9"/>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b/>
          <w:sz w:val="22"/>
          <w:szCs w:val="22"/>
        </w:rPr>
        <w:t xml:space="preserve">Interposición del recurso de revisión. </w:t>
      </w:r>
      <w:r w:rsidRPr="00713B06">
        <w:rPr>
          <w:rFonts w:ascii="Palatino Linotype" w:eastAsia="Palatino Linotype" w:hAnsi="Palatino Linotype" w:cs="Palatino Linotype"/>
          <w:sz w:val="22"/>
          <w:szCs w:val="22"/>
        </w:rPr>
        <w:t xml:space="preserve">Inconforme con la respuesta del </w:t>
      </w:r>
      <w:r w:rsidRPr="00713B06">
        <w:rPr>
          <w:rFonts w:ascii="Palatino Linotype" w:eastAsia="Palatino Linotype" w:hAnsi="Palatino Linotype" w:cs="Palatino Linotype"/>
          <w:b/>
          <w:sz w:val="22"/>
          <w:szCs w:val="22"/>
        </w:rPr>
        <w:t>SUJETO OBLIGADO</w:t>
      </w:r>
      <w:r w:rsidRPr="00713B06">
        <w:rPr>
          <w:rFonts w:ascii="Palatino Linotype" w:eastAsia="Palatino Linotype" w:hAnsi="Palatino Linotype" w:cs="Palatino Linotype"/>
          <w:sz w:val="22"/>
          <w:szCs w:val="22"/>
        </w:rPr>
        <w:t>, la persona</w:t>
      </w:r>
      <w:r w:rsidRPr="00713B06">
        <w:rPr>
          <w:rFonts w:ascii="Palatino Linotype" w:eastAsia="Palatino Linotype" w:hAnsi="Palatino Linotype" w:cs="Palatino Linotype"/>
          <w:b/>
          <w:sz w:val="22"/>
          <w:szCs w:val="22"/>
        </w:rPr>
        <w:t xml:space="preserve"> RECURRENTE</w:t>
      </w:r>
      <w:r w:rsidRPr="00713B06">
        <w:rPr>
          <w:rFonts w:ascii="Palatino Linotype" w:eastAsia="Palatino Linotype" w:hAnsi="Palatino Linotype" w:cs="Palatino Linotype"/>
          <w:sz w:val="22"/>
          <w:szCs w:val="22"/>
        </w:rPr>
        <w:t xml:space="preserve"> interpuso recurso de revisión a través del Sistema de Acceso a la Información Mexiquense en fecha </w:t>
      </w:r>
      <w:r w:rsidR="005A5D12" w:rsidRPr="00713B06">
        <w:rPr>
          <w:rFonts w:ascii="Palatino Linotype" w:eastAsia="Palatino Linotype" w:hAnsi="Palatino Linotype" w:cs="Palatino Linotype"/>
          <w:b/>
          <w:sz w:val="22"/>
          <w:szCs w:val="22"/>
        </w:rPr>
        <w:t>nueve de diciembre</w:t>
      </w:r>
      <w:r w:rsidRPr="00713B06">
        <w:rPr>
          <w:rFonts w:ascii="Palatino Linotype" w:eastAsia="Palatino Linotype" w:hAnsi="Palatino Linotype" w:cs="Palatino Linotype"/>
          <w:b/>
          <w:sz w:val="22"/>
          <w:szCs w:val="22"/>
        </w:rPr>
        <w:t xml:space="preserve"> de dos mil veinticinco</w:t>
      </w:r>
      <w:r w:rsidR="00C9022C" w:rsidRPr="00713B06">
        <w:rPr>
          <w:rFonts w:ascii="Palatino Linotype" w:eastAsia="Palatino Linotype" w:hAnsi="Palatino Linotype" w:cs="Palatino Linotype"/>
          <w:sz w:val="22"/>
          <w:szCs w:val="22"/>
        </w:rPr>
        <w:t xml:space="preserve">, </w:t>
      </w:r>
      <w:r w:rsidRPr="00713B06">
        <w:rPr>
          <w:rFonts w:ascii="Palatino Linotype" w:eastAsia="Palatino Linotype" w:hAnsi="Palatino Linotype" w:cs="Palatino Linotype"/>
          <w:sz w:val="22"/>
          <w:szCs w:val="22"/>
        </w:rPr>
        <w:t>a través del cual expresó lo siguiente:</w:t>
      </w:r>
    </w:p>
    <w:p w14:paraId="338115E1" w14:textId="77777777" w:rsidR="00934487" w:rsidRPr="00713B06" w:rsidRDefault="00934487" w:rsidP="00934487">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100268FD" w14:textId="2728F3B0" w:rsidR="004E4604" w:rsidRPr="00713B06" w:rsidRDefault="00CA70F9" w:rsidP="00934487">
      <w:pPr>
        <w:spacing w:line="276" w:lineRule="auto"/>
        <w:ind w:left="567" w:right="693"/>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b/>
          <w:sz w:val="22"/>
          <w:szCs w:val="22"/>
        </w:rPr>
        <w:t xml:space="preserve">Acto impugnado. </w:t>
      </w:r>
      <w:r w:rsidRPr="00713B06">
        <w:rPr>
          <w:rFonts w:ascii="Palatino Linotype" w:eastAsia="Palatino Linotype" w:hAnsi="Palatino Linotype" w:cs="Palatino Linotype"/>
          <w:i/>
          <w:sz w:val="22"/>
          <w:szCs w:val="22"/>
        </w:rPr>
        <w:t>“</w:t>
      </w:r>
      <w:r w:rsidR="005A5D12" w:rsidRPr="00713B06">
        <w:rPr>
          <w:rFonts w:ascii="Palatino Linotype" w:eastAsia="Palatino Linotype" w:hAnsi="Palatino Linotype" w:cs="Palatino Linotype"/>
          <w:i/>
          <w:sz w:val="22"/>
          <w:szCs w:val="22"/>
        </w:rPr>
        <w:t>La respuesta del Sujeto Obligado</w:t>
      </w:r>
      <w:r w:rsidR="00895970" w:rsidRPr="00713B06">
        <w:rPr>
          <w:rFonts w:ascii="Palatino Linotype" w:eastAsia="Palatino Linotype" w:hAnsi="Palatino Linotype" w:cs="Palatino Linotype"/>
          <w:i/>
          <w:sz w:val="22"/>
          <w:szCs w:val="22"/>
        </w:rPr>
        <w:t>”</w:t>
      </w:r>
    </w:p>
    <w:p w14:paraId="4782659C" w14:textId="77777777" w:rsidR="004E4604" w:rsidRPr="00713B06" w:rsidRDefault="004E4604">
      <w:pPr>
        <w:spacing w:line="276" w:lineRule="auto"/>
        <w:ind w:left="567" w:right="693"/>
        <w:rPr>
          <w:sz w:val="22"/>
          <w:szCs w:val="22"/>
        </w:rPr>
      </w:pPr>
    </w:p>
    <w:p w14:paraId="7080F83F" w14:textId="517A244E" w:rsidR="004E4604" w:rsidRPr="00713B06" w:rsidRDefault="00CA70F9">
      <w:pPr>
        <w:pBdr>
          <w:top w:val="nil"/>
          <w:left w:val="nil"/>
          <w:bottom w:val="nil"/>
          <w:right w:val="nil"/>
          <w:between w:val="nil"/>
        </w:pBdr>
        <w:spacing w:line="276" w:lineRule="auto"/>
        <w:ind w:left="567" w:right="693"/>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b/>
          <w:sz w:val="22"/>
          <w:szCs w:val="22"/>
        </w:rPr>
        <w:t xml:space="preserve">Motivos de inconformidad. </w:t>
      </w:r>
      <w:r w:rsidRPr="00713B06">
        <w:rPr>
          <w:rFonts w:ascii="Palatino Linotype" w:eastAsia="Palatino Linotype" w:hAnsi="Palatino Linotype" w:cs="Palatino Linotype"/>
          <w:i/>
          <w:sz w:val="22"/>
          <w:szCs w:val="22"/>
        </w:rPr>
        <w:t>“</w:t>
      </w:r>
      <w:r w:rsidR="005A5D12" w:rsidRPr="00713B06">
        <w:rPr>
          <w:rFonts w:ascii="Palatino Linotype" w:eastAsia="Palatino Linotype" w:hAnsi="Palatino Linotype" w:cs="Palatino Linotype"/>
          <w:i/>
          <w:sz w:val="22"/>
          <w:szCs w:val="22"/>
        </w:rPr>
        <w:t xml:space="preserve">Ante la solicitud de información número 00081/PAPALO/IP/2025, el Sujeto Obligado contestó que dicha información se encontraba publicada en la dirección URL https://papalotlaedomex.gob.mx/actascabildo.html. Pues bien, al hacer una revisión exhaustiva del contenido de la dirección URL señalada -esto hasta la copia del acta de cabildo de la sesión ordinaria número 045 de fecha 7 de noviembre de 2025, puesto que hasta esa fecha existe publicación de las actas de cabildo en la dirección URL ya acotada- </w:t>
      </w:r>
      <w:r w:rsidR="005A5D12" w:rsidRPr="00713B06">
        <w:rPr>
          <w:rFonts w:ascii="Palatino Linotype" w:eastAsia="Palatino Linotype" w:hAnsi="Palatino Linotype" w:cs="Palatino Linotype"/>
          <w:b/>
          <w:i/>
          <w:sz w:val="22"/>
          <w:szCs w:val="22"/>
          <w:u w:val="single"/>
        </w:rPr>
        <w:t>no se encontró la información pública pedida en la solicitud 00081/PAPALO/IP/202</w:t>
      </w:r>
      <w:r w:rsidR="005A5D12" w:rsidRPr="00713B06">
        <w:rPr>
          <w:rFonts w:ascii="Palatino Linotype" w:eastAsia="Palatino Linotype" w:hAnsi="Palatino Linotype" w:cs="Palatino Linotype"/>
          <w:i/>
          <w:sz w:val="22"/>
          <w:szCs w:val="22"/>
        </w:rPr>
        <w:t>5. Cabe hacer mención, asimismo, de que el Sujeto Obligado fue omiso en señalar con precisión el sitio en donde encontrar la información requerida dificultando, con ello, el ejercicio del derecho humano del acceso a la información pública. Lo peor es que, amén de la obstaculización del ejercicio del derecho humano del acceso a la información pública, ésta (la información) no se halla en el lugar en el que el Sujeto Obligado afirma encontrarse.</w:t>
      </w:r>
      <w:r w:rsidRPr="00713B06">
        <w:rPr>
          <w:rFonts w:ascii="Palatino Linotype" w:eastAsia="Palatino Linotype" w:hAnsi="Palatino Linotype" w:cs="Palatino Linotype"/>
          <w:i/>
          <w:sz w:val="22"/>
          <w:szCs w:val="22"/>
        </w:rPr>
        <w:t xml:space="preserve">”. </w:t>
      </w:r>
    </w:p>
    <w:p w14:paraId="1EC07C47" w14:textId="77777777" w:rsidR="004E4604" w:rsidRPr="00713B06" w:rsidRDefault="004E4604" w:rsidP="000C1BD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7C84311" w14:textId="74D59B50" w:rsidR="004E4604" w:rsidRPr="00713B06" w:rsidRDefault="00CA70F9">
      <w:pPr>
        <w:numPr>
          <w:ilvl w:val="0"/>
          <w:numId w:val="9"/>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ewvdwb4caf7d" w:colFirst="0" w:colLast="0"/>
      <w:bookmarkEnd w:id="1"/>
      <w:r w:rsidRPr="00713B06">
        <w:rPr>
          <w:rFonts w:ascii="Palatino Linotype" w:eastAsia="Palatino Linotype" w:hAnsi="Palatino Linotype" w:cs="Palatino Linotype"/>
          <w:b/>
          <w:sz w:val="22"/>
          <w:szCs w:val="22"/>
        </w:rPr>
        <w:t xml:space="preserve">Turno. </w:t>
      </w:r>
      <w:r w:rsidRPr="00713B06">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5A5D12" w:rsidRPr="00713B06">
        <w:rPr>
          <w:rFonts w:ascii="Palatino Linotype" w:eastAsia="Palatino Linotype" w:hAnsi="Palatino Linotype" w:cs="Palatino Linotype"/>
          <w:b/>
          <w:sz w:val="22"/>
          <w:szCs w:val="22"/>
        </w:rPr>
        <w:t>13989</w:t>
      </w:r>
      <w:r w:rsidRPr="00713B06">
        <w:rPr>
          <w:rFonts w:ascii="Palatino Linotype" w:eastAsia="Palatino Linotype" w:hAnsi="Palatino Linotype" w:cs="Palatino Linotype"/>
          <w:b/>
          <w:sz w:val="22"/>
          <w:szCs w:val="22"/>
        </w:rPr>
        <w:t>/INFOEM/IP/RR/2025</w:t>
      </w:r>
      <w:r w:rsidRPr="00713B06">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713B06">
        <w:rPr>
          <w:rFonts w:ascii="Palatino Linotype" w:eastAsia="Palatino Linotype" w:hAnsi="Palatino Linotype" w:cs="Palatino Linotype"/>
          <w:b/>
          <w:sz w:val="22"/>
          <w:szCs w:val="22"/>
        </w:rPr>
        <w:t>Guadalupe Ramírez Peña</w:t>
      </w:r>
      <w:r w:rsidRPr="00713B06">
        <w:rPr>
          <w:rFonts w:ascii="Palatino Linotype" w:eastAsia="Palatino Linotype" w:hAnsi="Palatino Linotype" w:cs="Palatino Linotype"/>
          <w:sz w:val="22"/>
          <w:szCs w:val="22"/>
        </w:rPr>
        <w:t>, para su análisis, estudio, elaboración del proyecto y presentación ante el Pleno de este Instituto.</w:t>
      </w:r>
    </w:p>
    <w:p w14:paraId="68C1C195" w14:textId="77777777" w:rsidR="00CA70F9" w:rsidRPr="00713B06" w:rsidRDefault="00CA70F9" w:rsidP="00CA70F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C2C6C3C" w14:textId="437A7473" w:rsidR="004E4604" w:rsidRPr="00713B06" w:rsidRDefault="00CA70F9">
      <w:pPr>
        <w:numPr>
          <w:ilvl w:val="0"/>
          <w:numId w:val="9"/>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713B06">
        <w:rPr>
          <w:rFonts w:ascii="Palatino Linotype" w:eastAsia="Palatino Linotype" w:hAnsi="Palatino Linotype" w:cs="Palatino Linotype"/>
          <w:b/>
          <w:sz w:val="22"/>
          <w:szCs w:val="22"/>
        </w:rPr>
        <w:t xml:space="preserve">Admisión del recurso de revisión: </w:t>
      </w:r>
      <w:r w:rsidRPr="00713B06">
        <w:rPr>
          <w:rFonts w:ascii="Palatino Linotype" w:eastAsia="Palatino Linotype" w:hAnsi="Palatino Linotype" w:cs="Palatino Linotype"/>
          <w:sz w:val="22"/>
          <w:szCs w:val="22"/>
        </w:rPr>
        <w:t xml:space="preserve">En fecha </w:t>
      </w:r>
      <w:r w:rsidR="005A5D12" w:rsidRPr="00713B06">
        <w:rPr>
          <w:rFonts w:ascii="Palatino Linotype" w:eastAsia="Palatino Linotype" w:hAnsi="Palatino Linotype" w:cs="Palatino Linotype"/>
          <w:b/>
          <w:sz w:val="22"/>
          <w:szCs w:val="22"/>
        </w:rPr>
        <w:t>doce de diciembre</w:t>
      </w:r>
      <w:r w:rsidR="00934487" w:rsidRPr="00713B06">
        <w:rPr>
          <w:rFonts w:ascii="Palatino Linotype" w:eastAsia="Palatino Linotype" w:hAnsi="Palatino Linotype" w:cs="Palatino Linotype"/>
          <w:b/>
          <w:sz w:val="22"/>
          <w:szCs w:val="22"/>
        </w:rPr>
        <w:t xml:space="preserve"> </w:t>
      </w:r>
      <w:r w:rsidRPr="00713B06">
        <w:rPr>
          <w:rFonts w:ascii="Palatino Linotype" w:eastAsia="Palatino Linotype" w:hAnsi="Palatino Linotype" w:cs="Palatino Linotype"/>
          <w:b/>
          <w:sz w:val="22"/>
          <w:szCs w:val="22"/>
        </w:rPr>
        <w:t>de dos mil veinticinco</w:t>
      </w:r>
      <w:r w:rsidRPr="00713B06">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w:t>
      </w:r>
      <w:r w:rsidRPr="00713B06">
        <w:rPr>
          <w:rFonts w:ascii="Palatino Linotype" w:eastAsia="Palatino Linotype" w:hAnsi="Palatino Linotype" w:cs="Palatino Linotype"/>
          <w:sz w:val="22"/>
          <w:szCs w:val="22"/>
        </w:rPr>
        <w:lastRenderedPageBreak/>
        <w:t xml:space="preserve">conveniente, ofrecieran pruebas, formularan alegatos y el </w:t>
      </w:r>
      <w:r w:rsidRPr="00713B06">
        <w:rPr>
          <w:rFonts w:ascii="Palatino Linotype" w:eastAsia="Palatino Linotype" w:hAnsi="Palatino Linotype" w:cs="Palatino Linotype"/>
          <w:b/>
          <w:sz w:val="22"/>
          <w:szCs w:val="22"/>
        </w:rPr>
        <w:t>SUJETO OBLIGADO</w:t>
      </w:r>
      <w:r w:rsidRPr="00713B06">
        <w:rPr>
          <w:rFonts w:ascii="Palatino Linotype" w:eastAsia="Palatino Linotype" w:hAnsi="Palatino Linotype" w:cs="Palatino Linotype"/>
          <w:sz w:val="22"/>
          <w:szCs w:val="22"/>
        </w:rPr>
        <w:t xml:space="preserve"> presentara su informe justificado.</w:t>
      </w:r>
    </w:p>
    <w:p w14:paraId="7F412457" w14:textId="77777777" w:rsidR="004E4604" w:rsidRPr="00713B06" w:rsidRDefault="004E460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76BF3614" w14:textId="038AFF38" w:rsidR="006B0661" w:rsidRPr="00713B06" w:rsidRDefault="00CA70F9" w:rsidP="005A5D12">
      <w:pPr>
        <w:numPr>
          <w:ilvl w:val="0"/>
          <w:numId w:val="9"/>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b/>
          <w:sz w:val="22"/>
          <w:szCs w:val="22"/>
        </w:rPr>
        <w:t>Manifestaciones</w:t>
      </w:r>
      <w:r w:rsidRPr="00713B06">
        <w:rPr>
          <w:rFonts w:ascii="Palatino Linotype" w:eastAsia="Palatino Linotype" w:hAnsi="Palatino Linotype" w:cs="Palatino Linotype"/>
          <w:sz w:val="22"/>
          <w:szCs w:val="22"/>
        </w:rPr>
        <w:t xml:space="preserve">. </w:t>
      </w:r>
      <w:r w:rsidR="005A5D12" w:rsidRPr="00713B06">
        <w:rPr>
          <w:rFonts w:ascii="Palatino Linotype" w:eastAsia="Palatino Linotype" w:hAnsi="Palatino Linotype" w:cs="Palatino Linotype"/>
          <w:sz w:val="22"/>
          <w:szCs w:val="22"/>
        </w:rPr>
        <w:t xml:space="preserve">Las partes fueron omisas en rendir manifestaciones. </w:t>
      </w:r>
    </w:p>
    <w:p w14:paraId="066DB7AD" w14:textId="03B6889F" w:rsidR="00323B25" w:rsidRPr="00713B06" w:rsidRDefault="00323B25" w:rsidP="00323B25">
      <w:pPr>
        <w:pBdr>
          <w:top w:val="nil"/>
          <w:left w:val="nil"/>
          <w:bottom w:val="nil"/>
          <w:right w:val="nil"/>
          <w:between w:val="nil"/>
        </w:pBdr>
        <w:tabs>
          <w:tab w:val="left" w:pos="284"/>
        </w:tabs>
        <w:spacing w:line="360" w:lineRule="auto"/>
        <w:ind w:left="360"/>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noProof/>
          <w:sz w:val="22"/>
          <w:szCs w:val="22"/>
          <w:lang w:val="es-MX"/>
        </w:rPr>
        <w:drawing>
          <wp:inline distT="0" distB="0" distL="0" distR="0" wp14:anchorId="0CA3E9B2" wp14:editId="3B0DE932">
            <wp:extent cx="5948680" cy="16033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8680" cy="1603375"/>
                    </a:xfrm>
                    <a:prstGeom prst="rect">
                      <a:avLst/>
                    </a:prstGeom>
                  </pic:spPr>
                </pic:pic>
              </a:graphicData>
            </a:graphic>
          </wp:inline>
        </w:drawing>
      </w:r>
    </w:p>
    <w:p w14:paraId="39F8CA3B" w14:textId="77777777" w:rsidR="005A5D12" w:rsidRPr="00713B06" w:rsidRDefault="005A5D12" w:rsidP="005A5D1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90578B2" w14:textId="7047FB0C" w:rsidR="00A7653C" w:rsidRPr="00713B06" w:rsidRDefault="00A7653C" w:rsidP="005A5D12">
      <w:pPr>
        <w:numPr>
          <w:ilvl w:val="0"/>
          <w:numId w:val="17"/>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sz w:val="22"/>
        </w:rPr>
      </w:pPr>
      <w:r w:rsidRPr="00713B06">
        <w:rPr>
          <w:rFonts w:ascii="Palatino Linotype" w:eastAsia="Palatino Linotype" w:hAnsi="Palatino Linotype" w:cs="Palatino Linotype"/>
          <w:b/>
          <w:sz w:val="22"/>
        </w:rPr>
        <w:t xml:space="preserve">Ampliación de plazo. </w:t>
      </w:r>
      <w:r w:rsidRPr="00713B06">
        <w:rPr>
          <w:rFonts w:ascii="Palatino Linotype" w:eastAsia="Palatino Linotype" w:hAnsi="Palatino Linotype" w:cs="Palatino Linotype"/>
          <w:sz w:val="22"/>
        </w:rPr>
        <w:t>El</w:t>
      </w:r>
      <w:r w:rsidR="005D0D4F" w:rsidRPr="00713B06">
        <w:rPr>
          <w:rFonts w:ascii="Palatino Linotype" w:eastAsia="Palatino Linotype" w:hAnsi="Palatino Linotype" w:cs="Palatino Linotype"/>
          <w:sz w:val="22"/>
        </w:rPr>
        <w:t xml:space="preserve"> </w:t>
      </w:r>
      <w:r w:rsidR="005D0D4F" w:rsidRPr="00713B06">
        <w:rPr>
          <w:rFonts w:ascii="Palatino Linotype" w:eastAsia="Palatino Linotype" w:hAnsi="Palatino Linotype" w:cs="Palatino Linotype"/>
          <w:b/>
          <w:bCs/>
          <w:sz w:val="22"/>
        </w:rPr>
        <w:t xml:space="preserve">veintidós de enero </w:t>
      </w:r>
      <w:r w:rsidR="006B0661" w:rsidRPr="00713B06">
        <w:rPr>
          <w:rFonts w:ascii="Palatino Linotype" w:eastAsia="Palatino Linotype" w:hAnsi="Palatino Linotype" w:cs="Palatino Linotype"/>
          <w:b/>
          <w:sz w:val="22"/>
        </w:rPr>
        <w:t>dos mil veintiséis</w:t>
      </w:r>
      <w:r w:rsidR="00323B25" w:rsidRPr="00713B06">
        <w:rPr>
          <w:rFonts w:ascii="Palatino Linotype" w:eastAsia="Palatino Linotype" w:hAnsi="Palatino Linotype" w:cs="Palatino Linotype"/>
          <w:b/>
          <w:sz w:val="22"/>
        </w:rPr>
        <w:t xml:space="preserve"> </w:t>
      </w:r>
      <w:r w:rsidRPr="00713B06">
        <w:rPr>
          <w:rFonts w:ascii="Palatino Linotype" w:eastAsia="Palatino Linotype" w:hAnsi="Palatino Linotype" w:cs="Palatino Linotype"/>
          <w:sz w:val="22"/>
        </w:rPr>
        <w:t>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11F42FE4" w14:textId="77777777" w:rsidR="00A7653C" w:rsidRPr="00713B06" w:rsidRDefault="00A7653C" w:rsidP="00A7653C">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5FDDEE88" w14:textId="77777777" w:rsidR="00A7653C" w:rsidRPr="00713B06" w:rsidRDefault="00A7653C" w:rsidP="00A7653C">
      <w:pPr>
        <w:spacing w:line="360" w:lineRule="auto"/>
        <w:ind w:right="49"/>
        <w:jc w:val="both"/>
        <w:rPr>
          <w:rFonts w:ascii="Palatino Linotype" w:eastAsia="Palatino Linotype" w:hAnsi="Palatino Linotype" w:cs="Palatino Linotype"/>
          <w:sz w:val="22"/>
        </w:rPr>
      </w:pPr>
      <w:r w:rsidRPr="00713B06">
        <w:rPr>
          <w:rFonts w:ascii="Palatino Linotype" w:eastAsia="Palatino Linotype" w:hAnsi="Palatino Linotype" w:cs="Palatino Linotype"/>
          <w:sz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014B3CB" w14:textId="77777777" w:rsidR="00A7653C" w:rsidRPr="00713B06" w:rsidRDefault="00A7653C" w:rsidP="00A7653C">
      <w:pPr>
        <w:spacing w:line="360" w:lineRule="auto"/>
        <w:ind w:right="49"/>
        <w:jc w:val="both"/>
        <w:rPr>
          <w:rFonts w:ascii="Palatino Linotype" w:eastAsia="Palatino Linotype" w:hAnsi="Palatino Linotype" w:cs="Palatino Linotype"/>
          <w:sz w:val="22"/>
        </w:rPr>
      </w:pPr>
      <w:r w:rsidRPr="00713B06">
        <w:rPr>
          <w:rFonts w:ascii="Palatino Linotype" w:eastAsia="Palatino Linotype" w:hAnsi="Palatino Linotype" w:cs="Palatino Linotype"/>
          <w:sz w:val="22"/>
        </w:rPr>
        <w:t xml:space="preserve"> </w:t>
      </w:r>
    </w:p>
    <w:p w14:paraId="15424B2A" w14:textId="77777777" w:rsidR="00A7653C" w:rsidRPr="00713B06" w:rsidRDefault="00A7653C" w:rsidP="00A7653C">
      <w:pPr>
        <w:spacing w:line="360" w:lineRule="auto"/>
        <w:ind w:right="49"/>
        <w:jc w:val="both"/>
        <w:rPr>
          <w:rFonts w:ascii="Palatino Linotype" w:eastAsia="Palatino Linotype" w:hAnsi="Palatino Linotype" w:cs="Palatino Linotype"/>
          <w:sz w:val="22"/>
        </w:rPr>
      </w:pPr>
      <w:r w:rsidRPr="00713B06">
        <w:rPr>
          <w:rFonts w:ascii="Palatino Linotype" w:eastAsia="Palatino Linotype" w:hAnsi="Palatino Linotype" w:cs="Palatino Linotype"/>
          <w:sz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B4A4A9F" w14:textId="77777777" w:rsidR="00A7653C" w:rsidRPr="00713B06" w:rsidRDefault="00A7653C" w:rsidP="00A7653C">
      <w:pPr>
        <w:spacing w:line="360" w:lineRule="auto"/>
        <w:ind w:right="49"/>
        <w:jc w:val="both"/>
        <w:rPr>
          <w:rFonts w:ascii="Palatino Linotype" w:eastAsia="Palatino Linotype" w:hAnsi="Palatino Linotype" w:cs="Palatino Linotype"/>
          <w:sz w:val="22"/>
        </w:rPr>
      </w:pPr>
    </w:p>
    <w:p w14:paraId="5C1D90B9" w14:textId="77777777" w:rsidR="00A7653C" w:rsidRPr="00713B06" w:rsidRDefault="00A7653C" w:rsidP="00A7653C">
      <w:pPr>
        <w:spacing w:line="360" w:lineRule="auto"/>
        <w:ind w:right="49"/>
        <w:jc w:val="both"/>
        <w:rPr>
          <w:rFonts w:ascii="Palatino Linotype" w:eastAsia="Palatino Linotype" w:hAnsi="Palatino Linotype" w:cs="Palatino Linotype"/>
          <w:sz w:val="22"/>
        </w:rPr>
      </w:pPr>
      <w:r w:rsidRPr="00713B06">
        <w:rPr>
          <w:rFonts w:ascii="Palatino Linotype" w:eastAsia="Palatino Linotype" w:hAnsi="Palatino Linotype" w:cs="Palatino Linotype"/>
          <w:sz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45F6AD" w14:textId="77777777" w:rsidR="00A7653C" w:rsidRPr="00713B06" w:rsidRDefault="00A7653C" w:rsidP="00A7653C">
      <w:pPr>
        <w:spacing w:line="360" w:lineRule="auto"/>
        <w:ind w:right="49"/>
        <w:jc w:val="both"/>
        <w:rPr>
          <w:rFonts w:ascii="Palatino Linotype" w:eastAsia="Palatino Linotype" w:hAnsi="Palatino Linotype" w:cs="Palatino Linotype"/>
          <w:sz w:val="22"/>
        </w:rPr>
      </w:pPr>
    </w:p>
    <w:p w14:paraId="18153327" w14:textId="77777777" w:rsidR="00A7653C" w:rsidRPr="00713B06" w:rsidRDefault="00A7653C" w:rsidP="00A7653C">
      <w:pPr>
        <w:spacing w:line="360" w:lineRule="auto"/>
        <w:ind w:right="49"/>
        <w:jc w:val="both"/>
        <w:rPr>
          <w:rFonts w:ascii="Palatino Linotype" w:eastAsia="Palatino Linotype" w:hAnsi="Palatino Linotype" w:cs="Palatino Linotype"/>
          <w:sz w:val="22"/>
        </w:rPr>
      </w:pPr>
      <w:r w:rsidRPr="00713B06">
        <w:rPr>
          <w:rFonts w:ascii="Palatino Linotype" w:eastAsia="Palatino Linotype" w:hAnsi="Palatino Linotype" w:cs="Palatino Linotype"/>
          <w:sz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580CA7" w14:textId="77777777" w:rsidR="00A7653C" w:rsidRPr="00713B06" w:rsidRDefault="00A7653C" w:rsidP="00A7653C">
      <w:pPr>
        <w:spacing w:line="360" w:lineRule="auto"/>
        <w:ind w:right="49"/>
        <w:jc w:val="both"/>
        <w:rPr>
          <w:rFonts w:ascii="Palatino Linotype" w:eastAsia="Palatino Linotype" w:hAnsi="Palatino Linotype" w:cs="Palatino Linotype"/>
          <w:sz w:val="22"/>
        </w:rPr>
      </w:pPr>
    </w:p>
    <w:p w14:paraId="4CEA1FF5" w14:textId="77777777" w:rsidR="00A7653C" w:rsidRPr="00713B06" w:rsidRDefault="00A7653C" w:rsidP="00A7653C">
      <w:pPr>
        <w:spacing w:line="360" w:lineRule="auto"/>
        <w:ind w:right="49"/>
        <w:jc w:val="both"/>
        <w:rPr>
          <w:rFonts w:ascii="Palatino Linotype" w:eastAsia="Palatino Linotype" w:hAnsi="Palatino Linotype" w:cs="Palatino Linotype"/>
          <w:sz w:val="22"/>
        </w:rPr>
      </w:pPr>
      <w:r w:rsidRPr="00713B06">
        <w:rPr>
          <w:rFonts w:ascii="Palatino Linotype" w:eastAsia="Palatino Linotype" w:hAnsi="Palatino Linotype" w:cs="Palatino Linotype"/>
          <w:sz w:val="22"/>
        </w:rPr>
        <w:t xml:space="preserve">Por ello, excepcionalmente, si un asunto es resuelto con posterioridad a los plazos señalados por la norma debe analizarse la razonabilidad del tiempo necesario para su resolución, atentos a los siguientes criterios:  </w:t>
      </w:r>
    </w:p>
    <w:p w14:paraId="1821C39D" w14:textId="77777777" w:rsidR="00EE63AD" w:rsidRPr="00713B06" w:rsidRDefault="00EE63AD" w:rsidP="00A7653C">
      <w:pPr>
        <w:spacing w:line="360" w:lineRule="auto"/>
        <w:ind w:right="49"/>
        <w:jc w:val="both"/>
        <w:rPr>
          <w:rFonts w:ascii="Palatino Linotype" w:eastAsia="Palatino Linotype" w:hAnsi="Palatino Linotype" w:cs="Palatino Linotype"/>
          <w:sz w:val="22"/>
        </w:rPr>
      </w:pPr>
    </w:p>
    <w:p w14:paraId="4CD8EA2C" w14:textId="77777777" w:rsidR="00A7653C" w:rsidRPr="00713B06" w:rsidRDefault="00A7653C" w:rsidP="00A7653C">
      <w:pPr>
        <w:tabs>
          <w:tab w:val="left" w:pos="709"/>
        </w:tabs>
        <w:spacing w:line="360" w:lineRule="auto"/>
        <w:ind w:left="567" w:right="560"/>
        <w:jc w:val="both"/>
        <w:rPr>
          <w:rFonts w:ascii="Palatino Linotype" w:eastAsia="Palatino Linotype" w:hAnsi="Palatino Linotype" w:cs="Palatino Linotype"/>
          <w:sz w:val="22"/>
        </w:rPr>
      </w:pPr>
      <w:r w:rsidRPr="00713B06">
        <w:rPr>
          <w:rFonts w:ascii="Palatino Linotype" w:eastAsia="Palatino Linotype" w:hAnsi="Palatino Linotype" w:cs="Palatino Linotype"/>
          <w:b/>
          <w:sz w:val="22"/>
        </w:rPr>
        <w:t>a)    Complejidad del asunto:</w:t>
      </w:r>
      <w:r w:rsidRPr="00713B06">
        <w:rPr>
          <w:rFonts w:ascii="Palatino Linotype" w:eastAsia="Palatino Linotype" w:hAnsi="Palatino Linotype" w:cs="Palatino Linotype"/>
          <w:sz w:val="22"/>
        </w:rPr>
        <w:t xml:space="preserve"> La complejidad de la prueba, la pluralidad de sujetos procesales, el tiempo transcurrido, las características y contexto del recurso.</w:t>
      </w:r>
    </w:p>
    <w:p w14:paraId="389C7EFD" w14:textId="77777777" w:rsidR="00A7653C" w:rsidRPr="00713B06" w:rsidRDefault="00A7653C" w:rsidP="00A7653C">
      <w:pPr>
        <w:tabs>
          <w:tab w:val="left" w:pos="709"/>
        </w:tabs>
        <w:spacing w:line="360" w:lineRule="auto"/>
        <w:ind w:left="567" w:right="560"/>
        <w:jc w:val="both"/>
        <w:rPr>
          <w:rFonts w:ascii="Palatino Linotype" w:eastAsia="Palatino Linotype" w:hAnsi="Palatino Linotype" w:cs="Palatino Linotype"/>
          <w:sz w:val="22"/>
        </w:rPr>
      </w:pPr>
      <w:r w:rsidRPr="00713B06">
        <w:rPr>
          <w:rFonts w:ascii="Palatino Linotype" w:eastAsia="Palatino Linotype" w:hAnsi="Palatino Linotype" w:cs="Palatino Linotype"/>
          <w:b/>
          <w:sz w:val="22"/>
        </w:rPr>
        <w:t>b)   Actividad Procesal del interesado</w:t>
      </w:r>
      <w:r w:rsidRPr="00713B06">
        <w:rPr>
          <w:rFonts w:ascii="Palatino Linotype" w:eastAsia="Palatino Linotype" w:hAnsi="Palatino Linotype" w:cs="Palatino Linotype"/>
          <w:sz w:val="22"/>
        </w:rPr>
        <w:t>: Acciones u omisiones del interesado.</w:t>
      </w:r>
    </w:p>
    <w:p w14:paraId="66C0840D" w14:textId="77777777" w:rsidR="00A7653C" w:rsidRPr="00713B06" w:rsidRDefault="00A7653C" w:rsidP="00A7653C">
      <w:pPr>
        <w:tabs>
          <w:tab w:val="left" w:pos="851"/>
        </w:tabs>
        <w:spacing w:line="360" w:lineRule="auto"/>
        <w:ind w:left="567" w:right="560"/>
        <w:jc w:val="both"/>
        <w:rPr>
          <w:rFonts w:ascii="Palatino Linotype" w:eastAsia="Palatino Linotype" w:hAnsi="Palatino Linotype" w:cs="Palatino Linotype"/>
          <w:sz w:val="22"/>
        </w:rPr>
      </w:pPr>
      <w:r w:rsidRPr="00713B06">
        <w:rPr>
          <w:rFonts w:ascii="Palatino Linotype" w:eastAsia="Palatino Linotype" w:hAnsi="Palatino Linotype" w:cs="Palatino Linotype"/>
          <w:b/>
          <w:sz w:val="22"/>
        </w:rPr>
        <w:t>c)  Conducta de la Autoridad:</w:t>
      </w:r>
      <w:r w:rsidRPr="00713B06">
        <w:rPr>
          <w:rFonts w:ascii="Palatino Linotype" w:eastAsia="Palatino Linotype" w:hAnsi="Palatino Linotype" w:cs="Palatino Linotype"/>
          <w:sz w:val="22"/>
        </w:rPr>
        <w:t xml:space="preserve"> Las Acciones u omisiones realizadas en el procedimiento. Así como si la autoridad actuó con la debida diligencia.</w:t>
      </w:r>
    </w:p>
    <w:p w14:paraId="0296E641" w14:textId="77777777" w:rsidR="00A7653C" w:rsidRPr="00713B06" w:rsidRDefault="00A7653C" w:rsidP="00A7653C">
      <w:pPr>
        <w:tabs>
          <w:tab w:val="left" w:pos="851"/>
        </w:tabs>
        <w:spacing w:line="360" w:lineRule="auto"/>
        <w:ind w:left="567" w:right="560"/>
        <w:jc w:val="both"/>
        <w:rPr>
          <w:rFonts w:ascii="Palatino Linotype" w:eastAsia="Palatino Linotype" w:hAnsi="Palatino Linotype" w:cs="Palatino Linotype"/>
          <w:sz w:val="22"/>
        </w:rPr>
      </w:pPr>
      <w:r w:rsidRPr="00713B06">
        <w:rPr>
          <w:rFonts w:ascii="Palatino Linotype" w:eastAsia="Palatino Linotype" w:hAnsi="Palatino Linotype" w:cs="Palatino Linotype"/>
          <w:b/>
          <w:sz w:val="22"/>
        </w:rPr>
        <w:t>d) La afectación generada en la situación jurídica de la persona involucrada en el proceso:</w:t>
      </w:r>
      <w:r w:rsidRPr="00713B06">
        <w:rPr>
          <w:rFonts w:ascii="Palatino Linotype" w:eastAsia="Palatino Linotype" w:hAnsi="Palatino Linotype" w:cs="Palatino Linotype"/>
          <w:sz w:val="22"/>
        </w:rPr>
        <w:t xml:space="preserve"> Violación a sus derechos humanos.</w:t>
      </w:r>
    </w:p>
    <w:p w14:paraId="720C04EE" w14:textId="77777777" w:rsidR="00A7653C" w:rsidRPr="00713B06" w:rsidRDefault="00A7653C" w:rsidP="00A7653C">
      <w:pPr>
        <w:spacing w:line="360" w:lineRule="auto"/>
        <w:ind w:right="49"/>
        <w:jc w:val="both"/>
        <w:rPr>
          <w:rFonts w:ascii="Palatino Linotype" w:eastAsia="Palatino Linotype" w:hAnsi="Palatino Linotype" w:cs="Palatino Linotype"/>
          <w:sz w:val="22"/>
        </w:rPr>
      </w:pPr>
    </w:p>
    <w:p w14:paraId="1B312B7C" w14:textId="1FB7E567" w:rsidR="00A7653C" w:rsidRPr="00713B06" w:rsidRDefault="00A7653C" w:rsidP="00A7653C">
      <w:pPr>
        <w:spacing w:line="360" w:lineRule="auto"/>
        <w:ind w:right="49"/>
        <w:jc w:val="both"/>
        <w:rPr>
          <w:rFonts w:ascii="Palatino Linotype" w:eastAsia="Palatino Linotype" w:hAnsi="Palatino Linotype" w:cs="Palatino Linotype"/>
          <w:sz w:val="22"/>
        </w:rPr>
      </w:pPr>
      <w:r w:rsidRPr="00713B06">
        <w:rPr>
          <w:rFonts w:ascii="Palatino Linotype" w:eastAsia="Palatino Linotype" w:hAnsi="Palatino Linotype" w:cs="Palatino Linotype"/>
          <w:sz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CE869C5" w14:textId="77777777" w:rsidR="00323B25" w:rsidRPr="00713B06" w:rsidRDefault="00323B25" w:rsidP="00A7653C">
      <w:pPr>
        <w:spacing w:line="360" w:lineRule="auto"/>
        <w:ind w:right="49"/>
        <w:jc w:val="both"/>
        <w:rPr>
          <w:rFonts w:ascii="Palatino Linotype" w:eastAsia="Palatino Linotype" w:hAnsi="Palatino Linotype" w:cs="Palatino Linotype"/>
          <w:sz w:val="22"/>
        </w:rPr>
      </w:pPr>
    </w:p>
    <w:p w14:paraId="57DAD694" w14:textId="20AF8C80" w:rsidR="00A7653C" w:rsidRPr="00713B06" w:rsidRDefault="00A7653C" w:rsidP="00A7653C">
      <w:pPr>
        <w:spacing w:line="360" w:lineRule="auto"/>
        <w:ind w:right="49"/>
        <w:jc w:val="both"/>
        <w:rPr>
          <w:rFonts w:ascii="Palatino Linotype" w:eastAsia="Palatino Linotype" w:hAnsi="Palatino Linotype" w:cs="Palatino Linotype"/>
          <w:sz w:val="22"/>
        </w:rPr>
      </w:pPr>
      <w:r w:rsidRPr="00713B06">
        <w:rPr>
          <w:rFonts w:ascii="Palatino Linotype" w:eastAsia="Palatino Linotype" w:hAnsi="Palatino Linotype" w:cs="Palatino Linotype"/>
          <w:sz w:val="22"/>
        </w:rPr>
        <w:t>Argumento que encuentra sustento en la jurisprudencia P./J. 32/92 emitida por el Pleno de la Suprema Corte de Justicia de la Nación de rubro “</w:t>
      </w:r>
      <w:r w:rsidRPr="00713B06">
        <w:rPr>
          <w:rFonts w:ascii="Palatino Linotype" w:eastAsia="Palatino Linotype" w:hAnsi="Palatino Linotype" w:cs="Palatino Linotype"/>
          <w:b/>
          <w:sz w:val="22"/>
        </w:rPr>
        <w:t>TÉRMINOS PROCESALES. PARA DETERMINAR SI UN FUNCIONARIO JUDICIAL ACTUÓ INDEBIDAMENTE POR NO RESPETARLOS SE DEBE ATENDER AL PRESUPUESTO QUE CONSIDERÓ EL LEGISLADOR AL FIJARLOS Y LAS CARACTERÍSTICAS DEL CASO.”</w:t>
      </w:r>
      <w:r w:rsidRPr="00713B06">
        <w:rPr>
          <w:rFonts w:ascii="Palatino Linotype" w:eastAsia="Palatino Linotype" w:hAnsi="Palatino Linotype" w:cs="Palatino Linotype"/>
          <w:sz w:val="22"/>
        </w:rPr>
        <w:t>, visible en la Gaceta del Seminario Judicial de la Federación con el registro digital 205635.</w:t>
      </w:r>
    </w:p>
    <w:p w14:paraId="09ADD61B" w14:textId="77777777" w:rsidR="00323B25" w:rsidRPr="00713B06" w:rsidRDefault="00323B25" w:rsidP="00A7653C">
      <w:pPr>
        <w:spacing w:line="360" w:lineRule="auto"/>
        <w:ind w:right="49"/>
        <w:jc w:val="both"/>
        <w:rPr>
          <w:rFonts w:ascii="Palatino Linotype" w:eastAsia="Palatino Linotype" w:hAnsi="Palatino Linotype" w:cs="Palatino Linotype"/>
          <w:sz w:val="22"/>
        </w:rPr>
      </w:pPr>
    </w:p>
    <w:p w14:paraId="0166E275" w14:textId="77777777" w:rsidR="00A7653C" w:rsidRPr="00713B06" w:rsidRDefault="00A7653C" w:rsidP="00A7653C">
      <w:pPr>
        <w:spacing w:line="360" w:lineRule="auto"/>
        <w:ind w:right="49"/>
        <w:jc w:val="both"/>
        <w:rPr>
          <w:rFonts w:ascii="Palatino Linotype" w:eastAsia="Palatino Linotype" w:hAnsi="Palatino Linotype" w:cs="Palatino Linotype"/>
          <w:sz w:val="22"/>
        </w:rPr>
      </w:pPr>
      <w:r w:rsidRPr="00713B06">
        <w:rPr>
          <w:rFonts w:ascii="Palatino Linotype" w:eastAsia="Palatino Linotype" w:hAnsi="Palatino Linotype" w:cs="Palatino Linotype"/>
          <w:sz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30A4B30" w14:textId="77777777" w:rsidR="00A7653C" w:rsidRPr="00713B06" w:rsidRDefault="00A7653C" w:rsidP="00A7653C">
      <w:pPr>
        <w:spacing w:line="360" w:lineRule="auto"/>
        <w:ind w:right="49"/>
        <w:jc w:val="both"/>
        <w:rPr>
          <w:rFonts w:ascii="Palatino Linotype" w:eastAsia="Palatino Linotype" w:hAnsi="Palatino Linotype" w:cs="Palatino Linotype"/>
          <w:sz w:val="22"/>
        </w:rPr>
      </w:pPr>
    </w:p>
    <w:p w14:paraId="1CF3627B" w14:textId="77777777" w:rsidR="00A7653C" w:rsidRPr="00713B06" w:rsidRDefault="00A7653C" w:rsidP="00A7653C">
      <w:pPr>
        <w:spacing w:line="360" w:lineRule="auto"/>
        <w:ind w:right="49"/>
        <w:jc w:val="both"/>
        <w:rPr>
          <w:rFonts w:ascii="Palatino Linotype" w:eastAsia="Palatino Linotype" w:hAnsi="Palatino Linotype" w:cs="Palatino Linotype"/>
          <w:sz w:val="22"/>
        </w:rPr>
      </w:pPr>
      <w:r w:rsidRPr="00713B06">
        <w:rPr>
          <w:rFonts w:ascii="Palatino Linotype" w:eastAsia="Palatino Linotype" w:hAnsi="Palatino Linotype" w:cs="Palatino Linotype"/>
          <w:sz w:val="22"/>
        </w:rPr>
        <w:t>Al respecto, también son de considerar los criterios sostenidos por el Cuarto Tribunal Colegiado en Materia Administrativa del Primer Circuito, cuyos rubros y datos de identificación son los siguientes:</w:t>
      </w:r>
    </w:p>
    <w:p w14:paraId="4015D928" w14:textId="77777777" w:rsidR="00A7653C" w:rsidRPr="00713B06" w:rsidRDefault="00A7653C" w:rsidP="00A7653C">
      <w:pPr>
        <w:spacing w:line="360" w:lineRule="auto"/>
        <w:ind w:right="49"/>
        <w:jc w:val="both"/>
        <w:rPr>
          <w:rFonts w:ascii="Palatino Linotype" w:eastAsia="Palatino Linotype" w:hAnsi="Palatino Linotype" w:cs="Palatino Linotype"/>
          <w:sz w:val="22"/>
        </w:rPr>
      </w:pPr>
    </w:p>
    <w:p w14:paraId="2138B085" w14:textId="77777777" w:rsidR="00A7653C" w:rsidRPr="00713B06" w:rsidRDefault="00A7653C" w:rsidP="00A7653C">
      <w:pPr>
        <w:spacing w:line="360" w:lineRule="auto"/>
        <w:ind w:left="567" w:right="560"/>
        <w:jc w:val="both"/>
        <w:rPr>
          <w:rFonts w:ascii="Palatino Linotype" w:eastAsia="Palatino Linotype" w:hAnsi="Palatino Linotype" w:cs="Palatino Linotype"/>
          <w:sz w:val="22"/>
        </w:rPr>
      </w:pPr>
      <w:r w:rsidRPr="00713B06">
        <w:rPr>
          <w:rFonts w:ascii="Palatino Linotype" w:eastAsia="Palatino Linotype" w:hAnsi="Palatino Linotype" w:cs="Palatino Linotype"/>
          <w:b/>
          <w:sz w:val="22"/>
        </w:rPr>
        <w:t xml:space="preserve"> “PLAZO RAZONABLE PARA RESOLVER. DIMENSIÓN Y EFECTOS DE ESTE CONCEPTO CUANDO SE ADUCE EXCESIVA CARGA DE TRABAJO.”</w:t>
      </w:r>
      <w:r w:rsidRPr="00713B06">
        <w:rPr>
          <w:rFonts w:ascii="Palatino Linotype" w:eastAsia="Palatino Linotype" w:hAnsi="Palatino Linotype" w:cs="Palatino Linotype"/>
          <w:sz w:val="22"/>
        </w:rPr>
        <w:t xml:space="preserve"> consultable en el Seminario Judicial de la Federación y su gaceta, con el registro digital 2002351.</w:t>
      </w:r>
    </w:p>
    <w:p w14:paraId="16D8A1C1" w14:textId="77777777" w:rsidR="00A7653C" w:rsidRPr="00713B06" w:rsidRDefault="00A7653C" w:rsidP="00A7653C">
      <w:pPr>
        <w:spacing w:line="360" w:lineRule="auto"/>
        <w:ind w:left="567" w:right="560"/>
        <w:jc w:val="both"/>
        <w:rPr>
          <w:rFonts w:ascii="Palatino Linotype" w:eastAsia="Palatino Linotype" w:hAnsi="Palatino Linotype" w:cs="Palatino Linotype"/>
          <w:sz w:val="22"/>
        </w:rPr>
      </w:pPr>
      <w:r w:rsidRPr="00713B06">
        <w:rPr>
          <w:rFonts w:ascii="Palatino Linotype" w:eastAsia="Palatino Linotype" w:hAnsi="Palatino Linotype" w:cs="Palatino Linotype"/>
          <w:b/>
          <w:sz w:val="22"/>
        </w:rPr>
        <w:t>“PLAZO RAZONABLE PARA RESOLVER. CONCEPTO Y ELEMENTOS QUE LO INTEGRAN A LA LUZ DEL DERECHO INTERNACIONAL DE LOS DERECHOS HUMANOS.”,</w:t>
      </w:r>
      <w:r w:rsidRPr="00713B06">
        <w:rPr>
          <w:rFonts w:ascii="Palatino Linotype" w:eastAsia="Palatino Linotype" w:hAnsi="Palatino Linotype" w:cs="Palatino Linotype"/>
          <w:sz w:val="22"/>
        </w:rPr>
        <w:t xml:space="preserve"> visible en el Seminario Judicial de la Federación y su gaceta, con el registro digital 2002350.</w:t>
      </w:r>
    </w:p>
    <w:p w14:paraId="0FC22EE0" w14:textId="77777777" w:rsidR="00A7653C" w:rsidRPr="00713B06" w:rsidRDefault="00A7653C" w:rsidP="00A7653C">
      <w:pPr>
        <w:spacing w:line="360" w:lineRule="auto"/>
        <w:ind w:left="567" w:right="560"/>
        <w:jc w:val="both"/>
        <w:rPr>
          <w:rFonts w:ascii="Palatino Linotype" w:eastAsia="Palatino Linotype" w:hAnsi="Palatino Linotype" w:cs="Palatino Linotype"/>
          <w:sz w:val="22"/>
        </w:rPr>
      </w:pPr>
    </w:p>
    <w:p w14:paraId="0DC47720" w14:textId="147F3407" w:rsidR="005D4A3E" w:rsidRPr="00713B06" w:rsidRDefault="00A7653C" w:rsidP="00A7653C">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713B06">
        <w:rPr>
          <w:rFonts w:ascii="Palatino Linotype" w:eastAsia="Palatino Linotype" w:hAnsi="Palatino Linotype" w:cs="Palatino Linotype"/>
          <w:sz w:val="22"/>
        </w:rPr>
        <w:t xml:space="preserve">Por ello, este organismo garante comprometido con la tutela de los derechos humanos confiados señala que este exceso del plazo legal para resolver el presente asunto resulta de carácter excepcional. </w:t>
      </w:r>
    </w:p>
    <w:p w14:paraId="2284ECBE" w14:textId="77777777" w:rsidR="00A7653C" w:rsidRPr="00713B06" w:rsidRDefault="00A7653C" w:rsidP="00A7653C">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451AB096" w14:textId="16E2381E" w:rsidR="004E4604" w:rsidRPr="00713B06" w:rsidRDefault="00CA70F9">
      <w:pPr>
        <w:numPr>
          <w:ilvl w:val="0"/>
          <w:numId w:val="9"/>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b/>
          <w:sz w:val="22"/>
          <w:szCs w:val="22"/>
        </w:rPr>
        <w:t xml:space="preserve">Cierre de instrucción. </w:t>
      </w:r>
      <w:r w:rsidRPr="00713B06">
        <w:rPr>
          <w:rFonts w:ascii="Palatino Linotype" w:eastAsia="Palatino Linotype" w:hAnsi="Palatino Linotype" w:cs="Palatino Linotype"/>
          <w:sz w:val="22"/>
          <w:szCs w:val="22"/>
        </w:rPr>
        <w:t>E</w:t>
      </w:r>
      <w:r w:rsidR="005D0D4F" w:rsidRPr="00713B06">
        <w:rPr>
          <w:rFonts w:ascii="Palatino Linotype" w:eastAsia="Palatino Linotype" w:hAnsi="Palatino Linotype" w:cs="Palatino Linotype"/>
          <w:sz w:val="22"/>
          <w:szCs w:val="22"/>
        </w:rPr>
        <w:t xml:space="preserve">l </w:t>
      </w:r>
      <w:r w:rsidR="005D0D4F" w:rsidRPr="00713B06">
        <w:rPr>
          <w:rFonts w:ascii="Palatino Linotype" w:eastAsia="Palatino Linotype" w:hAnsi="Palatino Linotype" w:cs="Palatino Linotype"/>
          <w:b/>
          <w:bCs/>
          <w:sz w:val="22"/>
          <w:szCs w:val="22"/>
        </w:rPr>
        <w:t>ve</w:t>
      </w:r>
      <w:r w:rsidR="00D96E40" w:rsidRPr="00713B06">
        <w:rPr>
          <w:rFonts w:ascii="Palatino Linotype" w:eastAsia="Palatino Linotype" w:hAnsi="Palatino Linotype" w:cs="Palatino Linotype"/>
          <w:b/>
          <w:bCs/>
          <w:sz w:val="22"/>
          <w:szCs w:val="22"/>
        </w:rPr>
        <w:t>intiocho</w:t>
      </w:r>
      <w:r w:rsidR="005D0D4F" w:rsidRPr="00713B06">
        <w:rPr>
          <w:rFonts w:ascii="Palatino Linotype" w:eastAsia="Palatino Linotype" w:hAnsi="Palatino Linotype" w:cs="Palatino Linotype"/>
          <w:b/>
          <w:bCs/>
          <w:sz w:val="22"/>
          <w:szCs w:val="22"/>
        </w:rPr>
        <w:t xml:space="preserve"> de enero</w:t>
      </w:r>
      <w:r w:rsidR="006B0661" w:rsidRPr="00713B06">
        <w:rPr>
          <w:rFonts w:ascii="Palatino Linotype" w:eastAsia="Palatino Linotype" w:hAnsi="Palatino Linotype" w:cs="Palatino Linotype"/>
          <w:b/>
          <w:sz w:val="22"/>
          <w:szCs w:val="22"/>
        </w:rPr>
        <w:t xml:space="preserve"> dos mil veintiséis</w:t>
      </w:r>
      <w:r w:rsidRPr="00713B0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2BF5398B" w14:textId="77777777" w:rsidR="004E4604" w:rsidRPr="00713B06" w:rsidRDefault="004E460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79AD552C" w14:textId="50D3534C" w:rsidR="00CA70F9" w:rsidRPr="00713B06" w:rsidRDefault="00970C21">
      <w:pPr>
        <w:spacing w:line="360" w:lineRule="auto"/>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Debido a</w:t>
      </w:r>
      <w:r w:rsidR="00CA70F9" w:rsidRPr="00713B06">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7A640E4D" w14:textId="77777777" w:rsidR="00A7653C" w:rsidRPr="00713B06" w:rsidRDefault="00A7653C">
      <w:pPr>
        <w:spacing w:line="360" w:lineRule="auto"/>
        <w:jc w:val="both"/>
        <w:rPr>
          <w:rFonts w:ascii="Palatino Linotype" w:eastAsia="Palatino Linotype" w:hAnsi="Palatino Linotype" w:cs="Palatino Linotype"/>
          <w:sz w:val="22"/>
          <w:szCs w:val="22"/>
        </w:rPr>
      </w:pPr>
    </w:p>
    <w:p w14:paraId="427BDC23" w14:textId="77777777" w:rsidR="004E4604" w:rsidRPr="00713B06" w:rsidRDefault="00CA70F9">
      <w:pPr>
        <w:numPr>
          <w:ilvl w:val="0"/>
          <w:numId w:val="8"/>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bookmarkStart w:id="3" w:name="_heading=h.30j0zll" w:colFirst="0" w:colLast="0"/>
      <w:bookmarkEnd w:id="3"/>
      <w:r w:rsidRPr="00713B06">
        <w:rPr>
          <w:rFonts w:ascii="Palatino Linotype" w:eastAsia="Palatino Linotype" w:hAnsi="Palatino Linotype" w:cs="Palatino Linotype"/>
          <w:b/>
          <w:sz w:val="22"/>
          <w:szCs w:val="22"/>
        </w:rPr>
        <w:t>C O N S I D E R A N D O:</w:t>
      </w:r>
    </w:p>
    <w:p w14:paraId="24B905D4" w14:textId="77777777" w:rsidR="004E4604" w:rsidRPr="00713B06" w:rsidRDefault="004E4604">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6B8594B5" w14:textId="77777777" w:rsidR="00A7653C" w:rsidRPr="00713B06" w:rsidRDefault="00A7653C" w:rsidP="00A7653C">
      <w:pPr>
        <w:spacing w:line="360" w:lineRule="auto"/>
        <w:jc w:val="both"/>
        <w:rPr>
          <w:rFonts w:ascii="Palatino Linotype" w:eastAsia="Palatino Linotype" w:hAnsi="Palatino Linotype" w:cs="Palatino Linotype"/>
          <w:sz w:val="22"/>
        </w:rPr>
      </w:pPr>
      <w:r w:rsidRPr="00713B06">
        <w:rPr>
          <w:rFonts w:ascii="Palatino Linotype" w:eastAsia="Palatino Linotype" w:hAnsi="Palatino Linotype" w:cs="Palatino Linotype"/>
          <w:b/>
          <w:sz w:val="22"/>
        </w:rPr>
        <w:t>Primero. Competencia.</w:t>
      </w:r>
      <w:r w:rsidRPr="00713B06">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713B06">
        <w:rPr>
          <w:sz w:val="22"/>
        </w:rPr>
        <w:t xml:space="preserve"> </w:t>
      </w:r>
      <w:r w:rsidRPr="00713B06">
        <w:rPr>
          <w:rFonts w:ascii="Palatino Linotype" w:eastAsia="Palatino Linotype" w:hAnsi="Palatino Linotype" w:cs="Palatino Linotype"/>
          <w:sz w:val="22"/>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214FE82" w14:textId="77777777" w:rsidR="004E4604" w:rsidRPr="00713B06" w:rsidRDefault="004E4604">
      <w:pPr>
        <w:spacing w:line="360" w:lineRule="auto"/>
        <w:jc w:val="both"/>
        <w:rPr>
          <w:rFonts w:ascii="Palatino Linotype" w:eastAsia="Palatino Linotype" w:hAnsi="Palatino Linotype" w:cs="Palatino Linotype"/>
          <w:b/>
          <w:sz w:val="22"/>
          <w:szCs w:val="22"/>
        </w:rPr>
      </w:pPr>
    </w:p>
    <w:p w14:paraId="25A475E7" w14:textId="37E537A7" w:rsidR="004E4604" w:rsidRPr="00713B06" w:rsidRDefault="00CA70F9">
      <w:pPr>
        <w:spacing w:line="360" w:lineRule="auto"/>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b/>
          <w:sz w:val="22"/>
          <w:szCs w:val="22"/>
        </w:rPr>
        <w:t>Segundo. Oportunidad y Procedibilidad del Recurso de Revisión</w:t>
      </w:r>
      <w:r w:rsidRPr="00713B06">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56A6C79" w14:textId="77777777" w:rsidR="005A5D12" w:rsidRPr="00713B06" w:rsidRDefault="005A5D12">
      <w:pPr>
        <w:spacing w:line="360" w:lineRule="auto"/>
        <w:jc w:val="both"/>
        <w:rPr>
          <w:rFonts w:ascii="Palatino Linotype" w:eastAsia="Palatino Linotype" w:hAnsi="Palatino Linotype" w:cs="Palatino Linotype"/>
          <w:sz w:val="22"/>
          <w:szCs w:val="22"/>
        </w:rPr>
      </w:pPr>
    </w:p>
    <w:p w14:paraId="314BE5E0" w14:textId="01057B0F" w:rsidR="004E4604" w:rsidRPr="00713B06" w:rsidRDefault="00CA70F9">
      <w:pPr>
        <w:spacing w:line="360" w:lineRule="auto"/>
        <w:ind w:right="49"/>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713B06">
        <w:rPr>
          <w:rFonts w:ascii="Palatino Linotype" w:eastAsia="Palatino Linotype" w:hAnsi="Palatino Linotype" w:cs="Palatino Linotype"/>
          <w:b/>
          <w:sz w:val="22"/>
          <w:szCs w:val="22"/>
        </w:rPr>
        <w:t>SUJETO OBLIGADO</w:t>
      </w:r>
      <w:r w:rsidRPr="00713B06">
        <w:rPr>
          <w:rFonts w:ascii="Palatino Linotype" w:eastAsia="Palatino Linotype" w:hAnsi="Palatino Linotype" w:cs="Palatino Linotype"/>
          <w:sz w:val="22"/>
          <w:szCs w:val="22"/>
        </w:rPr>
        <w:t xml:space="preserve"> proporcionó su respuesta a la solicitud de información el </w:t>
      </w:r>
      <w:r w:rsidR="005A5D12" w:rsidRPr="00713B06">
        <w:rPr>
          <w:rFonts w:ascii="Palatino Linotype" w:eastAsia="Palatino Linotype" w:hAnsi="Palatino Linotype" w:cs="Palatino Linotype"/>
          <w:b/>
          <w:sz w:val="22"/>
          <w:szCs w:val="22"/>
        </w:rPr>
        <w:t>veintiuno de noviembre</w:t>
      </w:r>
      <w:r w:rsidRPr="00713B06">
        <w:rPr>
          <w:rFonts w:ascii="Palatino Linotype" w:eastAsia="Palatino Linotype" w:hAnsi="Palatino Linotype" w:cs="Palatino Linotype"/>
          <w:b/>
          <w:sz w:val="22"/>
          <w:szCs w:val="22"/>
        </w:rPr>
        <w:t xml:space="preserve"> de dos mil veinticinco</w:t>
      </w:r>
      <w:r w:rsidRPr="00713B06">
        <w:rPr>
          <w:rFonts w:ascii="Palatino Linotype" w:eastAsia="Palatino Linotype" w:hAnsi="Palatino Linotype" w:cs="Palatino Linotype"/>
          <w:sz w:val="22"/>
          <w:szCs w:val="22"/>
        </w:rPr>
        <w:t xml:space="preserve">, y la persona </w:t>
      </w:r>
      <w:r w:rsidRPr="00713B06">
        <w:rPr>
          <w:rFonts w:ascii="Palatino Linotype" w:eastAsia="Palatino Linotype" w:hAnsi="Palatino Linotype" w:cs="Palatino Linotype"/>
          <w:b/>
          <w:sz w:val="22"/>
          <w:szCs w:val="22"/>
        </w:rPr>
        <w:t>RECURRENTE</w:t>
      </w:r>
      <w:r w:rsidRPr="00713B06">
        <w:rPr>
          <w:rFonts w:ascii="Palatino Linotype" w:eastAsia="Palatino Linotype" w:hAnsi="Palatino Linotype" w:cs="Palatino Linotype"/>
          <w:sz w:val="22"/>
          <w:szCs w:val="22"/>
        </w:rPr>
        <w:t xml:space="preserve"> pre</w:t>
      </w:r>
      <w:r w:rsidR="00D46F09" w:rsidRPr="00713B06">
        <w:rPr>
          <w:rFonts w:ascii="Palatino Linotype" w:eastAsia="Palatino Linotype" w:hAnsi="Palatino Linotype" w:cs="Palatino Linotype"/>
          <w:sz w:val="22"/>
          <w:szCs w:val="22"/>
        </w:rPr>
        <w:t xml:space="preserve">sentó su recurso de revisión el </w:t>
      </w:r>
      <w:r w:rsidR="005A5D12" w:rsidRPr="00713B06">
        <w:rPr>
          <w:rFonts w:ascii="Palatino Linotype" w:eastAsia="Palatino Linotype" w:hAnsi="Palatino Linotype" w:cs="Palatino Linotype"/>
          <w:b/>
          <w:sz w:val="22"/>
          <w:szCs w:val="22"/>
        </w:rPr>
        <w:t>nueve de diciembre</w:t>
      </w:r>
      <w:r w:rsidRPr="00713B06">
        <w:rPr>
          <w:rFonts w:ascii="Palatino Linotype" w:eastAsia="Palatino Linotype" w:hAnsi="Palatino Linotype" w:cs="Palatino Linotype"/>
          <w:b/>
          <w:sz w:val="22"/>
          <w:szCs w:val="22"/>
        </w:rPr>
        <w:t xml:space="preserve"> de dos mil veinticinco</w:t>
      </w:r>
      <w:r w:rsidR="002A1DDA" w:rsidRPr="00713B06">
        <w:rPr>
          <w:rFonts w:ascii="Palatino Linotype" w:eastAsia="Palatino Linotype" w:hAnsi="Palatino Linotype" w:cs="Palatino Linotype"/>
          <w:sz w:val="22"/>
          <w:szCs w:val="22"/>
        </w:rPr>
        <w:t>,</w:t>
      </w:r>
      <w:r w:rsidR="00A366C3" w:rsidRPr="00713B06">
        <w:rPr>
          <w:rFonts w:ascii="Palatino Linotype" w:eastAsia="Palatino Linotype" w:hAnsi="Palatino Linotype" w:cs="Palatino Linotype"/>
          <w:sz w:val="22"/>
          <w:szCs w:val="22"/>
        </w:rPr>
        <w:t xml:space="preserve"> </w:t>
      </w:r>
      <w:r w:rsidRPr="00713B06">
        <w:rPr>
          <w:rFonts w:ascii="Palatino Linotype" w:eastAsia="Palatino Linotype" w:hAnsi="Palatino Linotype" w:cs="Palatino Linotype"/>
          <w:sz w:val="22"/>
          <w:szCs w:val="22"/>
        </w:rPr>
        <w:t xml:space="preserve">esto es al </w:t>
      </w:r>
      <w:r w:rsidR="005A5D12" w:rsidRPr="00713B06">
        <w:rPr>
          <w:rFonts w:ascii="Palatino Linotype" w:eastAsia="Palatino Linotype" w:hAnsi="Palatino Linotype" w:cs="Palatino Linotype"/>
          <w:sz w:val="22"/>
          <w:szCs w:val="22"/>
        </w:rPr>
        <w:t xml:space="preserve">décimo segundo </w:t>
      </w:r>
      <w:r w:rsidRPr="00713B06">
        <w:rPr>
          <w:rFonts w:ascii="Palatino Linotype" w:eastAsia="Palatino Linotype" w:hAnsi="Palatino Linotype" w:cs="Palatino Linotype"/>
          <w:sz w:val="22"/>
          <w:szCs w:val="22"/>
        </w:rPr>
        <w:t xml:space="preserve">día hábil en que tuvo conocimiento de la respuesta. </w:t>
      </w:r>
    </w:p>
    <w:p w14:paraId="59F7492E" w14:textId="77777777" w:rsidR="00A7653C" w:rsidRPr="00713B06" w:rsidRDefault="00A7653C">
      <w:pPr>
        <w:spacing w:line="276" w:lineRule="auto"/>
        <w:ind w:right="843"/>
        <w:jc w:val="both"/>
        <w:rPr>
          <w:rFonts w:ascii="Palatino Linotype" w:eastAsia="Palatino Linotype" w:hAnsi="Palatino Linotype" w:cs="Palatino Linotype"/>
          <w:i/>
          <w:sz w:val="22"/>
          <w:szCs w:val="22"/>
        </w:rPr>
      </w:pPr>
    </w:p>
    <w:p w14:paraId="768FDABE" w14:textId="77777777" w:rsidR="004E4604" w:rsidRPr="00713B06" w:rsidRDefault="00CA70F9">
      <w:pPr>
        <w:spacing w:line="360" w:lineRule="auto"/>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46B8DE01" w14:textId="77777777" w:rsidR="002A1DDA" w:rsidRPr="00713B06" w:rsidRDefault="002A1DDA">
      <w:pPr>
        <w:spacing w:line="360" w:lineRule="auto"/>
        <w:jc w:val="both"/>
        <w:rPr>
          <w:rFonts w:ascii="Palatino Linotype" w:eastAsia="Palatino Linotype" w:hAnsi="Palatino Linotype" w:cs="Palatino Linotype"/>
          <w:sz w:val="22"/>
          <w:szCs w:val="22"/>
        </w:rPr>
      </w:pPr>
    </w:p>
    <w:p w14:paraId="07C7B44C" w14:textId="4339EEB5" w:rsidR="004E4604" w:rsidRPr="00713B06" w:rsidRDefault="00CA70F9">
      <w:pPr>
        <w:spacing w:line="360" w:lineRule="auto"/>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 xml:space="preserve">Asimismo, resulta procedente la interposición del recurso de revisión al rubro anotado, toda vez que se actualiza las hipótesis previstas en </w:t>
      </w:r>
      <w:r w:rsidR="00A366C3" w:rsidRPr="00713B06">
        <w:rPr>
          <w:rFonts w:ascii="Palatino Linotype" w:eastAsia="Palatino Linotype" w:hAnsi="Palatino Linotype" w:cs="Palatino Linotype"/>
          <w:sz w:val="22"/>
          <w:szCs w:val="22"/>
        </w:rPr>
        <w:t xml:space="preserve">el artículo 179, fracción </w:t>
      </w:r>
      <w:r w:rsidR="005A5D12" w:rsidRPr="00713B06">
        <w:rPr>
          <w:rFonts w:ascii="Palatino Linotype" w:eastAsia="Palatino Linotype" w:hAnsi="Palatino Linotype" w:cs="Palatino Linotype"/>
          <w:sz w:val="22"/>
          <w:szCs w:val="22"/>
        </w:rPr>
        <w:t>I</w:t>
      </w:r>
      <w:r w:rsidR="00A7653C" w:rsidRPr="00713B06">
        <w:rPr>
          <w:rFonts w:ascii="Palatino Linotype" w:eastAsia="Palatino Linotype" w:hAnsi="Palatino Linotype" w:cs="Palatino Linotype"/>
          <w:sz w:val="22"/>
          <w:szCs w:val="22"/>
        </w:rPr>
        <w:t xml:space="preserve"> </w:t>
      </w:r>
      <w:r w:rsidRPr="00713B06">
        <w:rPr>
          <w:rFonts w:ascii="Palatino Linotype" w:eastAsia="Palatino Linotype" w:hAnsi="Palatino Linotype" w:cs="Palatino Linotype"/>
          <w:sz w:val="22"/>
          <w:szCs w:val="22"/>
        </w:rPr>
        <w:t>de la ley de la materia, que a la letra dice:</w:t>
      </w:r>
    </w:p>
    <w:p w14:paraId="135C7219" w14:textId="77777777" w:rsidR="004E4604" w:rsidRPr="00713B06" w:rsidRDefault="004E4604">
      <w:pPr>
        <w:spacing w:line="360" w:lineRule="auto"/>
        <w:ind w:left="567"/>
        <w:jc w:val="both"/>
        <w:rPr>
          <w:rFonts w:ascii="Palatino Linotype" w:eastAsia="Palatino Linotype" w:hAnsi="Palatino Linotype" w:cs="Palatino Linotype"/>
          <w:sz w:val="22"/>
          <w:szCs w:val="22"/>
        </w:rPr>
      </w:pPr>
    </w:p>
    <w:p w14:paraId="5C91DC2F" w14:textId="77777777" w:rsidR="004E4604" w:rsidRPr="00713B06" w:rsidRDefault="00CA70F9">
      <w:pPr>
        <w:spacing w:line="276" w:lineRule="auto"/>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w:t>
      </w:r>
      <w:r w:rsidRPr="00713B06">
        <w:rPr>
          <w:rFonts w:ascii="Palatino Linotype" w:eastAsia="Palatino Linotype" w:hAnsi="Palatino Linotype" w:cs="Palatino Linotype"/>
          <w:b/>
          <w:i/>
          <w:sz w:val="22"/>
          <w:szCs w:val="22"/>
        </w:rPr>
        <w:t xml:space="preserve">Artículo 179. </w:t>
      </w:r>
      <w:r w:rsidRPr="00713B0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2B8CC44" w14:textId="77777777" w:rsidR="004E4604" w:rsidRPr="00713B06" w:rsidRDefault="00CA70F9">
      <w:pPr>
        <w:spacing w:line="276" w:lineRule="auto"/>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w:t>
      </w:r>
    </w:p>
    <w:p w14:paraId="06B5B162" w14:textId="65756318" w:rsidR="004E4604" w:rsidRPr="00713B06" w:rsidRDefault="005A5D12">
      <w:pPr>
        <w:spacing w:line="276" w:lineRule="auto"/>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I. La negativa a la información solicitada</w:t>
      </w:r>
      <w:r w:rsidR="00A366C3" w:rsidRPr="00713B06">
        <w:rPr>
          <w:rFonts w:ascii="Palatino Linotype" w:eastAsia="Palatino Linotype" w:hAnsi="Palatino Linotype" w:cs="Palatino Linotype"/>
          <w:i/>
          <w:sz w:val="22"/>
          <w:szCs w:val="22"/>
        </w:rPr>
        <w:t>;</w:t>
      </w:r>
    </w:p>
    <w:p w14:paraId="64EA4DDA" w14:textId="1070621F" w:rsidR="00A366C3" w:rsidRPr="00713B06" w:rsidRDefault="00A366C3">
      <w:pPr>
        <w:spacing w:line="276" w:lineRule="auto"/>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w:t>
      </w:r>
    </w:p>
    <w:p w14:paraId="5C290170" w14:textId="77777777" w:rsidR="004E4604" w:rsidRPr="00713B06" w:rsidRDefault="004E4604">
      <w:pPr>
        <w:spacing w:line="360" w:lineRule="auto"/>
        <w:ind w:right="616"/>
        <w:jc w:val="both"/>
        <w:rPr>
          <w:rFonts w:ascii="Palatino Linotype" w:eastAsia="Palatino Linotype" w:hAnsi="Palatino Linotype" w:cs="Palatino Linotype"/>
          <w:i/>
          <w:sz w:val="22"/>
          <w:szCs w:val="22"/>
        </w:rPr>
      </w:pPr>
    </w:p>
    <w:p w14:paraId="2C290586" w14:textId="1246593E" w:rsidR="004E4604" w:rsidRPr="00713B06" w:rsidRDefault="00CA70F9">
      <w:pPr>
        <w:spacing w:line="360" w:lineRule="auto"/>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b/>
          <w:sz w:val="22"/>
          <w:szCs w:val="22"/>
        </w:rPr>
        <w:t>Tercero. Materia de Revisión</w:t>
      </w:r>
      <w:r w:rsidRPr="00713B06">
        <w:rPr>
          <w:rFonts w:ascii="Palatino Linotype" w:eastAsia="Palatino Linotype" w:hAnsi="Palatino Linotype" w:cs="Palatino Linotype"/>
          <w:sz w:val="22"/>
          <w:szCs w:val="22"/>
        </w:rPr>
        <w:t>: De las constancias que integran el expediente electrónico se advierte que el tema sobre el que este Instituto se pronunciará será en determinar si</w:t>
      </w:r>
      <w:r w:rsidR="00D46F09" w:rsidRPr="00713B06">
        <w:rPr>
          <w:rFonts w:ascii="Palatino Linotype" w:eastAsia="Palatino Linotype" w:hAnsi="Palatino Linotype" w:cs="Palatino Linotype"/>
          <w:sz w:val="22"/>
          <w:szCs w:val="22"/>
        </w:rPr>
        <w:t xml:space="preserve"> se actualiza la fracción </w:t>
      </w:r>
      <w:r w:rsidR="005A5D12" w:rsidRPr="00713B06">
        <w:rPr>
          <w:rFonts w:ascii="Palatino Linotype" w:eastAsia="Palatino Linotype" w:hAnsi="Palatino Linotype" w:cs="Palatino Linotype"/>
          <w:sz w:val="22"/>
          <w:szCs w:val="22"/>
        </w:rPr>
        <w:t>I</w:t>
      </w:r>
      <w:r w:rsidR="00A7653C" w:rsidRPr="00713B06">
        <w:rPr>
          <w:rFonts w:ascii="Palatino Linotype" w:eastAsia="Palatino Linotype" w:hAnsi="Palatino Linotype" w:cs="Palatino Linotype"/>
          <w:sz w:val="22"/>
          <w:szCs w:val="22"/>
        </w:rPr>
        <w:t xml:space="preserve"> </w:t>
      </w:r>
      <w:r w:rsidRPr="00713B06">
        <w:rPr>
          <w:rFonts w:ascii="Palatino Linotype" w:eastAsia="Palatino Linotype" w:hAnsi="Palatino Linotype" w:cs="Palatino Linotype"/>
          <w:sz w:val="22"/>
          <w:szCs w:val="22"/>
        </w:rPr>
        <w:t xml:space="preserve">del artículo 179 de la Ley de Transparencia y Acceso a la Información Pública del Estado de México y Municipios.  </w:t>
      </w:r>
    </w:p>
    <w:p w14:paraId="3D299891" w14:textId="77777777" w:rsidR="002A1DDA" w:rsidRPr="00713B06" w:rsidRDefault="002A1DDA">
      <w:pPr>
        <w:spacing w:line="360" w:lineRule="auto"/>
        <w:jc w:val="both"/>
        <w:rPr>
          <w:rFonts w:ascii="Palatino Linotype" w:eastAsia="Palatino Linotype" w:hAnsi="Palatino Linotype" w:cs="Palatino Linotype"/>
          <w:sz w:val="22"/>
          <w:szCs w:val="22"/>
        </w:rPr>
      </w:pPr>
    </w:p>
    <w:p w14:paraId="3CC5A55F" w14:textId="77777777" w:rsidR="004E4604" w:rsidRPr="00713B06" w:rsidRDefault="00CA70F9">
      <w:pPr>
        <w:spacing w:line="360" w:lineRule="auto"/>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b/>
          <w:sz w:val="22"/>
          <w:szCs w:val="22"/>
        </w:rPr>
        <w:t xml:space="preserve">Cuarto. Estudio de fondo del asunto. </w:t>
      </w:r>
      <w:r w:rsidRPr="00713B06">
        <w:rPr>
          <w:rFonts w:ascii="Palatino Linotype" w:eastAsia="Palatino Linotype" w:hAnsi="Palatino Linotype" w:cs="Palatino Linotype"/>
          <w:sz w:val="22"/>
          <w:szCs w:val="22"/>
        </w:rPr>
        <w:t>Es conveniente analizar si la respuesta del Sujeto Obligado</w:t>
      </w:r>
      <w:r w:rsidRPr="00713B06">
        <w:rPr>
          <w:rFonts w:ascii="Palatino Linotype" w:eastAsia="Palatino Linotype" w:hAnsi="Palatino Linotype" w:cs="Palatino Linotype"/>
          <w:b/>
          <w:sz w:val="22"/>
          <w:szCs w:val="22"/>
        </w:rPr>
        <w:t xml:space="preserve"> </w:t>
      </w:r>
      <w:r w:rsidRPr="00713B06">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565F020" w14:textId="77777777" w:rsidR="004E4604" w:rsidRPr="00713B06" w:rsidRDefault="004E4604">
      <w:pPr>
        <w:spacing w:line="360" w:lineRule="auto"/>
        <w:jc w:val="both"/>
        <w:rPr>
          <w:rFonts w:ascii="Palatino Linotype" w:eastAsia="Palatino Linotype" w:hAnsi="Palatino Linotype" w:cs="Palatino Linotype"/>
          <w:sz w:val="22"/>
          <w:szCs w:val="22"/>
        </w:rPr>
      </w:pPr>
    </w:p>
    <w:p w14:paraId="32B9C176" w14:textId="77777777" w:rsidR="004E4604" w:rsidRPr="00713B06" w:rsidRDefault="00CA70F9">
      <w:pPr>
        <w:tabs>
          <w:tab w:val="left" w:pos="851"/>
        </w:tabs>
        <w:spacing w:line="276" w:lineRule="auto"/>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w:t>
      </w:r>
      <w:r w:rsidRPr="00713B06">
        <w:rPr>
          <w:rFonts w:ascii="Palatino Linotype" w:eastAsia="Palatino Linotype" w:hAnsi="Palatino Linotype" w:cs="Palatino Linotype"/>
          <w:b/>
          <w:i/>
          <w:sz w:val="22"/>
          <w:szCs w:val="22"/>
        </w:rPr>
        <w:t>Artículo 4</w:t>
      </w:r>
      <w:r w:rsidRPr="00713B0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B3F8A6F" w14:textId="77777777" w:rsidR="004E4604" w:rsidRPr="00713B06" w:rsidRDefault="00CA70F9">
      <w:pPr>
        <w:tabs>
          <w:tab w:val="left" w:pos="851"/>
        </w:tabs>
        <w:spacing w:line="276" w:lineRule="auto"/>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13B0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FAE917F" w14:textId="77777777" w:rsidR="004E4604" w:rsidRPr="00713B06" w:rsidRDefault="00CA70F9">
      <w:pPr>
        <w:tabs>
          <w:tab w:val="left" w:pos="851"/>
        </w:tabs>
        <w:spacing w:line="276" w:lineRule="auto"/>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13B06">
        <w:rPr>
          <w:rFonts w:ascii="Palatino Linotype" w:eastAsia="Palatino Linotype" w:hAnsi="Palatino Linotype" w:cs="Palatino Linotype"/>
          <w:i/>
          <w:sz w:val="22"/>
          <w:szCs w:val="22"/>
        </w:rPr>
        <w:t>.”</w:t>
      </w:r>
    </w:p>
    <w:p w14:paraId="1710B8CA" w14:textId="77777777" w:rsidR="004E4604" w:rsidRPr="00713B06" w:rsidRDefault="004E4604">
      <w:pPr>
        <w:spacing w:line="360" w:lineRule="auto"/>
        <w:jc w:val="both"/>
        <w:rPr>
          <w:rFonts w:ascii="Palatino Linotype" w:eastAsia="Palatino Linotype" w:hAnsi="Palatino Linotype" w:cs="Palatino Linotype"/>
          <w:sz w:val="22"/>
          <w:szCs w:val="22"/>
        </w:rPr>
      </w:pPr>
    </w:p>
    <w:p w14:paraId="778DD666" w14:textId="77777777" w:rsidR="004E4604" w:rsidRPr="00713B06" w:rsidRDefault="00CA70F9">
      <w:pPr>
        <w:spacing w:line="360" w:lineRule="auto"/>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7671007" w14:textId="77777777" w:rsidR="004E4604" w:rsidRPr="00713B06" w:rsidRDefault="004E4604">
      <w:pPr>
        <w:spacing w:line="360" w:lineRule="auto"/>
        <w:ind w:right="616"/>
        <w:jc w:val="both"/>
        <w:rPr>
          <w:rFonts w:ascii="Palatino Linotype" w:eastAsia="Palatino Linotype" w:hAnsi="Palatino Linotype" w:cs="Palatino Linotype"/>
          <w:sz w:val="22"/>
          <w:szCs w:val="22"/>
        </w:rPr>
      </w:pPr>
    </w:p>
    <w:p w14:paraId="67DE9184" w14:textId="77777777" w:rsidR="004E4604" w:rsidRPr="00713B06" w:rsidRDefault="00CA70F9">
      <w:pPr>
        <w:tabs>
          <w:tab w:val="left" w:pos="6804"/>
        </w:tabs>
        <w:spacing w:line="276" w:lineRule="auto"/>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w:t>
      </w:r>
      <w:r w:rsidRPr="00713B06">
        <w:rPr>
          <w:rFonts w:ascii="Palatino Linotype" w:eastAsia="Palatino Linotype" w:hAnsi="Palatino Linotype" w:cs="Palatino Linotype"/>
          <w:b/>
          <w:i/>
          <w:sz w:val="22"/>
          <w:szCs w:val="22"/>
        </w:rPr>
        <w:t>Artículo 12.-</w:t>
      </w:r>
      <w:r w:rsidRPr="00713B0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0815EE6" w14:textId="77777777" w:rsidR="004E4604" w:rsidRPr="00713B06" w:rsidRDefault="00CA70F9">
      <w:pPr>
        <w:spacing w:line="276" w:lineRule="auto"/>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13B06">
        <w:rPr>
          <w:rFonts w:ascii="Palatino Linotype" w:eastAsia="Palatino Linotype" w:hAnsi="Palatino Linotype" w:cs="Palatino Linotype"/>
          <w:i/>
          <w:sz w:val="22"/>
          <w:szCs w:val="22"/>
        </w:rPr>
        <w:t xml:space="preserve">. </w:t>
      </w:r>
      <w:r w:rsidRPr="00713B06">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713B06">
        <w:rPr>
          <w:rFonts w:ascii="Palatino Linotype" w:eastAsia="Palatino Linotype" w:hAnsi="Palatino Linotype" w:cs="Palatino Linotype"/>
          <w:i/>
          <w:sz w:val="22"/>
          <w:szCs w:val="22"/>
        </w:rPr>
        <w:t xml:space="preserve">.” </w:t>
      </w:r>
    </w:p>
    <w:p w14:paraId="5E22979D" w14:textId="77777777" w:rsidR="004E4604" w:rsidRPr="00713B06" w:rsidRDefault="004E4604">
      <w:pPr>
        <w:spacing w:line="360" w:lineRule="auto"/>
        <w:ind w:right="-93"/>
        <w:jc w:val="both"/>
        <w:rPr>
          <w:rFonts w:ascii="Palatino Linotype" w:eastAsia="Palatino Linotype" w:hAnsi="Palatino Linotype" w:cs="Palatino Linotype"/>
          <w:sz w:val="22"/>
          <w:szCs w:val="22"/>
        </w:rPr>
      </w:pPr>
    </w:p>
    <w:p w14:paraId="68C2953C" w14:textId="0BE40DEB" w:rsidR="005A5D12" w:rsidRPr="00713B06" w:rsidRDefault="00CA70F9">
      <w:pPr>
        <w:spacing w:line="360" w:lineRule="auto"/>
        <w:ind w:right="-93"/>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46F6B228" w14:textId="77777777" w:rsidR="005A5D12" w:rsidRPr="00713B06" w:rsidRDefault="005A5D12">
      <w:pPr>
        <w:spacing w:line="360" w:lineRule="auto"/>
        <w:ind w:right="-93"/>
        <w:jc w:val="both"/>
        <w:rPr>
          <w:rFonts w:ascii="Palatino Linotype" w:eastAsia="Palatino Linotype" w:hAnsi="Palatino Linotype" w:cs="Palatino Linotype"/>
          <w:sz w:val="22"/>
          <w:szCs w:val="22"/>
        </w:rPr>
      </w:pPr>
    </w:p>
    <w:p w14:paraId="488E2FD6" w14:textId="357293B0" w:rsidR="004E4604" w:rsidRPr="00713B06" w:rsidRDefault="00CA70F9">
      <w:pPr>
        <w:spacing w:line="360" w:lineRule="auto"/>
        <w:jc w:val="both"/>
        <w:rPr>
          <w:rFonts w:ascii="Palatino Linotype" w:eastAsia="Palatino Linotype" w:hAnsi="Palatino Linotype" w:cs="Palatino Linotype"/>
          <w:b/>
          <w:sz w:val="22"/>
          <w:szCs w:val="22"/>
        </w:rPr>
      </w:pPr>
      <w:r w:rsidRPr="00713B06">
        <w:rPr>
          <w:rFonts w:ascii="Palatino Linotype" w:eastAsia="Palatino Linotype" w:hAnsi="Palatino Linotype" w:cs="Palatino Linotype"/>
          <w:sz w:val="22"/>
          <w:szCs w:val="22"/>
        </w:rPr>
        <w:t xml:space="preserve">Sirve de apoyo a lo anterior, el criterio </w:t>
      </w:r>
      <w:r w:rsidR="005337FA" w:rsidRPr="00713B06">
        <w:rPr>
          <w:rFonts w:ascii="Palatino Linotype" w:eastAsia="Palatino Linotype" w:hAnsi="Palatino Linotype" w:cs="Palatino Linotype"/>
          <w:sz w:val="22"/>
          <w:szCs w:val="22"/>
        </w:rPr>
        <w:t xml:space="preserve">orientador </w:t>
      </w:r>
      <w:r w:rsidRPr="00713B06">
        <w:rPr>
          <w:rFonts w:ascii="Palatino Linotype" w:eastAsia="Palatino Linotype" w:hAnsi="Palatino Linotype" w:cs="Palatino Linotype"/>
          <w:sz w:val="22"/>
          <w:szCs w:val="22"/>
        </w:rPr>
        <w:t>03-17, expuesto por el entonces Instituto Nacional de Transparencia, Acceso a la Información y Protección de Datos Personales, que dice:</w:t>
      </w:r>
      <w:r w:rsidRPr="00713B06">
        <w:rPr>
          <w:rFonts w:ascii="Palatino Linotype" w:eastAsia="Palatino Linotype" w:hAnsi="Palatino Linotype" w:cs="Palatino Linotype"/>
          <w:b/>
          <w:sz w:val="22"/>
          <w:szCs w:val="22"/>
        </w:rPr>
        <w:t xml:space="preserve"> </w:t>
      </w:r>
    </w:p>
    <w:p w14:paraId="11CE0BC6" w14:textId="77777777" w:rsidR="004E4604" w:rsidRPr="00713B06" w:rsidRDefault="004E4604">
      <w:pPr>
        <w:spacing w:line="276" w:lineRule="auto"/>
        <w:ind w:right="850"/>
        <w:jc w:val="both"/>
        <w:rPr>
          <w:rFonts w:ascii="Palatino Linotype" w:eastAsia="Palatino Linotype" w:hAnsi="Palatino Linotype" w:cs="Palatino Linotype"/>
          <w:sz w:val="22"/>
          <w:szCs w:val="22"/>
        </w:rPr>
      </w:pPr>
    </w:p>
    <w:p w14:paraId="28A6550B" w14:textId="77777777" w:rsidR="004E4604" w:rsidRPr="00713B06" w:rsidRDefault="00CA70F9">
      <w:pPr>
        <w:spacing w:line="276" w:lineRule="auto"/>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w:t>
      </w:r>
      <w:r w:rsidRPr="00713B06">
        <w:rPr>
          <w:rFonts w:ascii="Palatino Linotype" w:eastAsia="Palatino Linotype" w:hAnsi="Palatino Linotype" w:cs="Palatino Linotype"/>
          <w:b/>
          <w:i/>
          <w:sz w:val="22"/>
          <w:szCs w:val="22"/>
        </w:rPr>
        <w:t>No existe obligación de elaborar documentos ad hoc para atender las solicitudes de acceso a la información.</w:t>
      </w:r>
      <w:r w:rsidRPr="00713B0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0193D9F" w14:textId="77777777" w:rsidR="004E4604" w:rsidRPr="00713B06" w:rsidRDefault="004E4604">
      <w:pPr>
        <w:spacing w:line="276" w:lineRule="auto"/>
        <w:ind w:right="616"/>
        <w:jc w:val="both"/>
        <w:rPr>
          <w:rFonts w:ascii="Palatino Linotype" w:eastAsia="Palatino Linotype" w:hAnsi="Palatino Linotype" w:cs="Palatino Linotype"/>
          <w:i/>
          <w:sz w:val="22"/>
          <w:szCs w:val="22"/>
        </w:rPr>
      </w:pPr>
    </w:p>
    <w:p w14:paraId="335DC033" w14:textId="77777777" w:rsidR="004E4604" w:rsidRPr="00713B06" w:rsidRDefault="00CA70F9">
      <w:pPr>
        <w:spacing w:line="360" w:lineRule="auto"/>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EA32A49" w14:textId="77777777" w:rsidR="004E4604" w:rsidRPr="00713B06" w:rsidRDefault="004E4604">
      <w:pPr>
        <w:spacing w:line="360" w:lineRule="auto"/>
        <w:jc w:val="both"/>
        <w:rPr>
          <w:rFonts w:ascii="Palatino Linotype" w:eastAsia="Palatino Linotype" w:hAnsi="Palatino Linotype" w:cs="Palatino Linotype"/>
          <w:sz w:val="22"/>
          <w:szCs w:val="22"/>
        </w:rPr>
      </w:pPr>
    </w:p>
    <w:p w14:paraId="449A107B" w14:textId="77777777" w:rsidR="004E4604" w:rsidRPr="00713B06" w:rsidRDefault="00CA70F9">
      <w:pPr>
        <w:spacing w:line="360" w:lineRule="auto"/>
        <w:ind w:right="49"/>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5770FFB" w14:textId="77777777" w:rsidR="004E4604" w:rsidRPr="00713B06" w:rsidRDefault="004E4604">
      <w:pPr>
        <w:spacing w:line="360" w:lineRule="auto"/>
        <w:ind w:right="49"/>
        <w:jc w:val="both"/>
        <w:rPr>
          <w:rFonts w:ascii="Palatino Linotype" w:eastAsia="Palatino Linotype" w:hAnsi="Palatino Linotype" w:cs="Palatino Linotype"/>
          <w:sz w:val="22"/>
          <w:szCs w:val="22"/>
        </w:rPr>
      </w:pPr>
    </w:p>
    <w:p w14:paraId="23ACED19" w14:textId="77777777" w:rsidR="004E4604" w:rsidRPr="00713B06" w:rsidRDefault="00CA70F9">
      <w:pPr>
        <w:spacing w:line="360" w:lineRule="auto"/>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C10948D" w14:textId="77777777" w:rsidR="004E4604" w:rsidRPr="00713B06" w:rsidRDefault="004E4604">
      <w:pPr>
        <w:spacing w:line="360" w:lineRule="auto"/>
        <w:jc w:val="both"/>
        <w:rPr>
          <w:rFonts w:ascii="Palatino Linotype" w:eastAsia="Palatino Linotype" w:hAnsi="Palatino Linotype" w:cs="Palatino Linotype"/>
          <w:sz w:val="22"/>
          <w:szCs w:val="22"/>
        </w:rPr>
      </w:pPr>
    </w:p>
    <w:p w14:paraId="631FAF1A" w14:textId="77777777" w:rsidR="004E4604" w:rsidRPr="00713B06" w:rsidRDefault="00CA70F9">
      <w:pPr>
        <w:spacing w:line="276" w:lineRule="auto"/>
        <w:ind w:left="567" w:right="899"/>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w:t>
      </w:r>
      <w:r w:rsidRPr="00713B06">
        <w:rPr>
          <w:rFonts w:ascii="Palatino Linotype" w:eastAsia="Palatino Linotype" w:hAnsi="Palatino Linotype" w:cs="Palatino Linotype"/>
          <w:b/>
          <w:i/>
          <w:sz w:val="22"/>
          <w:szCs w:val="22"/>
        </w:rPr>
        <w:t xml:space="preserve">Artículo 3. </w:t>
      </w:r>
      <w:r w:rsidRPr="00713B06">
        <w:rPr>
          <w:rFonts w:ascii="Palatino Linotype" w:eastAsia="Palatino Linotype" w:hAnsi="Palatino Linotype" w:cs="Palatino Linotype"/>
          <w:i/>
          <w:sz w:val="22"/>
          <w:szCs w:val="22"/>
        </w:rPr>
        <w:t>Para los efectos de la presente Ley se entenderá por:</w:t>
      </w:r>
    </w:p>
    <w:p w14:paraId="518D5608" w14:textId="77777777" w:rsidR="004E4604" w:rsidRPr="00713B06" w:rsidRDefault="00CA70F9">
      <w:pPr>
        <w:spacing w:line="276" w:lineRule="auto"/>
        <w:ind w:left="567" w:right="899"/>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w:t>
      </w:r>
    </w:p>
    <w:p w14:paraId="362A45BA" w14:textId="77777777" w:rsidR="004E4604" w:rsidRPr="00713B06" w:rsidRDefault="00CA70F9">
      <w:pPr>
        <w:spacing w:line="276" w:lineRule="auto"/>
        <w:ind w:left="567" w:right="899"/>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b/>
          <w:i/>
          <w:sz w:val="22"/>
          <w:szCs w:val="22"/>
        </w:rPr>
        <w:t>XI. Documento:</w:t>
      </w:r>
      <w:r w:rsidRPr="00713B06">
        <w:rPr>
          <w:rFonts w:ascii="Palatino Linotype" w:eastAsia="Palatino Linotype" w:hAnsi="Palatino Linotype" w:cs="Palatino Linotype"/>
          <w:i/>
          <w:sz w:val="22"/>
          <w:szCs w:val="22"/>
        </w:rPr>
        <w:t xml:space="preserve"> Los expedientes, reportes, estudios, actas</w:t>
      </w:r>
      <w:r w:rsidRPr="00713B06">
        <w:rPr>
          <w:rFonts w:ascii="Palatino Linotype" w:eastAsia="Palatino Linotype" w:hAnsi="Palatino Linotype" w:cs="Palatino Linotype"/>
          <w:b/>
          <w:i/>
          <w:sz w:val="22"/>
          <w:szCs w:val="22"/>
        </w:rPr>
        <w:t>,</w:t>
      </w:r>
      <w:r w:rsidRPr="00713B0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EC1BBBA" w14:textId="77777777" w:rsidR="004E4604" w:rsidRPr="00713B06" w:rsidRDefault="004E4604">
      <w:pPr>
        <w:spacing w:line="360" w:lineRule="auto"/>
        <w:ind w:right="899"/>
        <w:jc w:val="both"/>
        <w:rPr>
          <w:rFonts w:ascii="Palatino Linotype" w:eastAsia="Palatino Linotype" w:hAnsi="Palatino Linotype" w:cs="Palatino Linotype"/>
          <w:sz w:val="22"/>
          <w:szCs w:val="22"/>
        </w:rPr>
      </w:pPr>
    </w:p>
    <w:p w14:paraId="21D9EBBF" w14:textId="78B271CE" w:rsidR="004E4604" w:rsidRPr="00713B06" w:rsidRDefault="00CA70F9" w:rsidP="00A7653C">
      <w:pPr>
        <w:spacing w:line="360" w:lineRule="auto"/>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0C4D40F" w14:textId="77777777" w:rsidR="00323B25" w:rsidRPr="00713B06" w:rsidRDefault="00323B25" w:rsidP="00A7653C">
      <w:pPr>
        <w:spacing w:line="360" w:lineRule="auto"/>
        <w:jc w:val="both"/>
        <w:rPr>
          <w:rFonts w:ascii="Palatino Linotype" w:eastAsia="Palatino Linotype" w:hAnsi="Palatino Linotype" w:cs="Palatino Linotype"/>
          <w:sz w:val="22"/>
          <w:szCs w:val="22"/>
        </w:rPr>
      </w:pPr>
    </w:p>
    <w:p w14:paraId="4035CFE9" w14:textId="77777777" w:rsidR="004E4604" w:rsidRPr="00713B06" w:rsidRDefault="00CA70F9">
      <w:pPr>
        <w:spacing w:line="276" w:lineRule="auto"/>
        <w:ind w:left="567" w:right="899"/>
        <w:jc w:val="both"/>
        <w:rPr>
          <w:rFonts w:ascii="Palatino Linotype" w:eastAsia="Palatino Linotype" w:hAnsi="Palatino Linotype" w:cs="Palatino Linotype"/>
          <w:b/>
          <w:i/>
          <w:sz w:val="22"/>
          <w:szCs w:val="22"/>
        </w:rPr>
      </w:pPr>
      <w:r w:rsidRPr="00713B06">
        <w:rPr>
          <w:rFonts w:ascii="Palatino Linotype" w:eastAsia="Palatino Linotype" w:hAnsi="Palatino Linotype" w:cs="Palatino Linotype"/>
          <w:b/>
          <w:sz w:val="22"/>
          <w:szCs w:val="22"/>
        </w:rPr>
        <w:t>“</w:t>
      </w:r>
      <w:r w:rsidRPr="00713B06">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713B0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B75E918" w14:textId="77777777" w:rsidR="004E4604" w:rsidRPr="00713B06" w:rsidRDefault="00CA70F9">
      <w:pPr>
        <w:spacing w:line="276" w:lineRule="auto"/>
        <w:ind w:left="567" w:right="899"/>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57C3A8D" w14:textId="77777777" w:rsidR="004E4604" w:rsidRPr="00713B06" w:rsidRDefault="00CA70F9">
      <w:pPr>
        <w:spacing w:line="276" w:lineRule="auto"/>
        <w:ind w:left="567" w:right="899"/>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9DEFE61" w14:textId="77777777" w:rsidR="004E4604" w:rsidRPr="00713B06" w:rsidRDefault="00CA70F9">
      <w:pPr>
        <w:spacing w:line="276" w:lineRule="auto"/>
        <w:ind w:left="567" w:right="899"/>
        <w:jc w:val="both"/>
        <w:rPr>
          <w:rFonts w:ascii="Palatino Linotype" w:eastAsia="Palatino Linotype" w:hAnsi="Palatino Linotype" w:cs="Palatino Linotype"/>
          <w:b/>
          <w:i/>
          <w:sz w:val="22"/>
          <w:szCs w:val="22"/>
        </w:rPr>
      </w:pPr>
      <w:r w:rsidRPr="00713B06">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6AD189D4" w14:textId="77777777" w:rsidR="004E4604" w:rsidRPr="00713B06" w:rsidRDefault="00CA70F9">
      <w:pPr>
        <w:spacing w:line="276" w:lineRule="auto"/>
        <w:ind w:left="567" w:right="899"/>
        <w:jc w:val="both"/>
        <w:rPr>
          <w:rFonts w:ascii="Palatino Linotype" w:eastAsia="Palatino Linotype" w:hAnsi="Palatino Linotype" w:cs="Palatino Linotype"/>
          <w:b/>
          <w:i/>
          <w:sz w:val="22"/>
          <w:szCs w:val="22"/>
        </w:rPr>
      </w:pPr>
      <w:r w:rsidRPr="00713B06">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03A18BDF" w14:textId="77777777" w:rsidR="004E4604" w:rsidRPr="00713B06" w:rsidRDefault="004E4604">
      <w:pPr>
        <w:spacing w:line="360" w:lineRule="auto"/>
        <w:ind w:left="567"/>
        <w:jc w:val="both"/>
        <w:rPr>
          <w:rFonts w:ascii="Palatino Linotype" w:eastAsia="Palatino Linotype" w:hAnsi="Palatino Linotype" w:cs="Palatino Linotype"/>
          <w:sz w:val="22"/>
          <w:szCs w:val="22"/>
        </w:rPr>
      </w:pPr>
    </w:p>
    <w:p w14:paraId="59821E3D" w14:textId="14E07092" w:rsidR="00934487" w:rsidRPr="00713B06" w:rsidRDefault="00CA70F9">
      <w:pPr>
        <w:spacing w:line="360" w:lineRule="auto"/>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 xml:space="preserve">Dicho lo anterior, resulta necesario recordar que la pretensión de la persona </w:t>
      </w:r>
      <w:r w:rsidR="00970C21" w:rsidRPr="00713B06">
        <w:rPr>
          <w:rFonts w:ascii="Palatino Linotype" w:eastAsia="Palatino Linotype" w:hAnsi="Palatino Linotype" w:cs="Palatino Linotype"/>
          <w:sz w:val="22"/>
          <w:szCs w:val="22"/>
        </w:rPr>
        <w:t>Solicitante</w:t>
      </w:r>
      <w:r w:rsidR="005A5D12" w:rsidRPr="00713B06">
        <w:rPr>
          <w:rFonts w:ascii="Palatino Linotype" w:eastAsia="Palatino Linotype" w:hAnsi="Palatino Linotype" w:cs="Palatino Linotype"/>
          <w:sz w:val="22"/>
          <w:szCs w:val="22"/>
        </w:rPr>
        <w:t xml:space="preserve"> es obtener el Acta de Cabildo en la que se aprobó el Convenio de Prestaciones 2025. </w:t>
      </w:r>
    </w:p>
    <w:p w14:paraId="014B608B" w14:textId="77777777" w:rsidR="005A5D12" w:rsidRPr="00713B06" w:rsidRDefault="005A5D12">
      <w:pPr>
        <w:spacing w:line="360" w:lineRule="auto"/>
        <w:jc w:val="both"/>
        <w:rPr>
          <w:rFonts w:ascii="Palatino Linotype" w:eastAsia="Palatino Linotype" w:hAnsi="Palatino Linotype" w:cs="Palatino Linotype"/>
          <w:sz w:val="22"/>
          <w:szCs w:val="22"/>
        </w:rPr>
      </w:pPr>
    </w:p>
    <w:p w14:paraId="43C35D42" w14:textId="5581A1B0" w:rsidR="005A5D12" w:rsidRPr="00713B06" w:rsidRDefault="005A5D12">
      <w:pPr>
        <w:spacing w:line="360" w:lineRule="auto"/>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 xml:space="preserve">En respuesta, el Sujeto Obligado proporcionó lo siguiente: </w:t>
      </w:r>
    </w:p>
    <w:p w14:paraId="6924BAE5" w14:textId="77777777" w:rsidR="005A5D12" w:rsidRPr="00713B06" w:rsidRDefault="005A5D12">
      <w:pPr>
        <w:spacing w:line="360" w:lineRule="auto"/>
        <w:jc w:val="both"/>
        <w:rPr>
          <w:rFonts w:ascii="Palatino Linotype" w:eastAsia="Palatino Linotype" w:hAnsi="Palatino Linotype" w:cs="Palatino Linotype"/>
          <w:sz w:val="22"/>
          <w:szCs w:val="22"/>
        </w:rPr>
      </w:pPr>
    </w:p>
    <w:p w14:paraId="32B16FD5" w14:textId="039D5B9F" w:rsidR="00934487" w:rsidRPr="00713B06" w:rsidRDefault="005A5D12" w:rsidP="00892233">
      <w:pPr>
        <w:pStyle w:val="Prrafodelista"/>
        <w:numPr>
          <w:ilvl w:val="0"/>
          <w:numId w:val="22"/>
        </w:numPr>
        <w:spacing w:after="0" w:line="360" w:lineRule="auto"/>
        <w:jc w:val="both"/>
        <w:rPr>
          <w:rFonts w:ascii="Palatino Linotype" w:eastAsia="Palatino Linotype" w:hAnsi="Palatino Linotype" w:cs="Palatino Linotype"/>
        </w:rPr>
      </w:pPr>
      <w:r w:rsidRPr="00713B06">
        <w:rPr>
          <w:rFonts w:ascii="Palatino Linotype" w:eastAsia="Palatino Linotype" w:hAnsi="Palatino Linotype" w:cs="Palatino Linotype"/>
        </w:rPr>
        <w:t xml:space="preserve">Oficio de fecha veintiuno de noviembre de dos mil veinticinco, signado por la Titular de la Unidad de Transparencia, mediante el cual informa que, se anexa la siguiente liga electrónica con la finalidad de encontrar las actas de cabildo y sus anexos. </w:t>
      </w:r>
    </w:p>
    <w:p w14:paraId="7899430C" w14:textId="77777777" w:rsidR="00892233" w:rsidRPr="00713B06" w:rsidRDefault="00892233" w:rsidP="00892233">
      <w:pPr>
        <w:pStyle w:val="Prrafodelista"/>
        <w:spacing w:after="0" w:line="360" w:lineRule="auto"/>
        <w:jc w:val="both"/>
        <w:rPr>
          <w:rFonts w:ascii="Palatino Linotype" w:eastAsia="Palatino Linotype" w:hAnsi="Palatino Linotype" w:cs="Palatino Linotype"/>
        </w:rPr>
      </w:pPr>
    </w:p>
    <w:p w14:paraId="5C1C087B" w14:textId="449237DC" w:rsidR="00934487" w:rsidRPr="00713B06" w:rsidRDefault="00934487">
      <w:pPr>
        <w:spacing w:line="360" w:lineRule="auto"/>
        <w:ind w:right="49"/>
        <w:jc w:val="both"/>
        <w:rPr>
          <w:rFonts w:ascii="Palatino Linotype" w:eastAsia="Palatino Linotype" w:hAnsi="Palatino Linotype" w:cs="Palatino Linotype"/>
          <w:sz w:val="20"/>
          <w:szCs w:val="22"/>
        </w:rPr>
      </w:pPr>
      <w:r w:rsidRPr="00713B06">
        <w:rPr>
          <w:rFonts w:ascii="Palatino Linotype" w:eastAsia="Palatino Linotype" w:hAnsi="Palatino Linotype" w:cs="Palatino Linotype"/>
          <w:sz w:val="22"/>
          <w:szCs w:val="22"/>
        </w:rPr>
        <w:t>En consecuencia, la parte Recurre</w:t>
      </w:r>
      <w:r w:rsidR="00892233" w:rsidRPr="00713B06">
        <w:rPr>
          <w:rFonts w:ascii="Palatino Linotype" w:eastAsia="Palatino Linotype" w:hAnsi="Palatino Linotype" w:cs="Palatino Linotype"/>
          <w:sz w:val="22"/>
          <w:szCs w:val="22"/>
        </w:rPr>
        <w:t>nte se inconformó arguyendo que la información no se encontraba en l</w:t>
      </w:r>
      <w:r w:rsidR="005D0D4F" w:rsidRPr="00713B06">
        <w:rPr>
          <w:rFonts w:ascii="Palatino Linotype" w:eastAsia="Palatino Linotype" w:hAnsi="Palatino Linotype" w:cs="Palatino Linotype"/>
          <w:sz w:val="22"/>
          <w:szCs w:val="22"/>
        </w:rPr>
        <w:t>a liga electrónica</w:t>
      </w:r>
      <w:r w:rsidR="00892233" w:rsidRPr="00713B06">
        <w:rPr>
          <w:rFonts w:ascii="Palatino Linotype" w:eastAsia="Palatino Linotype" w:hAnsi="Palatino Linotype" w:cs="Palatino Linotype"/>
          <w:sz w:val="22"/>
          <w:szCs w:val="22"/>
        </w:rPr>
        <w:t xml:space="preserve">, aunado a que, el Sujeto Obligado no le había especificado con exactitud el lugar donde podría encontrar la información. </w:t>
      </w:r>
      <w:r w:rsidRPr="00713B06">
        <w:rPr>
          <w:rFonts w:ascii="Palatino Linotype" w:eastAsia="Palatino Linotype" w:hAnsi="Palatino Linotype" w:cs="Palatino Linotype"/>
          <w:sz w:val="22"/>
          <w:szCs w:val="22"/>
        </w:rPr>
        <w:t xml:space="preserve"> </w:t>
      </w:r>
    </w:p>
    <w:p w14:paraId="596E3EF3" w14:textId="2936CFC4" w:rsidR="00970C21" w:rsidRPr="00713B06" w:rsidRDefault="00DB1452">
      <w:pPr>
        <w:spacing w:line="360" w:lineRule="auto"/>
        <w:ind w:right="49"/>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 xml:space="preserve"> </w:t>
      </w:r>
    </w:p>
    <w:p w14:paraId="415B8D7A" w14:textId="77777777" w:rsidR="00892233" w:rsidRPr="00713B06" w:rsidRDefault="00892233" w:rsidP="00892233">
      <w:pPr>
        <w:spacing w:line="360" w:lineRule="auto"/>
        <w:ind w:right="49"/>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 xml:space="preserve">Dicho lo anterior, resulta importante contextualizar la información solicitada por el ahora Recurrente, para ello, es preciso traer a colación lo establecido en la Constitución Política de los Estados Unidos Mexicanos en el artículo 115 fracciones I y II, que a la letra precisan lo siguiente: </w:t>
      </w:r>
    </w:p>
    <w:p w14:paraId="704F5144" w14:textId="77777777" w:rsidR="00892233" w:rsidRPr="00713B06" w:rsidRDefault="00892233" w:rsidP="00892233">
      <w:pPr>
        <w:spacing w:line="360" w:lineRule="auto"/>
        <w:ind w:right="49"/>
        <w:jc w:val="both"/>
        <w:rPr>
          <w:rFonts w:ascii="Palatino Linotype" w:eastAsia="Palatino Linotype" w:hAnsi="Palatino Linotype" w:cs="Palatino Linotype"/>
          <w:sz w:val="22"/>
          <w:szCs w:val="22"/>
        </w:rPr>
      </w:pPr>
    </w:p>
    <w:p w14:paraId="2DED96A4" w14:textId="77777777" w:rsidR="00892233" w:rsidRPr="00713B06" w:rsidRDefault="00892233" w:rsidP="00892233">
      <w:pPr>
        <w:spacing w:line="276" w:lineRule="auto"/>
        <w:ind w:left="567" w:right="900"/>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b/>
          <w:i/>
          <w:sz w:val="22"/>
          <w:szCs w:val="22"/>
        </w:rPr>
        <w:t>“Artículo 115.</w:t>
      </w:r>
      <w:r w:rsidRPr="00713B06">
        <w:rPr>
          <w:rFonts w:ascii="Palatino Linotype" w:eastAsia="Palatino Linotype" w:hAnsi="Palatino Linotype" w:cs="Palatino Linotype"/>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EB8CBA7" w14:textId="77777777" w:rsidR="00892233" w:rsidRPr="00713B06" w:rsidRDefault="00892233" w:rsidP="00892233">
      <w:pPr>
        <w:spacing w:line="276" w:lineRule="auto"/>
        <w:ind w:left="567" w:right="902"/>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b/>
          <w:i/>
          <w:sz w:val="22"/>
          <w:szCs w:val="22"/>
        </w:rPr>
        <w:t>I</w:t>
      </w:r>
      <w:r w:rsidRPr="00713B06">
        <w:rPr>
          <w:rFonts w:ascii="Palatino Linotype" w:eastAsia="Palatino Linotype" w:hAnsi="Palatino Linotype" w:cs="Palatino Linotype"/>
          <w:i/>
          <w:sz w:val="22"/>
          <w:szCs w:val="22"/>
        </w:rPr>
        <w:t>.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62697060" w14:textId="77777777" w:rsidR="00892233" w:rsidRPr="00713B06" w:rsidRDefault="00892233" w:rsidP="00892233">
      <w:pPr>
        <w:spacing w:line="276" w:lineRule="auto"/>
        <w:ind w:left="567" w:right="902"/>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w:t>
      </w:r>
    </w:p>
    <w:p w14:paraId="02090140" w14:textId="77777777" w:rsidR="00892233" w:rsidRPr="00713B06" w:rsidRDefault="00892233" w:rsidP="00892233">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b/>
          <w:i/>
          <w:sz w:val="22"/>
          <w:szCs w:val="22"/>
        </w:rPr>
        <w:t xml:space="preserve">II. </w:t>
      </w:r>
      <w:r w:rsidRPr="00713B06">
        <w:rPr>
          <w:rFonts w:ascii="Palatino Linotype" w:eastAsia="Palatino Linotype" w:hAnsi="Palatino Linotype" w:cs="Palatino Linotype"/>
          <w:i/>
          <w:sz w:val="22"/>
          <w:szCs w:val="22"/>
        </w:rPr>
        <w:t xml:space="preserve">Los municipios estarán investidos de personalidad jurídica y manejarán su patrimonio conforme a la ley. </w:t>
      </w:r>
    </w:p>
    <w:p w14:paraId="2E8196B8" w14:textId="77777777" w:rsidR="00892233" w:rsidRPr="00713B06" w:rsidRDefault="00892233" w:rsidP="00892233">
      <w:pPr>
        <w:spacing w:line="360" w:lineRule="auto"/>
        <w:ind w:right="49"/>
        <w:jc w:val="both"/>
        <w:rPr>
          <w:rFonts w:ascii="Palatino Linotype" w:eastAsia="Palatino Linotype" w:hAnsi="Palatino Linotype" w:cs="Palatino Linotype"/>
          <w:sz w:val="22"/>
          <w:szCs w:val="22"/>
        </w:rPr>
      </w:pPr>
    </w:p>
    <w:p w14:paraId="3C7FD99A" w14:textId="77777777" w:rsidR="00892233" w:rsidRPr="00713B06" w:rsidRDefault="00892233" w:rsidP="0089223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Del texto transcrito se advierte que los municipios son la base de la división territorial de los Estados, mismos que serán gobernados por un Ayuntamiento de elección popular, compuesto por un Presidente Municipal y el número de regidores y síndicos que la ley determine, los cuales estarán investidos de personalidad jurídica y patrimonio propio.</w:t>
      </w:r>
    </w:p>
    <w:p w14:paraId="0FCBC1BD" w14:textId="77777777" w:rsidR="00892233" w:rsidRPr="00713B06" w:rsidRDefault="00892233" w:rsidP="00892233">
      <w:pPr>
        <w:spacing w:line="360" w:lineRule="auto"/>
        <w:ind w:right="49"/>
        <w:jc w:val="both"/>
        <w:rPr>
          <w:rFonts w:ascii="Palatino Linotype" w:eastAsia="Palatino Linotype" w:hAnsi="Palatino Linotype" w:cs="Palatino Linotype"/>
          <w:sz w:val="22"/>
          <w:szCs w:val="22"/>
        </w:rPr>
      </w:pPr>
    </w:p>
    <w:p w14:paraId="16D42C81" w14:textId="77777777" w:rsidR="00892233" w:rsidRPr="00713B06" w:rsidRDefault="00892233" w:rsidP="00892233">
      <w:pPr>
        <w:spacing w:line="360" w:lineRule="auto"/>
        <w:ind w:right="49"/>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Por su parte, la Constitución Política del Estado Libre y Soberano de México</w:t>
      </w:r>
      <w:r w:rsidRPr="00713B06">
        <w:rPr>
          <w:rFonts w:ascii="Palatino Linotype" w:eastAsia="Palatino Linotype" w:hAnsi="Palatino Linotype" w:cs="Palatino Linotype"/>
          <w:i/>
          <w:sz w:val="22"/>
          <w:szCs w:val="22"/>
        </w:rPr>
        <w:t>,</w:t>
      </w:r>
      <w:r w:rsidRPr="00713B06">
        <w:rPr>
          <w:rFonts w:ascii="Palatino Linotype" w:eastAsia="Palatino Linotype" w:hAnsi="Palatino Linotype" w:cs="Palatino Linotype"/>
          <w:sz w:val="22"/>
          <w:szCs w:val="22"/>
        </w:rPr>
        <w:t xml:space="preserve"> reconoce en su artículo 112, a los Municipios como la base de la división territorial y organización política y administrativa del Estado, además de establecer las funciones y atribuciones contenidas en la Constitución Federal, cuestiones que no se pasaron por alto al emitir la Ley Orgánica Municipal del Estado de México, en virtud de que la misma, acoge lo establecido por las Constituciones en comento, al incluir al municipio libre como la base de la división territorial y de la organización política del Estado, el cual es gobernado en su régimen interior y en la administración de su hacienda pública por un Ayuntamiento de elección popular directa, integrado por un Presidente Municipal, y el número de regidores y síndicos que la ley determine, quienes tomarán sus decisiones mediante asamblea deliberante, de conformidad con el párrafo primero del artículo 116 de la Constitución Política del Estado Libre y Soberano de México</w:t>
      </w:r>
      <w:r w:rsidRPr="00713B06">
        <w:rPr>
          <w:rFonts w:ascii="Palatino Linotype" w:eastAsia="Palatino Linotype" w:hAnsi="Palatino Linotype" w:cs="Palatino Linotype"/>
          <w:i/>
          <w:sz w:val="22"/>
          <w:szCs w:val="22"/>
        </w:rPr>
        <w:t xml:space="preserve">, </w:t>
      </w:r>
      <w:r w:rsidRPr="00713B06">
        <w:rPr>
          <w:rFonts w:ascii="Palatino Linotype" w:eastAsia="Palatino Linotype" w:hAnsi="Palatino Linotype" w:cs="Palatino Linotype"/>
          <w:sz w:val="22"/>
          <w:szCs w:val="22"/>
        </w:rPr>
        <w:t>a saber:</w:t>
      </w:r>
    </w:p>
    <w:p w14:paraId="64BC1738" w14:textId="77777777" w:rsidR="00892233" w:rsidRPr="00713B06" w:rsidRDefault="00892233" w:rsidP="00892233">
      <w:pPr>
        <w:spacing w:line="360" w:lineRule="auto"/>
        <w:ind w:right="49"/>
        <w:jc w:val="both"/>
        <w:rPr>
          <w:rFonts w:ascii="Palatino Linotype" w:eastAsia="Palatino Linotype" w:hAnsi="Palatino Linotype" w:cs="Palatino Linotype"/>
          <w:sz w:val="22"/>
          <w:szCs w:val="22"/>
        </w:rPr>
      </w:pPr>
    </w:p>
    <w:p w14:paraId="1ED3AEB1" w14:textId="77777777" w:rsidR="00892233" w:rsidRPr="00713B06" w:rsidRDefault="00892233" w:rsidP="00892233">
      <w:pPr>
        <w:spacing w:line="276" w:lineRule="auto"/>
        <w:ind w:left="567" w:right="900"/>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b/>
          <w:i/>
          <w:sz w:val="22"/>
          <w:szCs w:val="22"/>
        </w:rPr>
        <w:t>“Artículo 116</w:t>
      </w:r>
      <w:r w:rsidRPr="00713B06">
        <w:rPr>
          <w:rFonts w:ascii="Palatino Linotype" w:eastAsia="Palatino Linotype" w:hAnsi="Palatino Linotype" w:cs="Palatino Linotype"/>
          <w:i/>
          <w:sz w:val="22"/>
          <w:szCs w:val="22"/>
        </w:rPr>
        <w:t xml:space="preserve">.- </w:t>
      </w:r>
      <w:r w:rsidRPr="00713B06">
        <w:rPr>
          <w:rFonts w:ascii="Palatino Linotype" w:eastAsia="Palatino Linotype" w:hAnsi="Palatino Linotype" w:cs="Palatino Linotype"/>
          <w:b/>
          <w:i/>
          <w:sz w:val="22"/>
          <w:szCs w:val="22"/>
        </w:rPr>
        <w:t>Los ayuntamientos serán asamblea deliberante</w:t>
      </w:r>
      <w:r w:rsidRPr="00713B06">
        <w:rPr>
          <w:rFonts w:ascii="Palatino Linotype" w:eastAsia="Palatino Linotype" w:hAnsi="Palatino Linotype" w:cs="Palatino Linotype"/>
          <w:i/>
          <w:sz w:val="22"/>
          <w:szCs w:val="22"/>
        </w:rPr>
        <w:t xml:space="preserve"> y </w:t>
      </w:r>
      <w:r w:rsidRPr="00713B06">
        <w:rPr>
          <w:rFonts w:ascii="Palatino Linotype" w:eastAsia="Palatino Linotype" w:hAnsi="Palatino Linotype" w:cs="Palatino Linotype"/>
          <w:b/>
          <w:i/>
          <w:sz w:val="22"/>
          <w:szCs w:val="22"/>
        </w:rPr>
        <w:t>tendrán autoridad y competencia propias en los asuntos que se sometan a su decisión</w:t>
      </w:r>
      <w:r w:rsidRPr="00713B06">
        <w:rPr>
          <w:rFonts w:ascii="Palatino Linotype" w:eastAsia="Palatino Linotype" w:hAnsi="Palatino Linotype" w:cs="Palatino Linotype"/>
          <w:i/>
          <w:sz w:val="22"/>
          <w:szCs w:val="22"/>
        </w:rPr>
        <w:t>, pero la ejecución de esta corresponderá exclusivamente a los presidentes municipales, quienes durarán en sus funciones tres años.”</w:t>
      </w:r>
    </w:p>
    <w:p w14:paraId="39E16CA1" w14:textId="77777777" w:rsidR="00892233" w:rsidRPr="00713B06" w:rsidRDefault="00892233" w:rsidP="00892233">
      <w:pPr>
        <w:spacing w:line="360" w:lineRule="auto"/>
        <w:ind w:left="851" w:right="900"/>
        <w:jc w:val="both"/>
        <w:rPr>
          <w:rFonts w:ascii="Palatino Linotype" w:eastAsia="Palatino Linotype" w:hAnsi="Palatino Linotype" w:cs="Palatino Linotype"/>
          <w:i/>
          <w:sz w:val="22"/>
          <w:szCs w:val="22"/>
        </w:rPr>
      </w:pPr>
    </w:p>
    <w:p w14:paraId="18113C66" w14:textId="77777777" w:rsidR="00892233" w:rsidRPr="00713B06" w:rsidRDefault="00892233" w:rsidP="00892233">
      <w:pPr>
        <w:spacing w:line="360" w:lineRule="auto"/>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Por su parte, la Ley Orgánica Municipal del Estado de México, establece en sus artículos 28, 29, 30, 48 y 91, en su parte conducente, lo siguiente:</w:t>
      </w:r>
    </w:p>
    <w:p w14:paraId="6846DBB6" w14:textId="77777777" w:rsidR="00892233" w:rsidRPr="00713B06" w:rsidRDefault="00892233" w:rsidP="00892233">
      <w:pPr>
        <w:spacing w:line="360" w:lineRule="auto"/>
        <w:jc w:val="both"/>
        <w:rPr>
          <w:rFonts w:ascii="Palatino Linotype" w:eastAsia="Palatino Linotype" w:hAnsi="Palatino Linotype" w:cs="Palatino Linotype"/>
          <w:sz w:val="22"/>
          <w:szCs w:val="22"/>
        </w:rPr>
      </w:pPr>
    </w:p>
    <w:p w14:paraId="0167B9FA" w14:textId="77777777" w:rsidR="00892233" w:rsidRPr="00713B06" w:rsidRDefault="00892233" w:rsidP="00892233">
      <w:pPr>
        <w:spacing w:line="276" w:lineRule="auto"/>
        <w:ind w:left="567" w:right="900"/>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w:t>
      </w:r>
      <w:r w:rsidRPr="00713B06">
        <w:rPr>
          <w:rFonts w:ascii="Palatino Linotype" w:eastAsia="Palatino Linotype" w:hAnsi="Palatino Linotype" w:cs="Palatino Linotype"/>
          <w:b/>
          <w:i/>
          <w:sz w:val="22"/>
          <w:szCs w:val="22"/>
        </w:rPr>
        <w:t>Artículo 28</w:t>
      </w:r>
      <w:r w:rsidRPr="00713B06">
        <w:rPr>
          <w:rFonts w:ascii="Palatino Linotype" w:eastAsia="Palatino Linotype" w:hAnsi="Palatino Linotype" w:cs="Palatino Linotype"/>
          <w:i/>
          <w:sz w:val="22"/>
          <w:szCs w:val="22"/>
        </w:rPr>
        <w:t xml:space="preserve">.- Los ayuntamientos sesionarán cuando menos una vez cada ocho días o cuantas veces sea necesario en asuntos de urgente resolución, a petición de la mayoría de sus miembros y podrán declararse en sesión permanente cuando la importancia del asunto lo requiera. </w:t>
      </w:r>
    </w:p>
    <w:p w14:paraId="03564BAB" w14:textId="77777777" w:rsidR="00892233" w:rsidRPr="00713B06" w:rsidRDefault="00892233" w:rsidP="00892233">
      <w:pPr>
        <w:spacing w:line="276" w:lineRule="auto"/>
        <w:ind w:left="567" w:right="900"/>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w:t>
      </w:r>
    </w:p>
    <w:p w14:paraId="20A19A2B" w14:textId="77777777" w:rsidR="00892233" w:rsidRPr="00713B06" w:rsidRDefault="00892233" w:rsidP="00892233">
      <w:pPr>
        <w:spacing w:line="276" w:lineRule="auto"/>
        <w:ind w:left="567" w:right="900"/>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 xml:space="preserve">Los ayuntamientos sesionarán en cabildo abierto cuando menos bimestralmente, y de manera anual, durante el mes de agosto, se realizarán cabildos juveniles. </w:t>
      </w:r>
    </w:p>
    <w:p w14:paraId="72A427B0" w14:textId="77777777" w:rsidR="00892233" w:rsidRPr="00713B06" w:rsidRDefault="00892233" w:rsidP="00892233">
      <w:pPr>
        <w:spacing w:line="276" w:lineRule="auto"/>
        <w:ind w:left="567" w:right="900"/>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 xml:space="preserve">El cabildo abierto son las sesiones que celebra el Ayuntamiento, en las que las personas habitantes involucradas participan directamente con derecho a voz, pero sin voto, a fin de discutir asuntos de interés y con competencia sobre el mismo. </w:t>
      </w:r>
    </w:p>
    <w:p w14:paraId="1E93711B" w14:textId="77777777" w:rsidR="00892233" w:rsidRPr="00713B06" w:rsidRDefault="00892233" w:rsidP="00892233">
      <w:pPr>
        <w:spacing w:line="276" w:lineRule="auto"/>
        <w:ind w:left="567" w:right="900"/>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El cabildo juvenil son las sesiones que celebra el Ayuntamiento una vez al año, en el marco del Día Internacional de la Juventud, en las que las personas jóvenes habitantes del municipio participan directamente con derecho a voz, pero sin voto, a fin de incentivar su participación e involucramiento en los asuntos públicos, así como discutir cuestiones de interés para la comunidad.</w:t>
      </w:r>
    </w:p>
    <w:p w14:paraId="1966D2BB" w14:textId="77777777" w:rsidR="00892233" w:rsidRPr="00713B06" w:rsidRDefault="00892233" w:rsidP="00892233">
      <w:pPr>
        <w:spacing w:line="276" w:lineRule="auto"/>
        <w:ind w:left="567" w:right="900"/>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w:t>
      </w:r>
    </w:p>
    <w:p w14:paraId="18AF1312" w14:textId="77777777" w:rsidR="00892233" w:rsidRPr="00713B06" w:rsidRDefault="00892233" w:rsidP="00892233">
      <w:pPr>
        <w:spacing w:line="276" w:lineRule="auto"/>
        <w:ind w:left="567" w:right="900"/>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b/>
          <w:i/>
          <w:sz w:val="22"/>
          <w:szCs w:val="22"/>
        </w:rPr>
        <w:t>Artículo 29.</w:t>
      </w:r>
      <w:r w:rsidRPr="00713B06">
        <w:rPr>
          <w:rFonts w:ascii="Palatino Linotype" w:eastAsia="Palatino Linotype" w:hAnsi="Palatino Linotype" w:cs="Palatino Linotype"/>
          <w:i/>
          <w:sz w:val="22"/>
          <w:szCs w:val="22"/>
        </w:rPr>
        <w:t xml:space="preserve">- Los ayuntamientos podrán sesionar con la asistencia de la mayoría de sus integrantes y sus acuerdos se tomarán por mayoría de votos de sus miembros presentes. </w:t>
      </w:r>
    </w:p>
    <w:p w14:paraId="0F7B69CA" w14:textId="77777777" w:rsidR="00892233" w:rsidRPr="00713B06" w:rsidRDefault="00892233" w:rsidP="00892233">
      <w:pPr>
        <w:spacing w:line="276" w:lineRule="auto"/>
        <w:ind w:left="567" w:right="900"/>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Quien presida la sesión, tendrá voto de calidad.</w:t>
      </w:r>
    </w:p>
    <w:p w14:paraId="0C963278" w14:textId="77777777" w:rsidR="00892233" w:rsidRPr="00713B06" w:rsidRDefault="00892233" w:rsidP="00892233">
      <w:pPr>
        <w:spacing w:line="276" w:lineRule="auto"/>
        <w:ind w:left="567" w:right="900"/>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w:t>
      </w:r>
    </w:p>
    <w:p w14:paraId="791ACF07" w14:textId="77777777" w:rsidR="00892233" w:rsidRPr="00713B06" w:rsidRDefault="00892233" w:rsidP="00892233">
      <w:pPr>
        <w:spacing w:line="276" w:lineRule="auto"/>
        <w:ind w:left="567" w:right="900"/>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b/>
          <w:i/>
          <w:sz w:val="22"/>
          <w:szCs w:val="22"/>
        </w:rPr>
        <w:t>Artículo 30.</w:t>
      </w:r>
      <w:r w:rsidRPr="00713B06">
        <w:rPr>
          <w:rFonts w:ascii="Palatino Linotype" w:eastAsia="Palatino Linotype" w:hAnsi="Palatino Linotype" w:cs="Palatino Linotype"/>
          <w:i/>
          <w:sz w:val="22"/>
          <w:szCs w:val="22"/>
        </w:rPr>
        <w:t xml:space="preserve">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14:paraId="14852A8B" w14:textId="77777777" w:rsidR="00892233" w:rsidRPr="00713B06" w:rsidRDefault="00892233" w:rsidP="00892233">
      <w:pPr>
        <w:spacing w:line="276" w:lineRule="auto"/>
        <w:ind w:left="567" w:right="900"/>
        <w:jc w:val="both"/>
        <w:rPr>
          <w:rFonts w:ascii="Palatino Linotype" w:hAnsi="Palatino Linotype"/>
          <w:i/>
          <w:sz w:val="22"/>
        </w:rPr>
      </w:pPr>
      <w:r w:rsidRPr="00713B06">
        <w:rPr>
          <w:rFonts w:ascii="Palatino Linotype" w:hAnsi="Palatino Linotype"/>
          <w:i/>
          <w:sz w:val="22"/>
        </w:rPr>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w:t>
      </w:r>
    </w:p>
    <w:p w14:paraId="53BDD8A8" w14:textId="77777777" w:rsidR="00892233" w:rsidRPr="00713B06" w:rsidRDefault="00892233" w:rsidP="00892233">
      <w:pPr>
        <w:spacing w:line="276" w:lineRule="auto"/>
        <w:ind w:left="567" w:right="900"/>
        <w:jc w:val="both"/>
        <w:rPr>
          <w:rFonts w:ascii="Palatino Linotype" w:eastAsia="Palatino Linotype" w:hAnsi="Palatino Linotype" w:cs="Palatino Linotype"/>
          <w:b/>
          <w:i/>
          <w:sz w:val="20"/>
          <w:szCs w:val="22"/>
          <w:u w:val="single"/>
        </w:rPr>
      </w:pPr>
      <w:r w:rsidRPr="00713B06">
        <w:rPr>
          <w:rFonts w:ascii="Palatino Linotype" w:hAnsi="Palatino Linotype"/>
          <w:b/>
          <w:i/>
          <w:sz w:val="22"/>
          <w:u w:val="single"/>
        </w:rPr>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p>
    <w:p w14:paraId="352D8DC8" w14:textId="77777777" w:rsidR="00892233" w:rsidRPr="00713B06" w:rsidRDefault="00892233" w:rsidP="00892233">
      <w:pPr>
        <w:spacing w:line="276" w:lineRule="auto"/>
        <w:ind w:left="567" w:right="900"/>
        <w:jc w:val="both"/>
        <w:rPr>
          <w:rFonts w:ascii="Palatino Linotype" w:eastAsia="Palatino Linotype" w:hAnsi="Palatino Linotype" w:cs="Palatino Linotype"/>
          <w:b/>
          <w:i/>
          <w:sz w:val="22"/>
          <w:szCs w:val="22"/>
        </w:rPr>
      </w:pPr>
      <w:r w:rsidRPr="00713B06">
        <w:rPr>
          <w:rFonts w:ascii="Palatino Linotype" w:eastAsia="Palatino Linotype" w:hAnsi="Palatino Linotype" w:cs="Palatino Linotype"/>
          <w:b/>
          <w:i/>
          <w:sz w:val="22"/>
          <w:szCs w:val="22"/>
        </w:rPr>
        <w:t>…</w:t>
      </w:r>
    </w:p>
    <w:p w14:paraId="2FA508F3" w14:textId="77777777" w:rsidR="00892233" w:rsidRPr="00713B06" w:rsidRDefault="00892233" w:rsidP="00892233">
      <w:pPr>
        <w:spacing w:line="276" w:lineRule="auto"/>
        <w:ind w:left="567" w:right="900"/>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b/>
          <w:i/>
          <w:sz w:val="22"/>
          <w:szCs w:val="22"/>
        </w:rPr>
        <w:t>Artículo 48.-</w:t>
      </w:r>
      <w:r w:rsidRPr="00713B06">
        <w:rPr>
          <w:rFonts w:ascii="Palatino Linotype" w:eastAsia="Palatino Linotype" w:hAnsi="Palatino Linotype" w:cs="Palatino Linotype"/>
          <w:i/>
          <w:sz w:val="22"/>
          <w:szCs w:val="22"/>
        </w:rPr>
        <w:t xml:space="preserve"> El presidente municipal tiene las siguientes atribuciones:</w:t>
      </w:r>
    </w:p>
    <w:p w14:paraId="69551D34" w14:textId="77777777" w:rsidR="00892233" w:rsidRPr="00713B06" w:rsidRDefault="00892233" w:rsidP="00892233">
      <w:pPr>
        <w:spacing w:line="276" w:lineRule="auto"/>
        <w:ind w:left="567" w:right="900"/>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w:t>
      </w:r>
    </w:p>
    <w:p w14:paraId="014E464F" w14:textId="77777777" w:rsidR="00892233" w:rsidRPr="00713B06" w:rsidRDefault="00892233" w:rsidP="00892233">
      <w:pPr>
        <w:spacing w:line="276" w:lineRule="auto"/>
        <w:ind w:left="567" w:right="900"/>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b/>
          <w:i/>
          <w:sz w:val="22"/>
          <w:szCs w:val="22"/>
        </w:rPr>
        <w:t>V.</w:t>
      </w:r>
      <w:r w:rsidRPr="00713B06">
        <w:rPr>
          <w:rFonts w:ascii="Palatino Linotype" w:eastAsia="Palatino Linotype" w:hAnsi="Palatino Linotype" w:cs="Palatino Linotype"/>
          <w:i/>
          <w:sz w:val="22"/>
          <w:szCs w:val="22"/>
        </w:rPr>
        <w:t xml:space="preserve"> Convocar a sesiones ordinarias y extraordinarias a los integrantes del ayuntamiento;</w:t>
      </w:r>
    </w:p>
    <w:p w14:paraId="32EC0630" w14:textId="77777777" w:rsidR="00892233" w:rsidRPr="00713B06" w:rsidRDefault="00892233" w:rsidP="00892233">
      <w:pPr>
        <w:spacing w:line="276" w:lineRule="auto"/>
        <w:ind w:left="567" w:right="900"/>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sz w:val="22"/>
          <w:szCs w:val="22"/>
        </w:rPr>
        <w:t>[…]</w:t>
      </w:r>
    </w:p>
    <w:p w14:paraId="23B62FD7" w14:textId="77777777" w:rsidR="00892233" w:rsidRPr="00713B06" w:rsidRDefault="00892233" w:rsidP="00892233">
      <w:pPr>
        <w:spacing w:line="276" w:lineRule="auto"/>
        <w:ind w:left="567" w:right="900"/>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b/>
          <w:i/>
          <w:sz w:val="22"/>
          <w:szCs w:val="22"/>
        </w:rPr>
        <w:t>Artículo 91.-</w:t>
      </w:r>
      <w:r w:rsidRPr="00713B06">
        <w:rPr>
          <w:rFonts w:ascii="Palatino Linotype" w:eastAsia="Palatino Linotype" w:hAnsi="Palatino Linotype" w:cs="Palatino Linotype"/>
          <w:i/>
          <w:sz w:val="22"/>
          <w:szCs w:val="22"/>
        </w:rPr>
        <w:t xml:space="preserve"> La </w:t>
      </w:r>
      <w:r w:rsidRPr="00713B06">
        <w:rPr>
          <w:rFonts w:ascii="Palatino Linotype" w:eastAsia="Palatino Linotype" w:hAnsi="Palatino Linotype" w:cs="Palatino Linotype"/>
          <w:b/>
          <w:i/>
          <w:sz w:val="22"/>
          <w:szCs w:val="22"/>
        </w:rPr>
        <w:t>Secretaría del Ayuntamiento</w:t>
      </w:r>
      <w:r w:rsidRPr="00713B06">
        <w:rPr>
          <w:rFonts w:ascii="Palatino Linotype" w:eastAsia="Palatino Linotype" w:hAnsi="Palatino Linotype" w:cs="Palatino Linotype"/>
          <w:i/>
          <w:sz w:val="22"/>
          <w:szCs w:val="22"/>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1F560644" w14:textId="77777777" w:rsidR="00892233" w:rsidRPr="00713B06" w:rsidRDefault="00892233" w:rsidP="00892233">
      <w:pPr>
        <w:spacing w:line="276" w:lineRule="auto"/>
        <w:ind w:left="567" w:right="900"/>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b/>
          <w:i/>
          <w:sz w:val="22"/>
          <w:szCs w:val="22"/>
        </w:rPr>
        <w:t>I.</w:t>
      </w:r>
      <w:r w:rsidRPr="00713B06">
        <w:rPr>
          <w:rFonts w:ascii="Palatino Linotype" w:eastAsia="Palatino Linotype" w:hAnsi="Palatino Linotype" w:cs="Palatino Linotype"/>
          <w:i/>
          <w:sz w:val="22"/>
          <w:szCs w:val="22"/>
        </w:rPr>
        <w:t xml:space="preserve"> Asistir a las sesiones del ayuntamiento y levantar las actas correspondientes; </w:t>
      </w:r>
    </w:p>
    <w:p w14:paraId="423B0E8C" w14:textId="77777777" w:rsidR="00892233" w:rsidRPr="00713B06" w:rsidRDefault="00892233" w:rsidP="00892233">
      <w:pPr>
        <w:spacing w:line="276" w:lineRule="auto"/>
        <w:ind w:left="567" w:right="900"/>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w:t>
      </w:r>
    </w:p>
    <w:p w14:paraId="6EA9D6A7" w14:textId="77777777" w:rsidR="00892233" w:rsidRPr="00713B06" w:rsidRDefault="00892233" w:rsidP="00892233">
      <w:pPr>
        <w:spacing w:line="276" w:lineRule="auto"/>
        <w:ind w:left="567" w:right="900"/>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IV. Llevar y conservar los libros de actas de cabildo, obteniendo las firmas de los asistentes a las sesiones;”</w:t>
      </w:r>
    </w:p>
    <w:p w14:paraId="049CB943" w14:textId="77777777" w:rsidR="00892233" w:rsidRPr="00713B06" w:rsidRDefault="00892233" w:rsidP="00892233">
      <w:pPr>
        <w:spacing w:line="276" w:lineRule="auto"/>
        <w:ind w:left="567" w:right="900"/>
        <w:jc w:val="both"/>
        <w:rPr>
          <w:rFonts w:ascii="Palatino Linotype" w:eastAsia="Palatino Linotype" w:hAnsi="Palatino Linotype" w:cs="Palatino Linotype"/>
          <w:i/>
          <w:sz w:val="22"/>
          <w:szCs w:val="22"/>
        </w:rPr>
      </w:pPr>
    </w:p>
    <w:p w14:paraId="0B7BE4BC" w14:textId="77777777" w:rsidR="00892233" w:rsidRPr="00713B06" w:rsidRDefault="00892233" w:rsidP="00892233">
      <w:pPr>
        <w:spacing w:line="360" w:lineRule="auto"/>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 xml:space="preserve">De lo anterior se desprende lo siguiente: </w:t>
      </w:r>
    </w:p>
    <w:p w14:paraId="2B02A5EA" w14:textId="77777777" w:rsidR="00892233" w:rsidRPr="00713B06" w:rsidRDefault="00892233" w:rsidP="00892233">
      <w:pPr>
        <w:spacing w:line="360" w:lineRule="auto"/>
        <w:jc w:val="both"/>
        <w:rPr>
          <w:rFonts w:ascii="Palatino Linotype" w:eastAsia="Palatino Linotype" w:hAnsi="Palatino Linotype" w:cs="Palatino Linotype"/>
          <w:sz w:val="22"/>
          <w:szCs w:val="22"/>
        </w:rPr>
      </w:pPr>
    </w:p>
    <w:p w14:paraId="1FA3BC87" w14:textId="77777777" w:rsidR="00892233" w:rsidRPr="00713B06" w:rsidRDefault="00892233" w:rsidP="00892233">
      <w:pPr>
        <w:numPr>
          <w:ilvl w:val="0"/>
          <w:numId w:val="2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 xml:space="preserve">Que para cada sesión del Ayuntamiento se debe levantarse el acta correspondiente, misma que debe contener los acuerdos, asuntos tratados y el resultado de la votación, función que le corresponde al </w:t>
      </w:r>
      <w:r w:rsidRPr="00713B06">
        <w:rPr>
          <w:rFonts w:ascii="Palatino Linotype" w:eastAsia="Palatino Linotype" w:hAnsi="Palatino Linotype" w:cs="Palatino Linotype"/>
          <w:b/>
          <w:sz w:val="22"/>
          <w:szCs w:val="22"/>
          <w:u w:val="single"/>
        </w:rPr>
        <w:t>Secretario del Ayuntamiento</w:t>
      </w:r>
      <w:r w:rsidRPr="00713B06">
        <w:rPr>
          <w:rFonts w:ascii="Palatino Linotype" w:eastAsia="Palatino Linotype" w:hAnsi="Palatino Linotype" w:cs="Palatino Linotype"/>
          <w:sz w:val="22"/>
          <w:szCs w:val="22"/>
        </w:rPr>
        <w:t xml:space="preserve">, quien además deberá llevar y conservar el libro de las actas de cabildo con un extracto de estas. </w:t>
      </w:r>
    </w:p>
    <w:p w14:paraId="67845B8F" w14:textId="77777777" w:rsidR="00892233" w:rsidRPr="00713B06" w:rsidRDefault="00892233" w:rsidP="00892233">
      <w:pPr>
        <w:numPr>
          <w:ilvl w:val="0"/>
          <w:numId w:val="2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Que p</w:t>
      </w:r>
      <w:r w:rsidRPr="00713B06">
        <w:rPr>
          <w:rFonts w:ascii="Palatino Linotype" w:eastAsia="Palatino Linotype" w:hAnsi="Palatino Linotype" w:cs="Palatino Linotype"/>
          <w:sz w:val="22"/>
        </w:rPr>
        <w:t>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p>
    <w:p w14:paraId="5BB978F4" w14:textId="77777777" w:rsidR="00892233" w:rsidRPr="00713B06" w:rsidRDefault="00892233" w:rsidP="00892233">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75621A14" w14:textId="77777777" w:rsidR="00892233" w:rsidRPr="00713B06" w:rsidRDefault="00892233" w:rsidP="00892233">
      <w:pPr>
        <w:spacing w:line="360" w:lineRule="auto"/>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Por otro lado, no debe perderse de vista el contenido de los artículos 92 fracción L y 94 fracción II inciso b) de la Ley de Transparencia y Acceso a la Información Pública del Estado de México y Municipios</w:t>
      </w:r>
      <w:r w:rsidRPr="00713B06">
        <w:rPr>
          <w:rFonts w:ascii="Palatino Linotype" w:eastAsia="Palatino Linotype" w:hAnsi="Palatino Linotype" w:cs="Palatino Linotype"/>
          <w:i/>
          <w:sz w:val="22"/>
          <w:szCs w:val="22"/>
        </w:rPr>
        <w:t>,</w:t>
      </w:r>
      <w:r w:rsidRPr="00713B06">
        <w:rPr>
          <w:rFonts w:ascii="Palatino Linotype" w:eastAsia="Palatino Linotype" w:hAnsi="Palatino Linotype" w:cs="Palatino Linotype"/>
          <w:sz w:val="22"/>
          <w:szCs w:val="22"/>
        </w:rPr>
        <w:t xml:space="preserve"> a saber:</w:t>
      </w:r>
    </w:p>
    <w:p w14:paraId="4F8F719E" w14:textId="77777777" w:rsidR="00892233" w:rsidRPr="00713B06" w:rsidRDefault="00892233" w:rsidP="00892233">
      <w:pPr>
        <w:spacing w:line="360" w:lineRule="auto"/>
        <w:jc w:val="both"/>
        <w:rPr>
          <w:rFonts w:ascii="Palatino Linotype" w:eastAsia="Palatino Linotype" w:hAnsi="Palatino Linotype" w:cs="Palatino Linotype"/>
          <w:sz w:val="22"/>
          <w:szCs w:val="22"/>
        </w:rPr>
      </w:pPr>
    </w:p>
    <w:p w14:paraId="4D069A15" w14:textId="77777777" w:rsidR="00892233" w:rsidRPr="00713B06" w:rsidRDefault="00892233" w:rsidP="00892233">
      <w:pPr>
        <w:ind w:left="851" w:right="902"/>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b/>
          <w:i/>
          <w:sz w:val="22"/>
          <w:szCs w:val="22"/>
        </w:rPr>
        <w:t>“Artículo 92.</w:t>
      </w:r>
      <w:r w:rsidRPr="00713B06">
        <w:rPr>
          <w:rFonts w:ascii="Palatino Linotype" w:eastAsia="Palatino Linotype" w:hAnsi="Palatino Linotype" w:cs="Palatino Linotype"/>
          <w:i/>
          <w:sz w:val="22"/>
          <w:szCs w:val="22"/>
        </w:rPr>
        <w:t xml:space="preserve"> Los </w:t>
      </w:r>
      <w:r w:rsidRPr="00713B06">
        <w:rPr>
          <w:rFonts w:ascii="Palatino Linotype" w:eastAsia="Palatino Linotype" w:hAnsi="Palatino Linotype" w:cs="Palatino Linotype"/>
          <w:b/>
          <w:i/>
          <w:sz w:val="22"/>
          <w:szCs w:val="22"/>
        </w:rPr>
        <w:t>sujetos obligados</w:t>
      </w:r>
      <w:r w:rsidRPr="00713B06">
        <w:rPr>
          <w:rFonts w:ascii="Palatino Linotype" w:eastAsia="Palatino Linotype" w:hAnsi="Palatino Linotype" w:cs="Palatino Linotype"/>
          <w:i/>
          <w:sz w:val="22"/>
          <w:szCs w:val="22"/>
        </w:rPr>
        <w:t xml:space="preserve">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151EFBF" w14:textId="77777777" w:rsidR="00892233" w:rsidRPr="00713B06" w:rsidRDefault="00892233" w:rsidP="00892233">
      <w:pPr>
        <w:ind w:left="851" w:right="902"/>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w:t>
      </w:r>
    </w:p>
    <w:p w14:paraId="0F673D3E" w14:textId="77777777" w:rsidR="00892233" w:rsidRPr="00713B06" w:rsidRDefault="00892233" w:rsidP="00892233">
      <w:pPr>
        <w:ind w:left="851" w:right="902"/>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L. Las actas de sesiones ordinarias y extraordinarias, así como las opiniones y recomendaciones de los consejos consultivos;</w:t>
      </w:r>
    </w:p>
    <w:p w14:paraId="06A5389C" w14:textId="77777777" w:rsidR="00892233" w:rsidRPr="00713B06" w:rsidRDefault="00892233" w:rsidP="00892233">
      <w:pPr>
        <w:ind w:left="851" w:right="902"/>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 xml:space="preserve"> […]</w:t>
      </w:r>
    </w:p>
    <w:p w14:paraId="0B797E49" w14:textId="77777777" w:rsidR="00892233" w:rsidRPr="00713B06" w:rsidRDefault="00892233" w:rsidP="00892233">
      <w:pPr>
        <w:ind w:left="851" w:right="902"/>
        <w:jc w:val="both"/>
        <w:rPr>
          <w:rFonts w:ascii="Palatino Linotype" w:eastAsia="Palatino Linotype" w:hAnsi="Palatino Linotype" w:cs="Palatino Linotype"/>
          <w:b/>
          <w:i/>
          <w:sz w:val="22"/>
          <w:szCs w:val="22"/>
        </w:rPr>
      </w:pPr>
    </w:p>
    <w:p w14:paraId="4EEE602E" w14:textId="77777777" w:rsidR="00892233" w:rsidRPr="00713B06" w:rsidRDefault="00892233" w:rsidP="00892233">
      <w:pPr>
        <w:ind w:left="851" w:right="902"/>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Artículo 94. Además de las obligaciones de transparencia común a que se refiere el Capítulo II de este Título, los sujetos obligados del Poder Ejecutivo Local y municipales, deberán poner a disposición del público y actualizar la siguiente información:</w:t>
      </w:r>
    </w:p>
    <w:p w14:paraId="29EC9E40" w14:textId="77777777" w:rsidR="00892233" w:rsidRPr="00713B06" w:rsidRDefault="00892233" w:rsidP="00892233">
      <w:pPr>
        <w:ind w:left="851" w:right="902"/>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w:t>
      </w:r>
    </w:p>
    <w:p w14:paraId="757FD969" w14:textId="77777777" w:rsidR="00892233" w:rsidRPr="00713B06" w:rsidRDefault="00892233" w:rsidP="00892233">
      <w:pPr>
        <w:ind w:left="851" w:right="902"/>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 xml:space="preserve">II. Adicionalmente en el caso de los municipios: </w:t>
      </w:r>
    </w:p>
    <w:p w14:paraId="44C47B05" w14:textId="77777777" w:rsidR="00892233" w:rsidRPr="00713B06" w:rsidRDefault="00892233" w:rsidP="00892233">
      <w:pPr>
        <w:ind w:left="851" w:right="902"/>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w:t>
      </w:r>
    </w:p>
    <w:p w14:paraId="40B03B9E" w14:textId="77777777" w:rsidR="00892233" w:rsidRPr="00713B06" w:rsidRDefault="00892233" w:rsidP="00892233">
      <w:pPr>
        <w:ind w:left="851" w:right="902"/>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b) Las actas de sesiones de cabildo, los controles de asistencia de los integrantes del Ayuntamiento a las sesiones de cabildo y el sentido de votación de los miembros del cabildo sobre las iniciativas o acuerdos;”</w:t>
      </w:r>
    </w:p>
    <w:p w14:paraId="43EBFD35" w14:textId="77777777" w:rsidR="00892233" w:rsidRPr="00713B06" w:rsidRDefault="00892233" w:rsidP="00892233">
      <w:pPr>
        <w:spacing w:line="360" w:lineRule="auto"/>
        <w:ind w:left="851" w:right="902"/>
        <w:jc w:val="both"/>
        <w:rPr>
          <w:rFonts w:ascii="Palatino Linotype" w:eastAsia="Palatino Linotype" w:hAnsi="Palatino Linotype" w:cs="Palatino Linotype"/>
          <w:i/>
          <w:sz w:val="22"/>
          <w:szCs w:val="22"/>
        </w:rPr>
      </w:pPr>
    </w:p>
    <w:p w14:paraId="4F5DA7CE" w14:textId="77777777" w:rsidR="00892233" w:rsidRPr="00713B06" w:rsidRDefault="00892233" w:rsidP="00892233">
      <w:pPr>
        <w:spacing w:line="360" w:lineRule="auto"/>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De lo anterior se advierte que los municipios deben hacer pública como parte de sus obligaciones de transparencia comunes y específicas, de manera actualizada, además de los controles de asistencia y el sentido de la votación de los miembros del cabildo sobre las iniciativas o acuerdos, las actas de las sesiones de cabildo información que se traduce en lo requerido por la parte Recurrente.</w:t>
      </w:r>
    </w:p>
    <w:p w14:paraId="780B9B88" w14:textId="77777777" w:rsidR="00892233" w:rsidRPr="00713B06" w:rsidRDefault="00892233" w:rsidP="00892233">
      <w:pPr>
        <w:spacing w:line="360" w:lineRule="auto"/>
        <w:jc w:val="both"/>
        <w:rPr>
          <w:rFonts w:ascii="Palatino Linotype" w:eastAsia="Palatino Linotype" w:hAnsi="Palatino Linotype" w:cs="Palatino Linotype"/>
          <w:sz w:val="22"/>
          <w:szCs w:val="22"/>
        </w:rPr>
      </w:pPr>
    </w:p>
    <w:p w14:paraId="318F80F5" w14:textId="7E6284F4" w:rsidR="00892233" w:rsidRPr="00713B06" w:rsidRDefault="00892233" w:rsidP="00892233">
      <w:pPr>
        <w:spacing w:line="360" w:lineRule="auto"/>
        <w:ind w:right="-93"/>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Ahora bien, es necesario precisar que de las constancias que obran en el expediente se logra vislumbrar que el Sujeto Obligado, NO turnó la solicitud de información a la unidad administrativa competente, a saber la Secretaría del Ayuntamiento,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69531064" w14:textId="77777777" w:rsidR="00892233" w:rsidRPr="00713B06" w:rsidRDefault="00892233" w:rsidP="00892233">
      <w:pPr>
        <w:spacing w:line="360" w:lineRule="auto"/>
        <w:ind w:right="560"/>
        <w:jc w:val="both"/>
        <w:rPr>
          <w:rFonts w:ascii="Palatino Linotype" w:eastAsia="Palatino Linotype" w:hAnsi="Palatino Linotype" w:cs="Palatino Linotype"/>
          <w:sz w:val="22"/>
          <w:szCs w:val="22"/>
        </w:rPr>
      </w:pPr>
    </w:p>
    <w:p w14:paraId="32A8C0EB" w14:textId="77777777" w:rsidR="00892233" w:rsidRPr="00713B06" w:rsidRDefault="00892233" w:rsidP="00892233">
      <w:pPr>
        <w:pStyle w:val="Prrafodelista"/>
        <w:numPr>
          <w:ilvl w:val="3"/>
          <w:numId w:val="24"/>
        </w:numPr>
        <w:spacing w:after="0" w:line="360" w:lineRule="auto"/>
        <w:ind w:left="567" w:right="560"/>
        <w:jc w:val="both"/>
        <w:rPr>
          <w:rFonts w:ascii="Palatino Linotype" w:eastAsia="Palatino Linotype" w:hAnsi="Palatino Linotype" w:cs="Palatino Linotype"/>
        </w:rPr>
      </w:pPr>
      <w:r w:rsidRPr="00713B06">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EFDC320" w14:textId="77777777" w:rsidR="00892233" w:rsidRPr="00713B06" w:rsidRDefault="00892233" w:rsidP="00892233">
      <w:pPr>
        <w:pStyle w:val="Prrafodelista"/>
        <w:numPr>
          <w:ilvl w:val="3"/>
          <w:numId w:val="24"/>
        </w:numPr>
        <w:spacing w:after="0" w:line="360" w:lineRule="auto"/>
        <w:ind w:left="567" w:right="560"/>
        <w:jc w:val="both"/>
        <w:rPr>
          <w:rFonts w:ascii="Palatino Linotype" w:eastAsia="Palatino Linotype" w:hAnsi="Palatino Linotype" w:cs="Palatino Linotype"/>
        </w:rPr>
      </w:pPr>
      <w:r w:rsidRPr="00713B06">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38336E9A" w14:textId="77777777" w:rsidR="00892233" w:rsidRPr="00713B06" w:rsidRDefault="00892233" w:rsidP="00892233">
      <w:pPr>
        <w:spacing w:line="360" w:lineRule="auto"/>
        <w:ind w:right="560"/>
        <w:jc w:val="both"/>
        <w:rPr>
          <w:rFonts w:ascii="Palatino Linotype" w:eastAsia="Palatino Linotype" w:hAnsi="Palatino Linotype" w:cs="Palatino Linotype"/>
          <w:sz w:val="22"/>
          <w:szCs w:val="22"/>
        </w:rPr>
      </w:pPr>
    </w:p>
    <w:p w14:paraId="2826EAD4" w14:textId="44DD0730" w:rsidR="00892233" w:rsidRPr="00713B06" w:rsidRDefault="00892233" w:rsidP="00892233">
      <w:pPr>
        <w:spacing w:line="360" w:lineRule="auto"/>
        <w:ind w:right="49"/>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 xml:space="preserve">Así y conforme a lo establecido en párrafos anteriores, el Sujeto Obligado no cumplió con el procedimiento de búsqueda establecido en el artículo 162 de la Ley de Transparencia y Acceso a la Información Pública del Estado de México y Municipios, al no haber gestionado el requerimiento de información al área competente para conocer de lo peticionado. </w:t>
      </w:r>
    </w:p>
    <w:p w14:paraId="2F4005C7" w14:textId="77777777" w:rsidR="00892233" w:rsidRPr="00713B06" w:rsidRDefault="00892233" w:rsidP="00D95672">
      <w:pPr>
        <w:spacing w:line="360" w:lineRule="auto"/>
        <w:jc w:val="both"/>
        <w:rPr>
          <w:rFonts w:ascii="Palatino Linotype" w:eastAsia="Palatino Linotype" w:hAnsi="Palatino Linotype" w:cs="Palatino Linotype"/>
          <w:sz w:val="22"/>
          <w:szCs w:val="22"/>
        </w:rPr>
      </w:pPr>
    </w:p>
    <w:p w14:paraId="35E8D0CF" w14:textId="6855F225" w:rsidR="00892233" w:rsidRPr="00713B06" w:rsidRDefault="00892233" w:rsidP="00892233">
      <w:pPr>
        <w:spacing w:line="360" w:lineRule="auto"/>
        <w:jc w:val="both"/>
        <w:rPr>
          <w:rFonts w:ascii="Palatino Linotype" w:eastAsia="Palatino Linotype" w:hAnsi="Palatino Linotype" w:cs="Palatino Linotype"/>
          <w:sz w:val="22"/>
        </w:rPr>
      </w:pPr>
      <w:r w:rsidRPr="00713B06">
        <w:rPr>
          <w:rFonts w:ascii="Palatino Linotype" w:eastAsia="Palatino Linotype" w:hAnsi="Palatino Linotype" w:cs="Palatino Linotype"/>
          <w:sz w:val="22"/>
          <w:szCs w:val="22"/>
        </w:rPr>
        <w:t xml:space="preserve">En lo que corresponde a los agravios hechos valer por la parte Recurrente, es menester precisar </w:t>
      </w:r>
      <w:r w:rsidRPr="00713B06">
        <w:rPr>
          <w:rFonts w:ascii="Palatino Linotype" w:eastAsia="Palatino Linotype" w:hAnsi="Palatino Linotype" w:cs="Palatino Linotype"/>
          <w:sz w:val="22"/>
        </w:rPr>
        <w:t>que el artículo 161 de la Ley de Transparencia y Acceso a la Información Pública del Estado de México y Municipios</w:t>
      </w:r>
      <w:r w:rsidRPr="00713B06">
        <w:rPr>
          <w:rFonts w:ascii="Palatino Linotype" w:eastAsia="Palatino Linotype" w:hAnsi="Palatino Linotype" w:cs="Palatino Linotype"/>
          <w:i/>
          <w:sz w:val="22"/>
        </w:rPr>
        <w:t xml:space="preserve">, </w:t>
      </w:r>
      <w:r w:rsidRPr="00713B06">
        <w:rPr>
          <w:rFonts w:ascii="Palatino Linotype" w:eastAsia="Palatino Linotype" w:hAnsi="Palatino Linotype" w:cs="Palatino Linotype"/>
          <w:sz w:val="22"/>
        </w:rPr>
        <w:t>establece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3F9F7435" w14:textId="77777777" w:rsidR="00892233" w:rsidRPr="00713B06" w:rsidRDefault="00892233" w:rsidP="00892233">
      <w:pPr>
        <w:spacing w:line="360" w:lineRule="auto"/>
        <w:ind w:right="-7"/>
        <w:jc w:val="both"/>
        <w:rPr>
          <w:rFonts w:ascii="Palatino Linotype" w:hAnsi="Palatino Linotype"/>
          <w:i/>
          <w:sz w:val="22"/>
        </w:rPr>
      </w:pPr>
    </w:p>
    <w:p w14:paraId="6339FB61" w14:textId="77777777" w:rsidR="00892233" w:rsidRPr="00713B06" w:rsidRDefault="00892233" w:rsidP="00892233">
      <w:pPr>
        <w:spacing w:line="276" w:lineRule="auto"/>
        <w:ind w:left="284" w:right="49"/>
        <w:jc w:val="both"/>
        <w:rPr>
          <w:rFonts w:ascii="Palatino Linotype" w:eastAsia="Palatino Linotype" w:hAnsi="Palatino Linotype" w:cs="Palatino Linotype"/>
          <w:sz w:val="22"/>
        </w:rPr>
      </w:pPr>
      <w:r w:rsidRPr="00713B06">
        <w:rPr>
          <w:rFonts w:ascii="Palatino Linotype" w:eastAsia="Palatino Linotype" w:hAnsi="Palatino Linotype" w:cs="Palatino Linotype"/>
          <w:sz w:val="22"/>
        </w:rPr>
        <w:t>a) La fuente</w:t>
      </w:r>
    </w:p>
    <w:p w14:paraId="426DA82E" w14:textId="77777777" w:rsidR="00892233" w:rsidRPr="00713B06" w:rsidRDefault="00892233" w:rsidP="00892233">
      <w:pPr>
        <w:spacing w:line="276" w:lineRule="auto"/>
        <w:ind w:left="284" w:right="49"/>
        <w:jc w:val="both"/>
        <w:rPr>
          <w:rFonts w:ascii="Palatino Linotype" w:eastAsia="Palatino Linotype" w:hAnsi="Palatino Linotype" w:cs="Palatino Linotype"/>
          <w:sz w:val="22"/>
        </w:rPr>
      </w:pPr>
      <w:r w:rsidRPr="00713B06">
        <w:rPr>
          <w:rFonts w:ascii="Palatino Linotype" w:eastAsia="Palatino Linotype" w:hAnsi="Palatino Linotype" w:cs="Palatino Linotype"/>
          <w:sz w:val="22"/>
        </w:rPr>
        <w:t>b) El lugar y</w:t>
      </w:r>
    </w:p>
    <w:p w14:paraId="03D9D4CA" w14:textId="77777777" w:rsidR="00892233" w:rsidRPr="00713B06" w:rsidRDefault="00892233" w:rsidP="00892233">
      <w:pPr>
        <w:spacing w:line="276" w:lineRule="auto"/>
        <w:ind w:left="284" w:right="49"/>
        <w:jc w:val="both"/>
        <w:rPr>
          <w:rFonts w:ascii="Palatino Linotype" w:eastAsia="Palatino Linotype" w:hAnsi="Palatino Linotype" w:cs="Palatino Linotype"/>
          <w:sz w:val="22"/>
        </w:rPr>
      </w:pPr>
      <w:r w:rsidRPr="00713B06">
        <w:rPr>
          <w:rFonts w:ascii="Palatino Linotype" w:eastAsia="Palatino Linotype" w:hAnsi="Palatino Linotype" w:cs="Palatino Linotype"/>
          <w:sz w:val="22"/>
        </w:rPr>
        <w:t>c) La forma</w:t>
      </w:r>
    </w:p>
    <w:p w14:paraId="56C50852" w14:textId="77777777" w:rsidR="00892233" w:rsidRPr="00713B06" w:rsidRDefault="00892233" w:rsidP="00892233">
      <w:pPr>
        <w:spacing w:line="276" w:lineRule="auto"/>
        <w:ind w:left="284" w:right="49"/>
        <w:jc w:val="both"/>
        <w:rPr>
          <w:rFonts w:ascii="Palatino Linotype" w:eastAsia="Palatino Linotype" w:hAnsi="Palatino Linotype" w:cs="Palatino Linotype"/>
          <w:sz w:val="22"/>
        </w:rPr>
      </w:pPr>
    </w:p>
    <w:p w14:paraId="5FDD21CE" w14:textId="77777777" w:rsidR="00892233" w:rsidRPr="00713B06" w:rsidRDefault="00892233" w:rsidP="00892233">
      <w:pPr>
        <w:spacing w:line="360" w:lineRule="auto"/>
        <w:ind w:right="49"/>
        <w:jc w:val="both"/>
        <w:rPr>
          <w:rFonts w:ascii="Palatino Linotype" w:eastAsia="Palatino Linotype" w:hAnsi="Palatino Linotype" w:cs="Palatino Linotype"/>
          <w:sz w:val="22"/>
        </w:rPr>
      </w:pPr>
      <w:r w:rsidRPr="00713B06">
        <w:rPr>
          <w:rFonts w:ascii="Palatino Linotype" w:eastAsia="Palatino Linotype" w:hAnsi="Palatino Linotype" w:cs="Palatino Linotype"/>
          <w:sz w:val="22"/>
        </w:rPr>
        <w:t>Asimismo, se establece que la fuente de la información deberá ser:</w:t>
      </w:r>
    </w:p>
    <w:p w14:paraId="4166CAE1" w14:textId="77777777" w:rsidR="00892233" w:rsidRPr="00713B06" w:rsidRDefault="00892233" w:rsidP="00892233">
      <w:pPr>
        <w:spacing w:line="360" w:lineRule="auto"/>
        <w:ind w:right="49"/>
        <w:jc w:val="both"/>
        <w:rPr>
          <w:rFonts w:ascii="Palatino Linotype" w:eastAsia="Palatino Linotype" w:hAnsi="Palatino Linotype" w:cs="Palatino Linotype"/>
          <w:sz w:val="22"/>
        </w:rPr>
      </w:pPr>
    </w:p>
    <w:p w14:paraId="1F81FAEC" w14:textId="77777777" w:rsidR="00892233" w:rsidRPr="00713B06" w:rsidRDefault="00892233" w:rsidP="00892233">
      <w:pPr>
        <w:spacing w:line="276" w:lineRule="auto"/>
        <w:ind w:left="284" w:right="49"/>
        <w:jc w:val="both"/>
        <w:rPr>
          <w:rFonts w:ascii="Palatino Linotype" w:eastAsia="Palatino Linotype" w:hAnsi="Palatino Linotype" w:cs="Palatino Linotype"/>
          <w:sz w:val="22"/>
        </w:rPr>
      </w:pPr>
      <w:r w:rsidRPr="00713B06">
        <w:rPr>
          <w:rFonts w:ascii="Palatino Linotype" w:eastAsia="Palatino Linotype" w:hAnsi="Palatino Linotype" w:cs="Palatino Linotype"/>
          <w:sz w:val="22"/>
        </w:rPr>
        <w:t>a) Precisa</w:t>
      </w:r>
    </w:p>
    <w:p w14:paraId="5883F9C3" w14:textId="77777777" w:rsidR="00892233" w:rsidRPr="00713B06" w:rsidRDefault="00892233" w:rsidP="00892233">
      <w:pPr>
        <w:spacing w:line="276" w:lineRule="auto"/>
        <w:ind w:left="284" w:right="49"/>
        <w:jc w:val="both"/>
        <w:rPr>
          <w:rFonts w:ascii="Palatino Linotype" w:eastAsia="Palatino Linotype" w:hAnsi="Palatino Linotype" w:cs="Palatino Linotype"/>
          <w:sz w:val="22"/>
        </w:rPr>
      </w:pPr>
      <w:r w:rsidRPr="00713B06">
        <w:rPr>
          <w:rFonts w:ascii="Palatino Linotype" w:eastAsia="Palatino Linotype" w:hAnsi="Palatino Linotype" w:cs="Palatino Linotype"/>
          <w:sz w:val="22"/>
        </w:rPr>
        <w:t>b) Concreta</w:t>
      </w:r>
    </w:p>
    <w:p w14:paraId="5A11995C" w14:textId="77777777" w:rsidR="00892233" w:rsidRPr="00713B06" w:rsidRDefault="00892233" w:rsidP="00892233">
      <w:pPr>
        <w:spacing w:line="360" w:lineRule="auto"/>
        <w:ind w:left="284" w:right="560"/>
        <w:jc w:val="both"/>
        <w:rPr>
          <w:rFonts w:ascii="Palatino Linotype" w:eastAsia="Palatino Linotype" w:hAnsi="Palatino Linotype" w:cs="Palatino Linotype"/>
          <w:sz w:val="22"/>
        </w:rPr>
      </w:pPr>
      <w:r w:rsidRPr="00713B06">
        <w:rPr>
          <w:rFonts w:ascii="Palatino Linotype" w:eastAsia="Palatino Linotype" w:hAnsi="Palatino Linotype" w:cs="Palatino Linotype"/>
          <w:sz w:val="22"/>
        </w:rPr>
        <w:t>c) Y no debe implicar que el solicitante realice una búsqueda en toda la información que se encuentre disponible.</w:t>
      </w:r>
    </w:p>
    <w:p w14:paraId="7035515C" w14:textId="77777777" w:rsidR="00892233" w:rsidRPr="00713B06" w:rsidRDefault="00892233" w:rsidP="00892233">
      <w:pPr>
        <w:spacing w:line="360" w:lineRule="auto"/>
        <w:ind w:left="284" w:right="51"/>
        <w:jc w:val="both"/>
        <w:rPr>
          <w:rFonts w:ascii="Palatino Linotype" w:eastAsia="Palatino Linotype" w:hAnsi="Palatino Linotype" w:cs="Palatino Linotype"/>
          <w:sz w:val="22"/>
        </w:rPr>
      </w:pPr>
    </w:p>
    <w:p w14:paraId="487F28B0" w14:textId="77777777" w:rsidR="00892233" w:rsidRPr="00713B06" w:rsidRDefault="00892233" w:rsidP="00892233">
      <w:pPr>
        <w:spacing w:line="360" w:lineRule="auto"/>
        <w:ind w:right="51"/>
        <w:jc w:val="both"/>
        <w:rPr>
          <w:rFonts w:ascii="Palatino Linotype" w:eastAsia="Palatino Linotype" w:hAnsi="Palatino Linotype" w:cs="Palatino Linotype"/>
          <w:sz w:val="22"/>
        </w:rPr>
      </w:pPr>
      <w:r w:rsidRPr="00713B06">
        <w:rPr>
          <w:rFonts w:ascii="Palatino Linotype" w:eastAsia="Palatino Linotype" w:hAnsi="Palatino Linotype" w:cs="Palatino Linotype"/>
          <w:sz w:val="22"/>
        </w:rPr>
        <w:t>Imperativos legales que detallan el procedimiento que debe seguir el Sujeto Obligado para que pueda tomarse como válida su orientación sobre la forma en que puede consultar la información requerida.</w:t>
      </w:r>
    </w:p>
    <w:p w14:paraId="5148C1ED" w14:textId="77777777" w:rsidR="00892233" w:rsidRPr="00713B06" w:rsidRDefault="00892233" w:rsidP="00892233">
      <w:pPr>
        <w:spacing w:line="360" w:lineRule="auto"/>
        <w:ind w:right="51"/>
        <w:jc w:val="both"/>
        <w:rPr>
          <w:rFonts w:ascii="Palatino Linotype" w:eastAsia="Palatino Linotype" w:hAnsi="Palatino Linotype" w:cs="Palatino Linotype"/>
          <w:sz w:val="22"/>
        </w:rPr>
      </w:pPr>
    </w:p>
    <w:p w14:paraId="6F4480B4" w14:textId="7FB5A8F4" w:rsidR="00892233" w:rsidRPr="00713B06" w:rsidRDefault="00892233" w:rsidP="00892233">
      <w:pPr>
        <w:pStyle w:val="Prrafodelista"/>
        <w:spacing w:after="0" w:line="360" w:lineRule="auto"/>
        <w:ind w:left="0"/>
        <w:jc w:val="both"/>
        <w:rPr>
          <w:rFonts w:ascii="Palatino Linotype" w:eastAsia="Palatino Linotype" w:hAnsi="Palatino Linotype" w:cs="Palatino Linotype"/>
          <w:b/>
          <w:szCs w:val="24"/>
        </w:rPr>
      </w:pPr>
      <w:r w:rsidRPr="00713B06">
        <w:rPr>
          <w:rFonts w:ascii="Palatino Linotype" w:eastAsia="Palatino Linotype" w:hAnsi="Palatino Linotype" w:cs="Palatino Linotype"/>
          <w:szCs w:val="24"/>
        </w:rPr>
        <w:t xml:space="preserve">En el presente asunto, se tiene que la liga electrónica que proporcionó el Sujeto Obligado no redirige directamente a la información que requiere obtener el solicitante, por el contrario implica que este tenga que realizar una búsqueda en un cúmulo de información, por lo que su requerimiento </w:t>
      </w:r>
      <w:r w:rsidRPr="00713B06">
        <w:rPr>
          <w:rFonts w:ascii="Palatino Linotype" w:eastAsia="Palatino Linotype" w:hAnsi="Palatino Linotype" w:cs="Palatino Linotype"/>
          <w:b/>
          <w:szCs w:val="24"/>
        </w:rPr>
        <w:t xml:space="preserve">no se tiene por colmado. </w:t>
      </w:r>
    </w:p>
    <w:p w14:paraId="1E96376C" w14:textId="77777777" w:rsidR="00892233" w:rsidRPr="00713B06" w:rsidRDefault="00892233" w:rsidP="00892233">
      <w:pPr>
        <w:spacing w:line="360" w:lineRule="auto"/>
        <w:jc w:val="both"/>
        <w:rPr>
          <w:rFonts w:ascii="Palatino Linotype" w:eastAsia="Palatino Linotype" w:hAnsi="Palatino Linotype" w:cs="Palatino Linotype"/>
          <w:sz w:val="20"/>
        </w:rPr>
      </w:pPr>
    </w:p>
    <w:p w14:paraId="3FF6B6E4" w14:textId="132DE468" w:rsidR="00892233" w:rsidRPr="00713B06" w:rsidRDefault="00892233" w:rsidP="00D95672">
      <w:pPr>
        <w:spacing w:line="360" w:lineRule="auto"/>
        <w:jc w:val="both"/>
        <w:rPr>
          <w:rFonts w:ascii="Palatino Linotype" w:eastAsia="Palatino Linotype" w:hAnsi="Palatino Linotype" w:cs="Palatino Linotype"/>
          <w:sz w:val="22"/>
        </w:rPr>
      </w:pPr>
      <w:r w:rsidRPr="00713B06">
        <w:rPr>
          <w:rFonts w:ascii="Palatino Linotype" w:eastAsia="Palatino Linotype" w:hAnsi="Palatino Linotype" w:cs="Palatino Linotype"/>
          <w:sz w:val="22"/>
        </w:rPr>
        <w:t xml:space="preserve">Por lo anterior, el Sujeto Obligado deberá realizar una búsqueda exhaustiva y razonable con la finalidad de proporcionar el </w:t>
      </w:r>
      <w:r w:rsidRPr="00713B06">
        <w:rPr>
          <w:rFonts w:ascii="Palatino Linotype" w:eastAsia="Palatino Linotype" w:hAnsi="Palatino Linotype" w:cs="Palatino Linotype"/>
          <w:sz w:val="22"/>
          <w:szCs w:val="22"/>
        </w:rPr>
        <w:t xml:space="preserve">Acta de Cabildo en la que se aprobó el Convenio de Prestaciones 2025. </w:t>
      </w:r>
    </w:p>
    <w:p w14:paraId="05C289D2" w14:textId="77777777" w:rsidR="00892233" w:rsidRPr="00713B06" w:rsidRDefault="00892233" w:rsidP="00D95672">
      <w:pPr>
        <w:spacing w:line="360" w:lineRule="auto"/>
        <w:jc w:val="both"/>
        <w:rPr>
          <w:rFonts w:ascii="Palatino Linotype" w:eastAsia="Palatino Linotype" w:hAnsi="Palatino Linotype" w:cs="Palatino Linotype"/>
          <w:sz w:val="22"/>
        </w:rPr>
      </w:pPr>
    </w:p>
    <w:p w14:paraId="1F967C1D" w14:textId="77777777" w:rsidR="00D95672" w:rsidRPr="00713B06" w:rsidRDefault="00D95672" w:rsidP="00D95672">
      <w:pPr>
        <w:spacing w:line="360" w:lineRule="auto"/>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b/>
          <w:sz w:val="22"/>
          <w:szCs w:val="22"/>
        </w:rPr>
        <w:t xml:space="preserve">Quinto. Versión Pública. </w:t>
      </w:r>
      <w:r w:rsidRPr="00713B06">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6B241B9B" w14:textId="77777777" w:rsidR="00D95672" w:rsidRPr="00713B06" w:rsidRDefault="00D95672" w:rsidP="00D95672">
      <w:pPr>
        <w:spacing w:line="360" w:lineRule="auto"/>
        <w:jc w:val="both"/>
        <w:rPr>
          <w:rFonts w:ascii="Palatino Linotype" w:eastAsia="Palatino Linotype" w:hAnsi="Palatino Linotype" w:cs="Palatino Linotype"/>
          <w:sz w:val="22"/>
          <w:szCs w:val="22"/>
        </w:rPr>
      </w:pPr>
    </w:p>
    <w:p w14:paraId="41567922" w14:textId="62A02496" w:rsidR="00D95672" w:rsidRPr="00713B06" w:rsidRDefault="00D95672" w:rsidP="00D95672">
      <w:pPr>
        <w:spacing w:line="360" w:lineRule="auto"/>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1344CC0B" w14:textId="77777777" w:rsidR="00892233" w:rsidRPr="00713B06" w:rsidRDefault="00892233" w:rsidP="00D95672">
      <w:pPr>
        <w:spacing w:line="360" w:lineRule="auto"/>
        <w:jc w:val="both"/>
        <w:rPr>
          <w:rFonts w:ascii="Palatino Linotype" w:eastAsia="Palatino Linotype" w:hAnsi="Palatino Linotype" w:cs="Palatino Linotype"/>
          <w:sz w:val="22"/>
          <w:szCs w:val="22"/>
        </w:rPr>
      </w:pPr>
    </w:p>
    <w:p w14:paraId="030A53A5" w14:textId="6A522DA1" w:rsidR="00D95672" w:rsidRPr="00713B06" w:rsidRDefault="00D95672" w:rsidP="00D95672">
      <w:pPr>
        <w:spacing w:line="360" w:lineRule="auto"/>
        <w:ind w:right="50"/>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2C84992D" w14:textId="77777777" w:rsidR="00DC0610" w:rsidRPr="00713B06" w:rsidRDefault="00DC0610" w:rsidP="00D95672">
      <w:pPr>
        <w:spacing w:line="360" w:lineRule="auto"/>
        <w:ind w:right="50"/>
        <w:jc w:val="both"/>
        <w:rPr>
          <w:rFonts w:ascii="Palatino Linotype" w:eastAsia="Palatino Linotype" w:hAnsi="Palatino Linotype" w:cs="Palatino Linotype"/>
          <w:sz w:val="22"/>
          <w:szCs w:val="22"/>
        </w:rPr>
      </w:pPr>
    </w:p>
    <w:p w14:paraId="3E378FB2" w14:textId="77777777" w:rsidR="00D95672" w:rsidRPr="00713B06" w:rsidRDefault="00D95672" w:rsidP="00D95672">
      <w:pP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w:t>
      </w:r>
      <w:r w:rsidRPr="00713B06">
        <w:rPr>
          <w:rFonts w:ascii="Palatino Linotype" w:eastAsia="Palatino Linotype" w:hAnsi="Palatino Linotype" w:cs="Palatino Linotype"/>
          <w:b/>
          <w:i/>
          <w:sz w:val="22"/>
          <w:szCs w:val="22"/>
        </w:rPr>
        <w:t>Artículo 3.</w:t>
      </w:r>
      <w:r w:rsidRPr="00713B06">
        <w:rPr>
          <w:rFonts w:ascii="Palatino Linotype" w:eastAsia="Palatino Linotype" w:hAnsi="Palatino Linotype" w:cs="Palatino Linotype"/>
          <w:i/>
          <w:sz w:val="22"/>
          <w:szCs w:val="22"/>
        </w:rPr>
        <w:t xml:space="preserve"> Para los efectos de la presente Ley se entenderá por:</w:t>
      </w:r>
    </w:p>
    <w:p w14:paraId="749086B1" w14:textId="77777777" w:rsidR="00D95672" w:rsidRPr="00713B06" w:rsidRDefault="00D95672" w:rsidP="00D95672">
      <w:pP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w:t>
      </w:r>
    </w:p>
    <w:p w14:paraId="678C1BC6" w14:textId="77777777" w:rsidR="00D95672" w:rsidRPr="00713B06" w:rsidRDefault="00D95672" w:rsidP="00D95672">
      <w:pP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0512754B" w14:textId="77777777" w:rsidR="00D95672" w:rsidRPr="00713B06" w:rsidRDefault="00D95672" w:rsidP="00D95672">
      <w:pP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XX. Información clasificada: Aquella considerada por la presente Ley como reservada o confidencial;</w:t>
      </w:r>
    </w:p>
    <w:p w14:paraId="302A631D" w14:textId="77777777" w:rsidR="00D95672" w:rsidRPr="00713B06" w:rsidRDefault="00D95672" w:rsidP="00D95672">
      <w:pP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5291118" w14:textId="77777777" w:rsidR="00D95672" w:rsidRPr="00713B06" w:rsidRDefault="00D95672" w:rsidP="00D95672">
      <w:pP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7381C372" w14:textId="77777777" w:rsidR="00D95672" w:rsidRPr="00713B06" w:rsidRDefault="00D95672" w:rsidP="00D95672">
      <w:pP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w:t>
      </w:r>
    </w:p>
    <w:p w14:paraId="5433E4AC" w14:textId="77777777" w:rsidR="00D95672" w:rsidRPr="00713B06" w:rsidRDefault="00D95672" w:rsidP="00D95672">
      <w:pP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b/>
          <w:i/>
          <w:sz w:val="22"/>
          <w:szCs w:val="22"/>
        </w:rPr>
        <w:t>Artículo 91.</w:t>
      </w:r>
      <w:r w:rsidRPr="00713B06">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65D888DA" w14:textId="77777777" w:rsidR="00D95672" w:rsidRPr="00713B06" w:rsidRDefault="00D95672" w:rsidP="00D95672">
      <w:pP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b/>
          <w:i/>
          <w:sz w:val="22"/>
          <w:szCs w:val="22"/>
        </w:rPr>
        <w:t>Artículo 132.</w:t>
      </w:r>
      <w:r w:rsidRPr="00713B06">
        <w:rPr>
          <w:rFonts w:ascii="Palatino Linotype" w:eastAsia="Palatino Linotype" w:hAnsi="Palatino Linotype" w:cs="Palatino Linotype"/>
          <w:i/>
          <w:sz w:val="22"/>
          <w:szCs w:val="22"/>
        </w:rPr>
        <w:t xml:space="preserve"> La clasificación de la información se llevará a cabo en el momento en que:</w:t>
      </w:r>
    </w:p>
    <w:p w14:paraId="3F070264" w14:textId="77777777" w:rsidR="00D95672" w:rsidRPr="00713B06" w:rsidRDefault="00D95672" w:rsidP="00D95672">
      <w:pPr>
        <w:tabs>
          <w:tab w:val="left" w:pos="1134"/>
        </w:tabs>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I. Se reciba una solicitud de acceso a la información;</w:t>
      </w:r>
    </w:p>
    <w:p w14:paraId="0AF37F16" w14:textId="77777777" w:rsidR="00D95672" w:rsidRPr="00713B06" w:rsidRDefault="00D95672" w:rsidP="00D95672">
      <w:pPr>
        <w:tabs>
          <w:tab w:val="left" w:pos="1134"/>
        </w:tabs>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II. Se determine mediante resolución de autoridad competente; o</w:t>
      </w:r>
    </w:p>
    <w:p w14:paraId="3A5F30C8" w14:textId="77777777" w:rsidR="00D95672" w:rsidRPr="00713B06" w:rsidRDefault="00D95672" w:rsidP="00D95672">
      <w:pPr>
        <w:tabs>
          <w:tab w:val="left" w:pos="1134"/>
        </w:tabs>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III. Se generen versiones públicas para dar cumplimiento a las obligaciones de transparencia previstas en esta Ley.</w:t>
      </w:r>
    </w:p>
    <w:p w14:paraId="70DF2E90" w14:textId="77777777" w:rsidR="00D95672" w:rsidRPr="00713B06" w:rsidRDefault="00D95672" w:rsidP="00D95672">
      <w:pP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w:t>
      </w:r>
    </w:p>
    <w:p w14:paraId="3D0A3636" w14:textId="77777777" w:rsidR="00D95672" w:rsidRPr="00713B06" w:rsidRDefault="00D95672" w:rsidP="00D95672">
      <w:pP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b/>
          <w:i/>
          <w:sz w:val="22"/>
          <w:szCs w:val="22"/>
        </w:rPr>
        <w:t>Artículo 143</w:t>
      </w:r>
      <w:r w:rsidRPr="00713B06">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BCE7EAC" w14:textId="77777777" w:rsidR="00D95672" w:rsidRPr="00713B06" w:rsidRDefault="00D95672" w:rsidP="00D95672">
      <w:pP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4BDE6A25" w14:textId="77777777" w:rsidR="00D95672" w:rsidRPr="00713B06" w:rsidRDefault="00D95672" w:rsidP="00D95672">
      <w:pP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2E9AE93B" w14:textId="77777777" w:rsidR="00D95672" w:rsidRPr="00713B06" w:rsidRDefault="00D95672" w:rsidP="00D95672">
      <w:pP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07F24378" w14:textId="77777777" w:rsidR="00D95672" w:rsidRPr="00713B06" w:rsidRDefault="00D95672" w:rsidP="00D95672">
      <w:pP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4130D8F" w14:textId="77777777" w:rsidR="00D95672" w:rsidRPr="00713B06" w:rsidRDefault="00D95672" w:rsidP="00D95672">
      <w:pP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9FC2548" w14:textId="77777777" w:rsidR="00D95672" w:rsidRPr="00713B06" w:rsidRDefault="00D95672" w:rsidP="00D95672">
      <w:pPr>
        <w:ind w:left="567" w:right="616"/>
        <w:jc w:val="both"/>
        <w:rPr>
          <w:rFonts w:ascii="Palatino Linotype" w:eastAsia="Palatino Linotype" w:hAnsi="Palatino Linotype" w:cs="Palatino Linotype"/>
          <w:i/>
          <w:sz w:val="22"/>
          <w:szCs w:val="22"/>
        </w:rPr>
      </w:pPr>
    </w:p>
    <w:p w14:paraId="792EF838" w14:textId="77777777" w:rsidR="00D95672" w:rsidRPr="00713B06" w:rsidRDefault="00D95672" w:rsidP="00D95672">
      <w:pPr>
        <w:spacing w:line="360" w:lineRule="auto"/>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9F57DF9" w14:textId="77777777" w:rsidR="00D95672" w:rsidRPr="00713B06" w:rsidRDefault="00D95672" w:rsidP="00D95672">
      <w:pPr>
        <w:jc w:val="both"/>
        <w:rPr>
          <w:rFonts w:ascii="Palatino Linotype" w:eastAsia="Palatino Linotype" w:hAnsi="Palatino Linotype" w:cs="Palatino Linotype"/>
          <w:sz w:val="22"/>
          <w:szCs w:val="22"/>
        </w:rPr>
      </w:pPr>
    </w:p>
    <w:p w14:paraId="79EE7638" w14:textId="77777777" w:rsidR="00D95672" w:rsidRPr="00713B06" w:rsidRDefault="00D95672" w:rsidP="00D95672">
      <w:pPr>
        <w:spacing w:line="360" w:lineRule="auto"/>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de información señalan las formalidades que deberá llevar el acuerdo de clasificación que deberá emitir el Sujeto Obligado, siendo estas las siguientes:</w:t>
      </w:r>
    </w:p>
    <w:p w14:paraId="4C3A4E76" w14:textId="77777777" w:rsidR="00D95672" w:rsidRPr="00713B06" w:rsidRDefault="00D95672" w:rsidP="00D95672">
      <w:pPr>
        <w:spacing w:line="360" w:lineRule="auto"/>
        <w:jc w:val="both"/>
        <w:rPr>
          <w:rFonts w:ascii="Palatino Linotype" w:eastAsia="Palatino Linotype" w:hAnsi="Palatino Linotype" w:cs="Palatino Linotype"/>
          <w:sz w:val="22"/>
          <w:szCs w:val="22"/>
        </w:rPr>
      </w:pPr>
    </w:p>
    <w:p w14:paraId="73E0D21E" w14:textId="77777777" w:rsidR="00D95672" w:rsidRPr="00713B06" w:rsidRDefault="00D95672" w:rsidP="00D95672">
      <w:pP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 xml:space="preserve"> “</w:t>
      </w:r>
      <w:r w:rsidRPr="00713B06">
        <w:rPr>
          <w:rFonts w:ascii="Palatino Linotype" w:eastAsia="Palatino Linotype" w:hAnsi="Palatino Linotype" w:cs="Palatino Linotype"/>
          <w:b/>
          <w:i/>
          <w:sz w:val="22"/>
          <w:szCs w:val="22"/>
        </w:rPr>
        <w:t>Quincuagésimo</w:t>
      </w:r>
      <w:r w:rsidRPr="00713B06">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2E9AD28" w14:textId="77777777" w:rsidR="00D95672" w:rsidRPr="00713B06"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b/>
          <w:i/>
          <w:sz w:val="22"/>
          <w:szCs w:val="22"/>
        </w:rPr>
        <w:t>Quincuagésimo primero.</w:t>
      </w:r>
      <w:r w:rsidRPr="00713B06">
        <w:rPr>
          <w:rFonts w:ascii="Palatino Linotype" w:eastAsia="Palatino Linotype" w:hAnsi="Palatino Linotype" w:cs="Palatino Linotype"/>
          <w:i/>
          <w:sz w:val="22"/>
          <w:szCs w:val="22"/>
        </w:rPr>
        <w:t xml:space="preserve"> Toda acta del Comité de Transparencia deberá contener: </w:t>
      </w:r>
    </w:p>
    <w:p w14:paraId="29A48C82" w14:textId="77777777" w:rsidR="00D95672" w:rsidRPr="00713B06"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 xml:space="preserve">I. El número de sesión y fecha; </w:t>
      </w:r>
    </w:p>
    <w:p w14:paraId="28AF1AD0" w14:textId="77777777" w:rsidR="00D95672" w:rsidRPr="00713B06"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 xml:space="preserve">II. El nombre del área que solicitó la clasificación de información; </w:t>
      </w:r>
    </w:p>
    <w:p w14:paraId="60A47141" w14:textId="77777777" w:rsidR="00D95672" w:rsidRPr="00713B06"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 xml:space="preserve">III. La fundamentación legal y motivación correspondiente; </w:t>
      </w:r>
    </w:p>
    <w:p w14:paraId="1F99C6B2" w14:textId="77777777" w:rsidR="00D95672" w:rsidRPr="00713B06"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 xml:space="preserve">IV. La resolución o resoluciones aprobadas; y </w:t>
      </w:r>
    </w:p>
    <w:p w14:paraId="69686CB5" w14:textId="77777777" w:rsidR="00D95672" w:rsidRPr="00713B06"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 xml:space="preserve">V. La rúbrica o firma digital de cada integrante del Comité de Transparencia. </w:t>
      </w:r>
    </w:p>
    <w:p w14:paraId="661F57FC" w14:textId="77777777" w:rsidR="00D95672" w:rsidRPr="00713B06"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5B7F3E87" w14:textId="77777777" w:rsidR="00D95672" w:rsidRPr="00713B06"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I. Los motivos y razonamientos que sustenten la confirmación o modificación de la prueba de daño;</w:t>
      </w:r>
    </w:p>
    <w:p w14:paraId="3B8EB508" w14:textId="77777777" w:rsidR="00D95672" w:rsidRPr="00713B06"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 xml:space="preserve">II. Descripción de las partes o secciones reservadas, en caso de clasificación parcial; </w:t>
      </w:r>
    </w:p>
    <w:p w14:paraId="6CC3D4A3" w14:textId="77777777" w:rsidR="00D95672" w:rsidRPr="00713B06"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 xml:space="preserve">III. El periodo por el que mantendrá su clasificación y fecha de expiración; y </w:t>
      </w:r>
    </w:p>
    <w:p w14:paraId="2FC15E29" w14:textId="77777777" w:rsidR="00D95672" w:rsidRPr="00713B06"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284628EE" w14:textId="77777777" w:rsidR="00D95672" w:rsidRPr="00713B06"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69D0ABA" w14:textId="77777777" w:rsidR="00D95672" w:rsidRPr="00713B06"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1B15A5C" w14:textId="77777777" w:rsidR="00D95672" w:rsidRPr="00713B06" w:rsidRDefault="00D95672" w:rsidP="00D95672">
      <w:pP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b/>
          <w:i/>
          <w:sz w:val="22"/>
          <w:szCs w:val="22"/>
        </w:rPr>
        <w:t>Quincuagésimo segundo.</w:t>
      </w:r>
      <w:r w:rsidRPr="00713B06">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BE45EA1" w14:textId="77777777" w:rsidR="00D95672" w:rsidRPr="00713B06" w:rsidRDefault="00D95672" w:rsidP="00D95672">
      <w:pP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30F0CD9" w14:textId="77777777" w:rsidR="00D95672" w:rsidRPr="00713B06" w:rsidRDefault="00D95672" w:rsidP="00D95672">
      <w:pP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336CA9D0" w14:textId="77777777" w:rsidR="00D95672" w:rsidRPr="00713B06" w:rsidRDefault="00D95672" w:rsidP="00D95672">
      <w:pP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6ABB6741" w14:textId="77777777" w:rsidR="00D95672" w:rsidRPr="00713B06" w:rsidRDefault="00D95672" w:rsidP="00D95672">
      <w:pP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III. Señalar las personas o instancias autorizadas a acceder a la información clasificada.</w:t>
      </w:r>
    </w:p>
    <w:p w14:paraId="32750886" w14:textId="77777777" w:rsidR="00D95672" w:rsidRPr="00713B06" w:rsidRDefault="00D95672" w:rsidP="00D95672">
      <w:pP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4ED4C356" w14:textId="77777777" w:rsidR="00D95672" w:rsidRPr="00713B06" w:rsidRDefault="00D95672" w:rsidP="00D95672">
      <w:pPr>
        <w:spacing w:line="360" w:lineRule="auto"/>
        <w:jc w:val="both"/>
        <w:rPr>
          <w:rFonts w:ascii="Palatino Linotype" w:eastAsia="Palatino Linotype" w:hAnsi="Palatino Linotype" w:cs="Palatino Linotype"/>
          <w:sz w:val="22"/>
          <w:szCs w:val="22"/>
        </w:rPr>
      </w:pPr>
    </w:p>
    <w:p w14:paraId="53569F18" w14:textId="77777777" w:rsidR="00D95672" w:rsidRPr="00713B06" w:rsidRDefault="00D95672" w:rsidP="00D95672">
      <w:pPr>
        <w:spacing w:line="360" w:lineRule="auto"/>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3D22484A" w14:textId="77777777" w:rsidR="00D95672" w:rsidRPr="00713B06" w:rsidRDefault="00D95672" w:rsidP="00D95672">
      <w:pPr>
        <w:spacing w:line="360" w:lineRule="auto"/>
        <w:jc w:val="both"/>
        <w:rPr>
          <w:rFonts w:ascii="Palatino Linotype" w:eastAsia="Palatino Linotype" w:hAnsi="Palatino Linotype" w:cs="Palatino Linotype"/>
          <w:sz w:val="22"/>
          <w:szCs w:val="22"/>
        </w:rPr>
      </w:pPr>
    </w:p>
    <w:p w14:paraId="673C204A" w14:textId="77777777" w:rsidR="00D95672" w:rsidRPr="00713B06"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w:t>
      </w:r>
      <w:r w:rsidRPr="00713B06">
        <w:rPr>
          <w:rFonts w:ascii="Palatino Linotype" w:eastAsia="Palatino Linotype" w:hAnsi="Palatino Linotype" w:cs="Palatino Linotype"/>
          <w:b/>
          <w:i/>
          <w:sz w:val="22"/>
          <w:szCs w:val="22"/>
        </w:rPr>
        <w:t>Quincuagésimo cuarto.</w:t>
      </w:r>
      <w:r w:rsidRPr="00713B06">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08AF95D2" w14:textId="77777777" w:rsidR="00D95672" w:rsidRPr="00713B06" w:rsidRDefault="00D95672" w:rsidP="00D95672">
      <w:pP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b/>
          <w:i/>
          <w:sz w:val="22"/>
          <w:szCs w:val="22"/>
        </w:rPr>
        <w:t>Quincuagésimo quinto.</w:t>
      </w:r>
      <w:r w:rsidRPr="00713B06">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3135215" w14:textId="77777777" w:rsidR="00D95672" w:rsidRPr="00713B06" w:rsidRDefault="00D95672" w:rsidP="00D95672">
      <w:pP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w:t>
      </w:r>
    </w:p>
    <w:p w14:paraId="2740E3B2" w14:textId="77777777" w:rsidR="00D95672" w:rsidRPr="00713B06" w:rsidRDefault="00D95672" w:rsidP="00D95672">
      <w:pP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b/>
          <w:i/>
          <w:sz w:val="22"/>
          <w:szCs w:val="22"/>
        </w:rPr>
        <w:t>Quincuagésimo séptimo.</w:t>
      </w:r>
      <w:r w:rsidRPr="00713B06">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7F6BE4FF" w14:textId="77777777" w:rsidR="00D95672" w:rsidRPr="00713B06" w:rsidRDefault="00D95672" w:rsidP="00D95672">
      <w:pP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693D19D3" w14:textId="77777777" w:rsidR="00D95672" w:rsidRPr="00713B06" w:rsidRDefault="00D95672" w:rsidP="00D95672">
      <w:pP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681491FC" w14:textId="77777777" w:rsidR="00D95672" w:rsidRPr="00713B06" w:rsidRDefault="00D95672" w:rsidP="00D95672">
      <w:pP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83164AF" w14:textId="77777777" w:rsidR="00D95672" w:rsidRPr="00713B06" w:rsidRDefault="00D95672" w:rsidP="00D95672">
      <w:pP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9DB3B4D" w14:textId="05A7C114" w:rsidR="00D95672" w:rsidRPr="00713B06" w:rsidRDefault="00D95672" w:rsidP="00F34ECE">
      <w:pPr>
        <w:ind w:left="567" w:right="616"/>
        <w:jc w:val="both"/>
        <w:rPr>
          <w:rFonts w:ascii="Palatino Linotype" w:eastAsia="Palatino Linotype" w:hAnsi="Palatino Linotype" w:cs="Palatino Linotype"/>
          <w:i/>
          <w:sz w:val="22"/>
          <w:szCs w:val="22"/>
        </w:rPr>
      </w:pPr>
      <w:r w:rsidRPr="00713B06">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75F5277D" w14:textId="77777777" w:rsidR="00DC0610" w:rsidRPr="00713B06" w:rsidRDefault="00DC0610" w:rsidP="00D95672">
      <w:pPr>
        <w:spacing w:line="360" w:lineRule="auto"/>
        <w:jc w:val="both"/>
        <w:rPr>
          <w:rFonts w:ascii="Palatino Linotype" w:eastAsia="Palatino Linotype" w:hAnsi="Palatino Linotype" w:cs="Palatino Linotype"/>
          <w:sz w:val="22"/>
          <w:szCs w:val="22"/>
        </w:rPr>
      </w:pPr>
    </w:p>
    <w:p w14:paraId="602D92EE" w14:textId="4A0836C3" w:rsidR="00D95672" w:rsidRPr="00713B06" w:rsidRDefault="00D95672" w:rsidP="00D95672">
      <w:pPr>
        <w:spacing w:line="360" w:lineRule="auto"/>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3829C5A9" w14:textId="77777777" w:rsidR="00323B25" w:rsidRPr="00713B06" w:rsidRDefault="00323B25" w:rsidP="00D95672">
      <w:pPr>
        <w:spacing w:line="360" w:lineRule="auto"/>
        <w:jc w:val="both"/>
        <w:rPr>
          <w:rFonts w:ascii="Palatino Linotype" w:eastAsia="Palatino Linotype" w:hAnsi="Palatino Linotype" w:cs="Palatino Linotype"/>
          <w:sz w:val="22"/>
          <w:szCs w:val="22"/>
        </w:rPr>
      </w:pPr>
    </w:p>
    <w:p w14:paraId="4F6A9305" w14:textId="1BE46D67" w:rsidR="00D95672" w:rsidRPr="00713B06" w:rsidRDefault="00D95672" w:rsidP="00D95672">
      <w:pPr>
        <w:spacing w:line="360" w:lineRule="auto"/>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 xml:space="preserve">Es así como, en mérito de lo expuesto en líneas anteriores, resultan </w:t>
      </w:r>
      <w:r w:rsidRPr="00713B06">
        <w:rPr>
          <w:rFonts w:ascii="Palatino Linotype" w:eastAsia="Palatino Linotype" w:hAnsi="Palatino Linotype" w:cs="Palatino Linotype"/>
          <w:b/>
          <w:sz w:val="22"/>
          <w:szCs w:val="22"/>
        </w:rPr>
        <w:t>fundadas</w:t>
      </w:r>
      <w:r w:rsidRPr="00713B06">
        <w:rPr>
          <w:rFonts w:ascii="Palatino Linotype" w:eastAsia="Palatino Linotype" w:hAnsi="Palatino Linotype" w:cs="Palatino Linotype"/>
          <w:sz w:val="22"/>
          <w:szCs w:val="22"/>
        </w:rPr>
        <w:t xml:space="preserve"> las razones o motivos de inconformidad hechos valer por la parte </w:t>
      </w:r>
      <w:r w:rsidRPr="00713B06">
        <w:rPr>
          <w:rFonts w:ascii="Palatino Linotype" w:eastAsia="Palatino Linotype" w:hAnsi="Palatino Linotype" w:cs="Palatino Linotype"/>
          <w:b/>
          <w:sz w:val="22"/>
          <w:szCs w:val="22"/>
        </w:rPr>
        <w:t>RECURRENTE</w:t>
      </w:r>
      <w:r w:rsidRPr="00713B06">
        <w:rPr>
          <w:rFonts w:ascii="Palatino Linotype" w:eastAsia="Palatino Linotype" w:hAnsi="Palatino Linotype" w:cs="Palatino Linotype"/>
          <w:sz w:val="22"/>
          <w:szCs w:val="22"/>
        </w:rPr>
        <w:t xml:space="preserve"> dentro del recurso de revisión </w:t>
      </w:r>
      <w:r w:rsidR="00892233" w:rsidRPr="00713B06">
        <w:rPr>
          <w:rFonts w:ascii="Palatino Linotype" w:eastAsia="Palatino Linotype" w:hAnsi="Palatino Linotype" w:cs="Palatino Linotype"/>
          <w:b/>
          <w:sz w:val="22"/>
          <w:szCs w:val="22"/>
        </w:rPr>
        <w:t>13989</w:t>
      </w:r>
      <w:r w:rsidR="00A7653C" w:rsidRPr="00713B06">
        <w:rPr>
          <w:rFonts w:ascii="Palatino Linotype" w:eastAsia="Palatino Linotype" w:hAnsi="Palatino Linotype" w:cs="Palatino Linotype"/>
          <w:b/>
          <w:sz w:val="22"/>
          <w:szCs w:val="22"/>
        </w:rPr>
        <w:t>/</w:t>
      </w:r>
      <w:r w:rsidRPr="00713B06">
        <w:rPr>
          <w:rFonts w:ascii="Palatino Linotype" w:eastAsia="Palatino Linotype" w:hAnsi="Palatino Linotype" w:cs="Palatino Linotype"/>
          <w:b/>
          <w:sz w:val="22"/>
          <w:szCs w:val="22"/>
        </w:rPr>
        <w:t>INFOEM/IP/RR/2025</w:t>
      </w:r>
      <w:r w:rsidRPr="00713B06">
        <w:rPr>
          <w:rFonts w:ascii="Palatino Linotype" w:eastAsia="Palatino Linotype" w:hAnsi="Palatino Linotype" w:cs="Palatino Linotype"/>
          <w:sz w:val="22"/>
          <w:szCs w:val="22"/>
        </w:rPr>
        <w:t>; por ello, y co</w:t>
      </w:r>
      <w:r w:rsidR="00892233" w:rsidRPr="00713B06">
        <w:rPr>
          <w:rFonts w:ascii="Palatino Linotype" w:eastAsia="Palatino Linotype" w:hAnsi="Palatino Linotype" w:cs="Palatino Linotype"/>
          <w:sz w:val="22"/>
          <w:szCs w:val="22"/>
        </w:rPr>
        <w:t>n fundamento en la fracción III</w:t>
      </w:r>
      <w:r w:rsidRPr="00713B06">
        <w:rPr>
          <w:rFonts w:ascii="Palatino Linotype" w:eastAsia="Palatino Linotype" w:hAnsi="Palatino Linotype" w:cs="Palatino Linotype"/>
          <w:sz w:val="22"/>
          <w:szCs w:val="22"/>
        </w:rPr>
        <w:t xml:space="preserve"> del numeral 186 de la Ley de Transparencia y Acceso a la Información Pública del Estado de México y Municipios, por lo que se</w:t>
      </w:r>
      <w:r w:rsidR="005337FA" w:rsidRPr="00713B06">
        <w:rPr>
          <w:rFonts w:ascii="Palatino Linotype" w:eastAsia="Palatino Linotype" w:hAnsi="Palatino Linotype" w:cs="Palatino Linotype"/>
          <w:sz w:val="22"/>
          <w:szCs w:val="22"/>
        </w:rPr>
        <w:t xml:space="preserve"> </w:t>
      </w:r>
      <w:r w:rsidR="00892233" w:rsidRPr="00713B06">
        <w:rPr>
          <w:rFonts w:ascii="Palatino Linotype" w:eastAsia="Palatino Linotype" w:hAnsi="Palatino Linotype" w:cs="Palatino Linotype"/>
          <w:b/>
          <w:sz w:val="22"/>
          <w:szCs w:val="22"/>
        </w:rPr>
        <w:t>REVOCA</w:t>
      </w:r>
      <w:r w:rsidR="005337FA" w:rsidRPr="00713B06">
        <w:rPr>
          <w:rFonts w:ascii="Palatino Linotype" w:eastAsia="Palatino Linotype" w:hAnsi="Palatino Linotype" w:cs="Palatino Linotype"/>
          <w:sz w:val="22"/>
          <w:szCs w:val="22"/>
        </w:rPr>
        <w:t xml:space="preserve"> la</w:t>
      </w:r>
      <w:r w:rsidRPr="00713B06">
        <w:rPr>
          <w:rFonts w:ascii="Palatino Linotype" w:eastAsia="Palatino Linotype" w:hAnsi="Palatino Linotype" w:cs="Palatino Linotype"/>
          <w:sz w:val="22"/>
          <w:szCs w:val="22"/>
        </w:rPr>
        <w:t xml:space="preserve"> respuesta del </w:t>
      </w:r>
      <w:r w:rsidRPr="00713B06">
        <w:rPr>
          <w:rFonts w:ascii="Palatino Linotype" w:eastAsia="Palatino Linotype" w:hAnsi="Palatino Linotype" w:cs="Palatino Linotype"/>
          <w:b/>
          <w:sz w:val="22"/>
          <w:szCs w:val="22"/>
        </w:rPr>
        <w:t xml:space="preserve">SUJETO OBLIGADO </w:t>
      </w:r>
      <w:r w:rsidRPr="00713B06">
        <w:rPr>
          <w:rFonts w:ascii="Palatino Linotype" w:eastAsia="Palatino Linotype" w:hAnsi="Palatino Linotype" w:cs="Palatino Linotype"/>
          <w:sz w:val="22"/>
          <w:szCs w:val="22"/>
        </w:rPr>
        <w:t xml:space="preserve">a la solicitud de información </w:t>
      </w:r>
      <w:r w:rsidR="00892233" w:rsidRPr="00713B06">
        <w:rPr>
          <w:rFonts w:ascii="Palatino Linotype" w:eastAsia="Palatino Linotype" w:hAnsi="Palatino Linotype" w:cs="Palatino Linotype"/>
          <w:b/>
          <w:sz w:val="22"/>
          <w:szCs w:val="22"/>
        </w:rPr>
        <w:t>00081</w:t>
      </w:r>
      <w:r w:rsidRPr="00713B06">
        <w:rPr>
          <w:rFonts w:ascii="Palatino Linotype" w:eastAsia="Palatino Linotype" w:hAnsi="Palatino Linotype" w:cs="Palatino Linotype"/>
          <w:b/>
          <w:sz w:val="22"/>
          <w:szCs w:val="22"/>
        </w:rPr>
        <w:t>/</w:t>
      </w:r>
      <w:r w:rsidR="00892233" w:rsidRPr="00713B06">
        <w:rPr>
          <w:rFonts w:ascii="Palatino Linotype" w:eastAsia="Palatino Linotype" w:hAnsi="Palatino Linotype" w:cs="Palatino Linotype"/>
          <w:b/>
          <w:sz w:val="22"/>
          <w:szCs w:val="22"/>
        </w:rPr>
        <w:t>PAPALO</w:t>
      </w:r>
      <w:r w:rsidRPr="00713B06">
        <w:rPr>
          <w:rFonts w:ascii="Palatino Linotype" w:eastAsia="Palatino Linotype" w:hAnsi="Palatino Linotype" w:cs="Palatino Linotype"/>
          <w:b/>
          <w:sz w:val="22"/>
          <w:szCs w:val="22"/>
        </w:rPr>
        <w:t>/IP/2025.</w:t>
      </w:r>
      <w:r w:rsidRPr="00713B06">
        <w:rPr>
          <w:rFonts w:ascii="Palatino Linotype" w:eastAsia="Palatino Linotype" w:hAnsi="Palatino Linotype" w:cs="Palatino Linotype"/>
          <w:sz w:val="22"/>
          <w:szCs w:val="22"/>
        </w:rPr>
        <w:t xml:space="preserve">  </w:t>
      </w:r>
    </w:p>
    <w:p w14:paraId="4697097F" w14:textId="77777777" w:rsidR="00D95672" w:rsidRPr="00713B06" w:rsidRDefault="00D95672" w:rsidP="00D95672">
      <w:pPr>
        <w:spacing w:line="360" w:lineRule="auto"/>
        <w:jc w:val="both"/>
        <w:rPr>
          <w:rFonts w:ascii="Palatino Linotype" w:eastAsia="Palatino Linotype" w:hAnsi="Palatino Linotype" w:cs="Palatino Linotype"/>
          <w:sz w:val="22"/>
          <w:szCs w:val="22"/>
        </w:rPr>
      </w:pPr>
    </w:p>
    <w:p w14:paraId="57ACE7E1" w14:textId="32DD400A" w:rsidR="004E4604" w:rsidRPr="00713B06" w:rsidRDefault="00A7653C" w:rsidP="00A7653C">
      <w:pPr>
        <w:spacing w:line="360" w:lineRule="auto"/>
        <w:ind w:right="49"/>
        <w:jc w:val="both"/>
        <w:rPr>
          <w:rFonts w:ascii="Palatino Linotype" w:eastAsia="Palatino Linotype" w:hAnsi="Palatino Linotype" w:cs="Palatino Linotype"/>
          <w:sz w:val="22"/>
          <w:szCs w:val="22"/>
        </w:rPr>
      </w:pPr>
      <w:r w:rsidRPr="00713B06">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1F4876CF" w14:textId="77777777" w:rsidR="004E4604" w:rsidRPr="00713B06" w:rsidRDefault="00CA70F9">
      <w:pPr>
        <w:spacing w:line="360" w:lineRule="auto"/>
        <w:ind w:right="49"/>
        <w:jc w:val="center"/>
        <w:rPr>
          <w:rFonts w:ascii="Palatino Linotype" w:eastAsia="Palatino Linotype" w:hAnsi="Palatino Linotype" w:cs="Palatino Linotype"/>
          <w:b/>
          <w:sz w:val="22"/>
          <w:szCs w:val="22"/>
        </w:rPr>
      </w:pPr>
      <w:r w:rsidRPr="00713B06">
        <w:rPr>
          <w:rFonts w:ascii="Palatino Linotype" w:eastAsia="Palatino Linotype" w:hAnsi="Palatino Linotype" w:cs="Palatino Linotype"/>
          <w:b/>
          <w:sz w:val="22"/>
          <w:szCs w:val="22"/>
        </w:rPr>
        <w:t>III.</w:t>
      </w:r>
      <w:r w:rsidRPr="00713B06">
        <w:rPr>
          <w:rFonts w:ascii="Palatino Linotype" w:eastAsia="Palatino Linotype" w:hAnsi="Palatino Linotype" w:cs="Palatino Linotype"/>
          <w:b/>
          <w:sz w:val="22"/>
          <w:szCs w:val="22"/>
        </w:rPr>
        <w:tab/>
        <w:t>R E S U E L V E:</w:t>
      </w:r>
    </w:p>
    <w:p w14:paraId="3A02B565" w14:textId="77777777" w:rsidR="004E4604" w:rsidRPr="00713B06" w:rsidRDefault="004E4604">
      <w:pPr>
        <w:spacing w:line="360" w:lineRule="auto"/>
        <w:ind w:right="49"/>
        <w:jc w:val="both"/>
        <w:rPr>
          <w:rFonts w:ascii="Palatino Linotype" w:eastAsia="Palatino Linotype" w:hAnsi="Palatino Linotype" w:cs="Palatino Linotype"/>
          <w:sz w:val="22"/>
          <w:szCs w:val="22"/>
        </w:rPr>
      </w:pPr>
    </w:p>
    <w:p w14:paraId="14F5C780" w14:textId="399C770B" w:rsidR="004E4604" w:rsidRPr="00713B06" w:rsidRDefault="00CA70F9">
      <w:pPr>
        <w:spacing w:line="360" w:lineRule="auto"/>
        <w:ind w:right="49"/>
        <w:jc w:val="both"/>
        <w:rPr>
          <w:rFonts w:ascii="Palatino Linotype" w:eastAsia="Palatino Linotype" w:hAnsi="Palatino Linotype" w:cs="Palatino Linotype"/>
          <w:b/>
          <w:sz w:val="22"/>
          <w:szCs w:val="22"/>
        </w:rPr>
      </w:pPr>
      <w:r w:rsidRPr="00713B06">
        <w:rPr>
          <w:rFonts w:ascii="Palatino Linotype" w:eastAsia="Palatino Linotype" w:hAnsi="Palatino Linotype" w:cs="Palatino Linotype"/>
          <w:b/>
          <w:sz w:val="22"/>
          <w:szCs w:val="22"/>
        </w:rPr>
        <w:t>Primero.</w:t>
      </w:r>
      <w:r w:rsidRPr="00713B06">
        <w:rPr>
          <w:rFonts w:ascii="Palatino Linotype" w:eastAsia="Palatino Linotype" w:hAnsi="Palatino Linotype" w:cs="Palatino Linotype"/>
          <w:sz w:val="22"/>
          <w:szCs w:val="22"/>
        </w:rPr>
        <w:t xml:space="preserve"> Resultan</w:t>
      </w:r>
      <w:r w:rsidRPr="00713B06">
        <w:rPr>
          <w:rFonts w:ascii="Palatino Linotype" w:eastAsia="Palatino Linotype" w:hAnsi="Palatino Linotype" w:cs="Palatino Linotype"/>
          <w:b/>
          <w:sz w:val="22"/>
          <w:szCs w:val="22"/>
        </w:rPr>
        <w:t xml:space="preserve"> FUNDADOS</w:t>
      </w:r>
      <w:r w:rsidRPr="00713B06">
        <w:rPr>
          <w:rFonts w:ascii="Palatino Linotype" w:eastAsia="Palatino Linotype" w:hAnsi="Palatino Linotype" w:cs="Palatino Linotype"/>
          <w:sz w:val="22"/>
          <w:szCs w:val="22"/>
        </w:rPr>
        <w:t xml:space="preserve"> los motivos de inconformidad hechos valer por la parte </w:t>
      </w:r>
      <w:r w:rsidRPr="00713B06">
        <w:rPr>
          <w:rFonts w:ascii="Palatino Linotype" w:eastAsia="Palatino Linotype" w:hAnsi="Palatino Linotype" w:cs="Palatino Linotype"/>
          <w:b/>
          <w:sz w:val="22"/>
          <w:szCs w:val="22"/>
        </w:rPr>
        <w:t>RECURRENTE</w:t>
      </w:r>
      <w:r w:rsidRPr="00713B06">
        <w:rPr>
          <w:rFonts w:ascii="Palatino Linotype" w:eastAsia="Palatino Linotype" w:hAnsi="Palatino Linotype" w:cs="Palatino Linotype"/>
          <w:sz w:val="22"/>
          <w:szCs w:val="22"/>
        </w:rPr>
        <w:t xml:space="preserve"> en el Recurso de Revisión </w:t>
      </w:r>
      <w:r w:rsidR="00892233" w:rsidRPr="00713B06">
        <w:rPr>
          <w:rFonts w:ascii="Palatino Linotype" w:eastAsia="Palatino Linotype" w:hAnsi="Palatino Linotype" w:cs="Palatino Linotype"/>
          <w:b/>
          <w:sz w:val="22"/>
          <w:szCs w:val="22"/>
        </w:rPr>
        <w:t>13989</w:t>
      </w:r>
      <w:r w:rsidRPr="00713B06">
        <w:rPr>
          <w:rFonts w:ascii="Palatino Linotype" w:eastAsia="Palatino Linotype" w:hAnsi="Palatino Linotype" w:cs="Palatino Linotype"/>
          <w:b/>
          <w:sz w:val="22"/>
          <w:szCs w:val="22"/>
        </w:rPr>
        <w:t>/INFOEM/IP/RR/2025</w:t>
      </w:r>
      <w:r w:rsidRPr="00713B06">
        <w:rPr>
          <w:rFonts w:ascii="Palatino Linotype" w:eastAsia="Palatino Linotype" w:hAnsi="Palatino Linotype" w:cs="Palatino Linotype"/>
          <w:sz w:val="22"/>
          <w:szCs w:val="22"/>
        </w:rPr>
        <w:t xml:space="preserve">, por lo que, en términos del </w:t>
      </w:r>
      <w:r w:rsidRPr="00713B06">
        <w:rPr>
          <w:rFonts w:ascii="Palatino Linotype" w:eastAsia="Palatino Linotype" w:hAnsi="Palatino Linotype" w:cs="Palatino Linotype"/>
          <w:b/>
          <w:sz w:val="22"/>
          <w:szCs w:val="22"/>
        </w:rPr>
        <w:t>Considerando Cuarto</w:t>
      </w:r>
      <w:r w:rsidRPr="00713B06">
        <w:rPr>
          <w:rFonts w:ascii="Palatino Linotype" w:eastAsia="Palatino Linotype" w:hAnsi="Palatino Linotype" w:cs="Palatino Linotype"/>
          <w:sz w:val="22"/>
          <w:szCs w:val="22"/>
        </w:rPr>
        <w:t xml:space="preserve"> de esta resolución, se </w:t>
      </w:r>
      <w:r w:rsidR="00DF1164" w:rsidRPr="00713B06">
        <w:rPr>
          <w:rFonts w:ascii="Palatino Linotype" w:eastAsia="Palatino Linotype" w:hAnsi="Palatino Linotype" w:cs="Palatino Linotype"/>
          <w:b/>
          <w:sz w:val="22"/>
          <w:szCs w:val="22"/>
        </w:rPr>
        <w:t>REVOCA</w:t>
      </w:r>
      <w:r w:rsidR="005337FA" w:rsidRPr="00713B06">
        <w:rPr>
          <w:rFonts w:ascii="Palatino Linotype" w:eastAsia="Palatino Linotype" w:hAnsi="Palatino Linotype" w:cs="Palatino Linotype"/>
          <w:b/>
          <w:sz w:val="22"/>
          <w:szCs w:val="22"/>
        </w:rPr>
        <w:t xml:space="preserve"> </w:t>
      </w:r>
      <w:r w:rsidRPr="00713B06">
        <w:rPr>
          <w:rFonts w:ascii="Palatino Linotype" w:eastAsia="Palatino Linotype" w:hAnsi="Palatino Linotype" w:cs="Palatino Linotype"/>
          <w:sz w:val="22"/>
          <w:szCs w:val="22"/>
        </w:rPr>
        <w:t xml:space="preserve">la respuesta emitida por el </w:t>
      </w:r>
      <w:r w:rsidRPr="00713B06">
        <w:rPr>
          <w:rFonts w:ascii="Palatino Linotype" w:eastAsia="Palatino Linotype" w:hAnsi="Palatino Linotype" w:cs="Palatino Linotype"/>
          <w:b/>
          <w:sz w:val="22"/>
          <w:szCs w:val="22"/>
        </w:rPr>
        <w:t>SUJETO OBLIGADO</w:t>
      </w:r>
      <w:r w:rsidRPr="00713B06">
        <w:rPr>
          <w:rFonts w:ascii="Palatino Linotype" w:eastAsia="Palatino Linotype" w:hAnsi="Palatino Linotype" w:cs="Palatino Linotype"/>
          <w:sz w:val="22"/>
          <w:szCs w:val="22"/>
        </w:rPr>
        <w:t>.</w:t>
      </w:r>
    </w:p>
    <w:p w14:paraId="33F32AE1" w14:textId="77777777" w:rsidR="004E4604" w:rsidRPr="00713B06" w:rsidRDefault="004E4604">
      <w:pPr>
        <w:spacing w:line="360" w:lineRule="auto"/>
        <w:ind w:right="49"/>
        <w:jc w:val="both"/>
        <w:rPr>
          <w:rFonts w:ascii="Palatino Linotype" w:eastAsia="Palatino Linotype" w:hAnsi="Palatino Linotype" w:cs="Palatino Linotype"/>
          <w:sz w:val="22"/>
          <w:szCs w:val="22"/>
        </w:rPr>
      </w:pPr>
    </w:p>
    <w:p w14:paraId="6CEE8B62" w14:textId="1C3728C1" w:rsidR="00A7653C" w:rsidRPr="00713B06" w:rsidRDefault="00CA70F9" w:rsidP="00A7653C">
      <w:pPr>
        <w:spacing w:line="360" w:lineRule="auto"/>
        <w:ind w:right="49"/>
        <w:jc w:val="both"/>
        <w:rPr>
          <w:rFonts w:ascii="Palatino Linotype" w:eastAsia="Palatino Linotype" w:hAnsi="Palatino Linotype" w:cs="Palatino Linotype"/>
          <w:sz w:val="22"/>
          <w:szCs w:val="22"/>
        </w:rPr>
      </w:pPr>
      <w:bookmarkStart w:id="4" w:name="_heading=h.1fob9te" w:colFirst="0" w:colLast="0"/>
      <w:bookmarkEnd w:id="4"/>
      <w:r w:rsidRPr="00713B06">
        <w:rPr>
          <w:rFonts w:ascii="Palatino Linotype" w:eastAsia="Palatino Linotype" w:hAnsi="Palatino Linotype" w:cs="Palatino Linotype"/>
          <w:b/>
          <w:sz w:val="22"/>
          <w:szCs w:val="22"/>
        </w:rPr>
        <w:t>Segundo</w:t>
      </w:r>
      <w:r w:rsidRPr="00713B06">
        <w:rPr>
          <w:rFonts w:ascii="Palatino Linotype" w:eastAsia="Palatino Linotype" w:hAnsi="Palatino Linotype" w:cs="Palatino Linotype"/>
          <w:sz w:val="22"/>
          <w:szCs w:val="22"/>
        </w:rPr>
        <w:t xml:space="preserve">. Se </w:t>
      </w:r>
      <w:r w:rsidRPr="00713B06">
        <w:rPr>
          <w:rFonts w:ascii="Palatino Linotype" w:eastAsia="Palatino Linotype" w:hAnsi="Palatino Linotype" w:cs="Palatino Linotype"/>
          <w:b/>
          <w:sz w:val="22"/>
          <w:szCs w:val="22"/>
        </w:rPr>
        <w:t>ORDENA</w:t>
      </w:r>
      <w:r w:rsidRPr="00713B06">
        <w:rPr>
          <w:rFonts w:ascii="Palatino Linotype" w:eastAsia="Palatino Linotype" w:hAnsi="Palatino Linotype" w:cs="Palatino Linotype"/>
          <w:sz w:val="22"/>
          <w:szCs w:val="22"/>
        </w:rPr>
        <w:t xml:space="preserve"> al </w:t>
      </w:r>
      <w:r w:rsidRPr="00713B06">
        <w:rPr>
          <w:rFonts w:ascii="Palatino Linotype" w:eastAsia="Palatino Linotype" w:hAnsi="Palatino Linotype" w:cs="Palatino Linotype"/>
          <w:b/>
          <w:sz w:val="22"/>
          <w:szCs w:val="22"/>
        </w:rPr>
        <w:t>SUJETO OBLIGADO</w:t>
      </w:r>
      <w:r w:rsidRPr="00713B06">
        <w:rPr>
          <w:rFonts w:ascii="Palatino Linotype" w:eastAsia="Palatino Linotype" w:hAnsi="Palatino Linotype" w:cs="Palatino Linotype"/>
          <w:sz w:val="22"/>
          <w:szCs w:val="22"/>
        </w:rPr>
        <w:t xml:space="preserve"> a que, en términos del Considerando Cuarto y Quinto, haga entrega, vía Sistema de Acceso a la Información Mexiquense,</w:t>
      </w:r>
      <w:r w:rsidR="00483EB0" w:rsidRPr="00713B06">
        <w:rPr>
          <w:rFonts w:ascii="Palatino Linotype" w:eastAsia="Palatino Linotype" w:hAnsi="Palatino Linotype" w:cs="Palatino Linotype"/>
          <w:sz w:val="22"/>
          <w:szCs w:val="22"/>
        </w:rPr>
        <w:t xml:space="preserve"> de ser el caso, </w:t>
      </w:r>
      <w:r w:rsidRPr="00713B06">
        <w:rPr>
          <w:rFonts w:ascii="Palatino Linotype" w:eastAsia="Palatino Linotype" w:hAnsi="Palatino Linotype" w:cs="Palatino Linotype"/>
          <w:sz w:val="22"/>
          <w:szCs w:val="22"/>
        </w:rPr>
        <w:t>en versión pública</w:t>
      </w:r>
      <w:r w:rsidR="00A7653C" w:rsidRPr="00713B06">
        <w:rPr>
          <w:rFonts w:ascii="Palatino Linotype" w:eastAsia="Palatino Linotype" w:hAnsi="Palatino Linotype" w:cs="Palatino Linotype"/>
          <w:sz w:val="22"/>
          <w:szCs w:val="22"/>
        </w:rPr>
        <w:t xml:space="preserve">, </w:t>
      </w:r>
      <w:r w:rsidRPr="00713B06">
        <w:rPr>
          <w:rFonts w:ascii="Palatino Linotype" w:eastAsia="Palatino Linotype" w:hAnsi="Palatino Linotype" w:cs="Palatino Linotype"/>
          <w:sz w:val="22"/>
          <w:szCs w:val="22"/>
        </w:rPr>
        <w:t xml:space="preserve">lo siguiente: </w:t>
      </w:r>
    </w:p>
    <w:p w14:paraId="748748F6" w14:textId="77777777" w:rsidR="00AE105F" w:rsidRPr="00713B06" w:rsidRDefault="00AE105F" w:rsidP="00A7653C">
      <w:pPr>
        <w:spacing w:line="360" w:lineRule="auto"/>
        <w:ind w:right="49"/>
        <w:jc w:val="both"/>
        <w:rPr>
          <w:rFonts w:ascii="Palatino Linotype" w:eastAsia="Palatino Linotype" w:hAnsi="Palatino Linotype" w:cs="Palatino Linotype"/>
          <w:sz w:val="22"/>
          <w:szCs w:val="22"/>
        </w:rPr>
      </w:pPr>
    </w:p>
    <w:p w14:paraId="1B2B4184" w14:textId="405B0921" w:rsidR="00DF1164" w:rsidRPr="00713B06" w:rsidRDefault="00DF1164" w:rsidP="00DF1164">
      <w:pPr>
        <w:pStyle w:val="Prrafodelista"/>
        <w:numPr>
          <w:ilvl w:val="0"/>
          <w:numId w:val="22"/>
        </w:numPr>
        <w:spacing w:line="360" w:lineRule="auto"/>
        <w:ind w:left="567"/>
        <w:jc w:val="both"/>
        <w:rPr>
          <w:rFonts w:ascii="Palatino Linotype" w:eastAsia="Palatino Linotype" w:hAnsi="Palatino Linotype" w:cs="Palatino Linotype"/>
        </w:rPr>
      </w:pPr>
      <w:r w:rsidRPr="00713B06">
        <w:rPr>
          <w:rFonts w:ascii="Palatino Linotype" w:eastAsia="Palatino Linotype" w:hAnsi="Palatino Linotype" w:cs="Palatino Linotype"/>
        </w:rPr>
        <w:t>Acta de Cabildo en la que se aprobó</w:t>
      </w:r>
      <w:r w:rsidR="00323B25" w:rsidRPr="00713B06">
        <w:rPr>
          <w:rFonts w:ascii="Palatino Linotype" w:eastAsia="Palatino Linotype" w:hAnsi="Palatino Linotype" w:cs="Palatino Linotype"/>
        </w:rPr>
        <w:t xml:space="preserve"> el </w:t>
      </w:r>
      <w:r w:rsidRPr="00713B06">
        <w:rPr>
          <w:rFonts w:ascii="Palatino Linotype" w:eastAsia="Palatino Linotype" w:hAnsi="Palatino Linotype" w:cs="Palatino Linotype"/>
        </w:rPr>
        <w:t xml:space="preserve">Convenio de Prestaciones 2025. </w:t>
      </w:r>
    </w:p>
    <w:p w14:paraId="571532BF" w14:textId="77777777" w:rsidR="00A7653C" w:rsidRPr="00713B06" w:rsidRDefault="00A7653C" w:rsidP="00A7653C">
      <w:pPr>
        <w:pStyle w:val="Prrafodelista"/>
        <w:spacing w:line="276" w:lineRule="auto"/>
        <w:ind w:left="567" w:right="560"/>
        <w:jc w:val="both"/>
        <w:rPr>
          <w:rFonts w:ascii="Palatino Linotype" w:eastAsia="Palatino Linotype" w:hAnsi="Palatino Linotype" w:cs="Palatino Linotype"/>
          <w:i/>
        </w:rPr>
      </w:pPr>
    </w:p>
    <w:p w14:paraId="5E908CE2" w14:textId="6FE0538F" w:rsidR="00E96D25" w:rsidRPr="00713B06" w:rsidRDefault="0084727F" w:rsidP="00A7653C">
      <w:pPr>
        <w:pStyle w:val="Prrafodelista"/>
        <w:spacing w:line="276" w:lineRule="auto"/>
        <w:ind w:left="567" w:right="560"/>
        <w:jc w:val="both"/>
        <w:rPr>
          <w:rFonts w:ascii="Palatino Linotype" w:eastAsia="Palatino Linotype" w:hAnsi="Palatino Linotype" w:cs="Palatino Linotype"/>
          <w:i/>
        </w:rPr>
      </w:pPr>
      <w:r w:rsidRPr="00713B06">
        <w:rPr>
          <w:rFonts w:ascii="Palatino Linotype" w:eastAsia="Palatino Linotype" w:hAnsi="Palatino Linotype" w:cs="Palatino Linotype"/>
          <w:i/>
        </w:rPr>
        <w:t xml:space="preserve">Se </w:t>
      </w:r>
      <w:r w:rsidR="00CA70F9" w:rsidRPr="00713B06">
        <w:rPr>
          <w:rFonts w:ascii="Palatino Linotype" w:eastAsia="Palatino Linotype" w:hAnsi="Palatino Linotype" w:cs="Palatino Linotype"/>
          <w:i/>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2EE9E20C" w14:textId="77777777" w:rsidR="00E96D25" w:rsidRPr="00713B06" w:rsidRDefault="00E96D25" w:rsidP="00E96D25">
      <w:pPr>
        <w:spacing w:line="360" w:lineRule="auto"/>
        <w:ind w:right="560"/>
        <w:jc w:val="both"/>
        <w:rPr>
          <w:rFonts w:ascii="Palatino Linotype" w:eastAsia="Palatino Linotype" w:hAnsi="Palatino Linotype" w:cs="Palatino Linotype"/>
          <w:i/>
          <w:sz w:val="22"/>
          <w:szCs w:val="22"/>
          <w:lang w:val="es-MX"/>
        </w:rPr>
      </w:pPr>
    </w:p>
    <w:p w14:paraId="5D4C1526" w14:textId="77777777" w:rsidR="00A7653C" w:rsidRPr="00713B06" w:rsidRDefault="00A7653C" w:rsidP="00A7653C">
      <w:pPr>
        <w:spacing w:line="360" w:lineRule="auto"/>
        <w:ind w:right="49"/>
        <w:jc w:val="both"/>
        <w:rPr>
          <w:rFonts w:ascii="Palatino Linotype" w:eastAsia="Palatino Linotype" w:hAnsi="Palatino Linotype" w:cs="Palatino Linotype"/>
          <w:sz w:val="22"/>
        </w:rPr>
      </w:pPr>
      <w:r w:rsidRPr="00713B06">
        <w:rPr>
          <w:rFonts w:ascii="Palatino Linotype" w:eastAsia="Palatino Linotype" w:hAnsi="Palatino Linotype" w:cs="Palatino Linotype"/>
          <w:b/>
          <w:sz w:val="22"/>
        </w:rPr>
        <w:t>Tercero.</w:t>
      </w:r>
      <w:r w:rsidRPr="00713B06">
        <w:rPr>
          <w:rFonts w:ascii="Palatino Linotype" w:eastAsia="Palatino Linotype" w:hAnsi="Palatino Linotype" w:cs="Palatino Linotype"/>
          <w:sz w:val="22"/>
        </w:rPr>
        <w:t xml:space="preserve"> </w:t>
      </w:r>
      <w:r w:rsidRPr="00713B06">
        <w:rPr>
          <w:rFonts w:ascii="Palatino Linotype" w:eastAsia="Palatino Linotype" w:hAnsi="Palatino Linotype" w:cs="Palatino Linotype"/>
          <w:b/>
          <w:sz w:val="22"/>
        </w:rPr>
        <w:t xml:space="preserve">Notifíquese vía SAIMEX </w:t>
      </w:r>
      <w:r w:rsidRPr="00713B06">
        <w:rPr>
          <w:rFonts w:ascii="Palatino Linotype" w:eastAsia="Palatino Linotype" w:hAnsi="Palatino Linotype" w:cs="Palatino Linotype"/>
          <w:sz w:val="22"/>
        </w:rPr>
        <w:t>la presente resolución al T</w:t>
      </w:r>
      <w:r w:rsidRPr="00713B06">
        <w:rPr>
          <w:rFonts w:ascii="Palatino Linotype" w:eastAsia="Palatino Linotype" w:hAnsi="Palatino Linotype" w:cs="Palatino Linotype"/>
          <w:b/>
          <w:sz w:val="22"/>
        </w:rPr>
        <w:t xml:space="preserve">itular de la Unidad de Transparencia </w:t>
      </w:r>
      <w:r w:rsidRPr="00713B06">
        <w:rPr>
          <w:rFonts w:ascii="Palatino Linotype" w:eastAsia="Palatino Linotype" w:hAnsi="Palatino Linotype" w:cs="Palatino Linotype"/>
          <w:sz w:val="22"/>
        </w:rPr>
        <w:t xml:space="preserve">del </w:t>
      </w:r>
      <w:r w:rsidRPr="00713B06">
        <w:rPr>
          <w:rFonts w:ascii="Palatino Linotype" w:eastAsia="Palatino Linotype" w:hAnsi="Palatino Linotype" w:cs="Palatino Linotype"/>
          <w:b/>
          <w:sz w:val="22"/>
        </w:rPr>
        <w:t>SUJETO OBLIGADO</w:t>
      </w:r>
      <w:r w:rsidRPr="00713B06">
        <w:rPr>
          <w:rFonts w:ascii="Palatino Linotype" w:eastAsia="Palatino Linotype" w:hAnsi="Palatino Linotype" w:cs="Palatino Linotype"/>
          <w:sz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AD436D5" w14:textId="77777777" w:rsidR="00A7653C" w:rsidRPr="00713B06" w:rsidRDefault="00A7653C" w:rsidP="00A7653C">
      <w:pPr>
        <w:spacing w:line="360" w:lineRule="auto"/>
        <w:ind w:right="49"/>
        <w:jc w:val="both"/>
        <w:rPr>
          <w:rFonts w:ascii="Palatino Linotype" w:eastAsia="Palatino Linotype" w:hAnsi="Palatino Linotype" w:cs="Palatino Linotype"/>
          <w:sz w:val="22"/>
        </w:rPr>
      </w:pPr>
    </w:p>
    <w:p w14:paraId="4A487606" w14:textId="77777777" w:rsidR="00A7653C" w:rsidRPr="00713B06" w:rsidRDefault="00A7653C" w:rsidP="00A7653C">
      <w:pPr>
        <w:spacing w:line="360" w:lineRule="auto"/>
        <w:jc w:val="both"/>
        <w:rPr>
          <w:rFonts w:ascii="Palatino Linotype" w:eastAsia="Palatino Linotype" w:hAnsi="Palatino Linotype" w:cs="Palatino Linotype"/>
          <w:sz w:val="22"/>
        </w:rPr>
      </w:pPr>
      <w:r w:rsidRPr="00713B06">
        <w:rPr>
          <w:rFonts w:ascii="Palatino Linotype" w:eastAsia="Palatino Linotype" w:hAnsi="Palatino Linotype" w:cs="Palatino Linotype"/>
          <w:b/>
          <w:sz w:val="22"/>
        </w:rPr>
        <w:t xml:space="preserve">Cuarto. Notifíquese vía SAIMEX </w:t>
      </w:r>
      <w:r w:rsidRPr="00713B06">
        <w:rPr>
          <w:rFonts w:ascii="Palatino Linotype" w:eastAsia="Palatino Linotype" w:hAnsi="Palatino Linotype" w:cs="Palatino Linotype"/>
          <w:sz w:val="22"/>
        </w:rPr>
        <w:t xml:space="preserve">a la parte </w:t>
      </w:r>
      <w:r w:rsidRPr="00713B06">
        <w:rPr>
          <w:rFonts w:ascii="Palatino Linotype" w:eastAsia="Palatino Linotype" w:hAnsi="Palatino Linotype" w:cs="Palatino Linotype"/>
          <w:b/>
          <w:sz w:val="22"/>
        </w:rPr>
        <w:t xml:space="preserve">Recurrente </w:t>
      </w:r>
      <w:r w:rsidRPr="00713B06">
        <w:rPr>
          <w:rFonts w:ascii="Palatino Linotype" w:eastAsia="Palatino Linotype" w:hAnsi="Palatino Linotype" w:cs="Palatino Linotype"/>
          <w:sz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8E4AC8E" w14:textId="77777777" w:rsidR="00A7653C" w:rsidRPr="00713B06" w:rsidRDefault="00A7653C" w:rsidP="00A7653C">
      <w:pPr>
        <w:spacing w:line="360" w:lineRule="auto"/>
        <w:jc w:val="both"/>
        <w:rPr>
          <w:rFonts w:ascii="Palatino Linotype" w:eastAsia="Palatino Linotype" w:hAnsi="Palatino Linotype" w:cs="Palatino Linotype"/>
          <w:sz w:val="22"/>
        </w:rPr>
      </w:pPr>
    </w:p>
    <w:p w14:paraId="0F9C9A68" w14:textId="220DF3AB" w:rsidR="004E4604" w:rsidRPr="00713B06" w:rsidRDefault="00A7653C" w:rsidP="002F5C82">
      <w:pPr>
        <w:spacing w:line="360" w:lineRule="auto"/>
        <w:ind w:right="49"/>
        <w:jc w:val="both"/>
        <w:rPr>
          <w:rFonts w:ascii="Palatino Linotype" w:eastAsia="Palatino Linotype" w:hAnsi="Palatino Linotype" w:cs="Palatino Linotype"/>
        </w:rPr>
      </w:pPr>
      <w:r w:rsidRPr="00713B06">
        <w:rPr>
          <w:rFonts w:ascii="Palatino Linotype" w:eastAsia="Palatino Linotype" w:hAnsi="Palatino Linotype" w:cs="Palatino Linotype"/>
          <w:b/>
          <w:sz w:val="22"/>
        </w:rPr>
        <w:t>Quinto.</w:t>
      </w:r>
      <w:r w:rsidRPr="00713B06">
        <w:rPr>
          <w:rFonts w:ascii="Palatino Linotype" w:eastAsia="Palatino Linotype" w:hAnsi="Palatino Linotype" w:cs="Palatino Linotype"/>
          <w:sz w:val="22"/>
        </w:rPr>
        <w:t xml:space="preserve"> De conformidad con el artículo 198 de la Ley de Transparencia y Acceso a la Información Pública del Estado de México y Municipios, de considerarlo procedente, el </w:t>
      </w:r>
      <w:r w:rsidRPr="00713B06">
        <w:rPr>
          <w:rFonts w:ascii="Palatino Linotype" w:eastAsia="Palatino Linotype" w:hAnsi="Palatino Linotype" w:cs="Palatino Linotype"/>
          <w:b/>
          <w:sz w:val="22"/>
        </w:rPr>
        <w:t>SUJETO OBLIGADO</w:t>
      </w:r>
      <w:r w:rsidRPr="00713B06">
        <w:rPr>
          <w:rFonts w:ascii="Palatino Linotype" w:eastAsia="Palatino Linotype" w:hAnsi="Palatino Linotype" w:cs="Palatino Linotype"/>
          <w:sz w:val="22"/>
        </w:rPr>
        <w:t xml:space="preserve"> de manera fundada y motivada, podrá solicitar una ampliación de plazo para el cumplimiento de la presente resolución</w:t>
      </w:r>
      <w:r w:rsidRPr="00713B06">
        <w:rPr>
          <w:rFonts w:ascii="Palatino Linotype" w:eastAsia="Palatino Linotype" w:hAnsi="Palatino Linotype" w:cs="Palatino Linotype"/>
        </w:rPr>
        <w:t>.</w:t>
      </w:r>
    </w:p>
    <w:p w14:paraId="0506E847" w14:textId="77777777" w:rsidR="00AE105F" w:rsidRPr="00713B06" w:rsidRDefault="00AE105F" w:rsidP="002F5C82">
      <w:pPr>
        <w:spacing w:line="360" w:lineRule="auto"/>
        <w:ind w:right="49"/>
        <w:jc w:val="both"/>
        <w:rPr>
          <w:rFonts w:ascii="Palatino Linotype" w:eastAsia="Palatino Linotype" w:hAnsi="Palatino Linotype" w:cs="Palatino Linotype"/>
        </w:rPr>
      </w:pPr>
    </w:p>
    <w:p w14:paraId="05DC37F7" w14:textId="3948D5DA" w:rsidR="004E4604" w:rsidRPr="00D96E40" w:rsidRDefault="00CA70F9">
      <w:pPr>
        <w:spacing w:line="360" w:lineRule="auto"/>
        <w:jc w:val="both"/>
        <w:rPr>
          <w:rFonts w:ascii="Palatino Linotype" w:eastAsia="Palatino Linotype" w:hAnsi="Palatino Linotype" w:cs="Palatino Linotype"/>
          <w:sz w:val="22"/>
          <w:szCs w:val="22"/>
        </w:rPr>
        <w:sectPr w:rsidR="004E4604" w:rsidRPr="00D96E40">
          <w:headerReference w:type="default" r:id="rId9"/>
          <w:footerReference w:type="default" r:id="rId10"/>
          <w:headerReference w:type="first" r:id="rId11"/>
          <w:footerReference w:type="first" r:id="rId12"/>
          <w:pgSz w:w="11920" w:h="16840"/>
          <w:pgMar w:top="1599" w:right="1134" w:bottom="278" w:left="1418" w:header="720" w:footer="720" w:gutter="0"/>
          <w:pgNumType w:start="1"/>
          <w:cols w:space="720"/>
        </w:sectPr>
      </w:pPr>
      <w:r w:rsidRPr="00713B06">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713B06" w:rsidRPr="00713B06">
        <w:rPr>
          <w:rFonts w:ascii="Palatino Linotype" w:eastAsia="Palatino Linotype" w:hAnsi="Palatino Linotype" w:cs="Palatino Linotype"/>
          <w:sz w:val="22"/>
          <w:szCs w:val="22"/>
        </w:rPr>
        <w:t xml:space="preserve"> (AUSENCIA JUSTIFICADA)</w:t>
      </w:r>
      <w:r w:rsidRPr="00713B06">
        <w:rPr>
          <w:rFonts w:ascii="Palatino Linotype" w:eastAsia="Palatino Linotype" w:hAnsi="Palatino Linotype" w:cs="Palatino Linotype"/>
          <w:sz w:val="22"/>
          <w:szCs w:val="22"/>
        </w:rPr>
        <w:t xml:space="preserve">, SHARON CRISTINA MORALES MARTÍNEZ, LUIS GUSTAVO PARRA NORIEGA Y GUADALUPE RAMÍREZ PEÑA; EN LA </w:t>
      </w:r>
      <w:r w:rsidR="00DF1164" w:rsidRPr="00713B06">
        <w:rPr>
          <w:rFonts w:ascii="Palatino Linotype" w:eastAsia="Palatino Linotype" w:hAnsi="Palatino Linotype" w:cs="Palatino Linotype"/>
          <w:sz w:val="22"/>
          <w:szCs w:val="22"/>
        </w:rPr>
        <w:t>TERCERA</w:t>
      </w:r>
      <w:r w:rsidR="00AE105F" w:rsidRPr="00713B06">
        <w:rPr>
          <w:rFonts w:ascii="Palatino Linotype" w:eastAsia="Palatino Linotype" w:hAnsi="Palatino Linotype" w:cs="Palatino Linotype"/>
          <w:sz w:val="22"/>
          <w:szCs w:val="22"/>
        </w:rPr>
        <w:t xml:space="preserve"> </w:t>
      </w:r>
      <w:r w:rsidRPr="00713B06">
        <w:rPr>
          <w:rFonts w:ascii="Palatino Linotype" w:eastAsia="Palatino Linotype" w:hAnsi="Palatino Linotype" w:cs="Palatino Linotype"/>
          <w:sz w:val="22"/>
          <w:szCs w:val="22"/>
        </w:rPr>
        <w:t xml:space="preserve">SESIÓN ORDINARIA CELEBRADA EL </w:t>
      </w:r>
      <w:r w:rsidR="00DF1164" w:rsidRPr="00713B06">
        <w:rPr>
          <w:rFonts w:ascii="Palatino Linotype" w:eastAsia="Palatino Linotype" w:hAnsi="Palatino Linotype" w:cs="Palatino Linotype"/>
          <w:sz w:val="22"/>
          <w:szCs w:val="22"/>
        </w:rPr>
        <w:t>VEINTIOCHO</w:t>
      </w:r>
      <w:r w:rsidR="002F5C82" w:rsidRPr="00713B06">
        <w:rPr>
          <w:rFonts w:ascii="Palatino Linotype" w:eastAsia="Palatino Linotype" w:hAnsi="Palatino Linotype" w:cs="Palatino Linotype"/>
          <w:sz w:val="22"/>
          <w:szCs w:val="22"/>
        </w:rPr>
        <w:t xml:space="preserve"> DE ENERO DE DOS MIL VEINTISÉIS</w:t>
      </w:r>
      <w:r w:rsidRPr="00713B06">
        <w:rPr>
          <w:rFonts w:ascii="Palatino Linotype" w:eastAsia="Palatino Linotype" w:hAnsi="Palatino Linotype" w:cs="Palatino Linotype"/>
          <w:sz w:val="22"/>
          <w:szCs w:val="22"/>
        </w:rPr>
        <w:t>, ANTE EL SECRETARIO TÉCNICO DEL PLENO ALEXIS TAPIA RAMÍREZ.</w:t>
      </w:r>
      <w:r w:rsidRPr="00D96E40">
        <w:rPr>
          <w:rFonts w:ascii="Palatino Linotype" w:eastAsia="Palatino Linotype" w:hAnsi="Palatino Linotype" w:cs="Palatino Linotype"/>
          <w:sz w:val="22"/>
          <w:szCs w:val="22"/>
        </w:rPr>
        <w:t xml:space="preserve"> </w:t>
      </w:r>
    </w:p>
    <w:p w14:paraId="6C5BC157" w14:textId="77777777" w:rsidR="004E4604" w:rsidRPr="00D96E40" w:rsidRDefault="004E4604">
      <w:pPr>
        <w:spacing w:line="360" w:lineRule="auto"/>
        <w:jc w:val="both"/>
        <w:rPr>
          <w:rFonts w:ascii="Palatino Linotype" w:eastAsia="Palatino Linotype" w:hAnsi="Palatino Linotype" w:cs="Palatino Linotype"/>
          <w:sz w:val="22"/>
          <w:szCs w:val="22"/>
        </w:rPr>
      </w:pPr>
    </w:p>
    <w:sectPr w:rsidR="004E4604" w:rsidRPr="00D96E40">
      <w:headerReference w:type="even" r:id="rId13"/>
      <w:headerReference w:type="default" r:id="rId14"/>
      <w:footerReference w:type="even" r:id="rId15"/>
      <w:footerReference w:type="default" r:id="rId16"/>
      <w:headerReference w:type="first" r:id="rId17"/>
      <w:footerReference w:type="first" r:id="rId18"/>
      <w:pgSz w:w="11920" w:h="16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72F81" w14:textId="77777777" w:rsidR="00835665" w:rsidRDefault="00835665">
      <w:r>
        <w:separator/>
      </w:r>
    </w:p>
  </w:endnote>
  <w:endnote w:type="continuationSeparator" w:id="0">
    <w:p w14:paraId="2D0FC559" w14:textId="77777777" w:rsidR="00835665" w:rsidRDefault="00835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1538B" w14:textId="64599ECF" w:rsidR="005A5D12" w:rsidRDefault="005A5D12">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E61DA1">
      <w:rPr>
        <w:rFonts w:ascii="Calibri" w:eastAsia="Calibri" w:hAnsi="Calibri" w:cs="Calibri"/>
        <w:b/>
        <w:noProof/>
        <w:color w:val="000000"/>
      </w:rPr>
      <w:t>7</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E61DA1">
      <w:rPr>
        <w:rFonts w:ascii="Calibri" w:eastAsia="Calibri" w:hAnsi="Calibri" w:cs="Calibri"/>
        <w:b/>
        <w:noProof/>
        <w:color w:val="000000"/>
      </w:rPr>
      <w:t>25</w:t>
    </w:r>
    <w:r>
      <w:rPr>
        <w:rFonts w:ascii="Calibri" w:eastAsia="Calibri" w:hAnsi="Calibri" w:cs="Calibri"/>
        <w:b/>
        <w:color w:val="000000"/>
      </w:rPr>
      <w:fldChar w:fldCharType="end"/>
    </w:r>
  </w:p>
  <w:p w14:paraId="5D7ECDD7" w14:textId="77777777" w:rsidR="005A5D12" w:rsidRDefault="005A5D1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E99FE" w14:textId="77777777" w:rsidR="005A5D12" w:rsidRDefault="005A5D12">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713B06">
      <w:rPr>
        <w:rFonts w:ascii="Calibri" w:eastAsia="Calibri" w:hAnsi="Calibri" w:cs="Calibri"/>
        <w:b/>
        <w:noProof/>
        <w:color w:val="000000"/>
      </w:rPr>
      <w:t>24</w:t>
    </w:r>
    <w:r>
      <w:rPr>
        <w:rFonts w:ascii="Calibri" w:eastAsia="Calibri" w:hAnsi="Calibri" w:cs="Calibri"/>
        <w:b/>
        <w:color w:val="000000"/>
      </w:rPr>
      <w:fldChar w:fldCharType="end"/>
    </w:r>
  </w:p>
  <w:p w14:paraId="3A866B42" w14:textId="77777777" w:rsidR="005A5D12" w:rsidRDefault="005A5D1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31925" w14:textId="77777777" w:rsidR="005A5D12" w:rsidRDefault="005A5D1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C4D3D" w14:textId="77777777" w:rsidR="005A5D12" w:rsidRDefault="005A5D1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6A034" w14:textId="77777777" w:rsidR="005A5D12" w:rsidRDefault="005A5D1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EDCC0" w14:textId="77777777" w:rsidR="00835665" w:rsidRDefault="00835665">
      <w:r>
        <w:separator/>
      </w:r>
    </w:p>
  </w:footnote>
  <w:footnote w:type="continuationSeparator" w:id="0">
    <w:p w14:paraId="7F4C9A72" w14:textId="77777777" w:rsidR="00835665" w:rsidRDefault="008356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3ECD0" w14:textId="77777777" w:rsidR="005A5D12" w:rsidRDefault="005A5D12">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33487B87" wp14:editId="7EB7B81D">
          <wp:simplePos x="0" y="0"/>
          <wp:positionH relativeFrom="column">
            <wp:posOffset>-682625</wp:posOffset>
          </wp:positionH>
          <wp:positionV relativeFrom="paragraph">
            <wp:posOffset>-321945</wp:posOffset>
          </wp:positionV>
          <wp:extent cx="7809876" cy="10165823"/>
          <wp:effectExtent l="0" t="0" r="0" b="0"/>
          <wp:wrapNone/>
          <wp:docPr id="3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70" w:type="dxa"/>
      <w:tblInd w:w="3826" w:type="dxa"/>
      <w:tblLayout w:type="fixed"/>
      <w:tblLook w:val="0400" w:firstRow="0" w:lastRow="0" w:firstColumn="0" w:lastColumn="0" w:noHBand="0" w:noVBand="1"/>
    </w:tblPr>
    <w:tblGrid>
      <w:gridCol w:w="2551"/>
      <w:gridCol w:w="3119"/>
    </w:tblGrid>
    <w:tr w:rsidR="005A5D12" w14:paraId="133027A2" w14:textId="77777777">
      <w:tc>
        <w:tcPr>
          <w:tcW w:w="2551" w:type="dxa"/>
          <w:vAlign w:val="center"/>
        </w:tcPr>
        <w:p w14:paraId="0980DE2D" w14:textId="77777777" w:rsidR="005A5D12" w:rsidRDefault="005A5D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2FD82C81" w14:textId="2ACA5958" w:rsidR="005A5D12" w:rsidRDefault="005A5D1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13989/INFOEM/IP/RR/2025 </w:t>
          </w:r>
        </w:p>
      </w:tc>
    </w:tr>
    <w:tr w:rsidR="005A5D12" w14:paraId="729DD8CD" w14:textId="77777777">
      <w:trPr>
        <w:trHeight w:val="228"/>
      </w:trPr>
      <w:tc>
        <w:tcPr>
          <w:tcW w:w="2551" w:type="dxa"/>
          <w:vAlign w:val="center"/>
        </w:tcPr>
        <w:p w14:paraId="396D325E" w14:textId="77777777" w:rsidR="005A5D12" w:rsidRDefault="005A5D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2D3202B0" w14:textId="4700F727" w:rsidR="005A5D12" w:rsidRDefault="005A5D12" w:rsidP="00C53669">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Papalotla</w:t>
          </w:r>
        </w:p>
      </w:tc>
    </w:tr>
    <w:tr w:rsidR="005A5D12" w14:paraId="17706D3C" w14:textId="77777777">
      <w:trPr>
        <w:trHeight w:val="228"/>
      </w:trPr>
      <w:tc>
        <w:tcPr>
          <w:tcW w:w="2551" w:type="dxa"/>
          <w:vAlign w:val="center"/>
        </w:tcPr>
        <w:p w14:paraId="2C931986" w14:textId="0819E0AC" w:rsidR="005A5D12" w:rsidRDefault="005A5D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Recurrente: </w:t>
          </w:r>
        </w:p>
      </w:tc>
      <w:tc>
        <w:tcPr>
          <w:tcW w:w="3119" w:type="dxa"/>
          <w:vAlign w:val="center"/>
        </w:tcPr>
        <w:p w14:paraId="2246F6A2" w14:textId="013B8C95" w:rsidR="005A5D12" w:rsidRDefault="00E61DA1">
          <w:pPr>
            <w:ind w:right="27"/>
            <w:jc w:val="both"/>
            <w:rPr>
              <w:rFonts w:ascii="Palatino Linotype" w:eastAsia="Palatino Linotype" w:hAnsi="Palatino Linotype" w:cs="Palatino Linotype"/>
              <w:b/>
              <w:sz w:val="22"/>
              <w:szCs w:val="22"/>
            </w:rPr>
          </w:pPr>
          <w:r w:rsidRPr="00E61DA1">
            <w:rPr>
              <w:rFonts w:ascii="Palatino Linotype" w:eastAsia="Palatino Linotype" w:hAnsi="Palatino Linotype" w:cs="Palatino Linotype"/>
              <w:b/>
              <w:sz w:val="22"/>
              <w:szCs w:val="22"/>
            </w:rPr>
            <w:t>XXXXXX XXXXXXXXXX XXXXXX</w:t>
          </w:r>
        </w:p>
      </w:tc>
    </w:tr>
    <w:tr w:rsidR="005A5D12" w14:paraId="65C7FDD0" w14:textId="77777777">
      <w:tc>
        <w:tcPr>
          <w:tcW w:w="2551" w:type="dxa"/>
          <w:vAlign w:val="center"/>
        </w:tcPr>
        <w:p w14:paraId="4F1B5C1B" w14:textId="77777777" w:rsidR="005A5D12" w:rsidRDefault="005A5D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67A95252" w14:textId="77777777" w:rsidR="005A5D12" w:rsidRDefault="005A5D1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460EF3A" w14:textId="77777777" w:rsidR="005A5D12" w:rsidRDefault="005A5D12">
    <w:pPr>
      <w:pBdr>
        <w:top w:val="nil"/>
        <w:left w:val="nil"/>
        <w:bottom w:val="nil"/>
        <w:right w:val="nil"/>
        <w:between w:val="nil"/>
      </w:pBdr>
      <w:tabs>
        <w:tab w:val="center" w:pos="4252"/>
        <w:tab w:val="right" w:pos="8504"/>
      </w:tabs>
      <w:rPr>
        <w:rFonts w:ascii="Calibri" w:eastAsia="Calibri" w:hAnsi="Calibri" w:cs="Calibri"/>
        <w:color w:val="FF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32E55" w14:textId="77777777" w:rsidR="005A5D12" w:rsidRDefault="005A5D12">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691F3B13" wp14:editId="6E2A428F">
          <wp:simplePos x="0" y="0"/>
          <wp:positionH relativeFrom="column">
            <wp:posOffset>-692783</wp:posOffset>
          </wp:positionH>
          <wp:positionV relativeFrom="paragraph">
            <wp:posOffset>-198752</wp:posOffset>
          </wp:positionV>
          <wp:extent cx="7809876" cy="10165823"/>
          <wp:effectExtent l="0" t="0" r="0" b="0"/>
          <wp:wrapNone/>
          <wp:docPr id="4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70" w:type="dxa"/>
      <w:tblInd w:w="3826" w:type="dxa"/>
      <w:tblLayout w:type="fixed"/>
      <w:tblLook w:val="0400" w:firstRow="0" w:lastRow="0" w:firstColumn="0" w:lastColumn="0" w:noHBand="0" w:noVBand="1"/>
    </w:tblPr>
    <w:tblGrid>
      <w:gridCol w:w="2551"/>
      <w:gridCol w:w="3119"/>
    </w:tblGrid>
    <w:tr w:rsidR="005A5D12" w14:paraId="1EF47AFB" w14:textId="77777777">
      <w:tc>
        <w:tcPr>
          <w:tcW w:w="2551" w:type="dxa"/>
          <w:vAlign w:val="center"/>
        </w:tcPr>
        <w:p w14:paraId="54654201" w14:textId="77777777" w:rsidR="005A5D12" w:rsidRDefault="005A5D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4BA1F302" w14:textId="77777777" w:rsidR="005A5D12" w:rsidRDefault="005A5D1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05044/INFOEM/IP/RR/2023 </w:t>
          </w:r>
        </w:p>
      </w:tc>
    </w:tr>
    <w:tr w:rsidR="005A5D12" w14:paraId="4F6BBBBA" w14:textId="77777777">
      <w:tc>
        <w:tcPr>
          <w:tcW w:w="2551" w:type="dxa"/>
          <w:vAlign w:val="center"/>
        </w:tcPr>
        <w:p w14:paraId="241EAE33" w14:textId="77777777" w:rsidR="005A5D12" w:rsidRDefault="005A5D12">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480DAB26" w14:textId="77777777" w:rsidR="005A5D12" w:rsidRDefault="005A5D1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ROGELIO ALMAZAN ACOSTA </w:t>
          </w:r>
        </w:p>
      </w:tc>
    </w:tr>
    <w:tr w:rsidR="005A5D12" w14:paraId="4F45B27B" w14:textId="77777777">
      <w:trPr>
        <w:trHeight w:val="228"/>
      </w:trPr>
      <w:tc>
        <w:tcPr>
          <w:tcW w:w="2551" w:type="dxa"/>
          <w:vAlign w:val="center"/>
        </w:tcPr>
        <w:p w14:paraId="730DB020" w14:textId="77777777" w:rsidR="005A5D12" w:rsidRDefault="005A5D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6F2AA87E" w14:textId="77777777" w:rsidR="005A5D12" w:rsidRDefault="005A5D12">
          <w:pPr>
            <w:rPr>
              <w:rFonts w:ascii="Palatino Linotype" w:eastAsia="Palatino Linotype" w:hAnsi="Palatino Linotype" w:cs="Palatino Linotype"/>
              <w:b/>
              <w:sz w:val="22"/>
              <w:szCs w:val="22"/>
            </w:rPr>
          </w:pPr>
        </w:p>
      </w:tc>
      <w:tc>
        <w:tcPr>
          <w:tcW w:w="3119" w:type="dxa"/>
          <w:vAlign w:val="center"/>
        </w:tcPr>
        <w:p w14:paraId="528EE721" w14:textId="77777777" w:rsidR="005A5D12" w:rsidRDefault="005A5D1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5A5D12" w14:paraId="3AD141FB" w14:textId="77777777">
      <w:tc>
        <w:tcPr>
          <w:tcW w:w="2551" w:type="dxa"/>
          <w:vAlign w:val="center"/>
        </w:tcPr>
        <w:p w14:paraId="3FDCFC30" w14:textId="77777777" w:rsidR="005A5D12" w:rsidRDefault="005A5D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1BC39FAC" w14:textId="77777777" w:rsidR="005A5D12" w:rsidRDefault="005A5D1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8DD1261" w14:textId="77777777" w:rsidR="005A5D12" w:rsidRDefault="005A5D12">
    <w:pPr>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6269E" w14:textId="77777777" w:rsidR="005A5D12" w:rsidRDefault="005A5D12">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7CF97" w14:textId="77777777" w:rsidR="005A5D12" w:rsidRDefault="005A5D12">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6D21B" w14:textId="77777777" w:rsidR="005A5D12" w:rsidRDefault="005A5D12">
    <w:pPr>
      <w:pBdr>
        <w:top w:val="nil"/>
        <w:left w:val="nil"/>
        <w:bottom w:val="nil"/>
        <w:right w:val="nil"/>
        <w:between w:val="nil"/>
      </w:pBdr>
      <w:tabs>
        <w:tab w:val="center" w:pos="4252"/>
        <w:tab w:val="right" w:pos="8504"/>
      </w:tabs>
      <w:jc w:val="both"/>
      <w:rPr>
        <w:rFonts w:ascii="Calibri" w:eastAsia="Calibri" w:hAnsi="Calibri" w:cs="Calibri"/>
        <w:color w:val="000000"/>
      </w:rPr>
    </w:pPr>
  </w:p>
  <w:p w14:paraId="57371C77" w14:textId="77777777" w:rsidR="005A5D12" w:rsidRDefault="005A5D12">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DF2B9B"/>
    <w:multiLevelType w:val="multilevel"/>
    <w:tmpl w:val="0CA4648A"/>
    <w:lvl w:ilvl="0">
      <w:start w:val="1"/>
      <w:numFmt w:val="bullet"/>
      <w:lvlText w:val="●"/>
      <w:lvlJc w:val="left"/>
      <w:pPr>
        <w:ind w:left="720" w:hanging="360"/>
      </w:pPr>
      <w:rPr>
        <w:rFonts w:ascii="Noto Sans Symbols" w:eastAsia="Noto Sans Symbols" w:hAnsi="Noto Sans Symbols" w:cs="Noto Sans Symbols"/>
        <w:b/>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B73263"/>
    <w:multiLevelType w:val="hybridMultilevel"/>
    <w:tmpl w:val="2DBE3BF6"/>
    <w:lvl w:ilvl="0" w:tplc="7DFCB966">
      <w:start w:val="3"/>
      <w:numFmt w:val="bullet"/>
      <w:lvlText w:val="-"/>
      <w:lvlJc w:val="left"/>
      <w:pPr>
        <w:ind w:left="720" w:hanging="360"/>
      </w:pPr>
      <w:rPr>
        <w:rFonts w:ascii="Palatino Linotype" w:eastAsia="Palatino Linotype" w:hAnsi="Palatino Linotype" w:cs="Palatino Linotype"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B43FFC"/>
    <w:multiLevelType w:val="multilevel"/>
    <w:tmpl w:val="ADAE57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CE30D4"/>
    <w:multiLevelType w:val="hybridMultilevel"/>
    <w:tmpl w:val="0F00D820"/>
    <w:lvl w:ilvl="0" w:tplc="243219DA">
      <w:start w:val="4"/>
      <w:numFmt w:val="bullet"/>
      <w:lvlText w:val="-"/>
      <w:lvlJc w:val="left"/>
      <w:pPr>
        <w:ind w:left="720" w:hanging="360"/>
      </w:pPr>
      <w:rPr>
        <w:rFonts w:ascii="Times New Roman" w:eastAsia="Times New Roman" w:hAnsi="Times New Roman"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D46172C"/>
    <w:multiLevelType w:val="multilevel"/>
    <w:tmpl w:val="402C54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6B86081"/>
    <w:multiLevelType w:val="hybridMultilevel"/>
    <w:tmpl w:val="3FB8CFA6"/>
    <w:lvl w:ilvl="0" w:tplc="8842DC70">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7B5535C"/>
    <w:multiLevelType w:val="multilevel"/>
    <w:tmpl w:val="741493D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5713B8"/>
    <w:multiLevelType w:val="hybridMultilevel"/>
    <w:tmpl w:val="68227290"/>
    <w:lvl w:ilvl="0" w:tplc="EFE02712">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A370FE9"/>
    <w:multiLevelType w:val="hybridMultilevel"/>
    <w:tmpl w:val="7C24CD34"/>
    <w:lvl w:ilvl="0" w:tplc="4FC6B66A">
      <w:start w:val="24"/>
      <w:numFmt w:val="bullet"/>
      <w:lvlText w:val="-"/>
      <w:lvlJc w:val="left"/>
      <w:pPr>
        <w:ind w:left="720" w:hanging="360"/>
      </w:pPr>
      <w:rPr>
        <w:rFonts w:ascii="Palatino Linotype" w:eastAsia="Palatino Linotype" w:hAnsi="Palatino Linotype" w:cs="Palatino Linotype"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793411"/>
    <w:multiLevelType w:val="multilevel"/>
    <w:tmpl w:val="7FB26FF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D7A7C1C"/>
    <w:multiLevelType w:val="hybridMultilevel"/>
    <w:tmpl w:val="2EFCD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FC623C4"/>
    <w:multiLevelType w:val="multilevel"/>
    <w:tmpl w:val="91340B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0F64327"/>
    <w:multiLevelType w:val="hybridMultilevel"/>
    <w:tmpl w:val="F25C61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96078FE"/>
    <w:multiLevelType w:val="multilevel"/>
    <w:tmpl w:val="E77AE4F2"/>
    <w:lvl w:ilvl="0">
      <w:start w:val="7"/>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042606E"/>
    <w:multiLevelType w:val="multilevel"/>
    <w:tmpl w:val="3266F8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59C2515"/>
    <w:multiLevelType w:val="multilevel"/>
    <w:tmpl w:val="C26E8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ACF2E08"/>
    <w:multiLevelType w:val="hybridMultilevel"/>
    <w:tmpl w:val="CAF81D5C"/>
    <w:lvl w:ilvl="0" w:tplc="F6860F84">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B680AAB"/>
    <w:multiLevelType w:val="multilevel"/>
    <w:tmpl w:val="F5A67866"/>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2" w15:restartNumberingAfterBreak="0">
    <w:nsid w:val="7C244529"/>
    <w:multiLevelType w:val="multilevel"/>
    <w:tmpl w:val="D6E4931C"/>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DC07032"/>
    <w:multiLevelType w:val="hybridMultilevel"/>
    <w:tmpl w:val="9A1223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E195EA9"/>
    <w:multiLevelType w:val="multilevel"/>
    <w:tmpl w:val="685E5B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6"/>
  </w:num>
  <w:num w:numId="3">
    <w:abstractNumId w:val="19"/>
  </w:num>
  <w:num w:numId="4">
    <w:abstractNumId w:val="13"/>
  </w:num>
  <w:num w:numId="5">
    <w:abstractNumId w:val="11"/>
  </w:num>
  <w:num w:numId="6">
    <w:abstractNumId w:val="17"/>
  </w:num>
  <w:num w:numId="7">
    <w:abstractNumId w:val="3"/>
  </w:num>
  <w:num w:numId="8">
    <w:abstractNumId w:val="21"/>
  </w:num>
  <w:num w:numId="9">
    <w:abstractNumId w:val="8"/>
  </w:num>
  <w:num w:numId="10">
    <w:abstractNumId w:val="22"/>
  </w:num>
  <w:num w:numId="11">
    <w:abstractNumId w:val="5"/>
  </w:num>
  <w:num w:numId="12">
    <w:abstractNumId w:val="16"/>
  </w:num>
  <w:num w:numId="13">
    <w:abstractNumId w:val="14"/>
  </w:num>
  <w:num w:numId="14">
    <w:abstractNumId w:val="2"/>
  </w:num>
  <w:num w:numId="15">
    <w:abstractNumId w:val="12"/>
  </w:num>
  <w:num w:numId="16">
    <w:abstractNumId w:val="9"/>
  </w:num>
  <w:num w:numId="17">
    <w:abstractNumId w:val="15"/>
  </w:num>
  <w:num w:numId="18">
    <w:abstractNumId w:val="7"/>
  </w:num>
  <w:num w:numId="19">
    <w:abstractNumId w:val="10"/>
  </w:num>
  <w:num w:numId="20">
    <w:abstractNumId w:val="4"/>
  </w:num>
  <w:num w:numId="21">
    <w:abstractNumId w:val="0"/>
  </w:num>
  <w:num w:numId="22">
    <w:abstractNumId w:val="20"/>
  </w:num>
  <w:num w:numId="23">
    <w:abstractNumId w:val="24"/>
  </w:num>
  <w:num w:numId="24">
    <w:abstractNumId w:val="18"/>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604"/>
    <w:rsid w:val="00033E5C"/>
    <w:rsid w:val="00043204"/>
    <w:rsid w:val="00056AB5"/>
    <w:rsid w:val="00081EED"/>
    <w:rsid w:val="00090A84"/>
    <w:rsid w:val="000C1BDE"/>
    <w:rsid w:val="000C35D7"/>
    <w:rsid w:val="000D5B25"/>
    <w:rsid w:val="000D5C53"/>
    <w:rsid w:val="000E1573"/>
    <w:rsid w:val="00106A9E"/>
    <w:rsid w:val="001B3949"/>
    <w:rsid w:val="00261CD5"/>
    <w:rsid w:val="00293E63"/>
    <w:rsid w:val="002A1DDA"/>
    <w:rsid w:val="002F5C82"/>
    <w:rsid w:val="00306C8C"/>
    <w:rsid w:val="00314AE2"/>
    <w:rsid w:val="00323B25"/>
    <w:rsid w:val="00336005"/>
    <w:rsid w:val="00382A17"/>
    <w:rsid w:val="00384CD8"/>
    <w:rsid w:val="003A4C6F"/>
    <w:rsid w:val="004126BE"/>
    <w:rsid w:val="00437F37"/>
    <w:rsid w:val="00465D0A"/>
    <w:rsid w:val="00471389"/>
    <w:rsid w:val="00483EB0"/>
    <w:rsid w:val="0049752F"/>
    <w:rsid w:val="004B7471"/>
    <w:rsid w:val="004E0D72"/>
    <w:rsid w:val="004E2DAA"/>
    <w:rsid w:val="004E4604"/>
    <w:rsid w:val="0052513B"/>
    <w:rsid w:val="005337FA"/>
    <w:rsid w:val="005A5D12"/>
    <w:rsid w:val="005B66BC"/>
    <w:rsid w:val="005D0D4F"/>
    <w:rsid w:val="005D4A3E"/>
    <w:rsid w:val="005F3F28"/>
    <w:rsid w:val="00656709"/>
    <w:rsid w:val="00664DEE"/>
    <w:rsid w:val="00685939"/>
    <w:rsid w:val="006B0661"/>
    <w:rsid w:val="006B70AD"/>
    <w:rsid w:val="006E53DD"/>
    <w:rsid w:val="0070362B"/>
    <w:rsid w:val="00713B06"/>
    <w:rsid w:val="007302A7"/>
    <w:rsid w:val="00835665"/>
    <w:rsid w:val="0084727F"/>
    <w:rsid w:val="00871E77"/>
    <w:rsid w:val="0088552A"/>
    <w:rsid w:val="00892233"/>
    <w:rsid w:val="00895970"/>
    <w:rsid w:val="008C4856"/>
    <w:rsid w:val="008D331F"/>
    <w:rsid w:val="008D7FD5"/>
    <w:rsid w:val="0090590C"/>
    <w:rsid w:val="009138B1"/>
    <w:rsid w:val="00934487"/>
    <w:rsid w:val="00943E14"/>
    <w:rsid w:val="00970C21"/>
    <w:rsid w:val="00982F71"/>
    <w:rsid w:val="009D4116"/>
    <w:rsid w:val="00A366C3"/>
    <w:rsid w:val="00A5100F"/>
    <w:rsid w:val="00A62EEB"/>
    <w:rsid w:val="00A64BAB"/>
    <w:rsid w:val="00A7653C"/>
    <w:rsid w:val="00AA376E"/>
    <w:rsid w:val="00AD5CE0"/>
    <w:rsid w:val="00AE105F"/>
    <w:rsid w:val="00B2535E"/>
    <w:rsid w:val="00BA5C91"/>
    <w:rsid w:val="00BB4355"/>
    <w:rsid w:val="00BC25D8"/>
    <w:rsid w:val="00BC3085"/>
    <w:rsid w:val="00BE7FE3"/>
    <w:rsid w:val="00C36FA4"/>
    <w:rsid w:val="00C53669"/>
    <w:rsid w:val="00C85FA2"/>
    <w:rsid w:val="00C9022C"/>
    <w:rsid w:val="00C91F0D"/>
    <w:rsid w:val="00C926AF"/>
    <w:rsid w:val="00CA70F9"/>
    <w:rsid w:val="00CB6F09"/>
    <w:rsid w:val="00D05F44"/>
    <w:rsid w:val="00D452B3"/>
    <w:rsid w:val="00D46F09"/>
    <w:rsid w:val="00D52FAD"/>
    <w:rsid w:val="00D870B3"/>
    <w:rsid w:val="00D95672"/>
    <w:rsid w:val="00D96E40"/>
    <w:rsid w:val="00DB1452"/>
    <w:rsid w:val="00DC0610"/>
    <w:rsid w:val="00DF1164"/>
    <w:rsid w:val="00E404E2"/>
    <w:rsid w:val="00E61DA1"/>
    <w:rsid w:val="00E85CB7"/>
    <w:rsid w:val="00E96D25"/>
    <w:rsid w:val="00ED55D3"/>
    <w:rsid w:val="00EE63AD"/>
    <w:rsid w:val="00EF737C"/>
    <w:rsid w:val="00F05AD8"/>
    <w:rsid w:val="00F25D1D"/>
    <w:rsid w:val="00F31412"/>
    <w:rsid w:val="00F328BC"/>
    <w:rsid w:val="00F34ECE"/>
    <w:rsid w:val="00F53475"/>
    <w:rsid w:val="00F617B2"/>
    <w:rsid w:val="00F62E0E"/>
    <w:rsid w:val="00FA7377"/>
    <w:rsid w:val="00FF5C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0D7D29"/>
  <w15:docId w15:val="{9585FCA7-145D-4913-BA3B-1BB1EC3A1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0"/>
    <w:tblPr>
      <w:tblStyleRowBandSize w:val="1"/>
      <w:tblStyleColBandSize w:val="1"/>
      <w:tblCellMar>
        <w:left w:w="115" w:type="dxa"/>
        <w:right w:w="115" w:type="dxa"/>
      </w:tblCellMar>
    </w:tblPr>
  </w:style>
  <w:style w:type="table" w:customStyle="1" w:styleId="2">
    <w:name w:val="2"/>
    <w:basedOn w:val="TableNormal0"/>
    <w:tblPr>
      <w:tblStyleRowBandSize w:val="1"/>
      <w:tblStyleColBandSize w:val="1"/>
      <w:tblCellMar>
        <w:left w:w="115" w:type="dxa"/>
        <w:right w:w="115" w:type="dxa"/>
      </w:tblCellMar>
    </w:tblPr>
  </w:style>
  <w:style w:type="table" w:customStyle="1" w:styleId="1">
    <w:name w:val="1"/>
    <w:basedOn w:val="TableNormal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A972A9"/>
    <w:pPr>
      <w:tabs>
        <w:tab w:val="center" w:pos="4419"/>
        <w:tab w:val="right" w:pos="8838"/>
      </w:tabs>
    </w:pPr>
  </w:style>
  <w:style w:type="character" w:customStyle="1" w:styleId="EncabezadoCar">
    <w:name w:val="Encabezado Car"/>
    <w:basedOn w:val="Fuentedeprrafopredeter"/>
    <w:link w:val="Encabezado"/>
    <w:uiPriority w:val="99"/>
    <w:rsid w:val="00A972A9"/>
  </w:style>
  <w:style w:type="paragraph" w:styleId="Piedepgina">
    <w:name w:val="footer"/>
    <w:basedOn w:val="Normal"/>
    <w:link w:val="PiedepginaCar"/>
    <w:uiPriority w:val="99"/>
    <w:unhideWhenUsed/>
    <w:rsid w:val="00A972A9"/>
    <w:pPr>
      <w:tabs>
        <w:tab w:val="center" w:pos="4419"/>
        <w:tab w:val="right" w:pos="8838"/>
      </w:tabs>
    </w:pPr>
  </w:style>
  <w:style w:type="character" w:customStyle="1" w:styleId="PiedepginaCar">
    <w:name w:val="Pie de página Car"/>
    <w:basedOn w:val="Fuentedeprrafopredeter"/>
    <w:link w:val="Piedepgina"/>
    <w:uiPriority w:val="99"/>
    <w:rsid w:val="00A972A9"/>
  </w:style>
  <w:style w:type="paragraph" w:styleId="Sinespaciado">
    <w:name w:val="No Spacing"/>
    <w:aliases w:val="Francesa,INAI"/>
    <w:link w:val="SinespaciadoCar"/>
    <w:uiPriority w:val="1"/>
    <w:qFormat/>
    <w:rsid w:val="00D73018"/>
    <w:rPr>
      <w:lang w:eastAsia="es-ES"/>
    </w:rPr>
  </w:style>
  <w:style w:type="character" w:customStyle="1" w:styleId="SinespaciadoCar">
    <w:name w:val="Sin espaciado Car"/>
    <w:aliases w:val="Francesa Car,INAI Car"/>
    <w:link w:val="Sinespaciado"/>
    <w:uiPriority w:val="1"/>
    <w:locked/>
    <w:rsid w:val="00D73018"/>
    <w:rPr>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5FA3"/>
    <w:pPr>
      <w:spacing w:after="160" w:line="259" w:lineRule="auto"/>
      <w:ind w:left="720"/>
      <w:contextualSpacing/>
    </w:pPr>
    <w:rPr>
      <w:rFonts w:ascii="Calibri" w:eastAsia="Calibri" w:hAnsi="Calibri" w:cs="Calibri"/>
      <w:sz w:val="22"/>
      <w:szCs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5FA3"/>
    <w:rPr>
      <w:rFonts w:ascii="Calibri" w:eastAsia="Calibri" w:hAnsi="Calibri" w:cs="Calibri"/>
      <w:sz w:val="22"/>
      <w:szCs w:val="22"/>
      <w:lang w:val="es-MX"/>
    </w:rPr>
  </w:style>
  <w:style w:type="table" w:styleId="Tablaconcuadrcula">
    <w:name w:val="Table Grid"/>
    <w:basedOn w:val="Tablanormal"/>
    <w:uiPriority w:val="39"/>
    <w:rsid w:val="00C24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8343E"/>
    <w:pPr>
      <w:numPr>
        <w:numId w:val="10"/>
      </w:numPr>
      <w:contextualSpacing/>
    </w:pPr>
    <w:rPr>
      <w:lang w:val="es-MX" w:eastAsia="es-ES"/>
    </w:rPr>
  </w:style>
  <w:style w:type="paragraph" w:styleId="NormalWeb">
    <w:name w:val="Normal (Web)"/>
    <w:basedOn w:val="Normal"/>
    <w:uiPriority w:val="99"/>
    <w:unhideWhenUsed/>
    <w:rsid w:val="00406BC5"/>
    <w:pPr>
      <w:spacing w:before="100" w:beforeAutospacing="1" w:after="100" w:afterAutospacing="1"/>
    </w:pPr>
    <w:rPr>
      <w:lang w:val="es-MX"/>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D4A3E"/>
    <w:rPr>
      <w:color w:val="0000FF" w:themeColor="hyperlink"/>
      <w:u w:val="single"/>
    </w:rPr>
  </w:style>
  <w:style w:type="character" w:customStyle="1" w:styleId="Mencinsinresolver1">
    <w:name w:val="Mención sin resolver1"/>
    <w:basedOn w:val="Fuentedeprrafopredeter"/>
    <w:uiPriority w:val="99"/>
    <w:semiHidden/>
    <w:unhideWhenUsed/>
    <w:rsid w:val="00314AE2"/>
    <w:rPr>
      <w:color w:val="605E5C"/>
      <w:shd w:val="clear" w:color="auto" w:fill="E1DFDD"/>
    </w:rPr>
  </w:style>
  <w:style w:type="character" w:styleId="Hipervnculovisitado">
    <w:name w:val="FollowedHyperlink"/>
    <w:basedOn w:val="Fuentedeprrafopredeter"/>
    <w:uiPriority w:val="99"/>
    <w:semiHidden/>
    <w:unhideWhenUsed/>
    <w:rsid w:val="00314A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490075">
      <w:bodyDiv w:val="1"/>
      <w:marLeft w:val="0"/>
      <w:marRight w:val="0"/>
      <w:marTop w:val="0"/>
      <w:marBottom w:val="0"/>
      <w:divBdr>
        <w:top w:val="none" w:sz="0" w:space="0" w:color="auto"/>
        <w:left w:val="none" w:sz="0" w:space="0" w:color="auto"/>
        <w:bottom w:val="none" w:sz="0" w:space="0" w:color="auto"/>
        <w:right w:val="none" w:sz="0" w:space="0" w:color="auto"/>
      </w:divBdr>
    </w:div>
    <w:div w:id="580994610">
      <w:bodyDiv w:val="1"/>
      <w:marLeft w:val="0"/>
      <w:marRight w:val="0"/>
      <w:marTop w:val="0"/>
      <w:marBottom w:val="0"/>
      <w:divBdr>
        <w:top w:val="none" w:sz="0" w:space="0" w:color="auto"/>
        <w:left w:val="none" w:sz="0" w:space="0" w:color="auto"/>
        <w:bottom w:val="none" w:sz="0" w:space="0" w:color="auto"/>
        <w:right w:val="none" w:sz="0" w:space="0" w:color="auto"/>
      </w:divBdr>
    </w:div>
    <w:div w:id="665715838">
      <w:bodyDiv w:val="1"/>
      <w:marLeft w:val="0"/>
      <w:marRight w:val="0"/>
      <w:marTop w:val="0"/>
      <w:marBottom w:val="0"/>
      <w:divBdr>
        <w:top w:val="none" w:sz="0" w:space="0" w:color="auto"/>
        <w:left w:val="none" w:sz="0" w:space="0" w:color="auto"/>
        <w:bottom w:val="none" w:sz="0" w:space="0" w:color="auto"/>
        <w:right w:val="none" w:sz="0" w:space="0" w:color="auto"/>
      </w:divBdr>
    </w:div>
    <w:div w:id="709302362">
      <w:bodyDiv w:val="1"/>
      <w:marLeft w:val="0"/>
      <w:marRight w:val="0"/>
      <w:marTop w:val="0"/>
      <w:marBottom w:val="0"/>
      <w:divBdr>
        <w:top w:val="none" w:sz="0" w:space="0" w:color="auto"/>
        <w:left w:val="none" w:sz="0" w:space="0" w:color="auto"/>
        <w:bottom w:val="none" w:sz="0" w:space="0" w:color="auto"/>
        <w:right w:val="none" w:sz="0" w:space="0" w:color="auto"/>
      </w:divBdr>
    </w:div>
    <w:div w:id="913247370">
      <w:bodyDiv w:val="1"/>
      <w:marLeft w:val="0"/>
      <w:marRight w:val="0"/>
      <w:marTop w:val="0"/>
      <w:marBottom w:val="0"/>
      <w:divBdr>
        <w:top w:val="none" w:sz="0" w:space="0" w:color="auto"/>
        <w:left w:val="none" w:sz="0" w:space="0" w:color="auto"/>
        <w:bottom w:val="none" w:sz="0" w:space="0" w:color="auto"/>
        <w:right w:val="none" w:sz="0" w:space="0" w:color="auto"/>
      </w:divBdr>
    </w:div>
    <w:div w:id="1161506742">
      <w:bodyDiv w:val="1"/>
      <w:marLeft w:val="0"/>
      <w:marRight w:val="0"/>
      <w:marTop w:val="0"/>
      <w:marBottom w:val="0"/>
      <w:divBdr>
        <w:top w:val="none" w:sz="0" w:space="0" w:color="auto"/>
        <w:left w:val="none" w:sz="0" w:space="0" w:color="auto"/>
        <w:bottom w:val="none" w:sz="0" w:space="0" w:color="auto"/>
        <w:right w:val="none" w:sz="0" w:space="0" w:color="auto"/>
      </w:divBdr>
    </w:div>
    <w:div w:id="1239752579">
      <w:bodyDiv w:val="1"/>
      <w:marLeft w:val="0"/>
      <w:marRight w:val="0"/>
      <w:marTop w:val="0"/>
      <w:marBottom w:val="0"/>
      <w:divBdr>
        <w:top w:val="none" w:sz="0" w:space="0" w:color="auto"/>
        <w:left w:val="none" w:sz="0" w:space="0" w:color="auto"/>
        <w:bottom w:val="none" w:sz="0" w:space="0" w:color="auto"/>
        <w:right w:val="none" w:sz="0" w:space="0" w:color="auto"/>
      </w:divBdr>
    </w:div>
    <w:div w:id="1304309786">
      <w:bodyDiv w:val="1"/>
      <w:marLeft w:val="0"/>
      <w:marRight w:val="0"/>
      <w:marTop w:val="0"/>
      <w:marBottom w:val="0"/>
      <w:divBdr>
        <w:top w:val="none" w:sz="0" w:space="0" w:color="auto"/>
        <w:left w:val="none" w:sz="0" w:space="0" w:color="auto"/>
        <w:bottom w:val="none" w:sz="0" w:space="0" w:color="auto"/>
        <w:right w:val="none" w:sz="0" w:space="0" w:color="auto"/>
      </w:divBdr>
    </w:div>
    <w:div w:id="1386294197">
      <w:bodyDiv w:val="1"/>
      <w:marLeft w:val="0"/>
      <w:marRight w:val="0"/>
      <w:marTop w:val="0"/>
      <w:marBottom w:val="0"/>
      <w:divBdr>
        <w:top w:val="none" w:sz="0" w:space="0" w:color="auto"/>
        <w:left w:val="none" w:sz="0" w:space="0" w:color="auto"/>
        <w:bottom w:val="none" w:sz="0" w:space="0" w:color="auto"/>
        <w:right w:val="none" w:sz="0" w:space="0" w:color="auto"/>
      </w:divBdr>
    </w:div>
    <w:div w:id="1597982654">
      <w:bodyDiv w:val="1"/>
      <w:marLeft w:val="0"/>
      <w:marRight w:val="0"/>
      <w:marTop w:val="0"/>
      <w:marBottom w:val="0"/>
      <w:divBdr>
        <w:top w:val="none" w:sz="0" w:space="0" w:color="auto"/>
        <w:left w:val="none" w:sz="0" w:space="0" w:color="auto"/>
        <w:bottom w:val="none" w:sz="0" w:space="0" w:color="auto"/>
        <w:right w:val="none" w:sz="0" w:space="0" w:color="auto"/>
      </w:divBdr>
    </w:div>
    <w:div w:id="1716344426">
      <w:bodyDiv w:val="1"/>
      <w:marLeft w:val="0"/>
      <w:marRight w:val="0"/>
      <w:marTop w:val="0"/>
      <w:marBottom w:val="0"/>
      <w:divBdr>
        <w:top w:val="none" w:sz="0" w:space="0" w:color="auto"/>
        <w:left w:val="none" w:sz="0" w:space="0" w:color="auto"/>
        <w:bottom w:val="none" w:sz="0" w:space="0" w:color="auto"/>
        <w:right w:val="none" w:sz="0" w:space="0" w:color="auto"/>
      </w:divBdr>
    </w:div>
    <w:div w:id="2030376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jFWuVHE9iWMlhufa9tmBDLQqLg==">CgMxLjAyCWguM3pueXNoNzIOaC5ld3Zkd2I0Y2FmN2QyCGguZ2pkZ3hzMgloLjMwajB6bGwyCWguMWZvYjl0ZTgAciExOFVRc2ZoRzUtdFZFcEt2TUJZNVN0a2pxRHFOVlFSUlY=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7369</Words>
  <Characters>40535</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2026-01-30T17:16:00Z</cp:lastPrinted>
  <dcterms:created xsi:type="dcterms:W3CDTF">2026-03-23T18:32:00Z</dcterms:created>
  <dcterms:modified xsi:type="dcterms:W3CDTF">2026-03-23T18:32:00Z</dcterms:modified>
</cp:coreProperties>
</file>