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304" w:rsidRDefault="007E738F">
      <w:pPr>
        <w:pStyle w:val="Textoindependiente"/>
        <w:rPr>
          <w:rFonts w:ascii="Times New Roman"/>
        </w:rPr>
      </w:pPr>
      <w:r>
        <w:pict>
          <v:group id="_x0000_s1064" alt="" style="position:absolute;margin-left:54.35pt;margin-top:26.9pt;width:489.05pt;height:752.9pt;z-index:-16000512;mso-position-horizontal-relative:page;mso-position-vertical-relative:page" coordorigin="1087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alt="" style="position:absolute;left:1086;top:537;width:9781;height:15058">
              <v:imagedata r:id="rId5" o:title=""/>
            </v:shape>
            <v:shape id="_x0000_s1066" type="#_x0000_t75" alt="" style="position:absolute;left:1154;top:3372;width:9518;height:9185">
              <v:imagedata r:id="rId6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rPr>
          <w:rFonts w:ascii="Times New Roman"/>
        </w:rPr>
      </w:pPr>
    </w:p>
    <w:p w:rsidR="00DE4304" w:rsidRDefault="00DE4304">
      <w:pPr>
        <w:pStyle w:val="Textoindependiente"/>
        <w:spacing w:before="6"/>
        <w:rPr>
          <w:rFonts w:ascii="Times New Roman"/>
          <w:sz w:val="18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3"/>
        <w:rPr>
          <w:sz w:val="17"/>
        </w:rPr>
      </w:pPr>
    </w:p>
    <w:p w:rsidR="00DE4304" w:rsidRDefault="007E738F">
      <w:pPr>
        <w:pStyle w:val="Ttulo2"/>
        <w:spacing w:line="360" w:lineRule="auto"/>
        <w:ind w:left="312" w:right="147"/>
        <w:jc w:val="both"/>
      </w:pPr>
      <w:r>
        <w:t>VOTO DISIDENTE QUE FORMULA LA COMISIONADA SHARON CRISTINA MORALES MARTÍNEZ, EN</w:t>
      </w:r>
      <w:r>
        <w:rPr>
          <w:spacing w:val="1"/>
        </w:rPr>
        <w:t xml:space="preserve"> </w:t>
      </w:r>
      <w:r>
        <w:t>RELACIÓN CON LA RESOLUCIÓN DICTADA POR EL PLENO DEL INSTITUTO DE TRANSPARENCIA,</w:t>
      </w:r>
      <w:r>
        <w:rPr>
          <w:spacing w:val="1"/>
        </w:rPr>
        <w:t xml:space="preserve"> </w:t>
      </w:r>
      <w:r>
        <w:t>ACCESO A LA INFORMACIÓN PÚBLICA Y PROTECCIÓN DE DATOS PERSONALES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CUDRAGÉSIMA</w:t>
      </w:r>
      <w:r>
        <w:rPr>
          <w:spacing w:val="1"/>
        </w:rPr>
        <w:t xml:space="preserve"> </w:t>
      </w:r>
      <w:r>
        <w:t>TERCERA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CELEBRADA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VEINTIUNO,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04324/INFOEM/IP/RR/2021.</w:t>
      </w:r>
    </w:p>
    <w:p w:rsidR="00DE4304" w:rsidRDefault="00DE4304">
      <w:pPr>
        <w:pStyle w:val="Textoindependiente"/>
        <w:rPr>
          <w:b/>
        </w:rPr>
      </w:pPr>
    </w:p>
    <w:p w:rsidR="00DE4304" w:rsidRDefault="007E738F">
      <w:pPr>
        <w:pStyle w:val="Textoindependiente"/>
        <w:spacing w:before="137" w:line="360" w:lineRule="auto"/>
        <w:ind w:left="312" w:right="311"/>
        <w:jc w:val="both"/>
      </w:pPr>
      <w:r>
        <w:t>Con fundamento en lo dispuesto por el artículo 14, fracciones X y XI del Reglamento Interior del Instituto de</w:t>
      </w:r>
      <w:r>
        <w:rPr>
          <w:spacing w:val="1"/>
        </w:rPr>
        <w:t xml:space="preserve"> </w:t>
      </w:r>
      <w:r>
        <w:t>Transparencia, Acceso</w:t>
      </w:r>
      <w:r>
        <w:rPr>
          <w:spacing w:val="1"/>
        </w:rPr>
        <w:t xml:space="preserve"> </w:t>
      </w:r>
      <w:r>
        <w:t>a la Información Pública y Protección de Datos Personales 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 México y</w:t>
      </w:r>
      <w:r>
        <w:rPr>
          <w:spacing w:val="1"/>
        </w:rPr>
        <w:t xml:space="preserve"> </w:t>
      </w:r>
      <w:r>
        <w:t xml:space="preserve">Municipios, la que suscribe </w:t>
      </w:r>
      <w:r>
        <w:rPr>
          <w:b/>
        </w:rPr>
        <w:t>SHARON CRISTINA</w:t>
      </w:r>
      <w:r>
        <w:rPr>
          <w:b/>
        </w:rPr>
        <w:t xml:space="preserve"> MORALES MARTÍNEZ </w:t>
      </w:r>
      <w:r>
        <w:t xml:space="preserve">emite </w:t>
      </w:r>
      <w:r>
        <w:rPr>
          <w:b/>
        </w:rPr>
        <w:t xml:space="preserve">VOTO DISIDENTE </w:t>
      </w:r>
      <w:r>
        <w:t>respecto</w:t>
      </w:r>
      <w:r>
        <w:rPr>
          <w:spacing w:val="1"/>
        </w:rPr>
        <w:t xml:space="preserve"> </w:t>
      </w:r>
      <w:r>
        <w:t xml:space="preserve">de la resolución dictada en el recurso de revisión </w:t>
      </w:r>
      <w:r>
        <w:rPr>
          <w:b/>
        </w:rPr>
        <w:t>04324/INFOEM/IP/RR/2021</w:t>
      </w:r>
      <w:r>
        <w:t>, pronunciada por el Pleno de este</w:t>
      </w:r>
      <w:r>
        <w:rPr>
          <w:spacing w:val="1"/>
        </w:rPr>
        <w:t xml:space="preserve"> </w:t>
      </w:r>
      <w:r>
        <w:t xml:space="preserve">Instituto ante el proyecto presentado por la Comisionada </w:t>
      </w:r>
      <w:r>
        <w:rPr>
          <w:b/>
        </w:rPr>
        <w:t>GUADALUPE RAMÍREZ PEÑA</w:t>
      </w:r>
      <w:r>
        <w:t>, que es del tenor</w:t>
      </w:r>
      <w:r>
        <w:rPr>
          <w:spacing w:val="1"/>
        </w:rPr>
        <w:t xml:space="preserve"> </w:t>
      </w:r>
      <w:r>
        <w:t>s</w:t>
      </w:r>
      <w:r>
        <w:t>iguiente: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6" w:line="357" w:lineRule="auto"/>
        <w:ind w:left="312" w:right="310"/>
        <w:jc w:val="both"/>
      </w:pPr>
      <w:r>
        <w:t>Es de destacar, que la suscrita no coincide con el estudio realizado en la resolución del recurso de revisión, en</w:t>
      </w:r>
      <w:r>
        <w:rPr>
          <w:spacing w:val="1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:rsidR="00DE4304" w:rsidRDefault="00DE4304">
      <w:pPr>
        <w:pStyle w:val="Textoindependiente"/>
      </w:pPr>
    </w:p>
    <w:p w:rsidR="00DE4304" w:rsidRDefault="007E738F">
      <w:pPr>
        <w:spacing w:before="136" w:line="360" w:lineRule="auto"/>
        <w:ind w:left="312" w:right="877"/>
        <w:jc w:val="both"/>
        <w:rPr>
          <w:i/>
          <w:sz w:val="20"/>
        </w:rPr>
      </w:pPr>
      <w:r>
        <w:rPr>
          <w:sz w:val="20"/>
        </w:rPr>
        <w:t xml:space="preserve">Tal y como quedó asentado en la resolución materia del presente voto, la particular requirió del </w:t>
      </w:r>
      <w:r>
        <w:rPr>
          <w:b/>
          <w:sz w:val="20"/>
        </w:rPr>
        <w:t>SUJETO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z w:val="20"/>
        </w:rPr>
        <w:t>BLIGADO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siguiente: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“1.-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Solicito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cuántas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investigaciones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abierto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Fiscalía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funcionarios públicos pertenecientes al cabildo y al gabinete de gobierno del Ayuntamiento de Naucalpan de Juárez,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correspondiente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administración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2019-2021.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2.-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Mencionar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fecha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abrió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investigación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(mes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año).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3.- Indicar tipo de delito que corresponde 4.- Indicar si pertenece al gabinete o al cabildo 5.- Indicar el puesto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investigada,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ejemplo: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municip</w:t>
      </w:r>
      <w:r>
        <w:rPr>
          <w:i/>
          <w:sz w:val="20"/>
        </w:rPr>
        <w:t>al,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regiduría,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tesorería,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etcétera.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6.-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carpeta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investigación.”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:rsidR="00DE4304" w:rsidRDefault="00DE4304">
      <w:pPr>
        <w:pStyle w:val="Textoindependiente"/>
        <w:rPr>
          <w:i/>
        </w:rPr>
      </w:pPr>
    </w:p>
    <w:p w:rsidR="00DE4304" w:rsidRDefault="007E738F">
      <w:pPr>
        <w:spacing w:before="138"/>
        <w:ind w:left="312"/>
        <w:jc w:val="both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respuesta,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SUJETO OBLIGADO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remitió 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2"/>
          <w:sz w:val="20"/>
        </w:rPr>
        <w:t xml:space="preserve"> </w:t>
      </w:r>
      <w:r>
        <w:rPr>
          <w:sz w:val="20"/>
        </w:rPr>
        <w:t>documento: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rPr>
          <w:sz w:val="23"/>
        </w:rPr>
      </w:pPr>
    </w:p>
    <w:p w:rsidR="00DE4304" w:rsidRDefault="007E738F">
      <w:pPr>
        <w:spacing w:before="36"/>
        <w:ind w:right="308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13</w:t>
      </w:r>
    </w:p>
    <w:p w:rsidR="00DE4304" w:rsidRDefault="00DE4304">
      <w:pPr>
        <w:jc w:val="right"/>
        <w:rPr>
          <w:sz w:val="20"/>
        </w:rPr>
        <w:sectPr w:rsidR="00DE4304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60" alt="" style="position:absolute;margin-left:54.35pt;margin-top:26.9pt;width:489.05pt;height:752.9pt;z-index:-15999488;mso-position-horizontal-relative:page;mso-position-vertical-relative:page" coordorigin="1087,538" coordsize="9781,15058">
            <v:shape id="_x0000_s1061" type="#_x0000_t75" alt="" style="position:absolute;left:1086;top:537;width:9781;height:15058">
              <v:imagedata r:id="rId5" o:title=""/>
            </v:shape>
            <v:shape id="_x0000_s1062" type="#_x0000_t75" alt="" style="position:absolute;left:1154;top:3372;width:9518;height:9185">
              <v:imagedata r:id="rId6" o:title=""/>
            </v:shape>
            <v:shape id="_x0000_s1063" type="#_x0000_t75" alt="" style="position:absolute;left:1701;top:3945;width:8854;height:2492">
              <v:imagedata r:id="rId7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3"/>
        <w:rPr>
          <w:sz w:val="17"/>
        </w:rPr>
      </w:pPr>
    </w:p>
    <w:p w:rsidR="00DE4304" w:rsidRDefault="007E738F">
      <w:pPr>
        <w:spacing w:before="36"/>
        <w:ind w:left="312"/>
        <w:rPr>
          <w:sz w:val="20"/>
        </w:rPr>
      </w:pPr>
      <w:r>
        <w:rPr>
          <w:b/>
          <w:sz w:val="20"/>
          <w:u w:val="single"/>
        </w:rPr>
        <w:t>7respuestas_2021_08_25_17_59_47_655.pdf</w:t>
      </w:r>
      <w:r>
        <w:rPr>
          <w:sz w:val="20"/>
        </w:rPr>
        <w:t>:</w:t>
      </w:r>
      <w:r>
        <w:rPr>
          <w:spacing w:val="19"/>
          <w:sz w:val="20"/>
        </w:rPr>
        <w:t xml:space="preserve"> </w:t>
      </w:r>
      <w:r>
        <w:rPr>
          <w:sz w:val="20"/>
        </w:rPr>
        <w:t>Oficio</w:t>
      </w:r>
      <w:r>
        <w:rPr>
          <w:spacing w:val="20"/>
          <w:sz w:val="20"/>
        </w:rPr>
        <w:t xml:space="preserve"> </w:t>
      </w:r>
      <w:r>
        <w:rPr>
          <w:sz w:val="20"/>
        </w:rPr>
        <w:t>001822/MAIP/FGJ/2021</w:t>
      </w:r>
      <w:r>
        <w:rPr>
          <w:spacing w:val="21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>veinticuatro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agosto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</w:p>
    <w:p w:rsidR="00DE4304" w:rsidRDefault="00DE4304">
      <w:pPr>
        <w:pStyle w:val="Textoindependiente"/>
        <w:spacing w:before="5"/>
        <w:rPr>
          <w:sz w:val="7"/>
        </w:rPr>
      </w:pPr>
    </w:p>
    <w:p w:rsidR="00DE4304" w:rsidRDefault="007E738F">
      <w:pPr>
        <w:pStyle w:val="Textoindependiente"/>
        <w:spacing w:before="36" w:line="360" w:lineRule="auto"/>
        <w:ind w:left="312" w:right="937"/>
        <w:jc w:val="both"/>
      </w:pPr>
      <w:r>
        <w:t>dos</w:t>
      </w:r>
      <w:r>
        <w:rPr>
          <w:spacing w:val="-8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veintiuno,</w:t>
      </w:r>
      <w:r>
        <w:rPr>
          <w:spacing w:val="-6"/>
        </w:rPr>
        <w:t xml:space="preserve"> </w:t>
      </w:r>
      <w:r>
        <w:t>suscrito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manifestó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Director</w:t>
      </w:r>
      <w:r>
        <w:rPr>
          <w:spacing w:val="-47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Políticas</w:t>
      </w:r>
      <w:r>
        <w:rPr>
          <w:spacing w:val="-12"/>
        </w:rPr>
        <w:t xml:space="preserve"> </w:t>
      </w:r>
      <w:r>
        <w:rPr>
          <w:spacing w:val="-1"/>
        </w:rPr>
        <w:t>Públicas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Fiscalía</w:t>
      </w:r>
      <w:r>
        <w:rPr>
          <w:spacing w:val="-12"/>
        </w:rPr>
        <w:t xml:space="preserve"> </w:t>
      </w:r>
      <w:r>
        <w:rPr>
          <w:spacing w:val="-1"/>
        </w:rPr>
        <w:t>Especializada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Combate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Corrupción</w:t>
      </w:r>
      <w:r>
        <w:rPr>
          <w:spacing w:val="-12"/>
        </w:rPr>
        <w:t xml:space="preserve"> </w:t>
      </w:r>
      <w:r>
        <w:t>informó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derivado</w:t>
      </w:r>
      <w:r>
        <w:rPr>
          <w:spacing w:val="-4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búsqueda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registros</w:t>
      </w:r>
      <w:r>
        <w:rPr>
          <w:spacing w:val="-1"/>
        </w:rPr>
        <w:t xml:space="preserve"> </w:t>
      </w:r>
      <w:r>
        <w:t>se localizó la</w:t>
      </w:r>
      <w:r>
        <w:rPr>
          <w:spacing w:val="-1"/>
        </w:rPr>
        <w:t xml:space="preserve"> </w:t>
      </w:r>
      <w:r>
        <w:t>siguiente información: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8"/>
        <w:rPr>
          <w:sz w:val="24"/>
        </w:rPr>
      </w:pPr>
    </w:p>
    <w:p w:rsidR="00DE4304" w:rsidRDefault="007E738F">
      <w:pPr>
        <w:pStyle w:val="Textoindependiente"/>
        <w:spacing w:line="360" w:lineRule="auto"/>
        <w:ind w:left="312" w:right="312"/>
        <w:jc w:val="both"/>
      </w:pPr>
      <w:r>
        <w:t>Asimismo, en el documento señalado se refirió que por lo que respecta al</w:t>
      </w:r>
      <w:r>
        <w:rPr>
          <w:spacing w:val="1"/>
        </w:rPr>
        <w:t xml:space="preserve"> </w:t>
      </w:r>
      <w:r>
        <w:t>puesto y nombre de la persona</w:t>
      </w:r>
      <w:r>
        <w:rPr>
          <w:spacing w:val="1"/>
        </w:rPr>
        <w:t xml:space="preserve"> </w:t>
      </w:r>
      <w:r>
        <w:t>investigada, la Fiscalía Especializada se encuentra imposibilitada para dar acceso a la información, toda vez que</w:t>
      </w:r>
      <w:r>
        <w:rPr>
          <w:spacing w:val="1"/>
        </w:rPr>
        <w:t xml:space="preserve"> </w:t>
      </w:r>
      <w:r>
        <w:t>encuadra en los supuestos de reserva que señala el artículo 140, fracciones VI, IX, X y XI de la Ley Transparenc</w:t>
      </w:r>
      <w:r>
        <w:t>ia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 Información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 de México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Municipios.</w:t>
      </w:r>
    </w:p>
    <w:p w:rsidR="00DE4304" w:rsidRDefault="00DE4304">
      <w:pPr>
        <w:pStyle w:val="Textoindependiente"/>
      </w:pPr>
    </w:p>
    <w:p w:rsidR="00DE4304" w:rsidRDefault="007E738F">
      <w:pPr>
        <w:spacing w:before="135"/>
        <w:ind w:left="312"/>
        <w:jc w:val="both"/>
        <w:rPr>
          <w:sz w:val="20"/>
        </w:rPr>
      </w:pPr>
      <w:r>
        <w:rPr>
          <w:b/>
          <w:sz w:val="20"/>
          <w:u w:val="single"/>
        </w:rPr>
        <w:t>ACUERDO</w:t>
      </w:r>
      <w:r>
        <w:rPr>
          <w:b/>
          <w:spacing w:val="22"/>
          <w:sz w:val="20"/>
          <w:u w:val="single"/>
        </w:rPr>
        <w:t xml:space="preserve"> </w:t>
      </w:r>
      <w:r>
        <w:rPr>
          <w:b/>
          <w:sz w:val="20"/>
          <w:u w:val="single"/>
        </w:rPr>
        <w:t>57-21.pdf</w:t>
      </w:r>
      <w:r>
        <w:rPr>
          <w:b/>
          <w:spacing w:val="70"/>
          <w:sz w:val="20"/>
          <w:u w:val="single"/>
        </w:rPr>
        <w:t xml:space="preserve"> </w:t>
      </w:r>
      <w:r>
        <w:rPr>
          <w:b/>
          <w:sz w:val="20"/>
          <w:u w:val="single"/>
        </w:rPr>
        <w:t>Acuerdo</w:t>
      </w:r>
      <w:r>
        <w:rPr>
          <w:b/>
          <w:spacing w:val="70"/>
          <w:sz w:val="20"/>
          <w:u w:val="single"/>
        </w:rPr>
        <w:t xml:space="preserve"> </w:t>
      </w:r>
      <w:r>
        <w:rPr>
          <w:b/>
          <w:sz w:val="20"/>
          <w:u w:val="single"/>
        </w:rPr>
        <w:t>57/2021</w:t>
      </w:r>
      <w:r>
        <w:rPr>
          <w:sz w:val="20"/>
        </w:rPr>
        <w:t>,</w:t>
      </w:r>
      <w:r>
        <w:rPr>
          <w:spacing w:val="71"/>
          <w:sz w:val="20"/>
        </w:rPr>
        <w:t xml:space="preserve"> </w:t>
      </w:r>
      <w:r>
        <w:rPr>
          <w:sz w:val="20"/>
        </w:rPr>
        <w:t>que</w:t>
      </w:r>
      <w:r>
        <w:rPr>
          <w:spacing w:val="72"/>
          <w:sz w:val="20"/>
        </w:rPr>
        <w:t xml:space="preserve"> </w:t>
      </w:r>
      <w:r>
        <w:rPr>
          <w:sz w:val="20"/>
        </w:rPr>
        <w:t>tiene</w:t>
      </w:r>
      <w:r>
        <w:rPr>
          <w:spacing w:val="71"/>
          <w:sz w:val="20"/>
        </w:rPr>
        <w:t xml:space="preserve"> </w:t>
      </w:r>
      <w:r>
        <w:rPr>
          <w:sz w:val="20"/>
        </w:rPr>
        <w:t>por</w:t>
      </w:r>
      <w:r>
        <w:rPr>
          <w:spacing w:val="68"/>
          <w:sz w:val="20"/>
        </w:rPr>
        <w:t xml:space="preserve"> </w:t>
      </w:r>
      <w:r>
        <w:rPr>
          <w:sz w:val="20"/>
        </w:rPr>
        <w:t>objeto</w:t>
      </w:r>
      <w:r>
        <w:rPr>
          <w:spacing w:val="72"/>
          <w:sz w:val="20"/>
        </w:rPr>
        <w:t xml:space="preserve"> </w:t>
      </w:r>
      <w:r>
        <w:rPr>
          <w:sz w:val="20"/>
        </w:rPr>
        <w:t>clasificar</w:t>
      </w:r>
      <w:r>
        <w:rPr>
          <w:spacing w:val="72"/>
          <w:sz w:val="20"/>
        </w:rPr>
        <w:t xml:space="preserve"> </w:t>
      </w:r>
      <w:r>
        <w:rPr>
          <w:sz w:val="20"/>
        </w:rPr>
        <w:t>como</w:t>
      </w:r>
      <w:r>
        <w:rPr>
          <w:spacing w:val="72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69"/>
          <w:sz w:val="20"/>
        </w:rPr>
        <w:t xml:space="preserve"> </w:t>
      </w:r>
      <w:r>
        <w:rPr>
          <w:sz w:val="20"/>
        </w:rPr>
        <w:t>reservada,</w:t>
      </w:r>
      <w:r>
        <w:rPr>
          <w:spacing w:val="71"/>
          <w:sz w:val="20"/>
        </w:rPr>
        <w:t xml:space="preserve"> </w:t>
      </w:r>
      <w:r>
        <w:rPr>
          <w:sz w:val="20"/>
        </w:rPr>
        <w:t>las</w:t>
      </w:r>
    </w:p>
    <w:p w:rsidR="00DE4304" w:rsidRDefault="00DE4304">
      <w:pPr>
        <w:pStyle w:val="Textoindependiente"/>
        <w:spacing w:before="5"/>
        <w:rPr>
          <w:sz w:val="7"/>
        </w:rPr>
      </w:pPr>
    </w:p>
    <w:p w:rsidR="00DE4304" w:rsidRDefault="007E738F">
      <w:pPr>
        <w:pStyle w:val="Textoindependiente"/>
        <w:spacing w:before="36" w:line="360" w:lineRule="auto"/>
        <w:ind w:left="312" w:right="310"/>
        <w:jc w:val="both"/>
      </w:pPr>
      <w:r>
        <w:t>actuaciones, dictámenes y los documentos que integran las carpetas de investigación iniciadas en la Fiscalía</w:t>
      </w:r>
      <w:r>
        <w:rPr>
          <w:spacing w:val="1"/>
        </w:rPr>
        <w:t xml:space="preserve"> </w:t>
      </w:r>
      <w:r>
        <w:t>Especializada</w:t>
      </w:r>
      <w:r>
        <w:rPr>
          <w:spacing w:val="1"/>
        </w:rPr>
        <w:t xml:space="preserve"> </w:t>
      </w:r>
      <w:r>
        <w:t>en Combate a la Corrupción en contra de funcionarios públicos pertenecientes entre otros al H.</w:t>
      </w:r>
      <w:r>
        <w:rPr>
          <w:spacing w:val="1"/>
        </w:rPr>
        <w:t xml:space="preserve"> </w:t>
      </w:r>
      <w:r>
        <w:t>Ayuntamiento de</w:t>
      </w:r>
      <w:r>
        <w:rPr>
          <w:spacing w:val="-1"/>
        </w:rPr>
        <w:t xml:space="preserve"> </w:t>
      </w:r>
      <w:r>
        <w:t>Naucalpan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Juárez, p</w:t>
      </w:r>
      <w:r>
        <w:t>or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 a</w:t>
      </w:r>
      <w:r>
        <w:rPr>
          <w:spacing w:val="-1"/>
        </w:rPr>
        <w:t xml:space="preserve"> </w:t>
      </w:r>
      <w:r>
        <w:t>julio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DE4304" w:rsidRDefault="00DE4304">
      <w:pPr>
        <w:pStyle w:val="Textoindependiente"/>
        <w:spacing w:before="12"/>
        <w:rPr>
          <w:sz w:val="29"/>
        </w:rPr>
      </w:pPr>
    </w:p>
    <w:p w:rsidR="00DE4304" w:rsidRDefault="007E738F">
      <w:pPr>
        <w:spacing w:line="360" w:lineRule="auto"/>
        <w:ind w:left="312" w:right="316"/>
        <w:jc w:val="both"/>
        <w:rPr>
          <w:i/>
          <w:sz w:val="20"/>
        </w:rPr>
      </w:pPr>
      <w:r>
        <w:rPr>
          <w:spacing w:val="-1"/>
          <w:sz w:val="20"/>
        </w:rPr>
        <w:t>Inconforme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respuesta</w:t>
      </w:r>
      <w:r>
        <w:rPr>
          <w:b/>
          <w:spacing w:val="-1"/>
          <w:sz w:val="20"/>
        </w:rPr>
        <w:t>,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RECURRENTE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interpuso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medio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defensa,</w:t>
      </w:r>
      <w:r>
        <w:rPr>
          <w:spacing w:val="-9"/>
          <w:sz w:val="20"/>
        </w:rPr>
        <w:t xml:space="preserve"> </w:t>
      </w:r>
      <w:r>
        <w:rPr>
          <w:sz w:val="20"/>
        </w:rPr>
        <w:t>señalando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razones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motivos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inconformidad: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“Se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niega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sobre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carpetas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investigación,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pesar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existe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antecedente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recurso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revisión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sobre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tema,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cuál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tiene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folio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02528/INFOEM/IP/RR/2021,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donde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habla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importancia de dar a conocer la información solicitada, es decir, el folio de las carpetas de investigación a las que se hace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referencia. Así mismo, la información está incompleta, dado que no se menciona que los sujetos en cuestión son integrantes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cabi</w:t>
      </w:r>
      <w:r>
        <w:rPr>
          <w:i/>
          <w:sz w:val="20"/>
        </w:rPr>
        <w:t>ldo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municipal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gabinete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gobierno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aclara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corresponde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puesto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desempeña.</w:t>
      </w:r>
    </w:p>
    <w:p w:rsidR="00DE4304" w:rsidRDefault="00DE4304">
      <w:pPr>
        <w:pStyle w:val="Textoindependiente"/>
        <w:rPr>
          <w:i/>
        </w:rPr>
      </w:pPr>
    </w:p>
    <w:p w:rsidR="00DE4304" w:rsidRDefault="00DE4304">
      <w:pPr>
        <w:pStyle w:val="Textoindependiente"/>
        <w:rPr>
          <w:i/>
        </w:rPr>
      </w:pPr>
    </w:p>
    <w:p w:rsidR="00DE4304" w:rsidRDefault="00DE4304">
      <w:pPr>
        <w:pStyle w:val="Textoindependiente"/>
        <w:rPr>
          <w:i/>
        </w:rPr>
      </w:pPr>
    </w:p>
    <w:p w:rsidR="00DE4304" w:rsidRDefault="00DE4304">
      <w:pPr>
        <w:pStyle w:val="Textoindependiente"/>
        <w:spacing w:before="7"/>
        <w:rPr>
          <w:i/>
          <w:sz w:val="28"/>
        </w:rPr>
      </w:pPr>
    </w:p>
    <w:p w:rsidR="00DE4304" w:rsidRDefault="007E738F">
      <w:pPr>
        <w:spacing w:before="36"/>
        <w:ind w:right="308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13</w:t>
      </w:r>
    </w:p>
    <w:p w:rsidR="00DE4304" w:rsidRDefault="00DE4304">
      <w:pPr>
        <w:jc w:val="right"/>
        <w:rPr>
          <w:sz w:val="20"/>
        </w:r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57" alt="" style="position:absolute;margin-left:54.35pt;margin-top:26.9pt;width:489.05pt;height:752.9pt;z-index:-15998464;mso-position-horizontal-relative:page;mso-position-vertical-relative:page" coordorigin="1087,538" coordsize="9781,15058">
            <v:shape id="_x0000_s1058" type="#_x0000_t75" alt="" style="position:absolute;left:1086;top:537;width:9781;height:15058">
              <v:imagedata r:id="rId5" o:title=""/>
            </v:shape>
            <v:shape id="_x0000_s1059" type="#_x0000_t75" alt="" style="position:absolute;left:1154;top:3372;width:9518;height:9185">
              <v:imagedata r:id="rId6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5"/>
        <w:rPr>
          <w:sz w:val="17"/>
        </w:rPr>
      </w:pPr>
    </w:p>
    <w:p w:rsidR="00DE4304" w:rsidRDefault="007E738F">
      <w:pPr>
        <w:spacing w:before="36" w:line="360" w:lineRule="auto"/>
        <w:ind w:left="312" w:right="312"/>
        <w:jc w:val="both"/>
        <w:rPr>
          <w:i/>
          <w:sz w:val="20"/>
        </w:rPr>
      </w:pPr>
      <w:r>
        <w:rPr>
          <w:i/>
          <w:sz w:val="20"/>
        </w:rPr>
        <w:t>Cabe destacar que no se solicitaron nombres personales. Aunque se realizaron varias solicitudes de información para cada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ayuntamiento,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respuesta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sola.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También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emito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inconformidad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través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única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solicitud,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esperando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 entenderá que la inconformidad aplicada para cada uno de los municipios de los que se solicitó la misma 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Gracias.” (Sic).</w:t>
      </w:r>
    </w:p>
    <w:p w:rsidR="00DE4304" w:rsidRDefault="00DE4304">
      <w:pPr>
        <w:pStyle w:val="Textoindependiente"/>
        <w:rPr>
          <w:i/>
        </w:rPr>
      </w:pPr>
    </w:p>
    <w:p w:rsidR="00DE4304" w:rsidRDefault="007E738F">
      <w:pPr>
        <w:pStyle w:val="Textoindependiente"/>
        <w:spacing w:before="135" w:line="360" w:lineRule="auto"/>
        <w:ind w:left="312" w:right="308"/>
        <w:jc w:val="both"/>
      </w:pPr>
      <w:r>
        <w:t>Al respecto, la Ponencia Resolutora realizó un estudio para determinar si el Sujeto Obligado atendió la solicitud</w:t>
      </w:r>
      <w:r>
        <w:rPr>
          <w:spacing w:val="1"/>
        </w:rPr>
        <w:t xml:space="preserve"> </w:t>
      </w:r>
      <w:r>
        <w:t>con apego a los principios establecidos en el artículo 11 de la Ley de Transparencia y Acceso a la Información</w:t>
      </w:r>
      <w:r>
        <w:rPr>
          <w:spacing w:val="1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caso,</w:t>
      </w:r>
      <w:r>
        <w:rPr>
          <w:spacing w:val="-6"/>
        </w:rPr>
        <w:t xml:space="preserve"> </w:t>
      </w:r>
      <w:r>
        <w:t>reparar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posible</w:t>
      </w:r>
      <w:r>
        <w:rPr>
          <w:spacing w:val="-6"/>
        </w:rPr>
        <w:t xml:space="preserve"> </w:t>
      </w:r>
      <w:r>
        <w:t>afectación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48"/>
        </w:rPr>
        <w:t xml:space="preserve"> </w:t>
      </w:r>
      <w:r>
        <w:t>a la información pública en términos del Título Octavo de la Ley en cita, 19; así como determinar si se actualizan</w:t>
      </w:r>
      <w:r>
        <w:rPr>
          <w:spacing w:val="1"/>
        </w:rPr>
        <w:t xml:space="preserve"> </w:t>
      </w:r>
      <w:r>
        <w:t>la causal de procedencia previstas en las fracciones I y III del artículo 179 de la Ley de Transparencia y Acceso a</w:t>
      </w:r>
      <w:r>
        <w:rPr>
          <w:spacing w:val="1"/>
        </w:rPr>
        <w:t xml:space="preserve"> </w:t>
      </w:r>
      <w:r>
        <w:t>la Información Pública de</w:t>
      </w:r>
      <w:r>
        <w:t>l Estado de México y sus Municipios, que establecen la negativa de la información</w:t>
      </w:r>
      <w:r>
        <w:rPr>
          <w:spacing w:val="1"/>
        </w:rPr>
        <w:t xml:space="preserve"> </w:t>
      </w:r>
      <w:r>
        <w:t>solicitada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clasificación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información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5" w:line="360" w:lineRule="auto"/>
        <w:ind w:left="312" w:right="321"/>
        <w:jc w:val="both"/>
      </w:pPr>
      <w:r>
        <w:t>Resolviendo modificar la respuesta emitida por la Fiscalía General de Justicia del Estado de México ordenando</w:t>
      </w:r>
      <w:r>
        <w:rPr>
          <w:spacing w:val="1"/>
        </w:rPr>
        <w:t xml:space="preserve"> </w:t>
      </w:r>
      <w:r>
        <w:t>entregar vía Si</w:t>
      </w:r>
      <w:r>
        <w:t>stema de Accesos a la Información Mexiquense (SAIMEX), de ser procedente en versión pública,</w:t>
      </w:r>
      <w:r>
        <w:rPr>
          <w:spacing w:val="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donde conste la</w:t>
      </w:r>
      <w:r>
        <w:rPr>
          <w:spacing w:val="-1"/>
        </w:rPr>
        <w:t xml:space="preserve"> </w:t>
      </w:r>
      <w:r>
        <w:t>siguiente información:</w:t>
      </w:r>
    </w:p>
    <w:p w:rsidR="00DE4304" w:rsidRDefault="00DE4304">
      <w:pPr>
        <w:pStyle w:val="Textoindependiente"/>
        <w:spacing w:before="12"/>
        <w:rPr>
          <w:sz w:val="29"/>
        </w:rPr>
      </w:pPr>
    </w:p>
    <w:p w:rsidR="00DE4304" w:rsidRDefault="007E738F">
      <w:pPr>
        <w:pStyle w:val="Prrafodelista"/>
        <w:numPr>
          <w:ilvl w:val="0"/>
          <w:numId w:val="1"/>
        </w:numPr>
        <w:tabs>
          <w:tab w:val="left" w:pos="1034"/>
        </w:tabs>
        <w:spacing w:line="360" w:lineRule="auto"/>
        <w:rPr>
          <w:sz w:val="20"/>
        </w:rPr>
      </w:pP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carpetas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6"/>
          <w:sz w:val="20"/>
        </w:rPr>
        <w:t xml:space="preserve"> </w:t>
      </w:r>
      <w:r>
        <w:rPr>
          <w:sz w:val="20"/>
        </w:rPr>
        <w:t>concluidas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exista</w:t>
      </w:r>
      <w:r>
        <w:rPr>
          <w:spacing w:val="5"/>
          <w:sz w:val="20"/>
        </w:rPr>
        <w:t xml:space="preserve"> </w:t>
      </w:r>
      <w:r>
        <w:rPr>
          <w:sz w:val="20"/>
        </w:rPr>
        <w:t>sentencia</w:t>
      </w:r>
      <w:r>
        <w:rPr>
          <w:spacing w:val="6"/>
          <w:sz w:val="20"/>
        </w:rPr>
        <w:t xml:space="preserve"> </w:t>
      </w:r>
      <w:r>
        <w:rPr>
          <w:sz w:val="20"/>
        </w:rPr>
        <w:t>firme,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uno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enero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mil diecinueve al</w:t>
      </w:r>
      <w:r>
        <w:rPr>
          <w:spacing w:val="1"/>
          <w:sz w:val="20"/>
        </w:rPr>
        <w:t xml:space="preserve"> </w:t>
      </w:r>
      <w:r>
        <w:rPr>
          <w:sz w:val="20"/>
        </w:rPr>
        <w:t>treinta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uno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julio</w:t>
      </w:r>
      <w:r>
        <w:rPr>
          <w:spacing w:val="-1"/>
          <w:sz w:val="20"/>
        </w:rPr>
        <w:t xml:space="preserve"> </w:t>
      </w:r>
      <w:r>
        <w:rPr>
          <w:sz w:val="20"/>
        </w:rPr>
        <w:t>de dos</w:t>
      </w:r>
      <w:r>
        <w:rPr>
          <w:spacing w:val="-2"/>
          <w:sz w:val="20"/>
        </w:rPr>
        <w:t xml:space="preserve"> </w:t>
      </w:r>
      <w:r>
        <w:rPr>
          <w:sz w:val="20"/>
        </w:rPr>
        <w:t>mil</w:t>
      </w:r>
      <w:r>
        <w:rPr>
          <w:spacing w:val="-1"/>
          <w:sz w:val="20"/>
        </w:rPr>
        <w:t xml:space="preserve"> </w:t>
      </w:r>
      <w:r>
        <w:rPr>
          <w:sz w:val="20"/>
        </w:rPr>
        <w:t>veintiuno:</w:t>
      </w:r>
    </w:p>
    <w:p w:rsidR="00DE4304" w:rsidRDefault="007E738F">
      <w:pPr>
        <w:spacing w:before="1" w:line="357" w:lineRule="auto"/>
        <w:ind w:left="1021" w:right="302"/>
        <w:rPr>
          <w:i/>
          <w:sz w:val="20"/>
        </w:rPr>
      </w:pPr>
      <w:r>
        <w:rPr>
          <w:i/>
          <w:sz w:val="20"/>
        </w:rPr>
        <w:t>Números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carpetas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investigación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referidas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respuesta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cargos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personas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investigados</w:t>
      </w:r>
    </w:p>
    <w:p w:rsidR="00DE4304" w:rsidRDefault="00DE4304">
      <w:pPr>
        <w:pStyle w:val="Textoindependiente"/>
        <w:rPr>
          <w:i/>
        </w:rPr>
      </w:pPr>
    </w:p>
    <w:p w:rsidR="00DE4304" w:rsidRDefault="007E738F">
      <w:pPr>
        <w:pStyle w:val="Prrafodelista"/>
        <w:numPr>
          <w:ilvl w:val="0"/>
          <w:numId w:val="1"/>
        </w:numPr>
        <w:tabs>
          <w:tab w:val="left" w:pos="1034"/>
        </w:tabs>
        <w:spacing w:before="141" w:line="360" w:lineRule="auto"/>
        <w:rPr>
          <w:i/>
          <w:sz w:val="20"/>
        </w:rPr>
      </w:pP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las</w:t>
      </w:r>
      <w:r>
        <w:rPr>
          <w:spacing w:val="11"/>
          <w:sz w:val="20"/>
        </w:rPr>
        <w:t xml:space="preserve"> </w:t>
      </w:r>
      <w:r>
        <w:rPr>
          <w:sz w:val="20"/>
        </w:rPr>
        <w:t>carpetas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0"/>
          <w:sz w:val="20"/>
        </w:rPr>
        <w:t xml:space="preserve"> </w:t>
      </w:r>
      <w:r>
        <w:rPr>
          <w:sz w:val="20"/>
        </w:rPr>
        <w:t>iniciadas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donde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investiguen</w:t>
      </w:r>
      <w:r>
        <w:rPr>
          <w:spacing w:val="10"/>
          <w:sz w:val="20"/>
        </w:rPr>
        <w:t xml:space="preserve"> </w:t>
      </w:r>
      <w:r>
        <w:rPr>
          <w:sz w:val="20"/>
        </w:rPr>
        <w:t>actos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corrupción,</w:t>
      </w:r>
      <w:r>
        <w:rPr>
          <w:spacing w:val="11"/>
          <w:sz w:val="20"/>
        </w:rPr>
        <w:t xml:space="preserve"> </w:t>
      </w:r>
      <w:r>
        <w:rPr>
          <w:sz w:val="20"/>
        </w:rPr>
        <w:t>sin</w:t>
      </w:r>
      <w:r>
        <w:rPr>
          <w:spacing w:val="9"/>
          <w:sz w:val="20"/>
        </w:rPr>
        <w:t xml:space="preserve"> </w:t>
      </w:r>
      <w:r>
        <w:rPr>
          <w:sz w:val="20"/>
        </w:rPr>
        <w:t>importar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-47"/>
          <w:sz w:val="20"/>
        </w:rPr>
        <w:t xml:space="preserve"> </w:t>
      </w:r>
      <w:r>
        <w:rPr>
          <w:sz w:val="20"/>
        </w:rPr>
        <w:t>etapa procesal del uno de enero de dos mil diecinueve al treinta y uno de julio de dos mil veintiuno: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Números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carpetas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investigación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referidas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respuesta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cargos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personas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investigados.</w:t>
      </w:r>
    </w:p>
    <w:p w:rsidR="00DE4304" w:rsidRDefault="00DE4304">
      <w:pPr>
        <w:pStyle w:val="Textoindependiente"/>
        <w:rPr>
          <w:i/>
        </w:rPr>
      </w:pPr>
    </w:p>
    <w:p w:rsidR="00DE4304" w:rsidRDefault="00DE4304">
      <w:pPr>
        <w:pStyle w:val="Textoindependiente"/>
        <w:rPr>
          <w:i/>
        </w:rPr>
      </w:pPr>
    </w:p>
    <w:p w:rsidR="00DE4304" w:rsidRDefault="00DE4304">
      <w:pPr>
        <w:pStyle w:val="Textoindependiente"/>
        <w:rPr>
          <w:i/>
        </w:rPr>
      </w:pPr>
    </w:p>
    <w:p w:rsidR="00DE4304" w:rsidRDefault="00DE4304">
      <w:pPr>
        <w:pStyle w:val="Textoindependiente"/>
        <w:rPr>
          <w:i/>
        </w:rPr>
      </w:pPr>
    </w:p>
    <w:p w:rsidR="00DE4304" w:rsidRDefault="00DE4304">
      <w:pPr>
        <w:pStyle w:val="Textoindependiente"/>
        <w:rPr>
          <w:i/>
        </w:rPr>
      </w:pPr>
    </w:p>
    <w:p w:rsidR="00DE4304" w:rsidRDefault="00DE4304">
      <w:pPr>
        <w:pStyle w:val="Textoindependiente"/>
        <w:rPr>
          <w:i/>
        </w:rPr>
      </w:pPr>
    </w:p>
    <w:p w:rsidR="00DE4304" w:rsidRDefault="00DE4304">
      <w:pPr>
        <w:pStyle w:val="Textoindependiente"/>
        <w:spacing w:before="7"/>
        <w:rPr>
          <w:i/>
          <w:sz w:val="15"/>
        </w:rPr>
      </w:pPr>
    </w:p>
    <w:p w:rsidR="00DE4304" w:rsidRDefault="007E738F">
      <w:pPr>
        <w:ind w:right="308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13</w:t>
      </w:r>
    </w:p>
    <w:p w:rsidR="00DE4304" w:rsidRDefault="00DE4304">
      <w:pPr>
        <w:jc w:val="right"/>
        <w:rPr>
          <w:sz w:val="20"/>
        </w:r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53" alt="" style="position:absolute;margin-left:54.35pt;margin-top:26.9pt;width:489.05pt;height:752.9pt;z-index:-15997440;mso-position-horizontal-relative:page;mso-position-vertical-relative:page" coordorigin="1087,538" coordsize="9781,15058">
            <v:shape id="_x0000_s1054" type="#_x0000_t75" alt="" style="position:absolute;left:1086;top:537;width:9781;height:15058">
              <v:imagedata r:id="rId5" o:title=""/>
            </v:shape>
            <v:shape id="_x0000_s1055" type="#_x0000_t75" alt="" style="position:absolute;left:1154;top:3372;width:9518;height:9185">
              <v:imagedata r:id="rId6" o:title=""/>
            </v:shape>
            <v:shape id="_x0000_s1056" alt="" style="position:absolute;left:1132;top:12678;width:3731;height:356" coordorigin="1133,12679" coordsize="3731,356" o:spt="100" adj="0,,0" path="m4014,13022r-2881,l1133,13034r2881,l4014,13022xm4863,12679r-3163,l1700,12691r3163,l4863,1267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5"/>
        <w:rPr>
          <w:sz w:val="17"/>
        </w:rPr>
      </w:pPr>
    </w:p>
    <w:p w:rsidR="00DE4304" w:rsidRDefault="007E738F">
      <w:pPr>
        <w:pStyle w:val="Prrafodelista"/>
        <w:numPr>
          <w:ilvl w:val="0"/>
          <w:numId w:val="1"/>
        </w:numPr>
        <w:tabs>
          <w:tab w:val="left" w:pos="1034"/>
        </w:tabs>
        <w:spacing w:before="36" w:line="360" w:lineRule="auto"/>
        <w:ind w:right="315"/>
        <w:jc w:val="both"/>
        <w:rPr>
          <w:sz w:val="20"/>
        </w:rPr>
      </w:pPr>
      <w:r>
        <w:rPr>
          <w:sz w:val="20"/>
        </w:rPr>
        <w:t>De las carpetas de investigación en trámite, que no correspondan a actos de corrupción, el Acuerdo del</w:t>
      </w:r>
      <w:r>
        <w:rPr>
          <w:spacing w:val="1"/>
          <w:sz w:val="20"/>
        </w:rPr>
        <w:t xml:space="preserve"> </w:t>
      </w:r>
      <w:r>
        <w:rPr>
          <w:sz w:val="20"/>
        </w:rPr>
        <w:t>Comité de Transparencia, mediante el cual se clasifique como información reservada el puesto de los</w:t>
      </w:r>
      <w:r>
        <w:rPr>
          <w:spacing w:val="1"/>
          <w:sz w:val="20"/>
        </w:rPr>
        <w:t xml:space="preserve"> </w:t>
      </w:r>
      <w:r>
        <w:rPr>
          <w:sz w:val="20"/>
        </w:rPr>
        <w:t>servidores públicos a quien se les inició carpeta de investigación, debidamente fundado y motivado en</w:t>
      </w:r>
      <w:r>
        <w:rPr>
          <w:spacing w:val="1"/>
          <w:sz w:val="20"/>
        </w:rPr>
        <w:t xml:space="preserve"> </w:t>
      </w:r>
      <w:r>
        <w:rPr>
          <w:sz w:val="20"/>
        </w:rPr>
        <w:t>términos del artículo 47, 49 fracción VIII, 122, 125, 128, 129, 131, 132 fracción II, 133, 134, 143 y 141 de 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Informa</w:t>
      </w:r>
      <w:r>
        <w:rPr>
          <w:sz w:val="20"/>
        </w:rPr>
        <w:t>ción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Estado de</w:t>
      </w:r>
      <w:r>
        <w:rPr>
          <w:spacing w:val="-1"/>
          <w:sz w:val="20"/>
        </w:rPr>
        <w:t xml:space="preserve"> </w:t>
      </w:r>
      <w:r>
        <w:rPr>
          <w:sz w:val="20"/>
        </w:rPr>
        <w:t>México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Municipios</w:t>
      </w:r>
    </w:p>
    <w:p w:rsidR="00DE4304" w:rsidRDefault="00DE4304">
      <w:pPr>
        <w:pStyle w:val="Textoindependiente"/>
        <w:spacing w:before="12"/>
        <w:rPr>
          <w:sz w:val="29"/>
        </w:rPr>
      </w:pPr>
    </w:p>
    <w:p w:rsidR="00DE4304" w:rsidRDefault="007E738F">
      <w:pPr>
        <w:pStyle w:val="Textoindependiente"/>
        <w:spacing w:before="1"/>
        <w:ind w:left="312"/>
      </w:pPr>
      <w:r>
        <w:t>Basándose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u w:val="single"/>
        </w:rPr>
        <w:t>ordenar</w:t>
      </w:r>
      <w:r>
        <w:rPr>
          <w:spacing w:val="7"/>
          <w:u w:val="single"/>
        </w:rPr>
        <w:t xml:space="preserve"> </w:t>
      </w:r>
      <w:r>
        <w:rPr>
          <w:u w:val="single"/>
        </w:rPr>
        <w:t>la</w:t>
      </w:r>
      <w:r>
        <w:rPr>
          <w:spacing w:val="3"/>
          <w:u w:val="single"/>
        </w:rPr>
        <w:t xml:space="preserve"> </w:t>
      </w:r>
      <w:r>
        <w:rPr>
          <w:u w:val="single"/>
        </w:rPr>
        <w:t>entrega</w:t>
      </w:r>
      <w:r>
        <w:rPr>
          <w:spacing w:val="6"/>
          <w:u w:val="single"/>
        </w:rPr>
        <w:t xml:space="preserve"> </w:t>
      </w:r>
      <w:r>
        <w:rPr>
          <w:u w:val="single"/>
        </w:rPr>
        <w:t>de</w:t>
      </w:r>
      <w:r>
        <w:rPr>
          <w:spacing w:val="7"/>
          <w:u w:val="single"/>
        </w:rPr>
        <w:t xml:space="preserve"> </w:t>
      </w:r>
      <w:r>
        <w:rPr>
          <w:u w:val="single"/>
        </w:rPr>
        <w:t>la</w:t>
      </w:r>
      <w:r>
        <w:rPr>
          <w:spacing w:val="5"/>
          <w:u w:val="single"/>
        </w:rPr>
        <w:t xml:space="preserve"> </w:t>
      </w:r>
      <w:r>
        <w:rPr>
          <w:u w:val="single"/>
        </w:rPr>
        <w:t>información</w:t>
      </w:r>
      <w:r>
        <w:rPr>
          <w:spacing w:val="5"/>
          <w:u w:val="single"/>
        </w:rPr>
        <w:t xml:space="preserve"> </w:t>
      </w:r>
      <w:r>
        <w:rPr>
          <w:u w:val="single"/>
        </w:rPr>
        <w:t>relativa</w:t>
      </w:r>
      <w:r>
        <w:rPr>
          <w:spacing w:val="6"/>
          <w:u w:val="single"/>
        </w:rPr>
        <w:t xml:space="preserve"> </w:t>
      </w:r>
      <w:r>
        <w:rPr>
          <w:u w:val="single"/>
        </w:rPr>
        <w:t>al</w:t>
      </w:r>
      <w:r>
        <w:rPr>
          <w:spacing w:val="13"/>
          <w:u w:val="single"/>
        </w:rPr>
        <w:t xml:space="preserve"> </w:t>
      </w:r>
      <w:r>
        <w:rPr>
          <w:u w:val="single"/>
        </w:rPr>
        <w:t>número</w:t>
      </w:r>
      <w:r>
        <w:rPr>
          <w:spacing w:val="9"/>
          <w:u w:val="single"/>
        </w:rPr>
        <w:t xml:space="preserve"> </w:t>
      </w:r>
      <w:r>
        <w:rPr>
          <w:u w:val="single"/>
        </w:rPr>
        <w:t>de</w:t>
      </w:r>
      <w:r>
        <w:rPr>
          <w:spacing w:val="7"/>
          <w:u w:val="single"/>
        </w:rPr>
        <w:t xml:space="preserve"> </w:t>
      </w:r>
      <w:r>
        <w:rPr>
          <w:u w:val="single"/>
        </w:rPr>
        <w:t>carpeta</w:t>
      </w:r>
      <w:r>
        <w:rPr>
          <w:spacing w:val="5"/>
          <w:u w:val="single"/>
        </w:rPr>
        <w:t xml:space="preserve"> </w:t>
      </w:r>
      <w:r>
        <w:rPr>
          <w:u w:val="single"/>
        </w:rPr>
        <w:t>de</w:t>
      </w:r>
      <w:r>
        <w:rPr>
          <w:spacing w:val="7"/>
          <w:u w:val="single"/>
        </w:rPr>
        <w:t xml:space="preserve"> </w:t>
      </w:r>
      <w:r>
        <w:rPr>
          <w:u w:val="single"/>
        </w:rPr>
        <w:t>investigación</w:t>
      </w:r>
      <w:r>
        <w:rPr>
          <w:spacing w:val="5"/>
          <w:u w:val="single"/>
        </w:rPr>
        <w:t xml:space="preserve"> </w:t>
      </w:r>
      <w:r>
        <w:rPr>
          <w:u w:val="single"/>
        </w:rPr>
        <w:t>y</w:t>
      </w:r>
      <w:r>
        <w:rPr>
          <w:spacing w:val="68"/>
          <w:u w:val="single"/>
        </w:rPr>
        <w:t xml:space="preserve"> </w:t>
      </w:r>
      <w:r>
        <w:rPr>
          <w:u w:val="single"/>
        </w:rPr>
        <w:t>puesto</w:t>
      </w:r>
      <w:r>
        <w:rPr>
          <w:spacing w:val="6"/>
          <w:u w:val="single"/>
        </w:rPr>
        <w:t xml:space="preserve"> </w:t>
      </w:r>
      <w:r>
        <w:rPr>
          <w:u w:val="single"/>
        </w:rPr>
        <w:t>o</w:t>
      </w:r>
    </w:p>
    <w:p w:rsidR="00DE4304" w:rsidRDefault="007E738F">
      <w:pPr>
        <w:pStyle w:val="Textoindependiente"/>
        <w:spacing w:before="135"/>
        <w:ind w:left="312"/>
      </w:pPr>
      <w:r>
        <w:rPr>
          <w:u w:val="single"/>
        </w:rPr>
        <w:t>cargo</w:t>
      </w:r>
      <w:r>
        <w:rPr>
          <w:spacing w:val="-5"/>
          <w:u w:val="single"/>
        </w:rPr>
        <w:t xml:space="preserve"> </w:t>
      </w:r>
      <w:r>
        <w:rPr>
          <w:u w:val="single"/>
        </w:rPr>
        <w:t>que</w:t>
      </w:r>
      <w:r>
        <w:rPr>
          <w:spacing w:val="-6"/>
          <w:u w:val="single"/>
        </w:rPr>
        <w:t xml:space="preserve"> </w:t>
      </w:r>
      <w:r>
        <w:rPr>
          <w:u w:val="single"/>
        </w:rPr>
        <w:t>ostentan</w:t>
      </w:r>
      <w:r>
        <w:rPr>
          <w:spacing w:val="-6"/>
          <w:u w:val="single"/>
        </w:rPr>
        <w:t xml:space="preserve"> </w:t>
      </w:r>
      <w:r>
        <w:rPr>
          <w:u w:val="single"/>
        </w:rPr>
        <w:t>las</w:t>
      </w:r>
      <w:r>
        <w:rPr>
          <w:spacing w:val="-7"/>
          <w:u w:val="single"/>
        </w:rPr>
        <w:t xml:space="preserve"> </w:t>
      </w:r>
      <w:r>
        <w:rPr>
          <w:u w:val="single"/>
        </w:rPr>
        <w:t>personas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servidoras</w:t>
      </w:r>
      <w:r>
        <w:rPr>
          <w:spacing w:val="-6"/>
          <w:u w:val="single"/>
        </w:rPr>
        <w:t xml:space="preserve"> </w:t>
      </w:r>
      <w:r>
        <w:rPr>
          <w:u w:val="single"/>
        </w:rPr>
        <w:t>públicas</w:t>
      </w:r>
      <w:r>
        <w:rPr>
          <w:spacing w:val="-7"/>
          <w:u w:val="single"/>
        </w:rPr>
        <w:t xml:space="preserve"> </w:t>
      </w:r>
      <w:r>
        <w:rPr>
          <w:u w:val="single"/>
        </w:rPr>
        <w:t>investigadas</w:t>
      </w:r>
      <w:r>
        <w:t>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existencia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excepción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excepción</w:t>
      </w:r>
    </w:p>
    <w:p w:rsidR="00DE4304" w:rsidRDefault="00DE4304">
      <w:pPr>
        <w:pStyle w:val="Textoindependiente"/>
        <w:spacing w:before="6"/>
        <w:rPr>
          <w:sz w:val="7"/>
        </w:rPr>
      </w:pPr>
    </w:p>
    <w:p w:rsidR="00DE4304" w:rsidRDefault="007E738F">
      <w:pPr>
        <w:pStyle w:val="Textoindependiente"/>
        <w:spacing w:before="36" w:line="357" w:lineRule="auto"/>
        <w:ind w:left="312" w:right="316"/>
        <w:jc w:val="both"/>
      </w:pPr>
      <w:r>
        <w:t>de los supuestos para la reserva de información pública establecidas en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Municipios.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40" w:line="360" w:lineRule="auto"/>
        <w:ind w:left="312" w:right="309"/>
        <w:jc w:val="both"/>
      </w:pPr>
      <w:r>
        <w:t>Para lo cual, la Ponencia Resolutora señala que al tratarse de l</w:t>
      </w:r>
      <w:r>
        <w:t>a posible existencia de la apertura de carpetas de</w:t>
      </w:r>
      <w:r>
        <w:rPr>
          <w:spacing w:val="1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Ayuntamiento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i/>
        </w:rPr>
        <w:t>posiblemente</w:t>
      </w:r>
      <w:r>
        <w:rPr>
          <w:i/>
          <w:spacing w:val="-3"/>
        </w:rPr>
        <w:t xml:space="preserve"> </w:t>
      </w:r>
      <w:r>
        <w:t>trate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relacionados</w:t>
      </w:r>
      <w:r>
        <w:rPr>
          <w:spacing w:val="-4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actos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corrupción,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excepción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excepción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regla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reserva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SUJETO</w:t>
      </w:r>
      <w:r>
        <w:rPr>
          <w:b/>
          <w:spacing w:val="-7"/>
        </w:rPr>
        <w:t xml:space="preserve"> </w:t>
      </w:r>
      <w:r>
        <w:rPr>
          <w:b/>
        </w:rPr>
        <w:t>OBLIGADO</w:t>
      </w:r>
      <w:r>
        <w:rPr>
          <w:b/>
          <w:spacing w:val="-47"/>
        </w:rPr>
        <w:t xml:space="preserve"> </w:t>
      </w:r>
      <w:r>
        <w:t>no aplicó de forma correcta, sustentando dicho argumento en lo establecido por la Suprema Corte de Justicia 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resolución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Inconstitucionalidad</w:t>
      </w:r>
      <w:r>
        <w:rPr>
          <w:spacing w:val="2"/>
        </w:rPr>
        <w:t xml:space="preserve"> </w:t>
      </w:r>
      <w:r>
        <w:t>26/2006,</w:t>
      </w:r>
      <w:r>
        <w:rPr>
          <w:spacing w:val="-3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versa</w:t>
      </w:r>
      <w:r>
        <w:rPr>
          <w:spacing w:val="-2"/>
        </w:rPr>
        <w:t xml:space="preserve"> </w:t>
      </w:r>
      <w:r>
        <w:t>sobre lo</w:t>
      </w:r>
      <w:r>
        <w:rPr>
          <w:spacing w:val="-1"/>
        </w:rPr>
        <w:t xml:space="preserve"> </w:t>
      </w:r>
      <w:r>
        <w:t>siguiente:</w:t>
      </w:r>
    </w:p>
    <w:p w:rsidR="00DE4304" w:rsidRDefault="00DE4304">
      <w:pPr>
        <w:pStyle w:val="Textoindependiente"/>
        <w:spacing w:before="12"/>
        <w:rPr>
          <w:sz w:val="29"/>
        </w:rPr>
      </w:pPr>
    </w:p>
    <w:p w:rsidR="00DE4304" w:rsidRDefault="007E738F">
      <w:pPr>
        <w:ind w:left="879"/>
        <w:rPr>
          <w:i/>
          <w:sz w:val="20"/>
        </w:rPr>
      </w:pPr>
      <w:r>
        <w:rPr>
          <w:i/>
          <w:sz w:val="20"/>
        </w:rPr>
        <w:t>“INFORMACIÓN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RESERVADA.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EXCEPCIÓN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PROHIBICIÓN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DIVULGACIÓN.</w:t>
      </w:r>
    </w:p>
    <w:p w:rsidR="00DE4304" w:rsidRDefault="007E738F">
      <w:pPr>
        <w:spacing w:before="136"/>
        <w:ind w:left="879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 xml:space="preserve">las </w:t>
      </w:r>
      <w:r>
        <w:rPr>
          <w:i/>
          <w:sz w:val="20"/>
          <w:u w:val="single"/>
        </w:rPr>
        <w:t>fracciones</w:t>
      </w:r>
      <w:r>
        <w:rPr>
          <w:i/>
          <w:spacing w:val="48"/>
          <w:sz w:val="20"/>
          <w:u w:val="single"/>
        </w:rPr>
        <w:t xml:space="preserve"> </w:t>
      </w:r>
      <w:r>
        <w:rPr>
          <w:i/>
          <w:sz w:val="20"/>
          <w:u w:val="single"/>
        </w:rPr>
        <w:t>IV</w:t>
      </w:r>
      <w:r>
        <w:rPr>
          <w:i/>
          <w:spacing w:val="49"/>
          <w:sz w:val="20"/>
          <w:u w:val="single"/>
        </w:rPr>
        <w:t xml:space="preserve"> </w:t>
      </w:r>
      <w:r>
        <w:rPr>
          <w:i/>
          <w:sz w:val="20"/>
          <w:u w:val="single"/>
        </w:rPr>
        <w:t>y</w:t>
      </w:r>
      <w:r>
        <w:rPr>
          <w:i/>
          <w:spacing w:val="49"/>
          <w:sz w:val="20"/>
          <w:u w:val="single"/>
        </w:rPr>
        <w:t xml:space="preserve"> </w:t>
      </w:r>
      <w:r>
        <w:rPr>
          <w:i/>
          <w:sz w:val="20"/>
          <w:u w:val="single"/>
        </w:rPr>
        <w:t>VI</w:t>
      </w:r>
      <w:r>
        <w:rPr>
          <w:i/>
          <w:spacing w:val="49"/>
          <w:sz w:val="20"/>
          <w:u w:val="single"/>
        </w:rPr>
        <w:t xml:space="preserve"> </w:t>
      </w:r>
      <w:r>
        <w:rPr>
          <w:i/>
          <w:sz w:val="20"/>
          <w:u w:val="single"/>
        </w:rPr>
        <w:t>del</w:t>
      </w:r>
      <w:r>
        <w:rPr>
          <w:i/>
          <w:spacing w:val="48"/>
          <w:sz w:val="20"/>
          <w:u w:val="single"/>
        </w:rPr>
        <w:t xml:space="preserve"> </w:t>
      </w:r>
      <w:r>
        <w:rPr>
          <w:i/>
          <w:sz w:val="20"/>
          <w:u w:val="single"/>
        </w:rPr>
        <w:t>artículo</w:t>
      </w:r>
      <w:r>
        <w:rPr>
          <w:i/>
          <w:spacing w:val="49"/>
          <w:sz w:val="20"/>
          <w:u w:val="single"/>
        </w:rPr>
        <w:t xml:space="preserve"> </w:t>
      </w:r>
      <w:r>
        <w:rPr>
          <w:i/>
          <w:sz w:val="20"/>
          <w:u w:val="single"/>
        </w:rPr>
        <w:t>14</w:t>
      </w:r>
      <w:r>
        <w:rPr>
          <w:i/>
          <w:spacing w:val="49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47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48"/>
          <w:sz w:val="20"/>
          <w:u w:val="single"/>
        </w:rPr>
        <w:t xml:space="preserve"> </w:t>
      </w:r>
      <w:r>
        <w:rPr>
          <w:i/>
          <w:sz w:val="20"/>
          <w:u w:val="single"/>
        </w:rPr>
        <w:t>Ley  Federal</w:t>
      </w:r>
      <w:r>
        <w:rPr>
          <w:i/>
          <w:spacing w:val="48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54"/>
          <w:sz w:val="20"/>
          <w:u w:val="single"/>
        </w:rPr>
        <w:t xml:space="preserve"> </w:t>
      </w:r>
      <w:r>
        <w:rPr>
          <w:i/>
          <w:sz w:val="20"/>
          <w:u w:val="single"/>
        </w:rPr>
        <w:t>Transparencia</w:t>
      </w:r>
      <w:r>
        <w:rPr>
          <w:i/>
          <w:spacing w:val="48"/>
          <w:sz w:val="20"/>
          <w:u w:val="single"/>
        </w:rPr>
        <w:t xml:space="preserve"> </w:t>
      </w:r>
      <w:r>
        <w:rPr>
          <w:i/>
          <w:sz w:val="20"/>
          <w:u w:val="single"/>
        </w:rPr>
        <w:t>y</w:t>
      </w:r>
      <w:r>
        <w:rPr>
          <w:i/>
          <w:spacing w:val="49"/>
          <w:sz w:val="20"/>
          <w:u w:val="single"/>
        </w:rPr>
        <w:t xml:space="preserve"> </w:t>
      </w:r>
      <w:r>
        <w:rPr>
          <w:i/>
          <w:sz w:val="20"/>
          <w:u w:val="single"/>
        </w:rPr>
        <w:t>Acceso</w:t>
      </w:r>
      <w:r>
        <w:rPr>
          <w:i/>
          <w:spacing w:val="52"/>
          <w:sz w:val="20"/>
          <w:u w:val="single"/>
        </w:rPr>
        <w:t xml:space="preserve"> </w:t>
      </w:r>
      <w:r>
        <w:rPr>
          <w:i/>
          <w:sz w:val="20"/>
          <w:u w:val="single"/>
        </w:rPr>
        <w:t>a</w:t>
      </w:r>
    </w:p>
    <w:p w:rsidR="00DE4304" w:rsidRDefault="00DE4304">
      <w:pPr>
        <w:pStyle w:val="Textoindependiente"/>
        <w:spacing w:before="5"/>
        <w:rPr>
          <w:i/>
          <w:sz w:val="7"/>
        </w:rPr>
      </w:pPr>
    </w:p>
    <w:p w:rsidR="00DE4304" w:rsidRDefault="007E738F">
      <w:pPr>
        <w:spacing w:before="36" w:line="360" w:lineRule="auto"/>
        <w:ind w:left="879" w:right="880"/>
        <w:jc w:val="both"/>
        <w:rPr>
          <w:i/>
          <w:sz w:val="20"/>
        </w:rPr>
      </w:pPr>
      <w:r>
        <w:rPr>
          <w:i/>
          <w:sz w:val="20"/>
          <w:u w:val="single"/>
        </w:rPr>
        <w:t>la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Información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Pública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Gubernamental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expedientes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judiciales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hayan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causado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estado,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opiniones, recomendaciones o puntos de vista que formen parte del proceso deliberativo de los servidores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públicos,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adoptada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decisión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definitiva,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constituyen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reservada.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>No</w:t>
      </w:r>
      <w:r>
        <w:rPr>
          <w:i/>
          <w:spacing w:val="16"/>
          <w:sz w:val="20"/>
          <w:u w:val="single"/>
        </w:rPr>
        <w:t xml:space="preserve"> </w:t>
      </w:r>
      <w:r>
        <w:rPr>
          <w:i/>
          <w:sz w:val="20"/>
          <w:u w:val="single"/>
        </w:rPr>
        <w:t>obstante</w:t>
      </w:r>
      <w:r>
        <w:rPr>
          <w:i/>
          <w:spacing w:val="15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</w:p>
    <w:p w:rsidR="00DE4304" w:rsidRDefault="007E738F">
      <w:pPr>
        <w:spacing w:before="1" w:line="357" w:lineRule="auto"/>
        <w:ind w:left="879" w:right="302"/>
        <w:rPr>
          <w:i/>
          <w:sz w:val="20"/>
        </w:rPr>
      </w:pPr>
      <w:r>
        <w:rPr>
          <w:i/>
          <w:spacing w:val="-1"/>
          <w:sz w:val="20"/>
          <w:u w:val="single"/>
        </w:rPr>
        <w:t>imposibilidad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de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acceder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a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dicha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información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no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puede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considerarse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como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una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regla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absoluta,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porque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en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aquellos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  <w:u w:val="single"/>
        </w:rPr>
        <w:t>supuestos</w:t>
      </w:r>
      <w:r>
        <w:rPr>
          <w:i/>
          <w:spacing w:val="7"/>
          <w:sz w:val="20"/>
          <w:u w:val="single"/>
        </w:rPr>
        <w:t xml:space="preserve"> </w:t>
      </w:r>
      <w:r>
        <w:rPr>
          <w:i/>
          <w:sz w:val="20"/>
          <w:u w:val="single"/>
        </w:rPr>
        <w:t>en</w:t>
      </w:r>
      <w:r>
        <w:rPr>
          <w:i/>
          <w:spacing w:val="4"/>
          <w:sz w:val="20"/>
          <w:u w:val="single"/>
        </w:rPr>
        <w:t xml:space="preserve"> </w:t>
      </w:r>
      <w:r>
        <w:rPr>
          <w:i/>
          <w:sz w:val="20"/>
          <w:u w:val="single"/>
        </w:rPr>
        <w:t>los</w:t>
      </w:r>
      <w:r>
        <w:rPr>
          <w:i/>
          <w:spacing w:val="4"/>
          <w:sz w:val="20"/>
          <w:u w:val="single"/>
        </w:rPr>
        <w:t xml:space="preserve"> </w:t>
      </w:r>
      <w:r>
        <w:rPr>
          <w:i/>
          <w:sz w:val="20"/>
          <w:u w:val="single"/>
        </w:rPr>
        <w:t>cuales</w:t>
      </w:r>
      <w:r>
        <w:rPr>
          <w:i/>
          <w:spacing w:val="6"/>
          <w:sz w:val="20"/>
          <w:u w:val="single"/>
        </w:rPr>
        <w:t xml:space="preserve"> </w:t>
      </w:r>
      <w:r>
        <w:rPr>
          <w:i/>
          <w:sz w:val="20"/>
          <w:u w:val="single"/>
        </w:rPr>
        <w:t>su</w:t>
      </w:r>
      <w:r>
        <w:rPr>
          <w:i/>
          <w:spacing w:val="5"/>
          <w:sz w:val="20"/>
          <w:u w:val="single"/>
        </w:rPr>
        <w:t xml:space="preserve"> </w:t>
      </w:r>
      <w:r>
        <w:rPr>
          <w:i/>
          <w:sz w:val="20"/>
          <w:u w:val="single"/>
        </w:rPr>
        <w:t>difusión</w:t>
      </w:r>
      <w:r>
        <w:rPr>
          <w:i/>
          <w:spacing w:val="7"/>
          <w:sz w:val="20"/>
          <w:u w:val="single"/>
        </w:rPr>
        <w:t xml:space="preserve"> </w:t>
      </w:r>
      <w:r>
        <w:rPr>
          <w:i/>
          <w:sz w:val="20"/>
          <w:u w:val="single"/>
        </w:rPr>
        <w:t>producirá</w:t>
      </w:r>
      <w:r>
        <w:rPr>
          <w:i/>
          <w:spacing w:val="7"/>
          <w:sz w:val="20"/>
          <w:u w:val="single"/>
        </w:rPr>
        <w:t xml:space="preserve"> </w:t>
      </w:r>
      <w:r>
        <w:rPr>
          <w:i/>
          <w:sz w:val="20"/>
          <w:u w:val="single"/>
        </w:rPr>
        <w:t>mayores</w:t>
      </w:r>
      <w:r>
        <w:rPr>
          <w:i/>
          <w:spacing w:val="11"/>
          <w:sz w:val="20"/>
          <w:u w:val="single"/>
        </w:rPr>
        <w:t xml:space="preserve"> </w:t>
      </w:r>
      <w:r>
        <w:rPr>
          <w:i/>
          <w:sz w:val="20"/>
          <w:u w:val="single"/>
        </w:rPr>
        <w:t>beneficios</w:t>
      </w:r>
      <w:r>
        <w:rPr>
          <w:i/>
          <w:spacing w:val="5"/>
          <w:sz w:val="20"/>
          <w:u w:val="single"/>
        </w:rPr>
        <w:t xml:space="preserve"> </w:t>
      </w:r>
      <w:r>
        <w:rPr>
          <w:i/>
          <w:sz w:val="20"/>
          <w:u w:val="single"/>
        </w:rPr>
        <w:t>para</w:t>
      </w:r>
      <w:r>
        <w:rPr>
          <w:i/>
          <w:spacing w:val="8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5"/>
          <w:sz w:val="20"/>
          <w:u w:val="single"/>
        </w:rPr>
        <w:t xml:space="preserve"> </w:t>
      </w:r>
      <w:r>
        <w:rPr>
          <w:i/>
          <w:sz w:val="20"/>
          <w:u w:val="single"/>
        </w:rPr>
        <w:t>sociedad</w:t>
      </w:r>
      <w:r>
        <w:rPr>
          <w:i/>
          <w:spacing w:val="6"/>
          <w:sz w:val="20"/>
          <w:u w:val="single"/>
        </w:rPr>
        <w:t xml:space="preserve"> </w:t>
      </w:r>
      <w:r>
        <w:rPr>
          <w:i/>
          <w:sz w:val="20"/>
          <w:u w:val="single"/>
        </w:rPr>
        <w:t>que</w:t>
      </w:r>
      <w:r>
        <w:rPr>
          <w:i/>
          <w:spacing w:val="4"/>
          <w:sz w:val="20"/>
          <w:u w:val="single"/>
        </w:rPr>
        <w:t xml:space="preserve"> </w:t>
      </w:r>
      <w:r>
        <w:rPr>
          <w:i/>
          <w:sz w:val="20"/>
          <w:u w:val="single"/>
        </w:rPr>
        <w:t>los</w:t>
      </w:r>
      <w:r>
        <w:rPr>
          <w:i/>
          <w:spacing w:val="7"/>
          <w:sz w:val="20"/>
          <w:u w:val="single"/>
        </w:rPr>
        <w:t xml:space="preserve"> </w:t>
      </w:r>
      <w:r>
        <w:rPr>
          <w:i/>
          <w:sz w:val="20"/>
          <w:u w:val="single"/>
        </w:rPr>
        <w:t>daños</w:t>
      </w:r>
      <w:r>
        <w:rPr>
          <w:i/>
          <w:spacing w:val="6"/>
          <w:sz w:val="20"/>
          <w:u w:val="single"/>
        </w:rPr>
        <w:t xml:space="preserve"> </w:t>
      </w:r>
      <w:r>
        <w:rPr>
          <w:i/>
          <w:sz w:val="20"/>
          <w:u w:val="single"/>
        </w:rPr>
        <w:t>que</w:t>
      </w:r>
      <w:r>
        <w:rPr>
          <w:i/>
          <w:spacing w:val="4"/>
          <w:sz w:val="20"/>
          <w:u w:val="single"/>
        </w:rPr>
        <w:t xml:space="preserve"> </w:t>
      </w:r>
      <w:r>
        <w:rPr>
          <w:i/>
          <w:sz w:val="20"/>
          <w:u w:val="single"/>
        </w:rPr>
        <w:t>pudieran</w:t>
      </w:r>
    </w:p>
    <w:p w:rsidR="00DE4304" w:rsidRDefault="007E738F">
      <w:pPr>
        <w:spacing w:before="5"/>
        <w:ind w:left="879"/>
        <w:rPr>
          <w:i/>
          <w:sz w:val="20"/>
        </w:rPr>
      </w:pPr>
      <w:r>
        <w:rPr>
          <w:i/>
          <w:sz w:val="20"/>
          <w:u w:val="single"/>
        </w:rPr>
        <w:t>provocarse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con</w:t>
      </w:r>
      <w:r>
        <w:rPr>
          <w:i/>
          <w:spacing w:val="2"/>
          <w:sz w:val="20"/>
          <w:u w:val="single"/>
        </w:rPr>
        <w:t xml:space="preserve"> </w:t>
      </w:r>
      <w:r>
        <w:rPr>
          <w:i/>
          <w:sz w:val="20"/>
          <w:u w:val="single"/>
        </w:rPr>
        <w:t>su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divulgación,</w:t>
      </w:r>
      <w:r>
        <w:rPr>
          <w:i/>
          <w:spacing w:val="3"/>
          <w:sz w:val="20"/>
          <w:u w:val="single"/>
        </w:rPr>
        <w:t xml:space="preserve"> </w:t>
      </w:r>
      <w:r>
        <w:rPr>
          <w:i/>
          <w:sz w:val="20"/>
          <w:u w:val="single"/>
        </w:rPr>
        <w:t>debe</w:t>
      </w:r>
      <w:r>
        <w:rPr>
          <w:i/>
          <w:spacing w:val="2"/>
          <w:sz w:val="20"/>
          <w:u w:val="single"/>
        </w:rPr>
        <w:t xml:space="preserve"> </w:t>
      </w:r>
      <w:r>
        <w:rPr>
          <w:i/>
          <w:sz w:val="20"/>
          <w:u w:val="single"/>
        </w:rPr>
        <w:t>hacerse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una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excepción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a</w:t>
      </w:r>
      <w:r>
        <w:rPr>
          <w:i/>
          <w:spacing w:val="5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3"/>
          <w:sz w:val="20"/>
          <w:u w:val="single"/>
        </w:rPr>
        <w:t xml:space="preserve"> </w:t>
      </w:r>
      <w:r>
        <w:rPr>
          <w:i/>
          <w:sz w:val="20"/>
          <w:u w:val="single"/>
        </w:rPr>
        <w:t>regla</w:t>
      </w:r>
      <w:r>
        <w:rPr>
          <w:i/>
          <w:spacing w:val="2"/>
          <w:sz w:val="20"/>
          <w:u w:val="single"/>
        </w:rPr>
        <w:t xml:space="preserve"> </w:t>
      </w:r>
      <w:r>
        <w:rPr>
          <w:i/>
          <w:sz w:val="20"/>
          <w:u w:val="single"/>
        </w:rPr>
        <w:t>general,</w:t>
      </w:r>
      <w:r>
        <w:rPr>
          <w:i/>
          <w:spacing w:val="3"/>
          <w:sz w:val="20"/>
          <w:u w:val="single"/>
        </w:rPr>
        <w:t xml:space="preserve"> </w:t>
      </w:r>
      <w:r>
        <w:rPr>
          <w:i/>
          <w:sz w:val="20"/>
          <w:u w:val="single"/>
        </w:rPr>
        <w:t>privilegiando</w:t>
      </w:r>
      <w:r>
        <w:rPr>
          <w:i/>
          <w:spacing w:val="3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3"/>
          <w:sz w:val="20"/>
          <w:u w:val="single"/>
        </w:rPr>
        <w:t xml:space="preserve"> </w:t>
      </w:r>
      <w:r>
        <w:rPr>
          <w:i/>
          <w:sz w:val="20"/>
          <w:u w:val="single"/>
        </w:rPr>
        <w:t>transparencia</w:t>
      </w:r>
      <w:r>
        <w:rPr>
          <w:i/>
          <w:spacing w:val="2"/>
          <w:sz w:val="20"/>
          <w:u w:val="single"/>
        </w:rPr>
        <w:t xml:space="preserve"> </w:t>
      </w:r>
      <w:r>
        <w:rPr>
          <w:i/>
          <w:sz w:val="20"/>
          <w:u w:val="single"/>
        </w:rPr>
        <w:t>y</w:t>
      </w:r>
    </w:p>
    <w:p w:rsidR="00DE4304" w:rsidRDefault="007E738F">
      <w:pPr>
        <w:spacing w:before="135"/>
        <w:ind w:left="879"/>
        <w:rPr>
          <w:i/>
          <w:sz w:val="20"/>
        </w:rPr>
      </w:pPr>
      <w:r>
        <w:rPr>
          <w:i/>
          <w:sz w:val="20"/>
        </w:rPr>
        <w:t>difusión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respectiva</w:t>
      </w:r>
      <w:r>
        <w:rPr>
          <w:i/>
          <w:position w:val="5"/>
          <w:sz w:val="12"/>
        </w:rPr>
        <w:t>1</w:t>
      </w:r>
      <w:r>
        <w:rPr>
          <w:i/>
          <w:sz w:val="20"/>
        </w:rPr>
        <w:t>”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(Sic)</w:t>
      </w:r>
    </w:p>
    <w:p w:rsidR="00DE4304" w:rsidRDefault="00DE4304">
      <w:pPr>
        <w:pStyle w:val="Textoindependiente"/>
        <w:spacing w:before="10"/>
        <w:rPr>
          <w:i/>
          <w:sz w:val="23"/>
        </w:rPr>
      </w:pPr>
    </w:p>
    <w:p w:rsidR="00DE4304" w:rsidRDefault="007E738F">
      <w:pPr>
        <w:spacing w:before="98"/>
        <w:ind w:left="312" w:right="302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Visible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en:</w:t>
      </w:r>
      <w:r>
        <w:rPr>
          <w:rFonts w:ascii="Times New Roman"/>
          <w:spacing w:val="-3"/>
          <w:sz w:val="20"/>
        </w:rPr>
        <w:t xml:space="preserve"> </w:t>
      </w:r>
      <w:hyperlink r:id="rId8">
        <w:r>
          <w:rPr>
            <w:rFonts w:ascii="Times New Roman"/>
            <w:i/>
            <w:color w:val="0462C1"/>
            <w:sz w:val="20"/>
            <w:u w:val="single" w:color="0462C1"/>
          </w:rPr>
          <w:t>http://sjf.scjn.gob.mx/SJFSist/Documentos/Tesis/170/170722.pdf</w:t>
        </w:r>
        <w:r>
          <w:rPr>
            <w:rFonts w:ascii="Times New Roman"/>
            <w:sz w:val="20"/>
          </w:rPr>
          <w:t>.</w:t>
        </w:r>
        <w:r>
          <w:rPr>
            <w:rFonts w:ascii="Times New Roman"/>
            <w:spacing w:val="-4"/>
            <w:sz w:val="20"/>
          </w:rPr>
          <w:t xml:space="preserve"> </w:t>
        </w:r>
      </w:hyperlink>
      <w:r>
        <w:rPr>
          <w:rFonts w:ascii="Times New Roman"/>
          <w:sz w:val="20"/>
        </w:rPr>
        <w:t>Consultado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fecha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25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noviembre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2021.</w:t>
      </w:r>
    </w:p>
    <w:p w:rsidR="00DE4304" w:rsidRDefault="00DE4304">
      <w:pPr>
        <w:pStyle w:val="Textoindependiente"/>
        <w:rPr>
          <w:rFonts w:ascii="Times New Roman"/>
        </w:rPr>
      </w:pPr>
    </w:p>
    <w:p w:rsidR="00DE4304" w:rsidRDefault="00DE4304">
      <w:pPr>
        <w:pStyle w:val="Textoindependiente"/>
        <w:rPr>
          <w:rFonts w:ascii="Times New Roman"/>
        </w:rPr>
      </w:pPr>
    </w:p>
    <w:p w:rsidR="00DE4304" w:rsidRDefault="00DE4304">
      <w:pPr>
        <w:pStyle w:val="Textoindependiente"/>
        <w:rPr>
          <w:rFonts w:ascii="Times New Roman"/>
        </w:rPr>
      </w:pPr>
    </w:p>
    <w:p w:rsidR="00DE4304" w:rsidRDefault="00DE4304">
      <w:pPr>
        <w:pStyle w:val="Textoindependiente"/>
        <w:rPr>
          <w:rFonts w:ascii="Times New Roman"/>
        </w:rPr>
      </w:pPr>
    </w:p>
    <w:p w:rsidR="00DE4304" w:rsidRDefault="007E738F">
      <w:pPr>
        <w:spacing w:before="165"/>
        <w:ind w:right="308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13</w:t>
      </w:r>
    </w:p>
    <w:p w:rsidR="00DE4304" w:rsidRDefault="00DE4304">
      <w:pPr>
        <w:jc w:val="right"/>
        <w:rPr>
          <w:sz w:val="20"/>
        </w:r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50" alt="" style="position:absolute;margin-left:54.35pt;margin-top:26.9pt;width:501.05pt;height:752.9pt;z-index:-15996416;mso-position-horizontal-relative:page;mso-position-vertical-relative:page" coordorigin="1087,538" coordsize="10021,15058">
            <v:shape id="_x0000_s1051" type="#_x0000_t75" alt="" style="position:absolute;left:1086;top:537;width:9781;height:15058">
              <v:imagedata r:id="rId5" o:title=""/>
            </v:shape>
            <v:shape id="_x0000_s1052" type="#_x0000_t75" alt="" style="position:absolute;left:1154;top:3372;width:9953;height:9185">
              <v:imagedata r:id="rId9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4"/>
        <w:rPr>
          <w:sz w:val="27"/>
        </w:rPr>
      </w:pPr>
    </w:p>
    <w:p w:rsidR="00DE4304" w:rsidRDefault="007E738F">
      <w:pPr>
        <w:pStyle w:val="Textoindependiente"/>
        <w:spacing w:before="36" w:line="360" w:lineRule="auto"/>
        <w:ind w:left="312" w:right="315"/>
        <w:jc w:val="both"/>
      </w:pPr>
      <w:r>
        <w:rPr>
          <w:spacing w:val="-1"/>
        </w:rPr>
        <w:t>Así</w:t>
      </w:r>
      <w:r>
        <w:rPr>
          <w:spacing w:val="-8"/>
        </w:rPr>
        <w:t xml:space="preserve"> </w:t>
      </w:r>
      <w:r>
        <w:rPr>
          <w:spacing w:val="-1"/>
        </w:rPr>
        <w:t>como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precedente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Suprema</w:t>
      </w:r>
      <w:r>
        <w:rPr>
          <w:spacing w:val="-8"/>
        </w:rPr>
        <w:t xml:space="preserve"> </w:t>
      </w:r>
      <w:r>
        <w:t>Corte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Justicia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resolución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Amparo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Revisión</w:t>
      </w:r>
      <w:r>
        <w:rPr>
          <w:spacing w:val="-9"/>
        </w:rPr>
        <w:t xml:space="preserve"> </w:t>
      </w:r>
      <w:r>
        <w:t>453/2015,</w:t>
      </w:r>
      <w:r>
        <w:rPr>
          <w:spacing w:val="-8"/>
        </w:rPr>
        <w:t xml:space="preserve"> </w:t>
      </w:r>
      <w:r>
        <w:t>cuyo</w:t>
      </w:r>
      <w:r>
        <w:rPr>
          <w:spacing w:val="-48"/>
        </w:rPr>
        <w:t xml:space="preserve"> </w:t>
      </w:r>
      <w:r>
        <w:t>contenido medularmente advierte que el derecho de acceso a la información</w:t>
      </w:r>
      <w:r>
        <w:rPr>
          <w:spacing w:val="1"/>
        </w:rPr>
        <w:t xml:space="preserve"> </w:t>
      </w:r>
      <w:r>
        <w:t>cobra una especial relevancia</w:t>
      </w:r>
      <w:r>
        <w:rPr>
          <w:spacing w:val="50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 necesidad de permitir el acceso a la información que constituyan graves violaciones a derechos humanos o</w:t>
      </w:r>
      <w:r>
        <w:rPr>
          <w:spacing w:val="1"/>
        </w:rPr>
        <w:t xml:space="preserve"> </w:t>
      </w:r>
      <w:r>
        <w:t>crímenes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lesa</w:t>
      </w:r>
      <w:r>
        <w:rPr>
          <w:spacing w:val="-8"/>
        </w:rPr>
        <w:t xml:space="preserve"> </w:t>
      </w:r>
      <w:r>
        <w:t>humanidad,</w:t>
      </w:r>
      <w:r>
        <w:rPr>
          <w:spacing w:val="-6"/>
        </w:rPr>
        <w:t xml:space="preserve"> </w:t>
      </w:r>
      <w:r>
        <w:t>pues</w:t>
      </w:r>
      <w:r>
        <w:rPr>
          <w:spacing w:val="-7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supuestos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sólo</w:t>
      </w:r>
      <w:r>
        <w:rPr>
          <w:spacing w:val="-5"/>
        </w:rPr>
        <w:t xml:space="preserve"> </w:t>
      </w:r>
      <w:r>
        <w:t>afectan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víctimas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ofendidos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directa</w:t>
      </w:r>
      <w:r>
        <w:rPr>
          <w:spacing w:val="-5"/>
        </w:rPr>
        <w:t xml:space="preserve"> </w:t>
      </w:r>
      <w:r>
        <w:t>por</w:t>
      </w:r>
      <w:r>
        <w:rPr>
          <w:spacing w:val="-48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antijurídicos,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ofenden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sociedad,</w:t>
      </w:r>
      <w:r>
        <w:rPr>
          <w:spacing w:val="1"/>
        </w:rPr>
        <w:t xml:space="preserve"> </w:t>
      </w:r>
      <w:r>
        <w:t>precisamente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gravedad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repercusiones</w:t>
      </w:r>
      <w:r>
        <w:rPr>
          <w:spacing w:val="-1"/>
        </w:rPr>
        <w:t xml:space="preserve"> </w:t>
      </w:r>
      <w:r>
        <w:t>que implican.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7" w:line="360" w:lineRule="auto"/>
        <w:ind w:left="312" w:right="312"/>
        <w:jc w:val="both"/>
      </w:pPr>
      <w:r>
        <w:t>Además de que la preten</w:t>
      </w:r>
      <w:r>
        <w:t>dida reserva de la información no se encuentra debidamente fundada y motivada, pues</w:t>
      </w:r>
      <w:r>
        <w:rPr>
          <w:spacing w:val="-47"/>
        </w:rPr>
        <w:t xml:space="preserve"> </w:t>
      </w:r>
      <w:r>
        <w:t>en la prueba de daño que realizó el sujeto obligado no se acreditó de forma específica el riesgo real, demostrable</w:t>
      </w:r>
      <w:r>
        <w:rPr>
          <w:spacing w:val="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identificable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podría</w:t>
      </w:r>
      <w:r>
        <w:rPr>
          <w:spacing w:val="-10"/>
        </w:rPr>
        <w:t xml:space="preserve"> </w:t>
      </w:r>
      <w:r>
        <w:t>causar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carpeta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investigación</w:t>
      </w:r>
      <w:r>
        <w:rPr>
          <w:spacing w:val="-11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puesto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ostentan los servidores públicos a quien se les inicio la carpeta de investigación, ni que el perjuicio con revelar 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supere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interés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general que</w:t>
      </w:r>
      <w:r>
        <w:rPr>
          <w:spacing w:val="-1"/>
        </w:rPr>
        <w:t xml:space="preserve"> </w:t>
      </w:r>
      <w:r>
        <w:t>pudiera</w:t>
      </w:r>
      <w:r>
        <w:rPr>
          <w:spacing w:val="-2"/>
        </w:rPr>
        <w:t xml:space="preserve"> </w:t>
      </w:r>
      <w:r>
        <w:t>existir sobre la</w:t>
      </w:r>
      <w:r>
        <w:rPr>
          <w:spacing w:val="-2"/>
        </w:rPr>
        <w:t xml:space="preserve"> </w:t>
      </w:r>
      <w:r>
        <w:t>inf</w:t>
      </w:r>
      <w:r>
        <w:t>ormación</w:t>
      </w:r>
      <w:r>
        <w:rPr>
          <w:spacing w:val="-2"/>
        </w:rPr>
        <w:t xml:space="preserve"> </w:t>
      </w:r>
      <w:r>
        <w:t>requerida.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5" w:line="360" w:lineRule="auto"/>
        <w:ind w:left="312" w:right="311"/>
        <w:jc w:val="both"/>
      </w:pPr>
      <w:r>
        <w:rPr>
          <w:spacing w:val="-1"/>
        </w:rPr>
        <w:t>Aunado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Ponencia</w:t>
      </w:r>
      <w:r>
        <w:rPr>
          <w:spacing w:val="-11"/>
        </w:rPr>
        <w:t xml:space="preserve"> </w:t>
      </w:r>
      <w:r>
        <w:rPr>
          <w:spacing w:val="-1"/>
        </w:rPr>
        <w:t>Resolutora,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presente</w:t>
      </w:r>
      <w:r>
        <w:rPr>
          <w:spacing w:val="-9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consideró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hay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colisión</w:t>
      </w:r>
      <w:r>
        <w:rPr>
          <w:spacing w:val="-11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aducido</w:t>
      </w:r>
      <w:r>
        <w:rPr>
          <w:spacing w:val="-4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Sujeto</w:t>
      </w:r>
      <w:r>
        <w:rPr>
          <w:spacing w:val="-3"/>
        </w:rPr>
        <w:t xml:space="preserve"> </w:t>
      </w:r>
      <w:r>
        <w:t>Obligado</w:t>
      </w:r>
      <w:r>
        <w:rPr>
          <w:spacing w:val="-3"/>
        </w:rPr>
        <w:t xml:space="preserve"> </w:t>
      </w:r>
      <w:r>
        <w:t>consistente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secrecía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cargos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públicos,</w:t>
      </w:r>
      <w:r>
        <w:rPr>
          <w:spacing w:val="-4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los números de carpeta de investigación, frente al derecho ejercido por el particular consistente en el Derecho de</w:t>
      </w:r>
      <w:r>
        <w:rPr>
          <w:spacing w:val="1"/>
        </w:rPr>
        <w:t xml:space="preserve"> </w:t>
      </w:r>
      <w:r>
        <w:t>Acceso a la Información Pública y para resolverla practicó una prueba de interés público con base en elementos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idoneidad,</w:t>
      </w:r>
      <w:r>
        <w:rPr>
          <w:spacing w:val="-2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prop</w:t>
      </w:r>
      <w:r>
        <w:t>orcionalidad,</w:t>
      </w:r>
      <w:r>
        <w:rPr>
          <w:spacing w:val="4"/>
        </w:rPr>
        <w:t xml:space="preserve"> </w:t>
      </w:r>
      <w:r>
        <w:t>atendiendo 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y naturaleza</w:t>
      </w:r>
      <w:r>
        <w:rPr>
          <w:spacing w:val="-4"/>
        </w:rPr>
        <w:t xml:space="preserve"> </w:t>
      </w:r>
      <w:r>
        <w:t>del caso</w:t>
      </w:r>
      <w:r>
        <w:rPr>
          <w:spacing w:val="-1"/>
        </w:rPr>
        <w:t xml:space="preserve"> </w:t>
      </w:r>
      <w:r>
        <w:t>concreto.</w:t>
      </w:r>
    </w:p>
    <w:p w:rsidR="00DE4304" w:rsidRDefault="00DE4304">
      <w:pPr>
        <w:pStyle w:val="Textoindependiente"/>
        <w:spacing w:before="12"/>
        <w:rPr>
          <w:sz w:val="29"/>
        </w:rPr>
      </w:pPr>
    </w:p>
    <w:p w:rsidR="00DE4304" w:rsidRDefault="007E738F">
      <w:pPr>
        <w:pStyle w:val="Textoindependiente"/>
        <w:spacing w:line="360" w:lineRule="auto"/>
        <w:ind w:left="312" w:right="310"/>
        <w:jc w:val="both"/>
        <w:rPr>
          <w:b/>
        </w:rPr>
      </w:pPr>
      <w:r>
        <w:t>Por lo que, si bien los artículos 113, fracción XII de la Ley de General de Transparencia y Acceso a la Información</w:t>
      </w:r>
      <w:r>
        <w:rPr>
          <w:spacing w:val="-47"/>
        </w:rPr>
        <w:t xml:space="preserve"> </w:t>
      </w:r>
      <w:r>
        <w:t>Pública; 140, fracción IX de la Ley de Transparencia y Acces</w:t>
      </w:r>
      <w:r>
        <w:t>o a la Información Pública del Estado de México y en</w:t>
      </w:r>
      <w:r>
        <w:rPr>
          <w:spacing w:val="-4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conducente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numerales</w:t>
      </w:r>
      <w:r>
        <w:rPr>
          <w:spacing w:val="-3"/>
        </w:rPr>
        <w:t xml:space="preserve"> </w:t>
      </w:r>
      <w:r>
        <w:t>106,</w:t>
      </w:r>
      <w:r>
        <w:rPr>
          <w:spacing w:val="-5"/>
        </w:rPr>
        <w:t xml:space="preserve"> </w:t>
      </w:r>
      <w:r>
        <w:t>131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218,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Código</w:t>
      </w:r>
      <w:r>
        <w:rPr>
          <w:spacing w:val="-8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Procedimientos</w:t>
      </w:r>
      <w:r>
        <w:rPr>
          <w:spacing w:val="-7"/>
        </w:rPr>
        <w:t xml:space="preserve"> </w:t>
      </w:r>
      <w:r>
        <w:t>Penales,</w:t>
      </w:r>
      <w:r>
        <w:rPr>
          <w:spacing w:val="-6"/>
        </w:rPr>
        <w:t xml:space="preserve"> </w:t>
      </w:r>
      <w:r>
        <w:t>establecen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reserva</w:t>
      </w:r>
      <w:r>
        <w:rPr>
          <w:spacing w:val="-4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datos,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están</w:t>
      </w:r>
      <w:r>
        <w:rPr>
          <w:spacing w:val="-7"/>
        </w:rPr>
        <w:t xml:space="preserve"> </w:t>
      </w:r>
      <w:r>
        <w:t>relacionadas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carpetas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investigación,</w:t>
      </w:r>
      <w:r>
        <w:rPr>
          <w:spacing w:val="-5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éstas</w:t>
      </w:r>
      <w:r>
        <w:rPr>
          <w:spacing w:val="-6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encuentran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trámite,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Ponente</w:t>
      </w:r>
      <w:r>
        <w:rPr>
          <w:spacing w:val="12"/>
        </w:rPr>
        <w:t xml:space="preserve"> </w:t>
      </w:r>
      <w:r>
        <w:t>Resolutora,</w:t>
      </w:r>
      <w:r>
        <w:rPr>
          <w:spacing w:val="12"/>
        </w:rPr>
        <w:t xml:space="preserve"> </w:t>
      </w:r>
      <w:r>
        <w:t>sustenta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caso,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actualiza</w:t>
      </w:r>
      <w:r>
        <w:rPr>
          <w:spacing w:val="11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rPr>
          <w:b/>
        </w:rPr>
        <w:t>excepción</w:t>
      </w:r>
      <w:r>
        <w:rPr>
          <w:b/>
          <w:spacing w:val="14"/>
        </w:rPr>
        <w:t xml:space="preserve"> </w:t>
      </w:r>
      <w:r>
        <w:rPr>
          <w:b/>
        </w:rPr>
        <w:t>a</w:t>
      </w:r>
      <w:r>
        <w:rPr>
          <w:b/>
          <w:spacing w:val="13"/>
        </w:rPr>
        <w:t xml:space="preserve"> </w:t>
      </w:r>
      <w:r>
        <w:rPr>
          <w:b/>
        </w:rPr>
        <w:t>la</w:t>
      </w:r>
    </w:p>
    <w:p w:rsidR="00DE4304" w:rsidRDefault="007E738F">
      <w:pPr>
        <w:ind w:left="312"/>
        <w:rPr>
          <w:sz w:val="20"/>
        </w:rPr>
      </w:pPr>
      <w:r>
        <w:rPr>
          <w:b/>
          <w:sz w:val="20"/>
          <w:u w:val="single"/>
        </w:rPr>
        <w:t>excepción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reserva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establece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142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Transparencia,</w:t>
      </w:r>
      <w:r>
        <w:rPr>
          <w:spacing w:val="-4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</w:p>
    <w:p w:rsidR="00DE4304" w:rsidRDefault="00DE4304">
      <w:pPr>
        <w:pStyle w:val="Textoindependiente"/>
        <w:spacing w:before="5"/>
        <w:rPr>
          <w:sz w:val="7"/>
        </w:rPr>
      </w:pPr>
    </w:p>
    <w:p w:rsidR="00DE4304" w:rsidRDefault="007E738F">
      <w:pPr>
        <w:pStyle w:val="Textoindependiente"/>
        <w:spacing w:before="36"/>
        <w:ind w:left="312"/>
      </w:pP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8"/>
        <w:rPr>
          <w:sz w:val="15"/>
        </w:rPr>
      </w:pPr>
    </w:p>
    <w:p w:rsidR="00DE4304" w:rsidRDefault="007E738F">
      <w:pPr>
        <w:ind w:right="308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13</w:t>
      </w:r>
    </w:p>
    <w:p w:rsidR="00DE4304" w:rsidRDefault="00DE4304">
      <w:pPr>
        <w:jc w:val="right"/>
        <w:rPr>
          <w:sz w:val="20"/>
        </w:r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47" alt="" style="position:absolute;margin-left:54.35pt;margin-top:26.9pt;width:489.05pt;height:752.9pt;z-index:-15995392;mso-position-horizontal-relative:page;mso-position-vertical-relative:page" coordorigin="1087,538" coordsize="9781,15058">
            <v:shape id="_x0000_s1048" type="#_x0000_t75" alt="" style="position:absolute;left:1086;top:537;width:9781;height:15058">
              <v:imagedata r:id="rId5" o:title=""/>
            </v:shape>
            <v:shape id="_x0000_s1049" type="#_x0000_t75" alt="" style="position:absolute;left:1154;top:3372;width:9518;height:9185">
              <v:imagedata r:id="rId6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5"/>
        <w:rPr>
          <w:sz w:val="17"/>
        </w:rPr>
      </w:pPr>
    </w:p>
    <w:p w:rsidR="00DE4304" w:rsidRDefault="007E738F">
      <w:pPr>
        <w:spacing w:before="36"/>
        <w:ind w:left="1165"/>
        <w:jc w:val="both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142.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Bajo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ninguna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circunstancia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invocarse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reservado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cuando:</w:t>
      </w:r>
    </w:p>
    <w:p w:rsidR="00DE4304" w:rsidRDefault="007E738F">
      <w:pPr>
        <w:pStyle w:val="Prrafodelista"/>
        <w:numPr>
          <w:ilvl w:val="1"/>
          <w:numId w:val="1"/>
        </w:numPr>
        <w:tabs>
          <w:tab w:val="left" w:pos="1333"/>
        </w:tabs>
        <w:spacing w:before="134"/>
        <w:ind w:right="0"/>
        <w:jc w:val="both"/>
        <w:rPr>
          <w:i/>
          <w:sz w:val="20"/>
        </w:rPr>
      </w:pP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violaciones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graves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humanos,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calificada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autoridad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competente;</w:t>
      </w:r>
    </w:p>
    <w:p w:rsidR="00DE4304" w:rsidRDefault="007E738F">
      <w:pPr>
        <w:pStyle w:val="Prrafodelista"/>
        <w:numPr>
          <w:ilvl w:val="1"/>
          <w:numId w:val="1"/>
        </w:numPr>
        <w:tabs>
          <w:tab w:val="left" w:pos="1400"/>
        </w:tabs>
        <w:spacing w:before="136" w:line="360" w:lineRule="auto"/>
        <w:ind w:left="1165" w:right="1132" w:firstLine="0"/>
        <w:jc w:val="both"/>
        <w:rPr>
          <w:i/>
          <w:sz w:val="20"/>
        </w:rPr>
      </w:pPr>
      <w:r>
        <w:rPr>
          <w:i/>
          <w:sz w:val="20"/>
        </w:rPr>
        <w:t>Se trate de la investigación de posibles violaciones graves de derechos humanos aun cuando no exista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pronunciamiento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previo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autoridad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competente,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determine,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cuantitativos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 cualitativos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trascendencia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violaciones;</w:t>
      </w:r>
    </w:p>
    <w:p w:rsidR="00DE4304" w:rsidRDefault="007E738F">
      <w:pPr>
        <w:pStyle w:val="Prrafodelista"/>
        <w:numPr>
          <w:ilvl w:val="1"/>
          <w:numId w:val="1"/>
        </w:numPr>
        <w:tabs>
          <w:tab w:val="left" w:pos="1455"/>
        </w:tabs>
        <w:spacing w:before="0" w:line="360" w:lineRule="auto"/>
        <w:ind w:left="1165" w:right="1134" w:firstLine="0"/>
        <w:jc w:val="both"/>
        <w:rPr>
          <w:i/>
          <w:sz w:val="20"/>
        </w:rPr>
      </w:pPr>
      <w:r>
        <w:rPr>
          <w:i/>
          <w:spacing w:val="-1"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trate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delitos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lesa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humanidad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conforme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tratados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ratificados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Senado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República,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resoluciones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emitidas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organismos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internacionales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competencia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reconocida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Mexicano,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como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aplicables;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y</w:t>
      </w:r>
    </w:p>
    <w:p w:rsidR="00DE4304" w:rsidRDefault="007E738F">
      <w:pPr>
        <w:pStyle w:val="Prrafodelista"/>
        <w:numPr>
          <w:ilvl w:val="1"/>
          <w:numId w:val="1"/>
        </w:numPr>
        <w:tabs>
          <w:tab w:val="left" w:pos="1341"/>
        </w:tabs>
        <w:spacing w:line="357" w:lineRule="auto"/>
        <w:ind w:left="1021" w:right="324" w:firstLine="0"/>
        <w:jc w:val="both"/>
        <w:rPr>
          <w:i/>
          <w:sz w:val="20"/>
        </w:rPr>
      </w:pPr>
      <w:r>
        <w:rPr>
          <w:b/>
          <w:i/>
          <w:sz w:val="20"/>
        </w:rPr>
        <w:t>Se trate de información relacionada con actos de corrupción de conformidad con las disposiciones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jurídicas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aplicables</w:t>
      </w:r>
      <w:r>
        <w:rPr>
          <w:i/>
          <w:sz w:val="20"/>
        </w:rPr>
        <w:t>.”</w:t>
      </w:r>
    </w:p>
    <w:p w:rsidR="00DE4304" w:rsidRDefault="00DE4304">
      <w:pPr>
        <w:pStyle w:val="Textoindependiente"/>
        <w:rPr>
          <w:i/>
        </w:rPr>
      </w:pPr>
    </w:p>
    <w:p w:rsidR="00DE4304" w:rsidRDefault="007E738F">
      <w:pPr>
        <w:pStyle w:val="Textoindependiente"/>
        <w:tabs>
          <w:tab w:val="left" w:pos="5270"/>
        </w:tabs>
        <w:spacing w:before="140" w:line="357" w:lineRule="auto"/>
        <w:ind w:left="312" w:right="357"/>
      </w:pPr>
      <w:r>
        <w:t>Al</w:t>
      </w:r>
      <w:r>
        <w:rPr>
          <w:spacing w:val="15"/>
        </w:rPr>
        <w:t xml:space="preserve"> </w:t>
      </w:r>
      <w:r>
        <w:t>respecto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criterio</w:t>
      </w:r>
      <w:r>
        <w:rPr>
          <w:spacing w:val="16"/>
        </w:rPr>
        <w:t xml:space="preserve"> </w:t>
      </w:r>
      <w:r>
        <w:t>adoptado</w:t>
      </w:r>
      <w:r>
        <w:rPr>
          <w:spacing w:val="20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t>Ponencia,</w:t>
      </w:r>
      <w:r>
        <w:rPr>
          <w:spacing w:val="15"/>
        </w:rPr>
        <w:t xml:space="preserve"> </w:t>
      </w:r>
      <w:r>
        <w:t>respecto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ordenado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última</w:t>
      </w:r>
      <w:r>
        <w:rPr>
          <w:spacing w:val="12"/>
        </w:rPr>
        <w:t xml:space="preserve"> </w:t>
      </w:r>
      <w:r>
        <w:t>parte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inciso</w:t>
      </w:r>
      <w:r>
        <w:rPr>
          <w:spacing w:val="15"/>
        </w:rPr>
        <w:t xml:space="preserve"> </w:t>
      </w:r>
      <w:r>
        <w:t>b),</w:t>
      </w:r>
      <w:r>
        <w:rPr>
          <w:spacing w:val="15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ordena</w:t>
      </w:r>
      <w:r>
        <w:rPr>
          <w:spacing w:val="-4"/>
        </w:rPr>
        <w:t xml:space="preserve"> </w:t>
      </w:r>
      <w:r>
        <w:t>“…</w:t>
      </w:r>
      <w:r>
        <w:rPr>
          <w:u w:val="single"/>
        </w:rPr>
        <w:t>b)</w:t>
      </w:r>
      <w:r>
        <w:rPr>
          <w:u w:val="single"/>
        </w:rPr>
        <w:tab/>
        <w:t>De</w:t>
      </w:r>
      <w:r>
        <w:rPr>
          <w:spacing w:val="22"/>
          <w:u w:val="single"/>
        </w:rPr>
        <w:t xml:space="preserve"> </w:t>
      </w:r>
      <w:r>
        <w:rPr>
          <w:u w:val="single"/>
        </w:rPr>
        <w:t>las</w:t>
      </w:r>
      <w:r>
        <w:rPr>
          <w:spacing w:val="20"/>
          <w:u w:val="single"/>
        </w:rPr>
        <w:t xml:space="preserve"> </w:t>
      </w:r>
      <w:r>
        <w:rPr>
          <w:u w:val="single"/>
        </w:rPr>
        <w:t>carpetas</w:t>
      </w:r>
      <w:r>
        <w:rPr>
          <w:spacing w:val="21"/>
          <w:u w:val="single"/>
        </w:rPr>
        <w:t xml:space="preserve"> </w:t>
      </w:r>
      <w:r>
        <w:rPr>
          <w:u w:val="single"/>
        </w:rPr>
        <w:t>de</w:t>
      </w:r>
      <w:r>
        <w:rPr>
          <w:spacing w:val="22"/>
          <w:u w:val="single"/>
        </w:rPr>
        <w:t xml:space="preserve"> </w:t>
      </w:r>
      <w:r>
        <w:rPr>
          <w:u w:val="single"/>
        </w:rPr>
        <w:t>investigación</w:t>
      </w:r>
      <w:r>
        <w:rPr>
          <w:spacing w:val="20"/>
          <w:u w:val="single"/>
        </w:rPr>
        <w:t xml:space="preserve"> </w:t>
      </w:r>
      <w:r>
        <w:rPr>
          <w:u w:val="single"/>
        </w:rPr>
        <w:t>iniciadas</w:t>
      </w:r>
      <w:r>
        <w:rPr>
          <w:spacing w:val="21"/>
          <w:u w:val="single"/>
        </w:rPr>
        <w:t xml:space="preserve"> </w:t>
      </w:r>
      <w:r>
        <w:rPr>
          <w:u w:val="single"/>
        </w:rPr>
        <w:t>en</w:t>
      </w:r>
      <w:r>
        <w:rPr>
          <w:spacing w:val="21"/>
          <w:u w:val="single"/>
        </w:rPr>
        <w:t xml:space="preserve"> </w:t>
      </w:r>
      <w:r>
        <w:rPr>
          <w:u w:val="single"/>
        </w:rPr>
        <w:t>donde</w:t>
      </w:r>
      <w:r>
        <w:rPr>
          <w:spacing w:val="21"/>
          <w:u w:val="single"/>
        </w:rPr>
        <w:t xml:space="preserve"> </w:t>
      </w:r>
      <w:r>
        <w:rPr>
          <w:u w:val="single"/>
        </w:rPr>
        <w:t>se</w:t>
      </w:r>
    </w:p>
    <w:p w:rsidR="00DE4304" w:rsidRDefault="007E738F">
      <w:pPr>
        <w:pStyle w:val="Textoindependiente"/>
        <w:spacing w:before="5"/>
        <w:ind w:left="312"/>
      </w:pPr>
      <w:r>
        <w:rPr>
          <w:u w:val="single"/>
        </w:rPr>
        <w:t>investiguen</w:t>
      </w:r>
      <w:r>
        <w:rPr>
          <w:spacing w:val="-4"/>
          <w:u w:val="single"/>
        </w:rPr>
        <w:t xml:space="preserve"> </w:t>
      </w:r>
      <w:r>
        <w:rPr>
          <w:u w:val="single"/>
        </w:rPr>
        <w:t>actos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corrupción,</w:t>
      </w:r>
      <w:r>
        <w:rPr>
          <w:spacing w:val="-3"/>
          <w:u w:val="single"/>
        </w:rPr>
        <w:t xml:space="preserve"> </w:t>
      </w:r>
      <w:r>
        <w:rPr>
          <w:u w:val="single"/>
        </w:rPr>
        <w:t>sin</w:t>
      </w:r>
      <w:r>
        <w:rPr>
          <w:spacing w:val="-3"/>
          <w:u w:val="single"/>
        </w:rPr>
        <w:t xml:space="preserve"> </w:t>
      </w:r>
      <w:r>
        <w:rPr>
          <w:u w:val="single"/>
        </w:rPr>
        <w:t>importar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etapa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procesal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7"/>
          <w:u w:val="single"/>
        </w:rPr>
        <w:t xml:space="preserve"> </w:t>
      </w:r>
      <w:r>
        <w:rPr>
          <w:u w:val="single"/>
        </w:rPr>
        <w:t>uno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enero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dos</w:t>
      </w:r>
      <w:r>
        <w:rPr>
          <w:spacing w:val="-4"/>
          <w:u w:val="single"/>
        </w:rPr>
        <w:t xml:space="preserve"> </w:t>
      </w:r>
      <w:r>
        <w:rPr>
          <w:u w:val="single"/>
        </w:rPr>
        <w:t>mil</w:t>
      </w:r>
      <w:r>
        <w:rPr>
          <w:spacing w:val="-1"/>
          <w:u w:val="single"/>
        </w:rPr>
        <w:t xml:space="preserve"> </w:t>
      </w:r>
      <w:r>
        <w:rPr>
          <w:u w:val="single"/>
        </w:rPr>
        <w:t>diecinueve al</w:t>
      </w:r>
      <w:r>
        <w:rPr>
          <w:spacing w:val="-2"/>
          <w:u w:val="single"/>
        </w:rPr>
        <w:t xml:space="preserve"> </w:t>
      </w:r>
      <w:r>
        <w:rPr>
          <w:u w:val="single"/>
        </w:rPr>
        <w:t>treinta</w:t>
      </w:r>
    </w:p>
    <w:p w:rsidR="00DE4304" w:rsidRDefault="00DE4304">
      <w:pPr>
        <w:pStyle w:val="Textoindependiente"/>
        <w:spacing w:before="6"/>
        <w:rPr>
          <w:sz w:val="7"/>
        </w:rPr>
      </w:pPr>
    </w:p>
    <w:p w:rsidR="00DE4304" w:rsidRDefault="007E738F">
      <w:pPr>
        <w:pStyle w:val="Textoindependiente"/>
        <w:spacing w:before="36" w:line="360" w:lineRule="auto"/>
        <w:ind w:left="312" w:right="359"/>
        <w:jc w:val="both"/>
      </w:pPr>
      <w:r>
        <w:rPr>
          <w:u w:val="single"/>
        </w:rPr>
        <w:t>y uno</w:t>
      </w:r>
      <w:r>
        <w:rPr>
          <w:spacing w:val="1"/>
          <w:u w:val="single"/>
        </w:rPr>
        <w:t xml:space="preserve"> </w:t>
      </w:r>
      <w:r>
        <w:rPr>
          <w:u w:val="single"/>
        </w:rPr>
        <w:t>de julio</w:t>
      </w:r>
      <w:r>
        <w:rPr>
          <w:spacing w:val="1"/>
          <w:u w:val="single"/>
        </w:rPr>
        <w:t xml:space="preserve"> </w:t>
      </w:r>
      <w:r>
        <w:rPr>
          <w:u w:val="single"/>
        </w:rPr>
        <w:t>de dos mil</w:t>
      </w:r>
      <w:r>
        <w:rPr>
          <w:spacing w:val="1"/>
          <w:u w:val="single"/>
        </w:rPr>
        <w:t xml:space="preserve"> </w:t>
      </w:r>
      <w:r>
        <w:rPr>
          <w:u w:val="single"/>
        </w:rPr>
        <w:t>veintiuno</w:t>
      </w:r>
      <w:r>
        <w:t>;…”; resulta imperante realizar un análisis del artículo primero de la</w:t>
      </w:r>
      <w:r>
        <w:rPr>
          <w:spacing w:val="1"/>
        </w:rPr>
        <w:t xml:space="preserve"> </w:t>
      </w:r>
      <w:r>
        <w:t>Constitución Política de los Estados Unidos Mexicanos, a la luz de la prueba de daño</w:t>
      </w:r>
      <w:r>
        <w:rPr>
          <w:spacing w:val="1"/>
        </w:rPr>
        <w:t xml:space="preserve"> </w:t>
      </w:r>
      <w:r>
        <w:t>y la prueba de interés</w:t>
      </w:r>
      <w:r>
        <w:rPr>
          <w:spacing w:val="1"/>
        </w:rPr>
        <w:t xml:space="preserve"> </w:t>
      </w:r>
      <w:r>
        <w:t>público, en atención a que para poder sustentar la excepción a la excepción d</w:t>
      </w:r>
      <w:r>
        <w:t>e para clasificar como reservada la</w:t>
      </w:r>
      <w:r>
        <w:rPr>
          <w:spacing w:val="1"/>
        </w:rPr>
        <w:t xml:space="preserve"> </w:t>
      </w:r>
      <w:r>
        <w:t>información pública que nos ocupa, se debe contar con la documentación soporte que sustente los actos de</w:t>
      </w:r>
      <w:r>
        <w:rPr>
          <w:spacing w:val="1"/>
        </w:rPr>
        <w:t xml:space="preserve"> </w:t>
      </w:r>
      <w:r>
        <w:t>corrupción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mayor trascendencia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 sociedad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conozca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permanezca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reserva.</w:t>
      </w:r>
    </w:p>
    <w:p w:rsidR="00DE4304" w:rsidRDefault="00DE4304">
      <w:pPr>
        <w:pStyle w:val="Textoindependiente"/>
        <w:spacing w:before="11"/>
        <w:rPr>
          <w:sz w:val="29"/>
        </w:rPr>
      </w:pPr>
    </w:p>
    <w:p w:rsidR="00DE4304" w:rsidRDefault="007E738F">
      <w:pPr>
        <w:pStyle w:val="Textoindependiente"/>
        <w:spacing w:line="360" w:lineRule="auto"/>
        <w:ind w:left="312" w:right="359"/>
        <w:jc w:val="both"/>
      </w:pPr>
      <w:r>
        <w:t>En ese sentido, si bien, la recurrente solicita información relacionada con carpetas de investigación que se hayan</w:t>
      </w:r>
      <w:r>
        <w:rPr>
          <w:spacing w:val="-47"/>
        </w:rPr>
        <w:t xml:space="preserve"> </w:t>
      </w:r>
      <w:r>
        <w:t>iniciado contra servidores públicos del cabildo y del gabinete del Ayuntamiento de Naucalpan de Juárez y de</w:t>
      </w:r>
      <w:r>
        <w:rPr>
          <w:spacing w:val="1"/>
        </w:rPr>
        <w:t xml:space="preserve"> </w:t>
      </w:r>
      <w:r>
        <w:t>acuerdo con la información brinda</w:t>
      </w:r>
      <w:r>
        <w:t>da por la Fiscalía General de Justicia del Estado de México, corresponden a</w:t>
      </w:r>
      <w:r>
        <w:rPr>
          <w:spacing w:val="1"/>
        </w:rPr>
        <w:t xml:space="preserve"> </w:t>
      </w:r>
      <w:r>
        <w:t>delitos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abuso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peculado</w:t>
      </w:r>
      <w:r>
        <w:rPr>
          <w:spacing w:val="1"/>
        </w:rPr>
        <w:t xml:space="preserve"> </w:t>
      </w:r>
      <w:r>
        <w:t>–actos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corrupción-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hecho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conmina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aludida</w:t>
      </w:r>
      <w:r>
        <w:rPr>
          <w:spacing w:val="-48"/>
        </w:rPr>
        <w:t xml:space="preserve"> </w:t>
      </w:r>
      <w:r>
        <w:t>información; ya que el artículo 142 de la Ley de Transparencia y Acceso a la Información Pública del Estado de</w:t>
      </w:r>
      <w:r>
        <w:rPr>
          <w:spacing w:val="1"/>
        </w:rPr>
        <w:t xml:space="preserve"> </w:t>
      </w:r>
      <w:r>
        <w:t>México y Municipios, señala la excepción para no clasificar la información pública como reservada, cuando esta</w:t>
      </w:r>
      <w:r>
        <w:rPr>
          <w:spacing w:val="1"/>
        </w:rPr>
        <w:t xml:space="preserve"> </w:t>
      </w:r>
      <w:r>
        <w:t>se encuentre relacionada con actos</w:t>
      </w:r>
      <w:r>
        <w:t xml:space="preserve"> de corrupción, siempre que sea conforme con las disposiciones jurídicas</w:t>
      </w:r>
      <w:r>
        <w:rPr>
          <w:spacing w:val="1"/>
        </w:rPr>
        <w:t xml:space="preserve"> </w:t>
      </w:r>
      <w:r>
        <w:t>aplicables;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decir,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ello,</w:t>
      </w:r>
      <w:r>
        <w:rPr>
          <w:spacing w:val="-5"/>
        </w:rPr>
        <w:t xml:space="preserve"> </w:t>
      </w:r>
      <w:r>
        <w:t>debió</w:t>
      </w:r>
      <w:r>
        <w:rPr>
          <w:spacing w:val="-4"/>
        </w:rPr>
        <w:t xml:space="preserve"> </w:t>
      </w:r>
      <w:r>
        <w:t>realizarse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interpretación</w:t>
      </w:r>
      <w:r>
        <w:rPr>
          <w:spacing w:val="-6"/>
        </w:rPr>
        <w:t xml:space="preserve"> </w:t>
      </w:r>
      <w:r>
        <w:t>sistemática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armónica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preceptos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9"/>
        <w:rPr>
          <w:sz w:val="15"/>
        </w:rPr>
      </w:pPr>
    </w:p>
    <w:p w:rsidR="00DE4304" w:rsidRDefault="007E738F">
      <w:pPr>
        <w:ind w:right="308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13</w:t>
      </w:r>
    </w:p>
    <w:p w:rsidR="00DE4304" w:rsidRDefault="00DE4304">
      <w:pPr>
        <w:jc w:val="right"/>
        <w:rPr>
          <w:sz w:val="20"/>
        </w:r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44" alt="" style="position:absolute;margin-left:54.35pt;margin-top:26.9pt;width:489.05pt;height:752.9pt;z-index:-15994368;mso-position-horizontal-relative:page;mso-position-vertical-relative:page" coordorigin="1087,538" coordsize="9781,15058">
            <v:shape id="_x0000_s1045" type="#_x0000_t75" alt="" style="position:absolute;left:1086;top:537;width:9781;height:15058">
              <v:imagedata r:id="rId5" o:title=""/>
            </v:shape>
            <v:shape id="_x0000_s1046" type="#_x0000_t75" alt="" style="position:absolute;left:1154;top:3372;width:9518;height:9185">
              <v:imagedata r:id="rId6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5"/>
        <w:rPr>
          <w:sz w:val="17"/>
        </w:rPr>
      </w:pPr>
    </w:p>
    <w:p w:rsidR="00DE4304" w:rsidRDefault="007E738F">
      <w:pPr>
        <w:pStyle w:val="Textoindependiente"/>
        <w:spacing w:before="36" w:line="357" w:lineRule="auto"/>
        <w:ind w:left="312" w:right="366"/>
        <w:jc w:val="both"/>
      </w:pPr>
      <w:r>
        <w:t>legales que normen los actos de corrupción, tales como su tipificación, investigación, procedimiento para su</w:t>
      </w:r>
      <w:r>
        <w:rPr>
          <w:spacing w:val="1"/>
        </w:rPr>
        <w:t xml:space="preserve"> </w:t>
      </w:r>
      <w:r>
        <w:t>sanción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sanción.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9" w:line="360" w:lineRule="auto"/>
        <w:ind w:left="312" w:right="357"/>
        <w:jc w:val="both"/>
      </w:pP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determinar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sentido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advirtió,</w:t>
      </w:r>
      <w:r>
        <w:rPr>
          <w:spacing w:val="-5"/>
        </w:rPr>
        <w:t xml:space="preserve"> </w:t>
      </w:r>
      <w:r>
        <w:t>pue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bien,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analiza</w:t>
      </w:r>
      <w:r>
        <w:rPr>
          <w:spacing w:val="-6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 xml:space="preserve">acuerdo de reserva entregado por </w:t>
      </w:r>
      <w:r>
        <w:rPr>
          <w:b/>
        </w:rPr>
        <w:t>EL SUJETO OBLIGADO</w:t>
      </w:r>
      <w:r>
        <w:t>, con su respectiva prueba de daño, la última se</w:t>
      </w:r>
      <w:r>
        <w:rPr>
          <w:spacing w:val="1"/>
        </w:rPr>
        <w:t xml:space="preserve"> </w:t>
      </w:r>
      <w:r>
        <w:t>desestima, toda vez que, a criterio de la que Ponencia Resolutora, no se acredita el riesgo real, demostrable e</w:t>
      </w:r>
      <w:r>
        <w:rPr>
          <w:spacing w:val="1"/>
        </w:rPr>
        <w:t xml:space="preserve"> </w:t>
      </w:r>
      <w:r>
        <w:t>identificable, ni se estableció que el perjuicio superara el interés público general que pudiera existir sobre la</w:t>
      </w:r>
      <w:r>
        <w:rPr>
          <w:spacing w:val="1"/>
        </w:rPr>
        <w:t xml:space="preserve"> </w:t>
      </w:r>
      <w:r>
        <w:t>información requerida, todo es</w:t>
      </w:r>
      <w:r>
        <w:t xml:space="preserve">to, debido a una deficiente motivación y fundamentación hecha por </w:t>
      </w:r>
      <w:r>
        <w:rPr>
          <w:b/>
        </w:rPr>
        <w:t>EL 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rPr>
          <w:b/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 emitir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 reserva.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6" w:line="360" w:lineRule="auto"/>
        <w:ind w:left="312" w:right="363"/>
        <w:jc w:val="both"/>
      </w:pP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estricto</w:t>
      </w:r>
      <w:r>
        <w:rPr>
          <w:spacing w:val="-2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comparte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suscrita,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21 de la Co</w:t>
      </w:r>
      <w:r>
        <w:t>nstitución Política de los Estados Unidos Mexicanos, 81 y 83 de la Constitución Política del Estado</w:t>
      </w:r>
      <w:r>
        <w:rPr>
          <w:spacing w:val="1"/>
        </w:rPr>
        <w:t xml:space="preserve"> </w:t>
      </w:r>
      <w:r>
        <w:t>Libre y Soberano de México, compete a la Institución del Ministerio Público la investigación de los delitos y su</w:t>
      </w:r>
      <w:r>
        <w:rPr>
          <w:spacing w:val="1"/>
        </w:rPr>
        <w:t xml:space="preserve"> </w:t>
      </w:r>
      <w:r>
        <w:t>prosecución ante los órganos jurisdiccional</w:t>
      </w:r>
      <w:r>
        <w:t>es con el propósito de que los hechos sean esclarecidos, se proteja al</w:t>
      </w:r>
      <w:r>
        <w:rPr>
          <w:spacing w:val="1"/>
        </w:rPr>
        <w:t xml:space="preserve"> </w:t>
      </w:r>
      <w:r>
        <w:t>inocente,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procure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culpable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quede</w:t>
      </w:r>
      <w:r>
        <w:rPr>
          <w:spacing w:val="-3"/>
        </w:rPr>
        <w:t xml:space="preserve"> </w:t>
      </w:r>
      <w:r>
        <w:t>impune y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daños</w:t>
      </w:r>
      <w:r>
        <w:rPr>
          <w:spacing w:val="-3"/>
        </w:rPr>
        <w:t xml:space="preserve"> </w:t>
      </w:r>
      <w:r>
        <w:t>causados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delito</w:t>
      </w:r>
      <w:r>
        <w:rPr>
          <w:spacing w:val="4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reparados.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6" w:line="360" w:lineRule="auto"/>
        <w:ind w:left="312" w:right="365"/>
        <w:jc w:val="both"/>
      </w:pPr>
      <w:r>
        <w:t>Para ello, es imprescindible que se lleve a cabo una adecuada investigación de los hechos denunciados como</w:t>
      </w:r>
      <w:r>
        <w:rPr>
          <w:spacing w:val="1"/>
        </w:rPr>
        <w:t xml:space="preserve"> </w:t>
      </w:r>
      <w:r>
        <w:t>posiblemente constitutivos de delito y que en atención a los procedimientos y principios que prevé el Código</w:t>
      </w:r>
      <w:r>
        <w:rPr>
          <w:spacing w:val="1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Penales,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</w:t>
      </w:r>
      <w:r>
        <w:t>nvestigación</w:t>
      </w:r>
      <w:r>
        <w:rPr>
          <w:spacing w:val="-5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llevarse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debido</w:t>
      </w:r>
      <w:r>
        <w:rPr>
          <w:spacing w:val="-3"/>
        </w:rPr>
        <w:t xml:space="preserve"> </w:t>
      </w:r>
      <w:r>
        <w:t>sigilo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seguridad de los intervinientes y sobre todo observando el principio de presunción de inocencia, en el que toda</w:t>
      </w:r>
      <w:r>
        <w:rPr>
          <w:spacing w:val="1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investigada,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considerándolo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inocente,</w:t>
      </w:r>
      <w:r>
        <w:rPr>
          <w:spacing w:val="-3"/>
        </w:rPr>
        <w:t xml:space="preserve"> </w:t>
      </w:r>
      <w:r>
        <w:t>hasta</w:t>
      </w:r>
      <w:r>
        <w:rPr>
          <w:spacing w:val="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quede</w:t>
      </w:r>
      <w:r>
        <w:rPr>
          <w:spacing w:val="-3"/>
        </w:rPr>
        <w:t xml:space="preserve"> </w:t>
      </w:r>
      <w:r>
        <w:t>demostrada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culpabilidad.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6" w:line="360" w:lineRule="auto"/>
        <w:ind w:left="312" w:right="361"/>
        <w:jc w:val="both"/>
      </w:pPr>
      <w:r>
        <w:t>De manera que, si se proporciona la información en los términos solicitados por el recurrente, si hay un riesgo</w:t>
      </w:r>
      <w:r>
        <w:rPr>
          <w:spacing w:val="1"/>
        </w:rPr>
        <w:t xml:space="preserve"> </w:t>
      </w:r>
      <w:r>
        <w:t>real,</w:t>
      </w:r>
      <w:r>
        <w:rPr>
          <w:spacing w:val="-7"/>
        </w:rPr>
        <w:t xml:space="preserve"> </w:t>
      </w:r>
      <w:r>
        <w:t>demostrable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identificable,</w:t>
      </w:r>
      <w:r>
        <w:rPr>
          <w:spacing w:val="-7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sigilo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investigación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transgresión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principio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presunción</w:t>
      </w:r>
      <w:r>
        <w:rPr>
          <w:spacing w:val="-47"/>
        </w:rPr>
        <w:t xml:space="preserve"> </w:t>
      </w:r>
      <w:r>
        <w:t>de inocencia, ya que, si bien el recurrente no solicita el nombre del servidor público al que se le ha iniciado una</w:t>
      </w:r>
      <w:r>
        <w:rPr>
          <w:spacing w:val="1"/>
        </w:rPr>
        <w:t xml:space="preserve"> </w:t>
      </w:r>
      <w:r>
        <w:t>investigación en su contra, si solicita el cargo o puesto que ostenta dentro del cabildo o del gabinete del</w:t>
      </w:r>
      <w:r>
        <w:rPr>
          <w:spacing w:val="1"/>
        </w:rPr>
        <w:t xml:space="preserve"> </w:t>
      </w:r>
      <w:r>
        <w:t>Ayuntamiento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</w:t>
      </w:r>
      <w:r>
        <w:t>aucalpan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Juárez,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referirse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administración</w:t>
      </w:r>
      <w:r>
        <w:rPr>
          <w:spacing w:val="-9"/>
        </w:rPr>
        <w:t xml:space="preserve"> </w:t>
      </w:r>
      <w:r>
        <w:t>2019-2021;</w:t>
      </w:r>
      <w:r>
        <w:rPr>
          <w:spacing w:val="-10"/>
        </w:rPr>
        <w:t xml:space="preserve"> </w:t>
      </w:r>
      <w:r>
        <w:t>esto</w:t>
      </w:r>
      <w:r>
        <w:rPr>
          <w:spacing w:val="-5"/>
        </w:rPr>
        <w:t xml:space="preserve"> </w:t>
      </w:r>
      <w:r>
        <w:t>es,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9"/>
        </w:rPr>
        <w:t xml:space="preserve"> </w:t>
      </w:r>
      <w:r>
        <w:t>que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11"/>
        <w:rPr>
          <w:sz w:val="22"/>
        </w:rPr>
      </w:pPr>
    </w:p>
    <w:p w:rsidR="00DE4304" w:rsidRDefault="007E738F">
      <w:pPr>
        <w:spacing w:before="36"/>
        <w:ind w:right="308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13</w:t>
      </w:r>
    </w:p>
    <w:p w:rsidR="00DE4304" w:rsidRDefault="00DE4304">
      <w:pPr>
        <w:jc w:val="right"/>
        <w:rPr>
          <w:sz w:val="20"/>
        </w:r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41" alt="" style="position:absolute;margin-left:54.35pt;margin-top:26.9pt;width:489.05pt;height:752.9pt;z-index:-15993344;mso-position-horizontal-relative:page;mso-position-vertical-relative:page" coordorigin="1087,538" coordsize="9781,15058">
            <v:shape id="_x0000_s1042" type="#_x0000_t75" alt="" style="position:absolute;left:1086;top:537;width:9781;height:15058">
              <v:imagedata r:id="rId5" o:title=""/>
            </v:shape>
            <v:shape id="_x0000_s1043" type="#_x0000_t75" alt="" style="position:absolute;left:1154;top:3372;width:9518;height:9185">
              <v:imagedata r:id="rId6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5"/>
        <w:rPr>
          <w:sz w:val="17"/>
        </w:rPr>
      </w:pPr>
    </w:p>
    <w:p w:rsidR="00DE4304" w:rsidRDefault="007E738F">
      <w:pPr>
        <w:pStyle w:val="Textoindependiente"/>
        <w:spacing w:before="36" w:line="357" w:lineRule="auto"/>
        <w:ind w:left="312" w:right="365"/>
        <w:jc w:val="both"/>
      </w:pPr>
      <w:r>
        <w:t>a la fecha está en funciones; por tanto, es un hecho notorio quienes son las personas que ocupan esos puestos, lo</w:t>
      </w:r>
      <w:r>
        <w:rPr>
          <w:spacing w:val="-4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identificables.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9" w:line="360" w:lineRule="auto"/>
        <w:ind w:left="312" w:right="310"/>
        <w:jc w:val="both"/>
      </w:pPr>
      <w:r>
        <w:t>En</w:t>
      </w:r>
      <w:r>
        <w:rPr>
          <w:spacing w:val="-8"/>
        </w:rPr>
        <w:t xml:space="preserve"> </w:t>
      </w:r>
      <w:r>
        <w:t>ese</w:t>
      </w:r>
      <w:r>
        <w:rPr>
          <w:spacing w:val="-6"/>
        </w:rPr>
        <w:t xml:space="preserve"> </w:t>
      </w:r>
      <w:r>
        <w:t>tenor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entran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colisión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contra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debido</w:t>
      </w:r>
      <w:r>
        <w:rPr>
          <w:spacing w:val="-48"/>
        </w:rPr>
        <w:t xml:space="preserve"> </w:t>
      </w:r>
      <w:r>
        <w:t>proceso, a la presunción de inocencia y al sigilo de la investigación y que</w:t>
      </w:r>
      <w:r>
        <w:rPr>
          <w:spacing w:val="1"/>
        </w:rPr>
        <w:t xml:space="preserve"> </w:t>
      </w:r>
      <w:r>
        <w:t>para resolverla la Ponencia Resolutora</w:t>
      </w:r>
      <w:r>
        <w:rPr>
          <w:spacing w:val="1"/>
        </w:rPr>
        <w:t xml:space="preserve"> </w:t>
      </w:r>
      <w:r>
        <w:t>practicó una prueba de interés público con base en elementos de idoneidad, necesidad y proporcionalidad,</w:t>
      </w:r>
      <w:r>
        <w:rPr>
          <w:spacing w:val="1"/>
        </w:rPr>
        <w:t xml:space="preserve"> </w:t>
      </w:r>
      <w:r>
        <w:t>atendiendo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característi</w:t>
      </w:r>
      <w:r>
        <w:t>cas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caso concreto.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7" w:line="360" w:lineRule="auto"/>
        <w:ind w:left="312" w:right="360"/>
        <w:jc w:val="both"/>
      </w:pPr>
      <w:r>
        <w:t>Sin embargo, dicha prueba, partió de los mismos elementos que el sujeto obligado consideró para realzar su</w:t>
      </w:r>
      <w:r>
        <w:rPr>
          <w:spacing w:val="1"/>
        </w:rPr>
        <w:t xml:space="preserve"> </w:t>
      </w:r>
      <w:r>
        <w:rPr>
          <w:spacing w:val="-1"/>
        </w:rPr>
        <w:t>prueba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daño,</w:t>
      </w:r>
      <w:r>
        <w:rPr>
          <w:spacing w:val="-10"/>
        </w:rPr>
        <w:t xml:space="preserve"> </w:t>
      </w:r>
      <w:r>
        <w:rPr>
          <w:spacing w:val="-1"/>
        </w:rPr>
        <w:t>destacando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interés</w:t>
      </w:r>
      <w:r>
        <w:rPr>
          <w:spacing w:val="-10"/>
        </w:rPr>
        <w:t xml:space="preserve"> </w:t>
      </w:r>
      <w:r>
        <w:rPr>
          <w:spacing w:val="-1"/>
        </w:rPr>
        <w:t>público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prevalecer</w:t>
      </w:r>
      <w:r>
        <w:rPr>
          <w:spacing w:val="-10"/>
        </w:rPr>
        <w:t xml:space="preserve"> </w:t>
      </w:r>
      <w:r>
        <w:t>porque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noticia</w:t>
      </w:r>
      <w:r>
        <w:rPr>
          <w:spacing w:val="-12"/>
        </w:rPr>
        <w:t xml:space="preserve"> </w:t>
      </w:r>
      <w:r>
        <w:t>respecto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que la Fiscalía General de Justicia del Estado de México sigue contra servidores públicos del Ayuntamiento de</w:t>
      </w:r>
      <w:r>
        <w:rPr>
          <w:spacing w:val="1"/>
        </w:rPr>
        <w:t xml:space="preserve"> </w:t>
      </w:r>
      <w:r>
        <w:t>Naucalpan,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difundida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medios</w:t>
      </w:r>
      <w:r>
        <w:rPr>
          <w:spacing w:val="-4"/>
        </w:rPr>
        <w:t xml:space="preserve"> </w:t>
      </w:r>
      <w:r>
        <w:t>masivos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comunicación,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ende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conozca</w:t>
      </w:r>
      <w:r>
        <w:rPr>
          <w:spacing w:val="-48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actuar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Auto</w:t>
      </w:r>
      <w:r>
        <w:rPr>
          <w:spacing w:val="-1"/>
        </w:rPr>
        <w:t>ridad</w:t>
      </w:r>
      <w:r>
        <w:rPr>
          <w:spacing w:val="-9"/>
        </w:rPr>
        <w:t xml:space="preserve"> </w:t>
      </w:r>
      <w:r>
        <w:rPr>
          <w:spacing w:val="-1"/>
        </w:rPr>
        <w:t>Ministerial;</w:t>
      </w:r>
      <w:r>
        <w:rPr>
          <w:spacing w:val="-9"/>
        </w:rPr>
        <w:t xml:space="preserve"> </w:t>
      </w:r>
      <w:r>
        <w:rPr>
          <w:spacing w:val="-1"/>
        </w:rPr>
        <w:t>argumentos,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comparten,</w:t>
      </w:r>
      <w:r>
        <w:rPr>
          <w:spacing w:val="-9"/>
        </w:rPr>
        <w:t xml:space="preserve"> </w:t>
      </w:r>
      <w:r>
        <w:t>ya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hecho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haya</w:t>
      </w:r>
      <w:r>
        <w:rPr>
          <w:spacing w:val="-11"/>
        </w:rPr>
        <w:t xml:space="preserve"> </w:t>
      </w:r>
      <w:r>
        <w:t>difundido</w:t>
      </w:r>
      <w:r>
        <w:rPr>
          <w:spacing w:val="-48"/>
        </w:rPr>
        <w:t xml:space="preserve"> </w:t>
      </w:r>
      <w:r>
        <w:t>en medios de comunicación que se está llevando a cabo las referidas investigaciones, no es razón suficiente para</w:t>
      </w:r>
      <w:r>
        <w:rPr>
          <w:spacing w:val="-47"/>
        </w:rPr>
        <w:t xml:space="preserve"> </w:t>
      </w:r>
      <w:r>
        <w:t>señalar que sea de interés público, ya que si con ello, se pone en riesgo la función investigadora de la Fiscalía y</w:t>
      </w:r>
      <w:r>
        <w:rPr>
          <w:spacing w:val="1"/>
        </w:rPr>
        <w:t xml:space="preserve"> </w:t>
      </w:r>
      <w:r>
        <w:t>en consecuencia, la imposibilidad de sancionar a los responsables por la comisión de actos de corrupción,</w:t>
      </w:r>
      <w:r>
        <w:rPr>
          <w:spacing w:val="1"/>
        </w:rPr>
        <w:t xml:space="preserve"> </w:t>
      </w:r>
      <w:r>
        <w:t>entonces</w:t>
      </w:r>
      <w:r>
        <w:rPr>
          <w:spacing w:val="-2"/>
        </w:rPr>
        <w:t xml:space="preserve"> </w:t>
      </w:r>
      <w:r>
        <w:t>si habría</w:t>
      </w:r>
      <w:r>
        <w:rPr>
          <w:spacing w:val="-2"/>
        </w:rPr>
        <w:t xml:space="preserve"> </w:t>
      </w:r>
      <w:r>
        <w:t>una mayor</w:t>
      </w:r>
      <w:r>
        <w:rPr>
          <w:spacing w:val="-1"/>
        </w:rPr>
        <w:t xml:space="preserve"> </w:t>
      </w:r>
      <w:r>
        <w:t>afect</w:t>
      </w:r>
      <w:r>
        <w:t>ación</w:t>
      </w:r>
      <w:r>
        <w:rPr>
          <w:spacing w:val="-2"/>
        </w:rPr>
        <w:t xml:space="preserve"> </w:t>
      </w:r>
      <w:r>
        <w:t>al interés</w:t>
      </w:r>
      <w:r>
        <w:rPr>
          <w:spacing w:val="-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sola</w:t>
      </w:r>
      <w:r>
        <w:rPr>
          <w:spacing w:val="-1"/>
        </w:rPr>
        <w:t xml:space="preserve"> </w:t>
      </w:r>
      <w:r>
        <w:t>reserva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información.</w:t>
      </w:r>
    </w:p>
    <w:p w:rsidR="00DE4304" w:rsidRDefault="00DE4304">
      <w:pPr>
        <w:pStyle w:val="Textoindependiente"/>
        <w:spacing w:before="13"/>
        <w:rPr>
          <w:sz w:val="29"/>
        </w:rPr>
      </w:pPr>
    </w:p>
    <w:p w:rsidR="00DE4304" w:rsidRDefault="007E738F">
      <w:pPr>
        <w:pStyle w:val="Textoindependiente"/>
        <w:spacing w:line="360" w:lineRule="auto"/>
        <w:ind w:left="312" w:right="359"/>
        <w:jc w:val="both"/>
      </w:pPr>
      <w:r>
        <w:t>Es importante señalar que la suscrita no difiere sobre el procedimiento ni el razonamiento establecido en los</w:t>
      </w:r>
      <w:r>
        <w:rPr>
          <w:spacing w:val="1"/>
        </w:rPr>
        <w:t xml:space="preserve"> </w:t>
      </w:r>
      <w:r>
        <w:t>criterios señalados; sino que, conforme a su criterio, para poder realizar una de</w:t>
      </w:r>
      <w:r>
        <w:t>bida prueba de interés público es</w:t>
      </w:r>
      <w:r>
        <w:rPr>
          <w:spacing w:val="-47"/>
        </w:rPr>
        <w:t xml:space="preserve"> </w:t>
      </w:r>
      <w:r>
        <w:rPr>
          <w:spacing w:val="-1"/>
        </w:rPr>
        <w:t>necesario</w:t>
      </w:r>
      <w:r>
        <w:rPr>
          <w:spacing w:val="-11"/>
        </w:rPr>
        <w:t xml:space="preserve"> </w:t>
      </w:r>
      <w:r>
        <w:rPr>
          <w:spacing w:val="-1"/>
        </w:rPr>
        <w:t>tener</w:t>
      </w:r>
      <w:r>
        <w:rPr>
          <w:spacing w:val="-11"/>
        </w:rPr>
        <w:t xml:space="preserve"> </w:t>
      </w:r>
      <w:r>
        <w:rPr>
          <w:spacing w:val="-1"/>
        </w:rPr>
        <w:t>conocimiento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soporte</w:t>
      </w:r>
      <w:r>
        <w:rPr>
          <w:spacing w:val="-11"/>
        </w:rPr>
        <w:t xml:space="preserve"> </w:t>
      </w:r>
      <w:r>
        <w:rPr>
          <w:spacing w:val="-1"/>
        </w:rPr>
        <w:t>documental</w:t>
      </w:r>
      <w:r>
        <w:rPr>
          <w:spacing w:val="-6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cual</w:t>
      </w:r>
      <w:r>
        <w:rPr>
          <w:spacing w:val="-10"/>
        </w:rPr>
        <w:t xml:space="preserve"> </w:t>
      </w:r>
      <w:r>
        <w:t>versa</w:t>
      </w:r>
      <w:r>
        <w:rPr>
          <w:spacing w:val="-12"/>
        </w:rPr>
        <w:t xml:space="preserve"> </w:t>
      </w:r>
      <w:r>
        <w:t>dicha</w:t>
      </w:r>
      <w:r>
        <w:rPr>
          <w:spacing w:val="-13"/>
        </w:rPr>
        <w:t xml:space="preserve"> </w:t>
      </w:r>
      <w:r>
        <w:t>prueba,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contrario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realizaría</w:t>
      </w:r>
      <w:r>
        <w:rPr>
          <w:spacing w:val="-47"/>
        </w:rPr>
        <w:t xml:space="preserve"> </w:t>
      </w:r>
      <w:r>
        <w:t xml:space="preserve">un estudio basado en inferencias y dada la importancia de los derechos que se tutelan es necesario contar </w:t>
      </w:r>
      <w:r>
        <w:t>con</w:t>
      </w:r>
      <w:r>
        <w:rPr>
          <w:spacing w:val="1"/>
        </w:rPr>
        <w:t xml:space="preserve"> </w:t>
      </w:r>
      <w:r>
        <w:t>certeza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emitir un</w:t>
      </w:r>
      <w:r>
        <w:rPr>
          <w:spacing w:val="-1"/>
        </w:rPr>
        <w:t xml:space="preserve"> </w:t>
      </w:r>
      <w:r>
        <w:t>resolución.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6" w:line="360" w:lineRule="auto"/>
        <w:ind w:left="312" w:right="368"/>
        <w:jc w:val="both"/>
      </w:pPr>
      <w:r>
        <w:t>De forma que, si bien no se ignora que, la información relacionada con actos de corrupción, igual podrá no</w:t>
      </w:r>
      <w:r>
        <w:rPr>
          <w:spacing w:val="1"/>
        </w:rPr>
        <w:t xml:space="preserve"> </w:t>
      </w:r>
      <w:r>
        <w:t>invocarse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reservado,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jurídicas</w:t>
      </w:r>
      <w:r>
        <w:rPr>
          <w:spacing w:val="-2"/>
        </w:rPr>
        <w:t xml:space="preserve"> </w:t>
      </w:r>
      <w:r>
        <w:t>aplicables.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7"/>
        <w:rPr>
          <w:sz w:val="15"/>
        </w:rPr>
      </w:pPr>
    </w:p>
    <w:p w:rsidR="00DE4304" w:rsidRDefault="007E738F">
      <w:pPr>
        <w:ind w:right="308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13</w:t>
      </w:r>
    </w:p>
    <w:p w:rsidR="00DE4304" w:rsidRDefault="00DE4304">
      <w:pPr>
        <w:jc w:val="right"/>
        <w:rPr>
          <w:sz w:val="20"/>
        </w:r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38" alt="" style="position:absolute;margin-left:54.35pt;margin-top:26.9pt;width:489.05pt;height:752.9pt;z-index:-15992320;mso-position-horizontal-relative:page;mso-position-vertical-relative:page" coordorigin="1087,538" coordsize="9781,15058">
            <v:shape id="_x0000_s1039" type="#_x0000_t75" alt="" style="position:absolute;left:1086;top:537;width:9781;height:15058">
              <v:imagedata r:id="rId5" o:title=""/>
            </v:shape>
            <v:shape id="_x0000_s1040" type="#_x0000_t75" alt="" style="position:absolute;left:1154;top:3372;width:9518;height:9185">
              <v:imagedata r:id="rId6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5"/>
        <w:rPr>
          <w:sz w:val="17"/>
        </w:rPr>
      </w:pPr>
    </w:p>
    <w:p w:rsidR="00DE4304" w:rsidRDefault="007E738F">
      <w:pPr>
        <w:pStyle w:val="Textoindependiente"/>
        <w:spacing w:before="36" w:line="360" w:lineRule="auto"/>
        <w:ind w:left="312" w:right="369"/>
        <w:jc w:val="both"/>
      </w:pPr>
      <w:r>
        <w:t xml:space="preserve">En ambos supuestos, la justificación </w:t>
      </w:r>
      <w:r>
        <w:rPr>
          <w:i/>
        </w:rPr>
        <w:t xml:space="preserve">latu sensu </w:t>
      </w:r>
      <w:r>
        <w:t>para no reservar la información es el derecho humano que, al</w:t>
      </w:r>
      <w:r>
        <w:rPr>
          <w:spacing w:val="1"/>
        </w:rPr>
        <w:t xml:space="preserve"> </w:t>
      </w:r>
      <w:r>
        <w:t>respecto,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gobernado;</w:t>
      </w:r>
      <w:r>
        <w:rPr>
          <w:spacing w:val="1"/>
        </w:rPr>
        <w:t xml:space="preserve"> </w:t>
      </w:r>
      <w:r>
        <w:t>aunado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reviste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información.</w:t>
      </w:r>
    </w:p>
    <w:p w:rsidR="00DE4304" w:rsidRDefault="00DE4304">
      <w:pPr>
        <w:pStyle w:val="Textoindependiente"/>
        <w:spacing w:before="12"/>
        <w:rPr>
          <w:sz w:val="29"/>
        </w:rPr>
      </w:pPr>
    </w:p>
    <w:p w:rsidR="00DE4304" w:rsidRDefault="007E738F">
      <w:pPr>
        <w:pStyle w:val="Textoindependiente"/>
        <w:spacing w:before="1" w:line="360" w:lineRule="auto"/>
        <w:ind w:left="312" w:right="361"/>
        <w:jc w:val="both"/>
      </w:pPr>
      <w:r>
        <w:t>Así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investigaciones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delitos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referencia,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prevalecer</w:t>
      </w:r>
      <w:r>
        <w:rPr>
          <w:spacing w:val="-8"/>
        </w:rPr>
        <w:t xml:space="preserve"> </w:t>
      </w:r>
      <w:r>
        <w:t>sobre</w:t>
      </w:r>
      <w:r>
        <w:rPr>
          <w:spacing w:val="-48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tutela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conlleva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reserva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investigación,</w:t>
      </w:r>
      <w:r>
        <w:rPr>
          <w:spacing w:val="-12"/>
        </w:rPr>
        <w:t xml:space="preserve"> </w:t>
      </w:r>
      <w:r>
        <w:t>pues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lado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afectan</w:t>
      </w:r>
      <w:r>
        <w:rPr>
          <w:spacing w:val="-10"/>
        </w:rPr>
        <w:t xml:space="preserve"> </w:t>
      </w:r>
      <w:r>
        <w:t>bienes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relevancia</w:t>
      </w:r>
      <w:r>
        <w:rPr>
          <w:spacing w:val="-13"/>
        </w:rPr>
        <w:t xml:space="preserve"> </w:t>
      </w:r>
      <w:r>
        <w:t>cuyo</w:t>
      </w:r>
      <w:r>
        <w:rPr>
          <w:spacing w:val="-1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trasciende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esfera</w:t>
      </w:r>
      <w:r>
        <w:rPr>
          <w:spacing w:val="-6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directamente</w:t>
      </w:r>
      <w:r>
        <w:rPr>
          <w:spacing w:val="-2"/>
        </w:rPr>
        <w:t xml:space="preserve"> </w:t>
      </w:r>
      <w:r>
        <w:t>afectada,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constituirse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afectación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8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conjunto.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5" w:line="360" w:lineRule="auto"/>
        <w:ind w:left="312" w:right="359"/>
        <w:jc w:val="both"/>
      </w:pPr>
      <w:r>
        <w:rPr>
          <w:w w:val="95"/>
        </w:rPr>
        <w:t>No obstante, como ya se hizo mención</w:t>
      </w:r>
      <w:r>
        <w:rPr>
          <w:w w:val="95"/>
        </w:rPr>
        <w:t>, el mismo artículo 142 de la Ley de Transparencia y Acceso a la Información</w:t>
      </w:r>
      <w:r>
        <w:rPr>
          <w:spacing w:val="1"/>
          <w:w w:val="95"/>
        </w:rPr>
        <w:t xml:space="preserve"> </w:t>
      </w:r>
      <w:r>
        <w:t>Pública del Estado de México y Municipios, prevé varias condiciones para que la información relacionada con</w:t>
      </w:r>
      <w:r>
        <w:rPr>
          <w:spacing w:val="1"/>
        </w:rPr>
        <w:t xml:space="preserve"> </w:t>
      </w:r>
      <w:r>
        <w:t>violaciones graves a derechos humanos, no sea reservada. Lo que no se c</w:t>
      </w:r>
      <w:r>
        <w:t>umple en el análisis que dio origen a la</w:t>
      </w:r>
      <w:r>
        <w:rPr>
          <w:spacing w:val="1"/>
        </w:rPr>
        <w:t xml:space="preserve"> </w:t>
      </w:r>
      <w:r>
        <w:t>resolución</w:t>
      </w:r>
      <w:r>
        <w:rPr>
          <w:spacing w:val="-2"/>
        </w:rPr>
        <w:t xml:space="preserve"> </w:t>
      </w:r>
      <w:r>
        <w:t>que motiva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disidente.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7" w:line="357" w:lineRule="auto"/>
        <w:ind w:left="312" w:right="362"/>
        <w:jc w:val="both"/>
      </w:pP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ese</w:t>
      </w:r>
      <w:r>
        <w:rPr>
          <w:spacing w:val="-11"/>
        </w:rPr>
        <w:t xml:space="preserve"> </w:t>
      </w:r>
      <w:r>
        <w:rPr>
          <w:spacing w:val="-1"/>
        </w:rPr>
        <w:t>tenor,</w:t>
      </w:r>
      <w:r>
        <w:rPr>
          <w:spacing w:val="-11"/>
        </w:rPr>
        <w:t xml:space="preserve"> </w:t>
      </w:r>
      <w:r>
        <w:rPr>
          <w:spacing w:val="-1"/>
        </w:rPr>
        <w:t>tratándose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actos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corrupción,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relacione</w:t>
      </w:r>
      <w:r>
        <w:rPr>
          <w:spacing w:val="-10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éstos,</w:t>
      </w:r>
      <w:r>
        <w:rPr>
          <w:spacing w:val="-12"/>
        </w:rPr>
        <w:t xml:space="preserve"> </w:t>
      </w:r>
      <w:r>
        <w:t>podrán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reservada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 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aplicables.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8" w:line="360" w:lineRule="auto"/>
        <w:ind w:left="312" w:right="361"/>
        <w:jc w:val="both"/>
      </w:pPr>
      <w:r>
        <w:t>Por lo que, en el particular caso, al estar solicitando información relativa a las investigaciones que ha abierto la</w:t>
      </w:r>
      <w:r>
        <w:rPr>
          <w:spacing w:val="1"/>
        </w:rPr>
        <w:t xml:space="preserve"> </w:t>
      </w:r>
      <w:r>
        <w:t>Fiscalía contra funcionarios públicos pertenecientes al cabildo o al gabinete del Ayuntamiento de Naucalpan de</w:t>
      </w:r>
      <w:r>
        <w:rPr>
          <w:spacing w:val="1"/>
        </w:rPr>
        <w:t xml:space="preserve"> </w:t>
      </w:r>
      <w:r>
        <w:t>Juárez, administración 201</w:t>
      </w:r>
      <w:r>
        <w:t>9-2021, tales como la fecha en la que se abrió la investigación, el número de la carpeta</w:t>
      </w:r>
      <w:r>
        <w:rPr>
          <w:spacing w:val="1"/>
        </w:rPr>
        <w:t xml:space="preserve"> </w:t>
      </w:r>
      <w:r>
        <w:rPr>
          <w:spacing w:val="-1"/>
        </w:rPr>
        <w:t>de investigación,</w:t>
      </w:r>
      <w:r>
        <w:t xml:space="preserve"> 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 y el puesto de la persona</w:t>
      </w:r>
      <w:r>
        <w:rPr>
          <w:spacing w:val="1"/>
        </w:rPr>
        <w:t xml:space="preserve"> </w:t>
      </w:r>
      <w:r>
        <w:t>investigada,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ejemplo: presidente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regiduría,</w:t>
      </w:r>
      <w:r>
        <w:rPr>
          <w:spacing w:val="-11"/>
        </w:rPr>
        <w:t xml:space="preserve"> </w:t>
      </w:r>
      <w:r>
        <w:t>tesorería,</w:t>
      </w:r>
      <w:r>
        <w:rPr>
          <w:spacing w:val="-11"/>
        </w:rPr>
        <w:t xml:space="preserve"> </w:t>
      </w:r>
      <w:r>
        <w:t>etcétera;</w:t>
      </w:r>
      <w:r>
        <w:rPr>
          <w:spacing w:val="-11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observarse</w:t>
      </w:r>
      <w:r>
        <w:rPr>
          <w:spacing w:val="-10"/>
        </w:rPr>
        <w:t xml:space="preserve"> </w:t>
      </w:r>
      <w:r>
        <w:t>otras</w:t>
      </w:r>
      <w:r>
        <w:rPr>
          <w:spacing w:val="-12"/>
        </w:rPr>
        <w:t xml:space="preserve"> </w:t>
      </w:r>
      <w:r>
        <w:t>disposiciones</w:t>
      </w:r>
      <w:r>
        <w:rPr>
          <w:spacing w:val="-12"/>
        </w:rPr>
        <w:t xml:space="preserve"> </w:t>
      </w:r>
      <w:r>
        <w:t>normativas,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previstas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artículos</w:t>
      </w:r>
      <w:r>
        <w:rPr>
          <w:spacing w:val="-48"/>
        </w:rPr>
        <w:t xml:space="preserve"> </w:t>
      </w:r>
      <w:r>
        <w:t>16, 19 y 20, de la Constitución Política de los Estados Unidos Mexicanos; así como los artículos 106, 131 y 218 del</w:t>
      </w:r>
      <w:r>
        <w:rPr>
          <w:spacing w:val="-47"/>
        </w:rPr>
        <w:t xml:space="preserve"> </w:t>
      </w:r>
      <w:r>
        <w:t xml:space="preserve">Código Nacional de Procedimientos Penales, que regulan el acto o actos de los </w:t>
      </w:r>
      <w:r>
        <w:t>que deriva la información que el</w:t>
      </w:r>
      <w:r>
        <w:rPr>
          <w:spacing w:val="1"/>
        </w:rPr>
        <w:t xml:space="preserve"> </w:t>
      </w:r>
      <w:r>
        <w:t>recurrente</w:t>
      </w:r>
      <w:r>
        <w:rPr>
          <w:spacing w:val="-1"/>
        </w:rPr>
        <w:t xml:space="preserve"> </w:t>
      </w:r>
      <w:r>
        <w:t>pretende obtener.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rPr>
          <w:sz w:val="23"/>
        </w:rPr>
      </w:pPr>
    </w:p>
    <w:p w:rsidR="00DE4304" w:rsidRDefault="007E738F">
      <w:pPr>
        <w:spacing w:before="36"/>
        <w:ind w:right="308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13</w:t>
      </w:r>
    </w:p>
    <w:p w:rsidR="00DE4304" w:rsidRDefault="00DE4304">
      <w:pPr>
        <w:jc w:val="right"/>
        <w:rPr>
          <w:sz w:val="20"/>
        </w:r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35" alt="" style="position:absolute;margin-left:54.35pt;margin-top:26.9pt;width:489.05pt;height:752.9pt;z-index:-15991296;mso-position-horizontal-relative:page;mso-position-vertical-relative:page" coordorigin="1087,538" coordsize="9781,15058">
            <v:shape id="_x0000_s1036" type="#_x0000_t75" alt="" style="position:absolute;left:1086;top:537;width:9781;height:15058">
              <v:imagedata r:id="rId5" o:title=""/>
            </v:shape>
            <v:shape id="_x0000_s1037" type="#_x0000_t75" alt="" style="position:absolute;left:1154;top:3372;width:9518;height:9185">
              <v:imagedata r:id="rId6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5"/>
        <w:rPr>
          <w:sz w:val="17"/>
        </w:rPr>
      </w:pPr>
    </w:p>
    <w:p w:rsidR="00DE4304" w:rsidRDefault="007E738F">
      <w:pPr>
        <w:pStyle w:val="Textoindependiente"/>
        <w:spacing w:before="36" w:line="360" w:lineRule="auto"/>
        <w:ind w:left="312" w:right="363"/>
        <w:jc w:val="both"/>
      </w:pPr>
      <w:r>
        <w:t>Lo que nos lleva a una ponderación de derechos para establecer cual debe prevalecer en el particular caso, en el</w:t>
      </w:r>
      <w:r>
        <w:rPr>
          <w:spacing w:val="1"/>
        </w:rPr>
        <w:t xml:space="preserve"> </w:t>
      </w:r>
      <w:r>
        <w:t>que por un lado, está el derecho humano de acceso a la información relacionada con actos de violaciones graves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actos</w:t>
      </w:r>
      <w:r>
        <w:rPr>
          <w:spacing w:val="-1"/>
        </w:rPr>
        <w:t xml:space="preserve"> </w:t>
      </w:r>
      <w:r>
        <w:t>de co</w:t>
      </w:r>
      <w:r>
        <w:t>rrupción.</w:t>
      </w:r>
    </w:p>
    <w:p w:rsidR="00DE4304" w:rsidRDefault="00DE4304">
      <w:pPr>
        <w:pStyle w:val="Textoindependiente"/>
        <w:spacing w:before="12"/>
        <w:rPr>
          <w:sz w:val="29"/>
        </w:rPr>
      </w:pPr>
    </w:p>
    <w:p w:rsidR="00DE4304" w:rsidRDefault="007E738F">
      <w:pPr>
        <w:pStyle w:val="Textoindependiente"/>
        <w:spacing w:before="1" w:line="360" w:lineRule="auto"/>
        <w:ind w:left="312" w:right="357"/>
        <w:jc w:val="both"/>
      </w:pPr>
      <w:r>
        <w:t>Por otro lado, el derecho humano que tienen terceras personas, como en el caso concreto las que están siendo</w:t>
      </w:r>
      <w:r>
        <w:rPr>
          <w:spacing w:val="1"/>
        </w:rPr>
        <w:t xml:space="preserve"> </w:t>
      </w:r>
      <w:r>
        <w:t>investigadas,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resguarde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identidad,</w:t>
      </w:r>
      <w:r>
        <w:rPr>
          <w:spacing w:val="-5"/>
        </w:rPr>
        <w:t xml:space="preserve"> </w:t>
      </w:r>
      <w:r>
        <w:t>clasificándose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reservados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48"/>
        </w:rPr>
        <w:t xml:space="preserve"> </w:t>
      </w:r>
      <w:r>
        <w:t xml:space="preserve">muy particularmente en </w:t>
      </w:r>
      <w:r>
        <w:t>este caso, el cargo que ostentan dentro de la administración pública municipal, ya que a</w:t>
      </w:r>
      <w:r>
        <w:rPr>
          <w:spacing w:val="-48"/>
        </w:rPr>
        <w:t xml:space="preserve"> </w:t>
      </w:r>
      <w:r>
        <w:t>la fecha es un hecho notorio de quiénes ocupan los cargos respecto de los que el recurrente solicitó información,</w:t>
      </w:r>
      <w:r>
        <w:rPr>
          <w:spacing w:val="1"/>
        </w:rPr>
        <w:t xml:space="preserve"> </w:t>
      </w:r>
      <w:r>
        <w:t>siendo fácil deducir su identidad, aunado al principi</w:t>
      </w:r>
      <w:r>
        <w:t>o de presunción de inocencia, que obliga a la autoridad a</w:t>
      </w:r>
      <w:r>
        <w:rPr>
          <w:spacing w:val="1"/>
        </w:rPr>
        <w:t xml:space="preserve"> </w:t>
      </w:r>
      <w:r>
        <w:t>tratarlos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inocentes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 demuestre lo</w:t>
      </w:r>
      <w:r>
        <w:rPr>
          <w:spacing w:val="-2"/>
        </w:rPr>
        <w:t xml:space="preserve"> </w:t>
      </w:r>
      <w:r>
        <w:t>contrario.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6" w:line="360" w:lineRule="auto"/>
        <w:ind w:left="312" w:right="364"/>
        <w:jc w:val="both"/>
      </w:pPr>
      <w:r>
        <w:t>Además del interés social que representa la institución del Ministerio Público, quien igualmente es garante del</w:t>
      </w:r>
      <w:r>
        <w:rPr>
          <w:spacing w:val="1"/>
        </w:rPr>
        <w:t xml:space="preserve"> </w:t>
      </w:r>
      <w:r>
        <w:t>debido proceso, buscando el esclarecimiento de los hechos, la protección del inocente, procurar que el culpable</w:t>
      </w:r>
      <w:r>
        <w:rPr>
          <w:spacing w:val="1"/>
        </w:rPr>
        <w:t xml:space="preserve"> </w:t>
      </w:r>
      <w:r>
        <w:t>no quede impune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que los</w:t>
      </w:r>
      <w:r>
        <w:rPr>
          <w:spacing w:val="-2"/>
        </w:rPr>
        <w:t xml:space="preserve"> </w:t>
      </w:r>
      <w:r>
        <w:t>daños</w:t>
      </w:r>
      <w:r>
        <w:rPr>
          <w:spacing w:val="-1"/>
        </w:rPr>
        <w:t xml:space="preserve"> </w:t>
      </w:r>
      <w:r>
        <w:t>causados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delito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reparen.</w:t>
      </w:r>
    </w:p>
    <w:p w:rsidR="00DE4304" w:rsidRDefault="00DE4304">
      <w:pPr>
        <w:pStyle w:val="Textoindependiente"/>
        <w:spacing w:before="13"/>
        <w:rPr>
          <w:sz w:val="29"/>
        </w:rPr>
      </w:pPr>
    </w:p>
    <w:p w:rsidR="00DE4304" w:rsidRDefault="007E738F">
      <w:pPr>
        <w:pStyle w:val="Textoindependiente"/>
        <w:spacing w:line="360" w:lineRule="auto"/>
        <w:ind w:left="312" w:right="361"/>
        <w:jc w:val="both"/>
      </w:pPr>
      <w:r>
        <w:t>En ese sentido, proporcionar</w:t>
      </w:r>
      <w:r>
        <w:rPr>
          <w:spacing w:val="1"/>
        </w:rPr>
        <w:t xml:space="preserve"> </w:t>
      </w:r>
      <w:r>
        <w:t>la información relacionada con el cargo que</w:t>
      </w:r>
      <w:r>
        <w:rPr>
          <w:spacing w:val="1"/>
        </w:rPr>
        <w:t xml:space="preserve"> </w:t>
      </w:r>
      <w:r>
        <w:t>ocu</w:t>
      </w:r>
      <w:r>
        <w:t>pan en el</w:t>
      </w:r>
      <w:r>
        <w:rPr>
          <w:spacing w:val="1"/>
        </w:rPr>
        <w:t xml:space="preserve"> </w:t>
      </w:r>
      <w:r>
        <w:t>Ayuntamiento de</w:t>
      </w:r>
      <w:r>
        <w:rPr>
          <w:spacing w:val="1"/>
        </w:rPr>
        <w:t xml:space="preserve"> </w:t>
      </w:r>
      <w:r>
        <w:t>Naucalpan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Juárez,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están</w:t>
      </w:r>
      <w:r>
        <w:rPr>
          <w:spacing w:val="-7"/>
        </w:rPr>
        <w:t xml:space="preserve"> </w:t>
      </w:r>
      <w:r>
        <w:t>inmersas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investigaciones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tenga</w:t>
      </w:r>
      <w:r>
        <w:rPr>
          <w:spacing w:val="-7"/>
        </w:rPr>
        <w:t xml:space="preserve"> </w:t>
      </w:r>
      <w:r>
        <w:t>activas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Fiscalía</w:t>
      </w:r>
      <w:r>
        <w:rPr>
          <w:spacing w:val="-7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pone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riesgo,</w:t>
      </w:r>
      <w:r>
        <w:rPr>
          <w:spacing w:val="-3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investigación,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reputación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dichos</w:t>
      </w:r>
      <w:r>
        <w:rPr>
          <w:spacing w:val="-3"/>
        </w:rPr>
        <w:t xml:space="preserve"> </w:t>
      </w:r>
      <w:r>
        <w:t>servidores</w:t>
      </w:r>
      <w:r>
        <w:rPr>
          <w:spacing w:val="-48"/>
        </w:rPr>
        <w:t xml:space="preserve"> </w:t>
      </w:r>
      <w:r>
        <w:rPr>
          <w:spacing w:val="-1"/>
        </w:rPr>
        <w:t>públicos</w:t>
      </w:r>
      <w:r>
        <w:rPr>
          <w:spacing w:val="-13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publicitar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12"/>
        </w:rPr>
        <w:t xml:space="preserve"> </w:t>
      </w:r>
      <w:r>
        <w:rPr>
          <w:spacing w:val="-1"/>
        </w:rPr>
        <w:t>está</w:t>
      </w:r>
      <w:r>
        <w:rPr>
          <w:spacing w:val="-10"/>
        </w:rPr>
        <w:t xml:space="preserve"> </w:t>
      </w:r>
      <w:r>
        <w:rPr>
          <w:spacing w:val="-1"/>
        </w:rPr>
        <w:t>siguiendo</w:t>
      </w:r>
      <w:r>
        <w:rPr>
          <w:spacing w:val="-10"/>
        </w:rPr>
        <w:t xml:space="preserve"> </w:t>
      </w:r>
      <w:r>
        <w:rPr>
          <w:spacing w:val="-1"/>
        </w:rPr>
        <w:t>una</w:t>
      </w:r>
      <w:r>
        <w:rPr>
          <w:spacing w:val="-10"/>
        </w:rPr>
        <w:t xml:space="preserve"> </w:t>
      </w:r>
      <w:r>
        <w:rPr>
          <w:spacing w:val="-1"/>
        </w:rPr>
        <w:t>investigación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hechos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corrupción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violaciones</w:t>
      </w:r>
      <w:r>
        <w:rPr>
          <w:spacing w:val="-1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rPr>
          <w:w w:val="95"/>
        </w:rPr>
        <w:t>a</w:t>
      </w:r>
      <w:r>
        <w:rPr>
          <w:spacing w:val="14"/>
          <w:w w:val="95"/>
        </w:rPr>
        <w:t xml:space="preserve"> </w:t>
      </w:r>
      <w:r>
        <w:rPr>
          <w:w w:val="95"/>
        </w:rPr>
        <w:t>derechos</w:t>
      </w:r>
      <w:r>
        <w:rPr>
          <w:spacing w:val="14"/>
          <w:w w:val="95"/>
        </w:rPr>
        <w:t xml:space="preserve"> </w:t>
      </w:r>
      <w:r>
        <w:rPr>
          <w:w w:val="95"/>
        </w:rPr>
        <w:t>humanos,</w:t>
      </w:r>
      <w:r>
        <w:rPr>
          <w:spacing w:val="15"/>
          <w:w w:val="95"/>
        </w:rPr>
        <w:t xml:space="preserve"> </w:t>
      </w:r>
      <w:r>
        <w:rPr>
          <w:w w:val="95"/>
        </w:rPr>
        <w:t>lo</w:t>
      </w:r>
      <w:r>
        <w:rPr>
          <w:spacing w:val="18"/>
          <w:w w:val="95"/>
        </w:rPr>
        <w:t xml:space="preserve"> </w:t>
      </w:r>
      <w:r>
        <w:rPr>
          <w:w w:val="95"/>
        </w:rPr>
        <w:t>que</w:t>
      </w:r>
      <w:r>
        <w:rPr>
          <w:spacing w:val="21"/>
          <w:w w:val="95"/>
        </w:rPr>
        <w:t xml:space="preserve"> </w:t>
      </w:r>
      <w:r>
        <w:rPr>
          <w:w w:val="95"/>
        </w:rPr>
        <w:t>incluso</w:t>
      </w:r>
      <w:r>
        <w:rPr>
          <w:spacing w:val="17"/>
          <w:w w:val="95"/>
        </w:rPr>
        <w:t xml:space="preserve"> </w:t>
      </w:r>
      <w:r>
        <w:rPr>
          <w:w w:val="95"/>
        </w:rPr>
        <w:t>repercutiría</w:t>
      </w:r>
      <w:r>
        <w:rPr>
          <w:spacing w:val="14"/>
          <w:w w:val="95"/>
        </w:rPr>
        <w:t xml:space="preserve"> </w:t>
      </w:r>
      <w:r>
        <w:rPr>
          <w:w w:val="95"/>
        </w:rPr>
        <w:t>en</w:t>
      </w:r>
      <w:r>
        <w:rPr>
          <w:spacing w:val="16"/>
          <w:w w:val="95"/>
        </w:rPr>
        <w:t xml:space="preserve"> </w:t>
      </w:r>
      <w:r>
        <w:rPr>
          <w:w w:val="95"/>
        </w:rPr>
        <w:t>las</w:t>
      </w:r>
      <w:r>
        <w:rPr>
          <w:spacing w:val="14"/>
          <w:w w:val="95"/>
        </w:rPr>
        <w:t xml:space="preserve"> </w:t>
      </w:r>
      <w:r>
        <w:rPr>
          <w:w w:val="95"/>
        </w:rPr>
        <w:t>función</w:t>
      </w:r>
      <w:r>
        <w:rPr>
          <w:spacing w:val="14"/>
          <w:w w:val="95"/>
        </w:rPr>
        <w:t xml:space="preserve"> </w:t>
      </w:r>
      <w:r>
        <w:rPr>
          <w:w w:val="95"/>
        </w:rPr>
        <w:t>que</w:t>
      </w:r>
      <w:r>
        <w:rPr>
          <w:spacing w:val="16"/>
          <w:w w:val="95"/>
        </w:rPr>
        <w:t xml:space="preserve"> </w:t>
      </w:r>
      <w:r>
        <w:rPr>
          <w:w w:val="95"/>
        </w:rPr>
        <w:t>ejerzan</w:t>
      </w:r>
      <w:r>
        <w:rPr>
          <w:spacing w:val="14"/>
          <w:w w:val="95"/>
        </w:rPr>
        <w:t xml:space="preserve"> </w:t>
      </w:r>
      <w:r>
        <w:rPr>
          <w:w w:val="95"/>
        </w:rPr>
        <w:t>en</w:t>
      </w:r>
      <w:r>
        <w:rPr>
          <w:spacing w:val="16"/>
          <w:w w:val="95"/>
        </w:rPr>
        <w:t xml:space="preserve"> </w:t>
      </w:r>
      <w:r>
        <w:rPr>
          <w:w w:val="95"/>
        </w:rPr>
        <w:t>el</w:t>
      </w:r>
      <w:r>
        <w:rPr>
          <w:spacing w:val="19"/>
          <w:w w:val="95"/>
        </w:rPr>
        <w:t xml:space="preserve"> </w:t>
      </w:r>
      <w:r>
        <w:rPr>
          <w:w w:val="95"/>
        </w:rPr>
        <w:t>referido</w:t>
      </w:r>
      <w:r>
        <w:rPr>
          <w:spacing w:val="17"/>
          <w:w w:val="95"/>
        </w:rPr>
        <w:t xml:space="preserve"> </w:t>
      </w:r>
      <w:r>
        <w:rPr>
          <w:w w:val="95"/>
        </w:rPr>
        <w:t>Ayuntamiento,</w:t>
      </w:r>
      <w:r>
        <w:rPr>
          <w:spacing w:val="16"/>
          <w:w w:val="95"/>
        </w:rPr>
        <w:t xml:space="preserve"> </w:t>
      </w:r>
      <w:r>
        <w:rPr>
          <w:w w:val="95"/>
        </w:rPr>
        <w:t>afectando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interés</w:t>
      </w:r>
      <w:r>
        <w:rPr>
          <w:spacing w:val="-1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contrario,</w:t>
      </w:r>
      <w:r>
        <w:rPr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reservada.</w:t>
      </w:r>
    </w:p>
    <w:p w:rsidR="00DE4304" w:rsidRDefault="00DE4304">
      <w:pPr>
        <w:pStyle w:val="Textoindependiente"/>
      </w:pPr>
    </w:p>
    <w:p w:rsidR="00DE4304" w:rsidRDefault="007E738F">
      <w:pPr>
        <w:pStyle w:val="Textoindependiente"/>
        <w:spacing w:before="137" w:line="360" w:lineRule="auto"/>
        <w:ind w:left="312" w:right="364"/>
        <w:jc w:val="both"/>
      </w:pPr>
      <w:r>
        <w:t>Sirve de apoyo a lo narrado con antelación el criterio orientador sostenido por el Pleno de la Suprema Corte de</w:t>
      </w:r>
      <w:r>
        <w:rPr>
          <w:spacing w:val="1"/>
        </w:rPr>
        <w:t xml:space="preserve"> </w:t>
      </w:r>
      <w:r>
        <w:t>Justicia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Nación,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191967,</w:t>
      </w:r>
      <w:r>
        <w:rPr>
          <w:spacing w:val="-9"/>
        </w:rPr>
        <w:t xml:space="preserve"> </w:t>
      </w:r>
      <w:r>
        <w:t>consultable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Semanario</w:t>
      </w:r>
      <w:r>
        <w:rPr>
          <w:spacing w:val="-8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Federación</w:t>
      </w:r>
      <w:r>
        <w:rPr>
          <w:spacing w:val="-4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Gaceta,</w:t>
      </w:r>
      <w:r>
        <w:rPr>
          <w:spacing w:val="-1"/>
        </w:rPr>
        <w:t xml:space="preserve"> </w:t>
      </w:r>
      <w:r>
        <w:t>Tomo</w:t>
      </w:r>
      <w:r>
        <w:rPr>
          <w:spacing w:val="1"/>
        </w:rPr>
        <w:t xml:space="preserve"> </w:t>
      </w:r>
      <w:r>
        <w:t>XI,</w:t>
      </w:r>
      <w:r>
        <w:rPr>
          <w:spacing w:val="-1"/>
        </w:rPr>
        <w:t xml:space="preserve"> </w:t>
      </w:r>
      <w:r>
        <w:t>de abril de 2000,</w:t>
      </w:r>
      <w:r>
        <w:rPr>
          <w:spacing w:val="-2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74, cuyo rubro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son: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11"/>
        <w:rPr>
          <w:sz w:val="22"/>
        </w:rPr>
      </w:pPr>
    </w:p>
    <w:p w:rsidR="00DE4304" w:rsidRDefault="007E738F">
      <w:pPr>
        <w:pStyle w:val="Ttulo2"/>
      </w:pPr>
      <w:r>
        <w:t>Página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b w:val="0"/>
        </w:rPr>
        <w:t>de</w:t>
      </w:r>
      <w:r>
        <w:rPr>
          <w:b w:val="0"/>
          <w:spacing w:val="-1"/>
        </w:rPr>
        <w:t xml:space="preserve"> </w:t>
      </w:r>
      <w:r>
        <w:t>13</w:t>
      </w:r>
    </w:p>
    <w:p w:rsidR="00DE4304" w:rsidRDefault="00DE4304">
      <w:p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32" alt="" style="position:absolute;margin-left:54.35pt;margin-top:26.9pt;width:489.05pt;height:752.9pt;z-index:-15990272;mso-position-horizontal-relative:page;mso-position-vertical-relative:page" coordorigin="1087,538" coordsize="9781,15058">
            <v:shape id="_x0000_s1033" type="#_x0000_t75" alt="" style="position:absolute;left:1086;top:537;width:9781;height:15058">
              <v:imagedata r:id="rId5" o:title=""/>
            </v:shape>
            <v:shape id="_x0000_s1034" type="#_x0000_t75" alt="" style="position:absolute;left:1154;top:3372;width:9518;height:9185">
              <v:imagedata r:id="rId6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5"/>
        <w:rPr>
          <w:sz w:val="17"/>
        </w:rPr>
      </w:pPr>
    </w:p>
    <w:p w:rsidR="00DE4304" w:rsidRDefault="007E738F">
      <w:pPr>
        <w:pStyle w:val="Textoindependiente"/>
        <w:spacing w:before="36" w:line="360" w:lineRule="auto"/>
        <w:ind w:left="1165" w:right="933"/>
        <w:jc w:val="both"/>
      </w:pPr>
      <w:r>
        <w:t>DERECHO A LA INFORMACIÓN. SU EJERCICIO SE ENCUENTRA LIMITADO TANTO POR</w:t>
      </w:r>
      <w:r>
        <w:rPr>
          <w:spacing w:val="-47"/>
        </w:rPr>
        <w:t xml:space="preserve"> </w:t>
      </w:r>
      <w:r>
        <w:t>LOS INTERESES NACIONALES Y DE LA SOCIEDAD, COMO POR LOS DERECHOS DE</w:t>
      </w:r>
      <w:r>
        <w:rPr>
          <w:spacing w:val="1"/>
        </w:rPr>
        <w:t xml:space="preserve"> </w:t>
      </w:r>
      <w:r>
        <w:t>TERCEROS.</w:t>
      </w:r>
    </w:p>
    <w:p w:rsidR="00DE4304" w:rsidRDefault="007E738F">
      <w:pPr>
        <w:pStyle w:val="Textoindependiente"/>
        <w:spacing w:line="360" w:lineRule="auto"/>
        <w:ind w:left="1165" w:right="925"/>
        <w:jc w:val="both"/>
      </w:pPr>
      <w:r>
        <w:t>El derecho a la información consagrado en la última parte del artículo 6o. de la Constitución</w:t>
      </w:r>
      <w:r>
        <w:rPr>
          <w:spacing w:val="1"/>
        </w:rPr>
        <w:t xml:space="preserve"> </w:t>
      </w:r>
      <w:r>
        <w:t>Federal no es absoluto, sino que, como toda garantía, se halla sujeto a limitaciones o excepciones</w:t>
      </w:r>
      <w:r>
        <w:rPr>
          <w:spacing w:val="-47"/>
        </w:rPr>
        <w:t xml:space="preserve"> </w:t>
      </w:r>
      <w:r>
        <w:t>que se sustentan, fundamentalmente, en la protección de la seguridad nacional y en el respeto</w:t>
      </w:r>
      <w:r>
        <w:rPr>
          <w:spacing w:val="1"/>
        </w:rPr>
        <w:t xml:space="preserve"> </w:t>
      </w:r>
      <w:r>
        <w:t>tanto a los intereses de la sociedad como a los derechos de los</w:t>
      </w:r>
      <w:r>
        <w:t xml:space="preserve"> gobernados, limitaciones que,</w:t>
      </w:r>
      <w:r>
        <w:rPr>
          <w:spacing w:val="1"/>
        </w:rPr>
        <w:t xml:space="preserve"> </w:t>
      </w:r>
      <w:r>
        <w:t>incluso, han dado origen a la figura jurídica del secreto de información que se conoce en la</w:t>
      </w:r>
      <w:r>
        <w:rPr>
          <w:spacing w:val="1"/>
        </w:rPr>
        <w:t xml:space="preserve"> </w:t>
      </w:r>
      <w:r>
        <w:t>doctrina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"reserva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información"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"secreto</w:t>
      </w:r>
      <w:r>
        <w:rPr>
          <w:spacing w:val="1"/>
        </w:rPr>
        <w:t xml:space="preserve"> </w:t>
      </w:r>
      <w:r>
        <w:t>burocrático".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condiciones,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encontrarse obligado el Estado, como sujeto</w:t>
      </w:r>
      <w:r>
        <w:t xml:space="preserve"> pasivo de la citada garantía, a velar por dichos</w:t>
      </w:r>
      <w:r>
        <w:rPr>
          <w:spacing w:val="1"/>
        </w:rPr>
        <w:t xml:space="preserve"> </w:t>
      </w:r>
      <w:r>
        <w:t>intereses,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apego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constitucionales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legales,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mencionado</w:t>
      </w:r>
      <w:r>
        <w:rPr>
          <w:spacing w:val="-5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ser</w:t>
      </w:r>
      <w:r>
        <w:rPr>
          <w:spacing w:val="-48"/>
        </w:rPr>
        <w:t xml:space="preserve"> </w:t>
      </w:r>
      <w:r>
        <w:t>garantizado</w:t>
      </w:r>
      <w:r>
        <w:rPr>
          <w:spacing w:val="-7"/>
        </w:rPr>
        <w:t xml:space="preserve"> </w:t>
      </w:r>
      <w:r>
        <w:t>indiscriminadamente,</w:t>
      </w:r>
      <w:r>
        <w:rPr>
          <w:spacing w:val="-7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respeto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encuentra</w:t>
      </w:r>
      <w:r>
        <w:rPr>
          <w:spacing w:val="-9"/>
        </w:rPr>
        <w:t xml:space="preserve"> </w:t>
      </w:r>
      <w:r>
        <w:t>excepciones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</w:t>
      </w:r>
      <w:r>
        <w:rPr>
          <w:spacing w:val="-48"/>
        </w:rPr>
        <w:t xml:space="preserve"> </w:t>
      </w:r>
      <w:r>
        <w:t>regulan y a su vez lo garantizan, en atención a la materia a que se refiera; así, en cuanto a la</w:t>
      </w:r>
      <w:r>
        <w:rPr>
          <w:spacing w:val="1"/>
        </w:rPr>
        <w:t xml:space="preserve"> </w:t>
      </w:r>
      <w:r>
        <w:t>seguridad nacional, se tienen normas que, por un lado, restringen el acceso a la información en</w:t>
      </w:r>
      <w:r>
        <w:rPr>
          <w:spacing w:val="1"/>
        </w:rPr>
        <w:t xml:space="preserve"> </w:t>
      </w:r>
      <w:r>
        <w:t>esta materia, en razón de que su conocimiento público puede gen</w:t>
      </w:r>
      <w:r>
        <w:t>erar daños a los intereses</w:t>
      </w:r>
      <w:r>
        <w:rPr>
          <w:spacing w:val="1"/>
        </w:rPr>
        <w:t xml:space="preserve"> </w:t>
      </w:r>
      <w:r>
        <w:t>nacionales y, por el otro, sancionan la inobservancia de esa reserva; por lo que hace al interés</w:t>
      </w:r>
      <w:r>
        <w:rPr>
          <w:spacing w:val="1"/>
        </w:rPr>
        <w:t xml:space="preserve"> </w:t>
      </w:r>
      <w:r>
        <w:t>social, se cuenta con normas que tienden a proteger la averiguación de los delitos, la salud y la</w:t>
      </w:r>
      <w:r>
        <w:rPr>
          <w:spacing w:val="1"/>
        </w:rPr>
        <w:t xml:space="preserve"> </w:t>
      </w:r>
      <w:r>
        <w:t>moral públicas, mientras que por l</w:t>
      </w:r>
      <w:r>
        <w:t>o que respecta a la protección de la persona existen normas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protegen</w:t>
      </w:r>
      <w:r>
        <w:rPr>
          <w:spacing w:val="-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derecho a</w:t>
      </w:r>
      <w:r>
        <w:rPr>
          <w:spacing w:val="-1"/>
        </w:rPr>
        <w:t xml:space="preserve"> </w:t>
      </w:r>
      <w:r>
        <w:t>la vida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privacidad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gobernados.</w:t>
      </w:r>
    </w:p>
    <w:p w:rsidR="00DE4304" w:rsidRDefault="00DE4304">
      <w:pPr>
        <w:pStyle w:val="Textoindependiente"/>
        <w:spacing w:before="10"/>
        <w:rPr>
          <w:sz w:val="29"/>
        </w:rPr>
      </w:pPr>
    </w:p>
    <w:p w:rsidR="00DE4304" w:rsidRDefault="007E738F">
      <w:pPr>
        <w:pStyle w:val="Textoindependiente"/>
        <w:spacing w:before="1" w:line="360" w:lineRule="auto"/>
        <w:ind w:left="312" w:right="361"/>
        <w:jc w:val="both"/>
      </w:pPr>
      <w:r>
        <w:t xml:space="preserve">Es por las razones expuestas que se emite </w:t>
      </w:r>
      <w:r>
        <w:rPr>
          <w:b/>
        </w:rPr>
        <w:t xml:space="preserve">VOTO DISIDENTE, </w:t>
      </w:r>
      <w:r>
        <w:t>pues a criterio de la suscrita no debió ordenarse</w:t>
      </w:r>
      <w:r>
        <w:rPr>
          <w:spacing w:val="1"/>
        </w:rPr>
        <w:t xml:space="preserve"> </w:t>
      </w:r>
      <w:r>
        <w:t>la entrega da la</w:t>
      </w:r>
      <w:r>
        <w:t xml:space="preserve"> información precisada en el inciso b) del Resolutivo SEGUNDO; pues para ello, en primer lugar,</w:t>
      </w:r>
      <w:r>
        <w:rPr>
          <w:spacing w:val="-47"/>
        </w:rPr>
        <w:t xml:space="preserve"> </w:t>
      </w:r>
      <w:r>
        <w:t>la Ponencia Resolutora debió haber solicitado al Sujeto Obligado realizará una correcta prueba de daño en</w:t>
      </w:r>
      <w:r>
        <w:rPr>
          <w:spacing w:val="1"/>
        </w:rPr>
        <w:t xml:space="preserve"> </w:t>
      </w:r>
      <w:r>
        <w:t>términos de lo establecido en el artículo 129 de la Le</w:t>
      </w:r>
      <w:r>
        <w:t>y de Transparencia y Acceso a la Información Pública del</w:t>
      </w:r>
      <w:r>
        <w:rPr>
          <w:spacing w:val="1"/>
        </w:rPr>
        <w:t xml:space="preserve"> </w:t>
      </w:r>
      <w:r>
        <w:t>Estado de México y Municipios, para que una vez teniendo conocimiento certero del daño que se causaría al</w:t>
      </w:r>
      <w:r>
        <w:rPr>
          <w:spacing w:val="1"/>
        </w:rPr>
        <w:t xml:space="preserve"> </w:t>
      </w:r>
      <w:r>
        <w:t>revelar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atribución</w:t>
      </w:r>
      <w:r>
        <w:rPr>
          <w:spacing w:val="-8"/>
        </w:rPr>
        <w:t xml:space="preserve"> </w:t>
      </w:r>
      <w:r>
        <w:t>conferida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148,</w:t>
      </w:r>
      <w:r>
        <w:rPr>
          <w:spacing w:val="-6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IV,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en cita pudiera aplicar una prueba de interés y la proporcionalidad entre la invasión a la intimidad ocasionada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divulgación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confidencial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misma, para</w:t>
      </w:r>
      <w:r>
        <w:rPr>
          <w:spacing w:val="-4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acreditar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actos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11"/>
        <w:rPr>
          <w:sz w:val="15"/>
        </w:rPr>
      </w:pPr>
    </w:p>
    <w:p w:rsidR="00DE4304" w:rsidRDefault="007E738F">
      <w:pPr>
        <w:pStyle w:val="Ttulo2"/>
        <w:spacing w:before="0"/>
      </w:pPr>
      <w:r>
        <w:t>Página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b w:val="0"/>
        </w:rPr>
        <w:t>de</w:t>
      </w:r>
      <w:r>
        <w:rPr>
          <w:b w:val="0"/>
          <w:spacing w:val="-1"/>
        </w:rPr>
        <w:t xml:space="preserve"> </w:t>
      </w:r>
      <w:r>
        <w:t>13</w:t>
      </w:r>
    </w:p>
    <w:p w:rsidR="00DE4304" w:rsidRDefault="00DE4304">
      <w:p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29" alt="" style="position:absolute;margin-left:54.35pt;margin-top:26.9pt;width:489.05pt;height:752.9pt;z-index:-15989248;mso-position-horizontal-relative:page;mso-position-vertical-relative:page" coordorigin="1087,538" coordsize="9781,15058">
            <v:shape id="_x0000_s1030" type="#_x0000_t75" alt="" style="position:absolute;left:1086;top:537;width:9781;height:15058">
              <v:imagedata r:id="rId5" o:title=""/>
            </v:shape>
            <v:shape id="_x0000_s1031" type="#_x0000_t75" alt="" style="position:absolute;left:1154;top:3372;width:9518;height:9185">
              <v:imagedata r:id="rId6" o:title=""/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2"/>
        <w:rPr>
          <w:b/>
          <w:sz w:val="29"/>
        </w:rPr>
      </w:pPr>
    </w:p>
    <w:p w:rsidR="00DE4304" w:rsidRDefault="007E738F">
      <w:pPr>
        <w:pStyle w:val="Textoindependiente"/>
        <w:spacing w:before="36"/>
        <w:ind w:left="5522" w:right="302" w:firstLine="3051"/>
      </w:pPr>
      <w:r>
        <w:t>VOTO</w:t>
      </w:r>
      <w:r>
        <w:rPr>
          <w:spacing w:val="-9"/>
        </w:rPr>
        <w:t xml:space="preserve"> </w:t>
      </w:r>
      <w:r>
        <w:t>DISIDENTE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04324/INFOEM/IP/RR/2021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5"/>
        <w:rPr>
          <w:sz w:val="17"/>
        </w:rPr>
      </w:pPr>
    </w:p>
    <w:p w:rsidR="00DE4304" w:rsidRDefault="007E738F">
      <w:pPr>
        <w:pStyle w:val="Textoindependiente"/>
        <w:spacing w:before="36" w:line="357" w:lineRule="auto"/>
        <w:ind w:left="312" w:right="302"/>
      </w:pPr>
      <w:r>
        <w:t>de</w:t>
      </w:r>
      <w:r>
        <w:rPr>
          <w:spacing w:val="15"/>
        </w:rPr>
        <w:t xml:space="preserve"> </w:t>
      </w:r>
      <w:r>
        <w:t>corrupción</w:t>
      </w:r>
      <w:r>
        <w:rPr>
          <w:spacing w:val="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violaciones</w:t>
      </w:r>
      <w:r>
        <w:rPr>
          <w:spacing w:val="14"/>
        </w:rPr>
        <w:t xml:space="preserve"> </w:t>
      </w:r>
      <w:r>
        <w:t>graves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derechos</w:t>
      </w:r>
      <w:r>
        <w:rPr>
          <w:spacing w:val="18"/>
        </w:rPr>
        <w:t xml:space="preserve"> </w:t>
      </w:r>
      <w:r>
        <w:t>humanos,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ello</w:t>
      </w:r>
      <w:r>
        <w:rPr>
          <w:spacing w:val="16"/>
        </w:rPr>
        <w:t xml:space="preserve"> </w:t>
      </w:r>
      <w:r>
        <w:t>poder</w:t>
      </w:r>
      <w:r>
        <w:rPr>
          <w:spacing w:val="16"/>
        </w:rPr>
        <w:t xml:space="preserve"> </w:t>
      </w:r>
      <w:r>
        <w:t>colmar</w:t>
      </w:r>
      <w:r>
        <w:rPr>
          <w:spacing w:val="15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derecho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acceso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ejercido</w:t>
      </w:r>
      <w:r>
        <w:rPr>
          <w:spacing w:val="1"/>
        </w:rPr>
        <w:t xml:space="preserve"> </w:t>
      </w:r>
      <w:r>
        <w:t>por el</w:t>
      </w:r>
      <w:r>
        <w:rPr>
          <w:spacing w:val="-2"/>
        </w:rPr>
        <w:t xml:space="preserve"> </w:t>
      </w:r>
      <w:r>
        <w:t>solicitante.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7E738F">
      <w:pPr>
        <w:pStyle w:val="Ttulo2"/>
        <w:spacing w:before="138"/>
        <w:ind w:left="4501" w:right="3165" w:hanging="1325"/>
        <w:jc w:val="left"/>
      </w:pPr>
      <w:r>
        <w:t>SHARON</w:t>
      </w:r>
      <w:r>
        <w:rPr>
          <w:spacing w:val="-4"/>
        </w:rPr>
        <w:t xml:space="preserve"> </w:t>
      </w:r>
      <w:r>
        <w:t>CRISTINA</w:t>
      </w:r>
      <w:r>
        <w:rPr>
          <w:spacing w:val="-5"/>
        </w:rPr>
        <w:t xml:space="preserve"> </w:t>
      </w:r>
      <w:r>
        <w:t>MORALES</w:t>
      </w:r>
      <w:r>
        <w:rPr>
          <w:spacing w:val="-4"/>
        </w:rPr>
        <w:t xml:space="preserve"> </w:t>
      </w:r>
      <w:r>
        <w:t>MARTÍNEZ</w:t>
      </w:r>
      <w:r>
        <w:rPr>
          <w:spacing w:val="-47"/>
        </w:rPr>
        <w:t xml:space="preserve"> </w:t>
      </w:r>
      <w:r>
        <w:t>COMISIONADA</w:t>
      </w: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rPr>
          <w:b/>
        </w:rPr>
      </w:pPr>
    </w:p>
    <w:p w:rsidR="00DE4304" w:rsidRDefault="00DE4304">
      <w:pPr>
        <w:pStyle w:val="Textoindependiente"/>
        <w:spacing w:before="1"/>
        <w:rPr>
          <w:b/>
        </w:rPr>
      </w:pPr>
    </w:p>
    <w:p w:rsidR="00DE4304" w:rsidRDefault="007E738F">
      <w:pPr>
        <w:ind w:left="312"/>
        <w:rPr>
          <w:sz w:val="14"/>
        </w:rPr>
      </w:pPr>
      <w:r>
        <w:rPr>
          <w:sz w:val="14"/>
        </w:rPr>
        <w:t>SCMM/BLA/DEMF/PMRE</w:t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1"/>
        <w:rPr>
          <w:sz w:val="29"/>
        </w:rPr>
      </w:pPr>
    </w:p>
    <w:p w:rsidR="00DE4304" w:rsidRDefault="007E738F">
      <w:pPr>
        <w:spacing w:before="36"/>
        <w:ind w:right="310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13</w:t>
      </w:r>
    </w:p>
    <w:p w:rsidR="00DE4304" w:rsidRDefault="00DE4304">
      <w:pPr>
        <w:jc w:val="right"/>
        <w:rPr>
          <w:sz w:val="20"/>
        </w:rPr>
        <w:sectPr w:rsidR="00DE4304">
          <w:pgSz w:w="12240" w:h="15840"/>
          <w:pgMar w:top="540" w:right="820" w:bottom="0" w:left="820" w:header="720" w:footer="720" w:gutter="0"/>
          <w:cols w:space="720"/>
        </w:sectPr>
      </w:pPr>
    </w:p>
    <w:p w:rsidR="00DE4304" w:rsidRDefault="007E738F">
      <w:pPr>
        <w:pStyle w:val="Textoindependiente"/>
        <w:rPr>
          <w:b/>
        </w:rPr>
      </w:pPr>
      <w:r>
        <w:lastRenderedPageBreak/>
        <w:pict>
          <v:group id="_x0000_s1026" alt="" style="position:absolute;margin-left:419pt;margin-top:472.2pt;width:178.25pt;height:308.8pt;z-index:15741440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464;height:213;mso-wrap-style:square;v-text-anchor:top" filled="f" stroked="f">
              <v:textbox inset="0,0,0,0">
                <w:txbxContent>
                  <w:p w:rsidR="00DE4304" w:rsidRDefault="007E738F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13 de 13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E4304" w:rsidRDefault="00DE4304">
      <w:pPr>
        <w:pStyle w:val="Textoindependiente"/>
        <w:spacing w:before="11"/>
        <w:rPr>
          <w:b/>
          <w:sz w:val="27"/>
        </w:rPr>
      </w:pPr>
    </w:p>
    <w:p w:rsidR="00DE4304" w:rsidRDefault="007E738F" w:rsidP="009F6B35">
      <w:pPr>
        <w:pStyle w:val="Ttulo1"/>
        <w:spacing w:before="40" w:line="223" w:lineRule="auto"/>
        <w:ind w:left="3580" w:right="100" w:hanging="780"/>
        <w:rPr>
          <w:sz w:val="18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</w:p>
    <w:p w:rsidR="009F6B35" w:rsidRDefault="009F6B35">
      <w:pPr>
        <w:pStyle w:val="Textoindependiente"/>
      </w:pPr>
      <w:bookmarkStart w:id="0" w:name="_GoBack"/>
      <w:bookmarkEnd w:id="0"/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</w:pPr>
    </w:p>
    <w:p w:rsidR="00DE4304" w:rsidRDefault="00DE4304">
      <w:pPr>
        <w:pStyle w:val="Textoindependiente"/>
        <w:spacing w:before="7"/>
        <w:rPr>
          <w:sz w:val="15"/>
        </w:rPr>
      </w:pPr>
    </w:p>
    <w:p w:rsidR="00DE4304" w:rsidRDefault="007E738F">
      <w:pPr>
        <w:pStyle w:val="Textoindependiente"/>
        <w:ind w:left="500"/>
      </w:pPr>
      <w:r>
        <w:rPr>
          <w:noProof/>
        </w:rPr>
        <w:drawing>
          <wp:inline distT="0" distB="0" distL="0" distR="0">
            <wp:extent cx="2250567" cy="785812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304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2A9"/>
    <w:multiLevelType w:val="hybridMultilevel"/>
    <w:tmpl w:val="5CE89718"/>
    <w:lvl w:ilvl="0" w:tplc="DA7C6B68">
      <w:start w:val="1"/>
      <w:numFmt w:val="lowerLetter"/>
      <w:lvlText w:val="%1)"/>
      <w:lvlJc w:val="left"/>
      <w:pPr>
        <w:ind w:left="1033" w:hanging="360"/>
        <w:jc w:val="left"/>
      </w:pPr>
      <w:rPr>
        <w:rFonts w:ascii="Palatino Linotype" w:eastAsia="Palatino Linotype" w:hAnsi="Palatino Linotype" w:cs="Palatino Linotype" w:hint="default"/>
        <w:spacing w:val="-2"/>
        <w:w w:val="99"/>
        <w:sz w:val="20"/>
        <w:szCs w:val="20"/>
        <w:lang w:val="es-ES" w:eastAsia="en-US" w:bidi="ar-SA"/>
      </w:rPr>
    </w:lvl>
    <w:lvl w:ilvl="1" w:tplc="FA1A42A2">
      <w:start w:val="1"/>
      <w:numFmt w:val="upperRoman"/>
      <w:lvlText w:val="%2."/>
      <w:lvlJc w:val="left"/>
      <w:pPr>
        <w:ind w:left="1332" w:hanging="168"/>
        <w:jc w:val="right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2" w:tplc="B8A2D700">
      <w:numFmt w:val="bullet"/>
      <w:lvlText w:val="•"/>
      <w:lvlJc w:val="left"/>
      <w:pPr>
        <w:ind w:left="2368" w:hanging="168"/>
      </w:pPr>
      <w:rPr>
        <w:rFonts w:hint="default"/>
        <w:lang w:val="es-ES" w:eastAsia="en-US" w:bidi="ar-SA"/>
      </w:rPr>
    </w:lvl>
    <w:lvl w:ilvl="3" w:tplc="D6F07612">
      <w:numFmt w:val="bullet"/>
      <w:lvlText w:val="•"/>
      <w:lvlJc w:val="left"/>
      <w:pPr>
        <w:ind w:left="3397" w:hanging="168"/>
      </w:pPr>
      <w:rPr>
        <w:rFonts w:hint="default"/>
        <w:lang w:val="es-ES" w:eastAsia="en-US" w:bidi="ar-SA"/>
      </w:rPr>
    </w:lvl>
    <w:lvl w:ilvl="4" w:tplc="FD845DCC">
      <w:numFmt w:val="bullet"/>
      <w:lvlText w:val="•"/>
      <w:lvlJc w:val="left"/>
      <w:pPr>
        <w:ind w:left="4426" w:hanging="168"/>
      </w:pPr>
      <w:rPr>
        <w:rFonts w:hint="default"/>
        <w:lang w:val="es-ES" w:eastAsia="en-US" w:bidi="ar-SA"/>
      </w:rPr>
    </w:lvl>
    <w:lvl w:ilvl="5" w:tplc="CE9E3C32">
      <w:numFmt w:val="bullet"/>
      <w:lvlText w:val="•"/>
      <w:lvlJc w:val="left"/>
      <w:pPr>
        <w:ind w:left="5455" w:hanging="168"/>
      </w:pPr>
      <w:rPr>
        <w:rFonts w:hint="default"/>
        <w:lang w:val="es-ES" w:eastAsia="en-US" w:bidi="ar-SA"/>
      </w:rPr>
    </w:lvl>
    <w:lvl w:ilvl="6" w:tplc="9B14F44A">
      <w:numFmt w:val="bullet"/>
      <w:lvlText w:val="•"/>
      <w:lvlJc w:val="left"/>
      <w:pPr>
        <w:ind w:left="6484" w:hanging="168"/>
      </w:pPr>
      <w:rPr>
        <w:rFonts w:hint="default"/>
        <w:lang w:val="es-ES" w:eastAsia="en-US" w:bidi="ar-SA"/>
      </w:rPr>
    </w:lvl>
    <w:lvl w:ilvl="7" w:tplc="4F46C706">
      <w:numFmt w:val="bullet"/>
      <w:lvlText w:val="•"/>
      <w:lvlJc w:val="left"/>
      <w:pPr>
        <w:ind w:left="7513" w:hanging="168"/>
      </w:pPr>
      <w:rPr>
        <w:rFonts w:hint="default"/>
        <w:lang w:val="es-ES" w:eastAsia="en-US" w:bidi="ar-SA"/>
      </w:rPr>
    </w:lvl>
    <w:lvl w:ilvl="8" w:tplc="ACB40DEA">
      <w:numFmt w:val="bullet"/>
      <w:lvlText w:val="•"/>
      <w:lvlJc w:val="left"/>
      <w:pPr>
        <w:ind w:left="8542" w:hanging="16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304"/>
    <w:rsid w:val="007E738F"/>
    <w:rsid w:val="009F6B35"/>
    <w:rsid w:val="00D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626687CC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36"/>
      <w:ind w:right="310"/>
      <w:jc w:val="right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1033" w:right="3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jf.scjn.gob.mx/SJFSist/Documentos/Tesis/170/17072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4007</Words>
  <Characters>22044</Characters>
  <Application>Microsoft Office Word</Application>
  <DocSecurity>0</DocSecurity>
  <Lines>183</Lines>
  <Paragraphs>51</Paragraphs>
  <ScaleCrop>false</ScaleCrop>
  <Company/>
  <LinksUpToDate>false</LinksUpToDate>
  <CharactersWithSpaces>26000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Microsoft Office User</cp:lastModifiedBy>
  <cp:revision>2</cp:revision>
  <dcterms:created xsi:type="dcterms:W3CDTF">2022-07-07T21:10:00Z</dcterms:created>
  <dcterms:modified xsi:type="dcterms:W3CDTF">2022-07-07T21:17:00Z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