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F00" w:rsidRDefault="00443157">
      <w:pPr>
        <w:widowControl w:val="0"/>
        <w:ind w:right="-164"/>
        <w:jc w:val="both"/>
        <w:rPr>
          <w:rFonts w:ascii="Palatino Linotype" w:eastAsia="Palatino Linotype" w:hAnsi="Palatino Linotype" w:cs="Palatino Linotype"/>
          <w:b/>
        </w:rPr>
      </w:pPr>
      <w:r>
        <w:rPr>
          <w:rFonts w:ascii="Palatino Linotype" w:eastAsia="Palatino Linotype" w:hAnsi="Palatino Linotype" w:cs="Palatino Linotype"/>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TRIGÉSIMA SÉPTIMA SESIÓN ORDINARIA CELEBRADA EL DOCE DE OCTUBRE DE DOS MIL VEINTIDÓS, EN EL RECURSO DE REVISIÓN </w:t>
      </w:r>
      <w:r>
        <w:rPr>
          <w:rFonts w:ascii="Palatino Linotype" w:eastAsia="Palatino Linotype" w:hAnsi="Palatino Linotype" w:cs="Palatino Linotype"/>
          <w:b/>
          <w:color w:val="000000"/>
        </w:rPr>
        <w:t>0</w:t>
      </w:r>
      <w:r>
        <w:rPr>
          <w:rFonts w:ascii="Palatino Linotype" w:eastAsia="Palatino Linotype" w:hAnsi="Palatino Linotype" w:cs="Palatino Linotype"/>
          <w:b/>
        </w:rPr>
        <w:t>8807</w:t>
      </w:r>
      <w:r>
        <w:rPr>
          <w:rFonts w:ascii="Palatino Linotype" w:eastAsia="Palatino Linotype" w:hAnsi="Palatino Linotype" w:cs="Palatino Linotype"/>
          <w:b/>
          <w:color w:val="000000"/>
        </w:rPr>
        <w:t>/INFOEM/IP/RR/2022</w:t>
      </w:r>
      <w:r>
        <w:rPr>
          <w:rFonts w:ascii="Palatino Linotype" w:eastAsia="Palatino Linotype" w:hAnsi="Palatino Linotype" w:cs="Palatino Linotype"/>
          <w:b/>
        </w:rPr>
        <w:t xml:space="preserve">. </w:t>
      </w:r>
    </w:p>
    <w:p w:rsidR="00A36F00" w:rsidRDefault="00A36F00">
      <w:pPr>
        <w:widowControl w:val="0"/>
        <w:spacing w:line="360" w:lineRule="auto"/>
        <w:ind w:right="-164"/>
        <w:jc w:val="both"/>
        <w:rPr>
          <w:rFonts w:ascii="Palatino Linotype" w:eastAsia="Palatino Linotype" w:hAnsi="Palatino Linotype" w:cs="Palatino Linotype"/>
          <w:b/>
          <w:color w:val="000000"/>
        </w:rPr>
      </w:pPr>
    </w:p>
    <w:p w:rsidR="00A36F00" w:rsidRDefault="006720FF">
      <w:pPr>
        <w:widowControl w:val="0"/>
        <w:spacing w:line="360" w:lineRule="auto"/>
        <w:ind w:right="-16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lo dispuesto por el artículo 14, fracciones X y XI del Reglamento Interior del Instituto d</w:t>
      </w:r>
      <w:r>
        <w:rPr>
          <w:rFonts w:ascii="Palatino Linotype" w:eastAsia="Palatino Linotype" w:hAnsi="Palatino Linotype" w:cs="Palatino Linotype"/>
          <w:sz w:val="22"/>
          <w:szCs w:val="22"/>
        </w:rPr>
        <w:t>e Transparencia, Acceso a la Información Pública y Protección de Datos Personales del Estado de México y Municipios, la que suscribe</w:t>
      </w:r>
      <w:r>
        <w:rPr>
          <w:rFonts w:ascii="Palatino Linotype" w:eastAsia="Palatino Linotype" w:hAnsi="Palatino Linotype" w:cs="Palatino Linotype"/>
          <w:b/>
          <w:sz w:val="22"/>
          <w:szCs w:val="22"/>
        </w:rPr>
        <w:t xml:space="preserve"> SHARON CRISTINA MORALES MARTÍNEZ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Pr>
          <w:rFonts w:ascii="Palatino Linotype" w:eastAsia="Palatino Linotype" w:hAnsi="Palatino Linotype" w:cs="Palatino Linotype"/>
          <w:b/>
          <w:sz w:val="22"/>
          <w:szCs w:val="22"/>
        </w:rPr>
        <w:t>08807/INF</w:t>
      </w:r>
      <w:r>
        <w:rPr>
          <w:rFonts w:ascii="Palatino Linotype" w:eastAsia="Palatino Linotype" w:hAnsi="Palatino Linotype" w:cs="Palatino Linotype"/>
          <w:b/>
          <w:sz w:val="22"/>
          <w:szCs w:val="22"/>
        </w:rPr>
        <w:t>OEM/IP/RR/2022</w:t>
      </w:r>
      <w:r>
        <w:rPr>
          <w:rFonts w:ascii="Palatino Linotype" w:eastAsia="Palatino Linotype" w:hAnsi="Palatino Linotype" w:cs="Palatino Linotype"/>
          <w:sz w:val="22"/>
          <w:szCs w:val="22"/>
        </w:rPr>
        <w:t xml:space="preserve"> pronunciada por el Pleno de este Instituto ante el proyecto que presenta por engrose la Comisionada </w:t>
      </w:r>
      <w:r>
        <w:rPr>
          <w:rFonts w:ascii="Palatino Linotype" w:eastAsia="Palatino Linotype" w:hAnsi="Palatino Linotype" w:cs="Palatino Linotype"/>
          <w:b/>
          <w:sz w:val="22"/>
          <w:szCs w:val="22"/>
        </w:rPr>
        <w:t>SHARON CRISTINA MORALES MARTÍNEZ</w:t>
      </w:r>
      <w:r>
        <w:rPr>
          <w:rFonts w:ascii="Palatino Linotype" w:eastAsia="Palatino Linotype" w:hAnsi="Palatino Linotype" w:cs="Palatino Linotype"/>
          <w:sz w:val="22"/>
          <w:szCs w:val="22"/>
        </w:rPr>
        <w:t>, que es del tenor siguiente.</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 destacar, que la suscrita no coincide con el estudio realizado en la res</w:t>
      </w:r>
      <w:r>
        <w:rPr>
          <w:rFonts w:ascii="Palatino Linotype" w:eastAsia="Palatino Linotype" w:hAnsi="Palatino Linotype" w:cs="Palatino Linotype"/>
          <w:sz w:val="22"/>
          <w:szCs w:val="22"/>
        </w:rPr>
        <w:t>olución del Recurso de Revisión, en atención a lo siguiente:</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ind w:right="3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 solicitud de información </w:t>
      </w:r>
      <w:r>
        <w:rPr>
          <w:rFonts w:ascii="Palatino Linotype" w:eastAsia="Palatino Linotype" w:hAnsi="Palatino Linotype" w:cs="Palatino Linotype"/>
          <w:b/>
          <w:sz w:val="22"/>
          <w:szCs w:val="22"/>
        </w:rPr>
        <w:t>00138/XONACAT/IP/2022</w:t>
      </w:r>
      <w:r>
        <w:rPr>
          <w:rFonts w:ascii="Palatino Linotype" w:eastAsia="Palatino Linotype" w:hAnsi="Palatino Linotype" w:cs="Palatino Linotype"/>
          <w:sz w:val="22"/>
          <w:szCs w:val="22"/>
        </w:rPr>
        <w:t>, entre otros, los recibos de</w:t>
      </w:r>
      <w:r>
        <w:rPr>
          <w:rFonts w:ascii="Palatino Linotype" w:eastAsia="Palatino Linotype" w:hAnsi="Palatino Linotype" w:cs="Palatino Linotype"/>
          <w:sz w:val="22"/>
          <w:szCs w:val="22"/>
        </w:rPr>
        <w:t xml:space="preserve"> nómina </w:t>
      </w:r>
      <w:r>
        <w:rPr>
          <w:rFonts w:ascii="Palatino Linotype" w:eastAsia="Palatino Linotype" w:hAnsi="Palatino Linotype" w:cs="Palatino Linotype"/>
          <w:sz w:val="22"/>
          <w:szCs w:val="22"/>
        </w:rPr>
        <w:t>de los trabajadores del Ayuntamiento</w:t>
      </w:r>
      <w:bookmarkStart w:id="0" w:name="_GoBack"/>
      <w:bookmarkEnd w:id="0"/>
      <w:r>
        <w:rPr>
          <w:rFonts w:ascii="Palatino Linotype" w:eastAsia="Palatino Linotype" w:hAnsi="Palatino Linotype" w:cs="Palatino Linotype"/>
          <w:sz w:val="22"/>
          <w:szCs w:val="22"/>
        </w:rPr>
        <w:t xml:space="preserve">. </w:t>
      </w:r>
    </w:p>
    <w:p w:rsidR="00A36F00" w:rsidRDefault="00A36F00">
      <w:pPr>
        <w:spacing w:line="360" w:lineRule="auto"/>
        <w:ind w:right="1134"/>
        <w:jc w:val="both"/>
        <w:rPr>
          <w:rFonts w:ascii="Palatino Linotype" w:eastAsia="Palatino Linotype" w:hAnsi="Palatino Linotype" w:cs="Palatino Linotype"/>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refirió por medio del oficio número XON/UT/0260/2022 firmado en fecha once de mayo de dos mil veintidós por el Titular de la Unidad de Transparencia que </w:t>
      </w:r>
      <w:r>
        <w:rPr>
          <w:rFonts w:ascii="Palatino Linotype" w:eastAsia="Palatino Linotype" w:hAnsi="Palatino Linotype" w:cs="Palatino Linotype"/>
          <w:sz w:val="22"/>
          <w:szCs w:val="22"/>
        </w:rPr>
        <w:t>la información soli</w:t>
      </w:r>
      <w:r>
        <w:rPr>
          <w:rFonts w:ascii="Palatino Linotype" w:eastAsia="Palatino Linotype" w:hAnsi="Palatino Linotype" w:cs="Palatino Linotype"/>
          <w:sz w:val="22"/>
          <w:szCs w:val="22"/>
        </w:rPr>
        <w:t xml:space="preserve">citada, excede la cantidad 2000 fojas, por lo cual se pone a disposición del particular </w:t>
      </w:r>
      <w:r>
        <w:rPr>
          <w:rFonts w:ascii="Palatino Linotype" w:eastAsia="Palatino Linotype" w:hAnsi="Palatino Linotype" w:cs="Palatino Linotype"/>
          <w:sz w:val="22"/>
          <w:szCs w:val="22"/>
        </w:rPr>
        <w:t xml:space="preserve">para consulta directa en sus instalaciones. </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lastRenderedPageBreak/>
        <w:t xml:space="preserve">Inconforme con la respuesta,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interpuso el presente medio de defensa, señalando como razones o motivos de in</w:t>
      </w:r>
      <w:r>
        <w:rPr>
          <w:rFonts w:ascii="Palatino Linotype" w:eastAsia="Palatino Linotype" w:hAnsi="Palatino Linotype" w:cs="Palatino Linotype"/>
          <w:sz w:val="22"/>
          <w:szCs w:val="22"/>
        </w:rPr>
        <w:t xml:space="preserve">conformidad </w:t>
      </w:r>
      <w:r>
        <w:rPr>
          <w:rFonts w:ascii="Palatino Linotype" w:eastAsia="Palatino Linotype" w:hAnsi="Palatino Linotype" w:cs="Palatino Linotype"/>
          <w:sz w:val="22"/>
          <w:szCs w:val="22"/>
        </w:rPr>
        <w:t>lo siguiente:</w:t>
      </w:r>
    </w:p>
    <w:p w:rsidR="00A36F00" w:rsidRDefault="006720FF">
      <w:pPr>
        <w:spacing w:line="360" w:lineRule="auto"/>
        <w:ind w:left="850" w:right="-57"/>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Acto Impugnado:</w:t>
      </w:r>
      <w:r>
        <w:rPr>
          <w:b/>
          <w:sz w:val="22"/>
          <w:szCs w:val="22"/>
          <w:u w:val="single"/>
        </w:rPr>
        <w:t xml:space="preserve"> </w:t>
      </w:r>
    </w:p>
    <w:p w:rsidR="00A36F00" w:rsidRDefault="006720FF">
      <w:pPr>
        <w:tabs>
          <w:tab w:val="left" w:pos="709"/>
        </w:tabs>
        <w:spacing w:before="66"/>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respuesta del sujeto obligado al poner a disposición la información de manera directa al ciudadano.” (Sic)</w:t>
      </w:r>
    </w:p>
    <w:p w:rsidR="00A36F00" w:rsidRDefault="00A36F00">
      <w:pPr>
        <w:ind w:left="850" w:right="899"/>
        <w:jc w:val="both"/>
        <w:rPr>
          <w:rFonts w:ascii="Palatino Linotype" w:eastAsia="Palatino Linotype" w:hAnsi="Palatino Linotype" w:cs="Palatino Linotype"/>
          <w:sz w:val="22"/>
          <w:szCs w:val="22"/>
        </w:rPr>
      </w:pPr>
    </w:p>
    <w:p w:rsidR="00A36F00" w:rsidRDefault="006720FF">
      <w:pPr>
        <w:spacing w:line="360" w:lineRule="auto"/>
        <w:ind w:left="850" w:right="4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Razones o motivos de inconformidad:</w:t>
      </w:r>
    </w:p>
    <w:p w:rsidR="00A36F00" w:rsidRDefault="006720FF">
      <w:pPr>
        <w:tabs>
          <w:tab w:val="left" w:pos="709"/>
        </w:tabs>
        <w:spacing w:before="66"/>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derecho de acceso a la información es un derecho humano de buscar, difundir, investigar, recibir y solicitar información pública sin la necesidad de acreditar personalidad ni interés jurídico; de lo anterior, el Sujeto Obligado esta lacerando al poner </w:t>
      </w:r>
      <w:r>
        <w:rPr>
          <w:rFonts w:ascii="Palatino Linotype" w:eastAsia="Palatino Linotype" w:hAnsi="Palatino Linotype" w:cs="Palatino Linotype"/>
          <w:i/>
          <w:sz w:val="20"/>
          <w:szCs w:val="20"/>
        </w:rPr>
        <w:t>a disposición de manera directa, así mismo, no precisa el número exacto de las páginas por lo que esto no implica que no se haga entrega de la información; así mismo, la Ley de Transparencia contempla que una de las obligaciones comunes para los sujetos ob</w:t>
      </w:r>
      <w:r>
        <w:rPr>
          <w:rFonts w:ascii="Palatino Linotype" w:eastAsia="Palatino Linotype" w:hAnsi="Palatino Linotype" w:cs="Palatino Linotype"/>
          <w:i/>
          <w:sz w:val="20"/>
          <w:szCs w:val="20"/>
        </w:rPr>
        <w:t>ligados es el publicar la remuneración bruta y neta de los servidores públicos, misma que del Presidente Municipal , Síndico, Regidores, Directores, Coordinadores, Subdirectores y de personal operativo del Ayuntamiento no se publica en el sistema Ipomex. P</w:t>
      </w:r>
      <w:r>
        <w:rPr>
          <w:rFonts w:ascii="Palatino Linotype" w:eastAsia="Palatino Linotype" w:hAnsi="Palatino Linotype" w:cs="Palatino Linotype"/>
          <w:i/>
          <w:sz w:val="20"/>
          <w:szCs w:val="20"/>
        </w:rPr>
        <w:t>or último, la modalidad de entrega de información solicitada , es a través del sistema Saimex, misma que el sujeto obligado no respeta. Por otro lado, los nombramientos solicitados, labores realizadas, forma de pago, etc. de los dos servidores públicos señ</w:t>
      </w:r>
      <w:r>
        <w:rPr>
          <w:rFonts w:ascii="Palatino Linotype" w:eastAsia="Palatino Linotype" w:hAnsi="Palatino Linotype" w:cs="Palatino Linotype"/>
          <w:i/>
          <w:sz w:val="20"/>
          <w:szCs w:val="20"/>
        </w:rPr>
        <w:t>alados, la Unidad de Transparencia, no indica si también, sobrepasa sus capacidades técnicas y administrativas y si ese procesamiento de información, rebasa 2000, páginas. Por lo que la respuesta a la solicitud es ambigua y viola de manera categórica el de</w:t>
      </w:r>
      <w:r>
        <w:rPr>
          <w:rFonts w:ascii="Palatino Linotype" w:eastAsia="Palatino Linotype" w:hAnsi="Palatino Linotype" w:cs="Palatino Linotype"/>
          <w:i/>
          <w:sz w:val="20"/>
          <w:szCs w:val="20"/>
        </w:rPr>
        <w:t>recho de acceso a la información del solicitante..”(sic)</w:t>
      </w:r>
    </w:p>
    <w:p w:rsidR="00A36F00" w:rsidRDefault="00A36F00">
      <w:pPr>
        <w:tabs>
          <w:tab w:val="left" w:pos="709"/>
        </w:tabs>
        <w:spacing w:before="66"/>
        <w:ind w:left="850" w:right="899"/>
        <w:jc w:val="both"/>
        <w:rPr>
          <w:rFonts w:ascii="Palatino Linotype" w:eastAsia="Palatino Linotype" w:hAnsi="Palatino Linotype" w:cs="Palatino Linotype"/>
          <w:i/>
          <w:sz w:val="20"/>
          <w:szCs w:val="20"/>
        </w:rPr>
      </w:pPr>
    </w:p>
    <w:p w:rsidR="00A36F00" w:rsidRDefault="00A36F00">
      <w:pPr>
        <w:spacing w:line="360" w:lineRule="auto"/>
        <w:jc w:val="both"/>
        <w:rPr>
          <w:rFonts w:ascii="Palatino Linotype" w:eastAsia="Palatino Linotype" w:hAnsi="Palatino Linotype" w:cs="Palatino Linotype"/>
          <w:b/>
          <w:sz w:val="22"/>
          <w:szCs w:val="22"/>
        </w:rPr>
      </w:pPr>
    </w:p>
    <w:p w:rsidR="00A36F00" w:rsidRDefault="006720FF">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2"/>
          <w:szCs w:val="22"/>
        </w:rPr>
        <w:t xml:space="preserve">Es así que, la Ponencia Resolutora realizó un estudio para determinar si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atendió la solicitud con apego a los principios establecidos en el artículo 11, de la Ley de Transparenci</w:t>
      </w:r>
      <w:r>
        <w:rPr>
          <w:rFonts w:ascii="Palatino Linotype" w:eastAsia="Palatino Linotype" w:hAnsi="Palatino Linotype" w:cs="Palatino Linotype"/>
          <w:sz w:val="22"/>
          <w:szCs w:val="22"/>
        </w:rPr>
        <w:t>a y Acceso a la Información Pública del Estado de México y Municipios; si la información se encontraba sujeta a un régimen limitado de restricciones y si se actualizaba la causal de procedencia prevista en la fracción VIII del artículo 179 de la Ley de Tra</w:t>
      </w:r>
      <w:r>
        <w:rPr>
          <w:rFonts w:ascii="Palatino Linotype" w:eastAsia="Palatino Linotype" w:hAnsi="Palatino Linotype" w:cs="Palatino Linotype"/>
          <w:sz w:val="22"/>
          <w:szCs w:val="22"/>
        </w:rPr>
        <w:t>nsparencia y Acceso a la Información Pública del Estado de México y sus Municipios, que establece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2"/>
          <w:szCs w:val="22"/>
        </w:rPr>
        <w:t>la notificación, entrega o puesta a disposición de información en una modalidad o formato distinto</w:t>
      </w:r>
      <w:r w:rsidR="00443157">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al solicitado.</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lastRenderedPageBreak/>
        <w:t xml:space="preserve">En esa tesitura, el presente Recurso </w:t>
      </w:r>
      <w:r w:rsidR="00443157">
        <w:rPr>
          <w:rFonts w:ascii="Palatino Linotype" w:eastAsia="Palatino Linotype" w:hAnsi="Palatino Linotype" w:cs="Palatino Linotype"/>
          <w:color w:val="000000"/>
          <w:sz w:val="22"/>
          <w:szCs w:val="22"/>
        </w:rPr>
        <w:t xml:space="preserve">se </w:t>
      </w:r>
      <w:r>
        <w:rPr>
          <w:rFonts w:ascii="Palatino Linotype" w:eastAsia="Palatino Linotype" w:hAnsi="Palatino Linotype" w:cs="Palatino Linotype"/>
          <w:color w:val="000000"/>
          <w:sz w:val="22"/>
          <w:szCs w:val="22"/>
        </w:rPr>
        <w:t>pro</w:t>
      </w:r>
      <w:r>
        <w:rPr>
          <w:rFonts w:ascii="Palatino Linotype" w:eastAsia="Palatino Linotype" w:hAnsi="Palatino Linotype" w:cs="Palatino Linotype"/>
          <w:color w:val="000000"/>
          <w:sz w:val="22"/>
          <w:szCs w:val="22"/>
        </w:rPr>
        <w:t>yect</w:t>
      </w:r>
      <w:r w:rsidR="00443157">
        <w:rPr>
          <w:rFonts w:ascii="Palatino Linotype" w:eastAsia="Palatino Linotype" w:hAnsi="Palatino Linotype" w:cs="Palatino Linotype"/>
          <w:color w:val="000000"/>
          <w:sz w:val="22"/>
          <w:szCs w:val="22"/>
        </w:rPr>
        <w:t xml:space="preserve">ó </w:t>
      </w:r>
      <w:r>
        <w:rPr>
          <w:rFonts w:ascii="Palatino Linotype" w:eastAsia="Palatino Linotype" w:hAnsi="Palatino Linotype" w:cs="Palatino Linotype"/>
          <w:color w:val="000000"/>
          <w:sz w:val="22"/>
          <w:szCs w:val="22"/>
        </w:rPr>
        <w:t xml:space="preserve">engrose </w:t>
      </w:r>
      <w:r w:rsidR="00443157">
        <w:rPr>
          <w:rFonts w:ascii="Palatino Linotype" w:eastAsia="Palatino Linotype" w:hAnsi="Palatino Linotype" w:cs="Palatino Linotype"/>
          <w:color w:val="000000"/>
          <w:sz w:val="22"/>
          <w:szCs w:val="22"/>
        </w:rPr>
        <w:t>con e</w:t>
      </w:r>
      <w:r>
        <w:rPr>
          <w:rFonts w:ascii="Palatino Linotype" w:eastAsia="Palatino Linotype" w:hAnsi="Palatino Linotype" w:cs="Palatino Linotype"/>
          <w:color w:val="000000"/>
          <w:sz w:val="22"/>
          <w:szCs w:val="22"/>
        </w:rPr>
        <w:t>l</w:t>
      </w:r>
      <w:r>
        <w:rPr>
          <w:rFonts w:ascii="Palatino Linotype" w:eastAsia="Palatino Linotype" w:hAnsi="Palatino Linotype" w:cs="Palatino Linotype"/>
          <w:sz w:val="22"/>
          <w:szCs w:val="22"/>
        </w:rPr>
        <w:t xml:space="preserve"> </w:t>
      </w:r>
      <w:r w:rsidR="00443157">
        <w:rPr>
          <w:rFonts w:ascii="Palatino Linotype" w:eastAsia="Palatino Linotype" w:hAnsi="Palatino Linotype" w:cs="Palatino Linotype"/>
          <w:sz w:val="22"/>
          <w:szCs w:val="22"/>
        </w:rPr>
        <w:t>C</w:t>
      </w:r>
      <w:r>
        <w:rPr>
          <w:rFonts w:ascii="Palatino Linotype" w:eastAsia="Palatino Linotype" w:hAnsi="Palatino Linotype" w:cs="Palatino Linotype"/>
          <w:sz w:val="22"/>
          <w:szCs w:val="22"/>
        </w:rPr>
        <w:t xml:space="preserve">riterio </w:t>
      </w:r>
      <w:r w:rsidR="00443157">
        <w:rPr>
          <w:rFonts w:ascii="Palatino Linotype" w:eastAsia="Palatino Linotype" w:hAnsi="Palatino Linotype" w:cs="Palatino Linotype"/>
          <w:sz w:val="22"/>
          <w:szCs w:val="22"/>
        </w:rPr>
        <w:t>M</w:t>
      </w:r>
      <w:r>
        <w:rPr>
          <w:rFonts w:ascii="Palatino Linotype" w:eastAsia="Palatino Linotype" w:hAnsi="Palatino Linotype" w:cs="Palatino Linotype"/>
          <w:sz w:val="22"/>
          <w:szCs w:val="22"/>
        </w:rPr>
        <w:t xml:space="preserve">ayoritario del Pleno de este Instituto, </w:t>
      </w:r>
      <w:r>
        <w:rPr>
          <w:rFonts w:ascii="Palatino Linotype" w:eastAsia="Palatino Linotype" w:hAnsi="Palatino Linotype" w:cs="Palatino Linotype"/>
          <w:color w:val="000000"/>
          <w:sz w:val="22"/>
          <w:szCs w:val="22"/>
        </w:rPr>
        <w:t xml:space="preserve">solo se hizo especial énfasis como dato </w:t>
      </w:r>
      <w:r>
        <w:rPr>
          <w:rFonts w:ascii="Palatino Linotype" w:eastAsia="Palatino Linotype" w:hAnsi="Palatino Linotype" w:cs="Palatino Linotype"/>
          <w:sz w:val="22"/>
          <w:szCs w:val="22"/>
        </w:rPr>
        <w:t xml:space="preserve">a </w:t>
      </w:r>
      <w:r>
        <w:rPr>
          <w:rFonts w:ascii="Palatino Linotype" w:eastAsia="Palatino Linotype" w:hAnsi="Palatino Linotype" w:cs="Palatino Linotype"/>
          <w:color w:val="000000"/>
          <w:sz w:val="22"/>
          <w:szCs w:val="22"/>
        </w:rPr>
        <w:t xml:space="preserve">reservar dentro de la </w:t>
      </w:r>
      <w:r>
        <w:rPr>
          <w:rFonts w:ascii="Palatino Linotype" w:eastAsia="Palatino Linotype" w:hAnsi="Palatino Linotype" w:cs="Palatino Linotype"/>
          <w:sz w:val="22"/>
          <w:szCs w:val="22"/>
        </w:rPr>
        <w:t xml:space="preserve">información que se ordena, </w:t>
      </w:r>
      <w:r>
        <w:rPr>
          <w:rFonts w:ascii="Palatino Linotype" w:eastAsia="Palatino Linotype" w:hAnsi="Palatino Linotype" w:cs="Palatino Linotype"/>
          <w:color w:val="000000"/>
          <w:sz w:val="22"/>
          <w:szCs w:val="22"/>
        </w:rPr>
        <w:t>el nombre de los elementos de seguridad pública, basándose para ello en el criterio 6-09, del Instituto Federal de Acceso a la Información Pública (IFAI), ahora, Instituto Nacional de Transparencia, Acceso a la Información y Protección de Datos Personales,</w:t>
      </w:r>
      <w:r>
        <w:rPr>
          <w:rFonts w:ascii="Palatino Linotype" w:eastAsia="Palatino Linotype" w:hAnsi="Palatino Linotype" w:cs="Palatino Linotype"/>
          <w:color w:val="000000"/>
          <w:sz w:val="22"/>
          <w:szCs w:val="22"/>
        </w:rPr>
        <w:t xml:space="preserve"> antes (INAI), cuyo rubro es: “</w:t>
      </w:r>
      <w:r>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la Ponencia Resolutora </w:t>
      </w:r>
      <w:r w:rsidR="00443157">
        <w:rPr>
          <w:rFonts w:ascii="Palatino Linotype" w:eastAsia="Palatino Linotype" w:hAnsi="Palatino Linotype" w:cs="Palatino Linotype"/>
          <w:sz w:val="22"/>
          <w:szCs w:val="22"/>
        </w:rPr>
        <w:t xml:space="preserve">realizó engrose con el Criterio Mayoritario y ordenó entregar la información sólo reservando </w:t>
      </w:r>
      <w:r>
        <w:rPr>
          <w:rFonts w:ascii="Palatino Linotype" w:eastAsia="Palatino Linotype" w:hAnsi="Palatino Linotype" w:cs="Palatino Linotype"/>
          <w:sz w:val="22"/>
          <w:szCs w:val="22"/>
        </w:rPr>
        <w:t>el nombre de los elementos operativos de Seguridad Pública que se encuentren activos en el Municipio de Xonacatlán, en términos del artículo 140, fracción IV, de la Ley de Transparencia y Acceso a la Información Pública del Estado de México y Municipios</w:t>
      </w:r>
      <w:r>
        <w:rPr>
          <w:rFonts w:ascii="Palatino Linotype" w:eastAsia="Palatino Linotype" w:hAnsi="Palatino Linotype" w:cs="Palatino Linotype"/>
          <w:sz w:val="22"/>
          <w:szCs w:val="22"/>
        </w:rPr>
        <w:t>.</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Estudio realizado con el criterio Mayoritario del Pleno, </w:t>
      </w:r>
      <w:r>
        <w:rPr>
          <w:rFonts w:ascii="Palatino Linotype" w:eastAsia="Palatino Linotype" w:hAnsi="Palatino Linotype" w:cs="Palatino Linotype"/>
          <w:sz w:val="22"/>
          <w:szCs w:val="22"/>
        </w:rPr>
        <w:t xml:space="preserve">con el cual esta Ponencia no coincide, ya que </w:t>
      </w:r>
      <w:r>
        <w:rPr>
          <w:rFonts w:ascii="Palatino Linotype" w:eastAsia="Palatino Linotype" w:hAnsi="Palatino Linotype" w:cs="Palatino Linotype"/>
          <w:color w:val="000000"/>
          <w:sz w:val="22"/>
          <w:szCs w:val="22"/>
        </w:rPr>
        <w:t>la entrega de la información del cargo y área de adscripción del personal de Seguridad Pública, en su respectiva versión pública puede hacer identifi</w:t>
      </w:r>
      <w:r>
        <w:rPr>
          <w:rFonts w:ascii="Palatino Linotype" w:eastAsia="Palatino Linotype" w:hAnsi="Palatino Linotype" w:cs="Palatino Linotype"/>
          <w:color w:val="000000"/>
          <w:sz w:val="22"/>
          <w:szCs w:val="22"/>
        </w:rPr>
        <w:t xml:space="preserve">cable a dichos elementos de seguridad. </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ello, la Suprema Corte de Justicia de la Nación el doce de mayo de dos mil veintidós, resolvió la Controversia Constitucional 325/2019, en la que determinó clasificar como reservada la información relativa </w:t>
      </w:r>
      <w:r>
        <w:rPr>
          <w:rFonts w:ascii="Palatino Linotype" w:eastAsia="Palatino Linotype" w:hAnsi="Palatino Linotype" w:cs="Palatino Linotype"/>
          <w:sz w:val="22"/>
          <w:szCs w:val="22"/>
        </w:rPr>
        <w:t xml:space="preserve">al personal sustantivo/operativo, entendiéndose como aquellos servidores públicos que realizan funciones sustantivas y de averiguación, en la citada resolución determinó que divulgar su información </w:t>
      </w:r>
      <w:r>
        <w:rPr>
          <w:rFonts w:ascii="Palatino Linotype" w:eastAsia="Palatino Linotype" w:hAnsi="Palatino Linotype" w:cs="Palatino Linotype"/>
          <w:b/>
          <w:sz w:val="22"/>
          <w:szCs w:val="22"/>
        </w:rPr>
        <w:t xml:space="preserve">representa un riesgo real, demostrable e identificable, </w:t>
      </w:r>
      <w:r>
        <w:rPr>
          <w:rFonts w:ascii="Palatino Linotype" w:eastAsia="Palatino Linotype" w:hAnsi="Palatino Linotype" w:cs="Palatino Linotype"/>
          <w:sz w:val="22"/>
          <w:szCs w:val="22"/>
        </w:rPr>
        <w:t>pu</w:t>
      </w:r>
      <w:r>
        <w:rPr>
          <w:rFonts w:ascii="Palatino Linotype" w:eastAsia="Palatino Linotype" w:hAnsi="Palatino Linotype" w:cs="Palatino Linotype"/>
          <w:sz w:val="22"/>
          <w:szCs w:val="22"/>
        </w:rPr>
        <w:t>es dar a conocer la información del nombre del personal sustantivo, cargos y área de adscripción vinculado con información de acceso público, como notas periodísticas, redes sociales Twitter, Facebook, Instagram y LinkedIn provocaría que los grupos delicti</w:t>
      </w:r>
      <w:r>
        <w:rPr>
          <w:rFonts w:ascii="Palatino Linotype" w:eastAsia="Palatino Linotype" w:hAnsi="Palatino Linotype" w:cs="Palatino Linotype"/>
          <w:sz w:val="22"/>
          <w:szCs w:val="22"/>
        </w:rPr>
        <w:t xml:space="preserve">vos estuvieran en posibilidad de identificar a cada uno de las personas que </w:t>
      </w:r>
      <w:r>
        <w:rPr>
          <w:rFonts w:ascii="Palatino Linotype" w:eastAsia="Palatino Linotype" w:hAnsi="Palatino Linotype" w:cs="Palatino Linotype"/>
          <w:sz w:val="22"/>
          <w:szCs w:val="22"/>
        </w:rPr>
        <w:lastRenderedPageBreak/>
        <w:t>realizan tareas de investigación y persecución de delitos, ya que con ello, significaría transparentar la capacidad de reacción de las Instituciones encargadas de la Procuración de</w:t>
      </w:r>
      <w:r>
        <w:rPr>
          <w:rFonts w:ascii="Palatino Linotype" w:eastAsia="Palatino Linotype" w:hAnsi="Palatino Linotype" w:cs="Palatino Linotype"/>
          <w:sz w:val="22"/>
          <w:szCs w:val="22"/>
        </w:rPr>
        <w:t xml:space="preserve"> Justicia y Seguridad Nacional como lo es la Seguridad Pública. </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por ello</w:t>
      </w:r>
      <w:r>
        <w:rPr>
          <w:rFonts w:ascii="Palatino Linotype" w:eastAsia="Palatino Linotype" w:hAnsi="Palatino Linotype" w:cs="Palatino Linotype"/>
          <w:b/>
          <w:sz w:val="22"/>
          <w:szCs w:val="22"/>
        </w:rPr>
        <w:t xml:space="preserve">, que la suscrita considera de suma importancia la reserva respecto del cargo y área de adscripción del personal de Seguridad Pública </w:t>
      </w:r>
      <w:r>
        <w:rPr>
          <w:rFonts w:ascii="Palatino Linotype" w:eastAsia="Palatino Linotype" w:hAnsi="Palatino Linotype" w:cs="Palatino Linotype"/>
          <w:sz w:val="22"/>
          <w:szCs w:val="22"/>
        </w:rPr>
        <w:t>del Ayuntamiento de Xonacatlán, pues la infor</w:t>
      </w:r>
      <w:r>
        <w:rPr>
          <w:rFonts w:ascii="Palatino Linotype" w:eastAsia="Palatino Linotype" w:hAnsi="Palatino Linotype" w:cs="Palatino Linotype"/>
          <w:sz w:val="22"/>
          <w:szCs w:val="22"/>
        </w:rPr>
        <w:t>mación que se ordena su entrega, puede revelar datos de aquellos servidores públicos que realizan funciones en materia de seguridad pública, tal como es el caso de los policías, que los vuelve identificables y posiblemente reconocibles para grupos delictiv</w:t>
      </w:r>
      <w:r>
        <w:rPr>
          <w:rFonts w:ascii="Palatino Linotype" w:eastAsia="Palatino Linotype" w:hAnsi="Palatino Linotype" w:cs="Palatino Linotype"/>
          <w:sz w:val="22"/>
          <w:szCs w:val="22"/>
        </w:rPr>
        <w:t>os, que pudieran relacionarlos directamente con actividades u operativos, o simplemente ubicarlos por el hecho de pertenecer o haber pertenecido a una organización que lleva a cabo actividades de prevención y salvaguarda de la integridad de las personas en</w:t>
      </w:r>
      <w:r>
        <w:rPr>
          <w:rFonts w:ascii="Palatino Linotype" w:eastAsia="Palatino Linotype" w:hAnsi="Palatino Linotype" w:cs="Palatino Linotype"/>
          <w:sz w:val="22"/>
          <w:szCs w:val="22"/>
        </w:rPr>
        <w:t xml:space="preserve"> el combate a la delincuencia.</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prop</w:t>
      </w:r>
      <w:r w:rsidR="00443157">
        <w:rPr>
          <w:rFonts w:ascii="Palatino Linotype" w:eastAsia="Palatino Linotype" w:hAnsi="Palatino Linotype" w:cs="Palatino Linotype"/>
          <w:sz w:val="22"/>
          <w:szCs w:val="22"/>
        </w:rPr>
        <w:t>orcionar</w:t>
      </w:r>
      <w:r>
        <w:rPr>
          <w:rFonts w:ascii="Palatino Linotype" w:eastAsia="Palatino Linotype" w:hAnsi="Palatino Linotype" w:cs="Palatino Linotype"/>
          <w:sz w:val="22"/>
          <w:szCs w:val="22"/>
        </w:rPr>
        <w:t xml:space="preserve"> dicha información puede vulnerar la vida, integridad, seguridad o salud de dichos elementos, incluso la de sus familias o entorno social, aumentando, el riesgo de que personas ajenas a los intereses </w:t>
      </w:r>
      <w:r>
        <w:rPr>
          <w:rFonts w:ascii="Palatino Linotype" w:eastAsia="Palatino Linotype" w:hAnsi="Palatino Linotype" w:cs="Palatino Linotype"/>
          <w:sz w:val="22"/>
          <w:szCs w:val="22"/>
        </w:rPr>
        <w:t>institucionales intenten realizar actos para amenazar, inhibir o extorsionar las funciones de los policías municipales, lo que causaría una vulneración a la Seguridad Municipal.</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al reservarse solo los nombres del personal adscrito al área de Seguridad Pública del Municipio de Xonacatlán se estaría dando información relativa al estado de fuerza, poniendo en riesgo la operatividad de la misma, ya que, suponiendo sin conc</w:t>
      </w:r>
      <w:r>
        <w:rPr>
          <w:rFonts w:ascii="Palatino Linotype" w:eastAsia="Palatino Linotype" w:hAnsi="Palatino Linotype" w:cs="Palatino Linotype"/>
          <w:sz w:val="22"/>
          <w:szCs w:val="22"/>
        </w:rPr>
        <w:t xml:space="preserve">eder, la delincuencia podría tomar ventaja con la divulgación de esta información. </w:t>
      </w:r>
    </w:p>
    <w:p w:rsidR="00A36F00" w:rsidRDefault="00A36F00">
      <w:pPr>
        <w:spacing w:line="360" w:lineRule="auto"/>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importante, hacer alusión, además, al artículo 110, de la Ley General Sistema Nacional de Seguridad Pública, el cual establece que se deberá </w:t>
      </w:r>
      <w:r>
        <w:rPr>
          <w:rFonts w:ascii="Palatino Linotype" w:eastAsia="Palatino Linotype" w:hAnsi="Palatino Linotype" w:cs="Palatino Linotype"/>
          <w:b/>
          <w:sz w:val="22"/>
          <w:szCs w:val="22"/>
          <w:u w:val="single"/>
        </w:rPr>
        <w:t>clasificar como reservada</w:t>
      </w:r>
      <w:r>
        <w:rPr>
          <w:rFonts w:ascii="Palatino Linotype" w:eastAsia="Palatino Linotype" w:hAnsi="Palatino Linotype" w:cs="Palatino Linotype"/>
          <w:sz w:val="22"/>
          <w:szCs w:val="22"/>
        </w:rPr>
        <w:t xml:space="preserve"> l</w:t>
      </w:r>
      <w:r>
        <w:rPr>
          <w:rFonts w:ascii="Palatino Linotype" w:eastAsia="Palatino Linotype" w:hAnsi="Palatino Linotype" w:cs="Palatino Linotype"/>
          <w:sz w:val="22"/>
          <w:szCs w:val="22"/>
        </w:rPr>
        <w:t xml:space="preserve">a información que se contenga en la </w:t>
      </w:r>
      <w:r>
        <w:rPr>
          <w:rFonts w:ascii="Palatino Linotype" w:eastAsia="Palatino Linotype" w:hAnsi="Palatino Linotype" w:cs="Palatino Linotype"/>
          <w:sz w:val="22"/>
          <w:szCs w:val="22"/>
        </w:rPr>
        <w:lastRenderedPageBreak/>
        <w:t xml:space="preserve">base de datos concerniente, entre otros, al personal de seguridad, el cual se transcribe para mayor referencia: </w:t>
      </w:r>
    </w:p>
    <w:p w:rsidR="00A36F00" w:rsidRDefault="00A36F00">
      <w:pPr>
        <w:ind w:left="1134" w:right="1467"/>
        <w:jc w:val="both"/>
        <w:rPr>
          <w:rFonts w:ascii="Palatino Linotype" w:eastAsia="Palatino Linotype" w:hAnsi="Palatino Linotype" w:cs="Palatino Linotype"/>
          <w:b/>
          <w:i/>
          <w:sz w:val="20"/>
          <w:szCs w:val="20"/>
        </w:rPr>
      </w:pPr>
    </w:p>
    <w:p w:rsidR="00A36F00" w:rsidRDefault="006720F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110.</w:t>
      </w:r>
      <w:r>
        <w:rPr>
          <w:rFonts w:ascii="Palatino Linotype" w:eastAsia="Palatino Linotype" w:hAnsi="Palatino Linotype" w:cs="Palatino Linotype"/>
          <w:i/>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w:t>
      </w:r>
      <w:r>
        <w:rPr>
          <w:rFonts w:ascii="Palatino Linotype" w:eastAsia="Palatino Linotype" w:hAnsi="Palatino Linotype" w:cs="Palatino Linotype"/>
          <w:i/>
          <w:sz w:val="20"/>
          <w:szCs w:val="20"/>
        </w:rPr>
        <w:t>bles.</w:t>
      </w:r>
    </w:p>
    <w:p w:rsidR="00A36F00" w:rsidRDefault="00A36F00">
      <w:pPr>
        <w:ind w:left="1417" w:right="1468"/>
        <w:jc w:val="both"/>
        <w:rPr>
          <w:rFonts w:ascii="Palatino Linotype" w:eastAsia="Palatino Linotype" w:hAnsi="Palatino Linotype" w:cs="Palatino Linotype"/>
          <w:i/>
          <w:sz w:val="20"/>
          <w:szCs w:val="20"/>
        </w:rPr>
      </w:pPr>
    </w:p>
    <w:p w:rsidR="00A36F00" w:rsidRDefault="006720FF">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La información contenida en las Bases de Datos del Sistema Nacional de Información, podrá ser certificada por la autoridad respectiva y tendrá el valor probatorio que las disposiciones legales determinen. Se clasifica como reservada la información c</w:t>
      </w:r>
      <w:r>
        <w:rPr>
          <w:rFonts w:ascii="Palatino Linotype" w:eastAsia="Palatino Linotype" w:hAnsi="Palatino Linotype" w:cs="Palatino Linotype"/>
          <w:i/>
          <w:sz w:val="20"/>
          <w:szCs w:val="20"/>
        </w:rPr>
        <w:t>ontenida en todas y cada una de las Bases de Datos del Sistema Nacional de Información, así como los Registros Nacionales y la información contenida en ellos, en materia de detenciones, información criminal, personal de seguridad pública, personal y equipo</w:t>
      </w:r>
      <w:r>
        <w:rPr>
          <w:rFonts w:ascii="Palatino Linotype" w:eastAsia="Palatino Linotype" w:hAnsi="Palatino Linotype" w:cs="Palatino Linotype"/>
          <w:i/>
          <w:sz w:val="20"/>
          <w:szCs w:val="20"/>
        </w:rPr>
        <w:t xml:space="preserve"> de los servicios de seguridad privada, armamento y equipo, vehículos, huellas dactilares, teléfonos celulares, medidas cautelares, soluciones alternas y formas de terminación anticipada, sentenciados y las demás necesarias para la operación del Sistema, </w:t>
      </w:r>
      <w:r>
        <w:rPr>
          <w:rFonts w:ascii="Palatino Linotype" w:eastAsia="Palatino Linotype" w:hAnsi="Palatino Linotype" w:cs="Palatino Linotype"/>
          <w:b/>
          <w:i/>
          <w:sz w:val="20"/>
          <w:szCs w:val="20"/>
        </w:rPr>
        <w:t>[</w:t>
      </w:r>
      <w:r>
        <w:rPr>
          <w:rFonts w:ascii="Palatino Linotype" w:eastAsia="Palatino Linotype" w:hAnsi="Palatino Linotype" w:cs="Palatino Linotype"/>
          <w:b/>
          <w:i/>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A36F00" w:rsidRDefault="00A36F00">
      <w:pPr>
        <w:ind w:left="1134" w:right="1467"/>
        <w:jc w:val="both"/>
        <w:rPr>
          <w:rFonts w:ascii="Palatino Linotype" w:eastAsia="Palatino Linotype" w:hAnsi="Palatino Linotype" w:cs="Palatino Linotype"/>
          <w:b/>
          <w:i/>
          <w:sz w:val="20"/>
          <w:szCs w:val="20"/>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Cr</w:t>
      </w:r>
      <w:r>
        <w:rPr>
          <w:rFonts w:ascii="Palatino Linotype" w:eastAsia="Palatino Linotype" w:hAnsi="Palatino Linotype" w:cs="Palatino Linotype"/>
          <w:sz w:val="22"/>
          <w:szCs w:val="22"/>
        </w:rPr>
        <w:t>iterio que armoniza con el numeral 113 de la Ley General de Transparencia en sus fracciones I y V, las cuales señalan:</w:t>
      </w:r>
    </w:p>
    <w:p w:rsidR="00A36F00" w:rsidRDefault="00A36F00">
      <w:pPr>
        <w:spacing w:line="360" w:lineRule="auto"/>
        <w:jc w:val="both"/>
        <w:rPr>
          <w:rFonts w:ascii="Palatino Linotype" w:eastAsia="Palatino Linotype" w:hAnsi="Palatino Linotype" w:cs="Palatino Linotype"/>
          <w:sz w:val="10"/>
          <w:szCs w:val="10"/>
        </w:rPr>
      </w:pPr>
    </w:p>
    <w:p w:rsidR="00A36F00" w:rsidRDefault="006720F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reservada podrá clasificarse aquella cuya publicación: </w:t>
      </w:r>
    </w:p>
    <w:p w:rsidR="00A36F00" w:rsidRDefault="006720F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br/>
      </w: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w:t>
      </w:r>
      <w:r>
        <w:rPr>
          <w:rFonts w:ascii="Palatino Linotype" w:eastAsia="Palatino Linotype" w:hAnsi="Palatino Linotype" w:cs="Palatino Linotype"/>
          <w:b/>
          <w:i/>
          <w:sz w:val="20"/>
          <w:szCs w:val="20"/>
          <w:u w:val="single"/>
        </w:rPr>
        <w:t>Seguridad Nacional, la Seguridad Pública</w:t>
      </w:r>
      <w:r>
        <w:rPr>
          <w:rFonts w:ascii="Palatino Linotype" w:eastAsia="Palatino Linotype" w:hAnsi="Palatino Linotype" w:cs="Palatino Linotype"/>
          <w:i/>
          <w:sz w:val="20"/>
          <w:szCs w:val="20"/>
        </w:rPr>
        <w:t xml:space="preserve"> con l</w:t>
      </w:r>
      <w:r>
        <w:rPr>
          <w:rFonts w:ascii="Palatino Linotype" w:eastAsia="Palatino Linotype" w:hAnsi="Palatino Linotype" w:cs="Palatino Linotype"/>
          <w:i/>
          <w:sz w:val="20"/>
          <w:szCs w:val="20"/>
        </w:rPr>
        <w:t>a defensa Nacional…</w:t>
      </w:r>
    </w:p>
    <w:p w:rsidR="00A36F00" w:rsidRDefault="006720FF">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 Pueda poner en riesgo la vida, seguridad o salud de una persona física.” </w:t>
      </w:r>
    </w:p>
    <w:p w:rsidR="00A36F00" w:rsidRDefault="00A36F00">
      <w:pPr>
        <w:ind w:left="1417" w:right="1468"/>
        <w:jc w:val="both"/>
        <w:rPr>
          <w:rFonts w:ascii="Palatino Linotype" w:eastAsia="Palatino Linotype" w:hAnsi="Palatino Linotype" w:cs="Palatino Linotype"/>
          <w:b/>
          <w:i/>
          <w:sz w:val="20"/>
          <w:szCs w:val="20"/>
        </w:rPr>
      </w:pPr>
    </w:p>
    <w:p w:rsidR="00A36F00" w:rsidRDefault="00A36F00">
      <w:pPr>
        <w:ind w:left="708" w:right="1752"/>
        <w:jc w:val="both"/>
        <w:rPr>
          <w:rFonts w:ascii="Palatino Linotype" w:eastAsia="Palatino Linotype" w:hAnsi="Palatino Linotype" w:cs="Palatino Linotype"/>
          <w:b/>
          <w:i/>
          <w:sz w:val="20"/>
          <w:szCs w:val="20"/>
        </w:rPr>
      </w:pPr>
    </w:p>
    <w:p w:rsidR="00A36F00" w:rsidRDefault="006720F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tenor, la suscrita considera que, para proteger cabalmente a los elementos sustantivos/operativos de dicha área, no solo deben resguardarse los datos </w:t>
      </w:r>
      <w:r>
        <w:rPr>
          <w:rFonts w:ascii="Palatino Linotype" w:eastAsia="Palatino Linotype" w:hAnsi="Palatino Linotype" w:cs="Palatino Linotype"/>
          <w:sz w:val="22"/>
          <w:szCs w:val="22"/>
        </w:rPr>
        <w:t xml:space="preserve">relativos a sus nombres, sino también los </w:t>
      </w:r>
      <w:r>
        <w:rPr>
          <w:rFonts w:ascii="Palatino Linotype" w:eastAsia="Palatino Linotype" w:hAnsi="Palatino Linotype" w:cs="Palatino Linotype"/>
          <w:b/>
          <w:sz w:val="22"/>
          <w:szCs w:val="22"/>
          <w:u w:val="single"/>
        </w:rPr>
        <w:t>cargos y adscripciones</w:t>
      </w:r>
      <w:r>
        <w:rPr>
          <w:rFonts w:ascii="Palatino Linotype" w:eastAsia="Palatino Linotype" w:hAnsi="Palatino Linotype" w:cs="Palatino Linotype"/>
          <w:sz w:val="22"/>
          <w:szCs w:val="22"/>
        </w:rPr>
        <w:t>, toda vez que se trata de personal sustantivo/operativo cuyas funciones van encaminadas a resguardar la Seguridad Pública.</w:t>
      </w:r>
    </w:p>
    <w:p w:rsidR="00A36F00" w:rsidRDefault="00A36F00">
      <w:pPr>
        <w:spacing w:line="360" w:lineRule="auto"/>
        <w:ind w:right="49"/>
        <w:jc w:val="both"/>
        <w:rPr>
          <w:rFonts w:ascii="Palatino Linotype" w:eastAsia="Palatino Linotype" w:hAnsi="Palatino Linotype" w:cs="Palatino Linotype"/>
          <w:sz w:val="22"/>
          <w:szCs w:val="22"/>
        </w:rPr>
      </w:pPr>
    </w:p>
    <w:p w:rsidR="00A36F00" w:rsidRDefault="006720FF">
      <w:pPr>
        <w:spacing w:line="360" w:lineRule="auto"/>
        <w:ind w:right="49"/>
        <w:jc w:val="both"/>
        <w:rPr>
          <w:rFonts w:ascii="Palatino Linotype" w:eastAsia="Palatino Linotype" w:hAnsi="Palatino Linotype" w:cs="Palatino Linotype"/>
          <w:sz w:val="22"/>
          <w:szCs w:val="22"/>
        </w:rPr>
      </w:pPr>
      <w:bookmarkStart w:id="1" w:name="_heading=h.30j0zll" w:colFirst="0" w:colLast="0"/>
      <w:bookmarkEnd w:id="1"/>
      <w:r>
        <w:rPr>
          <w:rFonts w:ascii="Palatino Linotype" w:eastAsia="Palatino Linotype" w:hAnsi="Palatino Linotype" w:cs="Palatino Linotype"/>
          <w:sz w:val="22"/>
          <w:szCs w:val="22"/>
        </w:rPr>
        <w:lastRenderedPageBreak/>
        <w:t>Es por ello, que como lo he señalado en anteriores votos disidentes</w:t>
      </w:r>
      <w:r>
        <w:rPr>
          <w:rFonts w:ascii="Palatino Linotype" w:eastAsia="Palatino Linotype" w:hAnsi="Palatino Linotype" w:cs="Palatino Linotype"/>
          <w:sz w:val="22"/>
          <w:szCs w:val="22"/>
        </w:rPr>
        <w:t xml:space="preserve"> y que la misma Ley de Transparencia y Acceso a la Información Pública del Estado de México y Municipios, contempla la excepción particular en el caso de </w:t>
      </w:r>
      <w:r>
        <w:rPr>
          <w:rFonts w:ascii="Palatino Linotype" w:eastAsia="Palatino Linotype" w:hAnsi="Palatino Linotype" w:cs="Palatino Linotype"/>
          <w:b/>
          <w:i/>
          <w:sz w:val="22"/>
          <w:szCs w:val="22"/>
        </w:rPr>
        <w:t>Seguridad Pública</w:t>
      </w:r>
      <w:r>
        <w:rPr>
          <w:rFonts w:ascii="Palatino Linotype" w:eastAsia="Palatino Linotype" w:hAnsi="Palatino Linotype" w:cs="Palatino Linotype"/>
          <w:sz w:val="22"/>
          <w:szCs w:val="22"/>
        </w:rPr>
        <w:t xml:space="preserve"> y dado que estos elementos pertenecen a ese rubro, y son parte fundamental para el d</w:t>
      </w:r>
      <w:r>
        <w:rPr>
          <w:rFonts w:ascii="Palatino Linotype" w:eastAsia="Palatino Linotype" w:hAnsi="Palatino Linotype" w:cs="Palatino Linotype"/>
          <w:sz w:val="22"/>
          <w:szCs w:val="22"/>
        </w:rPr>
        <w:t>ebido ejercicio de las obligaciones del Estado en cualquiera de sus tres niveles de gobierno, es importante reservar dicha información.</w:t>
      </w:r>
    </w:p>
    <w:p w:rsidR="00A36F00" w:rsidRDefault="00A36F00">
      <w:pPr>
        <w:spacing w:line="360" w:lineRule="auto"/>
        <w:ind w:right="49"/>
        <w:jc w:val="both"/>
        <w:rPr>
          <w:rFonts w:ascii="Palatino Linotype" w:eastAsia="Palatino Linotype" w:hAnsi="Palatino Linotype" w:cs="Palatino Linotype"/>
          <w:sz w:val="22"/>
          <w:szCs w:val="22"/>
        </w:rPr>
      </w:pPr>
    </w:p>
    <w:p w:rsidR="00A36F00" w:rsidRDefault="006720F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la Suprema Corte de Justicia de la Nación se ha pronunciado, estableciendo que es jurídicamente correcto ha</w:t>
      </w:r>
      <w:r>
        <w:rPr>
          <w:rFonts w:ascii="Palatino Linotype" w:eastAsia="Palatino Linotype" w:hAnsi="Palatino Linotype" w:cs="Palatino Linotype"/>
          <w:sz w:val="22"/>
          <w:szCs w:val="22"/>
        </w:rPr>
        <w:t xml:space="preserve">cer restricciones al derecho de Acceso a la Información cuando estas persiguen un fin constitucionalmente válido, como se puede apreciar en la siguiente tesis publicada en el Semanario Judicial de la Federación y su Gaceta, Novena Época, Tomo XI, abril de </w:t>
      </w:r>
      <w:r>
        <w:rPr>
          <w:rFonts w:ascii="Palatino Linotype" w:eastAsia="Palatino Linotype" w:hAnsi="Palatino Linotype" w:cs="Palatino Linotype"/>
          <w:sz w:val="22"/>
          <w:szCs w:val="22"/>
        </w:rPr>
        <w:t xml:space="preserve">2000, página 74; que cuenta con el siguiente rubro: </w:t>
      </w:r>
      <w:r>
        <w:rPr>
          <w:rFonts w:ascii="Palatino Linotype" w:eastAsia="Palatino Linotype" w:hAnsi="Palatino Linotype" w:cs="Palatino Linotype"/>
          <w:b/>
          <w:i/>
          <w:sz w:val="22"/>
          <w:szCs w:val="22"/>
          <w:u w:val="single"/>
        </w:rPr>
        <w:t>“DERECHO A LA INFORMACIÓN. SU EJERCICIO SE ENCUENTRA LIMITADO TANTO POR LOS INTERESES NACIONALES Y DE LA SOCIEDAD, COMO POR LOS DERECHOS DE TERCEROS</w:t>
      </w:r>
      <w:r>
        <w:rPr>
          <w:rFonts w:ascii="Palatino Linotype" w:eastAsia="Palatino Linotype" w:hAnsi="Palatino Linotype" w:cs="Palatino Linotype"/>
          <w:sz w:val="22"/>
          <w:szCs w:val="22"/>
        </w:rPr>
        <w:t xml:space="preserve">, la cual señala: </w:t>
      </w:r>
    </w:p>
    <w:p w:rsidR="00A36F00" w:rsidRDefault="00A36F00">
      <w:pPr>
        <w:spacing w:line="360" w:lineRule="auto"/>
        <w:ind w:right="49"/>
        <w:jc w:val="both"/>
        <w:rPr>
          <w:rFonts w:ascii="Palatino Linotype" w:eastAsia="Palatino Linotype" w:hAnsi="Palatino Linotype" w:cs="Palatino Linotype"/>
          <w:sz w:val="22"/>
          <w:szCs w:val="22"/>
        </w:rPr>
      </w:pPr>
    </w:p>
    <w:p w:rsidR="00A36F00" w:rsidRDefault="006720FF">
      <w:pPr>
        <w:ind w:left="1417" w:right="1468"/>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w:t>
      </w:r>
      <w:r>
        <w:rPr>
          <w:rFonts w:ascii="Palatino Linotype" w:eastAsia="Palatino Linotype" w:hAnsi="Palatino Linotype" w:cs="Palatino Linotype"/>
          <w:b/>
          <w:i/>
          <w:sz w:val="20"/>
          <w:szCs w:val="20"/>
        </w:rPr>
        <w:t>e se trat</w:t>
      </w:r>
      <w:r>
        <w:rPr>
          <w:rFonts w:ascii="Palatino Linotype" w:eastAsia="Palatino Linotype" w:hAnsi="Palatino Linotype" w:cs="Palatino Linotype"/>
          <w:i/>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w:t>
      </w:r>
      <w:r>
        <w:rPr>
          <w:rFonts w:ascii="Palatino Linotype" w:eastAsia="Palatino Linotype" w:hAnsi="Palatino Linotype" w:cs="Palatino Linotype"/>
          <w:i/>
          <w:sz w:val="20"/>
          <w:szCs w:val="20"/>
        </w:rPr>
        <w:t xml:space="preserve">Unidos Mexicanos, porque </w:t>
      </w:r>
      <w:r>
        <w:rPr>
          <w:rFonts w:ascii="Palatino Linotype" w:eastAsia="Palatino Linotype" w:hAnsi="Palatino Linotype" w:cs="Palatino Linotype"/>
          <w:b/>
          <w:i/>
          <w:sz w:val="20"/>
          <w:szCs w:val="20"/>
        </w:rPr>
        <w:t>es jurídicamente adecuado que en las leyes reguladoras de cada materia, el legislador federal o local establezca las restricciones correspondientes y clasifique a determinados datos como confidenciales o reservados, con la condició</w:t>
      </w:r>
      <w:r>
        <w:rPr>
          <w:rFonts w:ascii="Palatino Linotype" w:eastAsia="Palatino Linotype" w:hAnsi="Palatino Linotype" w:cs="Palatino Linotype"/>
          <w:b/>
          <w:i/>
          <w:sz w:val="20"/>
          <w:szCs w:val="20"/>
        </w:rPr>
        <w:t>n de que tales límites atiendan a intereses públicos o de los particulares y encuentren justificación racional en función del bien jurídico a proteger</w:t>
      </w:r>
      <w:r>
        <w:rPr>
          <w:rFonts w:ascii="Palatino Linotype" w:eastAsia="Palatino Linotype" w:hAnsi="Palatino Linotype" w:cs="Palatino Linotype"/>
          <w:i/>
          <w:sz w:val="20"/>
          <w:szCs w:val="20"/>
        </w:rPr>
        <w:t>, es decir, que exista proporcionalidad y congruencia entre el derecho fundamental de que se trata y la ra</w:t>
      </w:r>
      <w:r>
        <w:rPr>
          <w:rFonts w:ascii="Palatino Linotype" w:eastAsia="Palatino Linotype" w:hAnsi="Palatino Linotype" w:cs="Palatino Linotype"/>
          <w:i/>
          <w:sz w:val="20"/>
          <w:szCs w:val="20"/>
        </w:rPr>
        <w:t>zón que motive la restricción legislativa correspondiente, la cual debe ser adecuada y necesaria para alcanzar el fin perseguido, de manera que las ventajas obtenidas con la reserva compensen el sacrificio que ésta implique para los titulares de la garantí</w:t>
      </w:r>
      <w:r>
        <w:rPr>
          <w:rFonts w:ascii="Palatino Linotype" w:eastAsia="Palatino Linotype" w:hAnsi="Palatino Linotype" w:cs="Palatino Linotype"/>
          <w:i/>
          <w:sz w:val="20"/>
          <w:szCs w:val="20"/>
        </w:rPr>
        <w:t>a individual mencionada o para la sociedad en general</w:t>
      </w:r>
      <w:r>
        <w:rPr>
          <w:rFonts w:ascii="Palatino Linotype" w:eastAsia="Palatino Linotype" w:hAnsi="Palatino Linotype" w:cs="Palatino Linotype"/>
          <w:sz w:val="20"/>
          <w:szCs w:val="20"/>
        </w:rPr>
        <w:t>.”</w:t>
      </w:r>
    </w:p>
    <w:p w:rsidR="00A36F00" w:rsidRDefault="006720FF">
      <w:pPr>
        <w:ind w:left="1417" w:right="1467"/>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(Énfasis añadido)</w:t>
      </w:r>
    </w:p>
    <w:p w:rsidR="00A36F00" w:rsidRDefault="00A36F00">
      <w:pPr>
        <w:spacing w:line="360" w:lineRule="auto"/>
        <w:ind w:right="49"/>
        <w:jc w:val="both"/>
        <w:rPr>
          <w:rFonts w:ascii="Palatino Linotype" w:eastAsia="Palatino Linotype" w:hAnsi="Palatino Linotype" w:cs="Palatino Linotype"/>
          <w:sz w:val="20"/>
          <w:szCs w:val="20"/>
        </w:rPr>
      </w:pPr>
    </w:p>
    <w:p w:rsidR="00A36F00" w:rsidRDefault="006720F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atención a lo antes señalado, se establece que resguardar la Seguridad Pública es un criterio objetivo para indicar la reserva de información, pues tiene como fin salvaguardar la</w:t>
      </w:r>
      <w:r>
        <w:rPr>
          <w:rFonts w:ascii="Palatino Linotype" w:eastAsia="Palatino Linotype" w:hAnsi="Palatino Linotype" w:cs="Palatino Linotype"/>
          <w:sz w:val="22"/>
          <w:szCs w:val="22"/>
        </w:rPr>
        <w:t xml:space="preserve"> integridad y derechos de las personas, así como preservar las libertades, el orden y la paz pública.</w:t>
      </w:r>
    </w:p>
    <w:p w:rsidR="00A36F00" w:rsidRDefault="00A36F00">
      <w:pPr>
        <w:spacing w:line="360" w:lineRule="auto"/>
        <w:ind w:right="49"/>
        <w:jc w:val="both"/>
        <w:rPr>
          <w:rFonts w:ascii="Palatino Linotype" w:eastAsia="Palatino Linotype" w:hAnsi="Palatino Linotype" w:cs="Palatino Linotype"/>
          <w:sz w:val="22"/>
          <w:szCs w:val="22"/>
        </w:rPr>
      </w:pPr>
    </w:p>
    <w:p w:rsidR="00A36F00" w:rsidRDefault="006720F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Criterio que el Máximo Tribunal de Justicia de este país reiteró el doce de mayo del presente año, dentro de la Controversia Constitucional 325/2019. </w:t>
      </w:r>
    </w:p>
    <w:p w:rsidR="00A36F00" w:rsidRDefault="00A36F00">
      <w:pPr>
        <w:spacing w:line="360" w:lineRule="auto"/>
        <w:ind w:right="49"/>
        <w:jc w:val="both"/>
        <w:rPr>
          <w:rFonts w:ascii="Palatino Linotype" w:eastAsia="Palatino Linotype" w:hAnsi="Palatino Linotype" w:cs="Palatino Linotype"/>
          <w:sz w:val="22"/>
          <w:szCs w:val="22"/>
        </w:rPr>
      </w:pPr>
    </w:p>
    <w:p w:rsidR="00A36F00" w:rsidRDefault="006720F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w:t>
      </w:r>
      <w:r>
        <w:rPr>
          <w:rFonts w:ascii="Palatino Linotype" w:eastAsia="Palatino Linotype" w:hAnsi="Palatino Linotype" w:cs="Palatino Linotype"/>
          <w:sz w:val="22"/>
          <w:szCs w:val="22"/>
        </w:rPr>
        <w:t>or ende, en el caso que nos ocupa, no sólo se debe ponderar la colisión de derechos entre  resguardar datos concernientes a personal de Seguridad Pública y el ejercicio del Derecho de Acceso a la Información, sino que también se tiene que tomar en cuenta e</w:t>
      </w:r>
      <w:r>
        <w:rPr>
          <w:rFonts w:ascii="Palatino Linotype" w:eastAsia="Palatino Linotype" w:hAnsi="Palatino Linotype" w:cs="Palatino Linotype"/>
          <w:sz w:val="22"/>
          <w:szCs w:val="22"/>
        </w:rPr>
        <w:t>l impacto que esta información pueda significar en la integridad personal de los servidores públicos que forman parte de los elementos de Seguridad Pública del Ayuntamiento de Xonacatlán, pues a criterio de esta Ponencia, aun eliminando los nombres de la i</w:t>
      </w:r>
      <w:r>
        <w:rPr>
          <w:rFonts w:ascii="Palatino Linotype" w:eastAsia="Palatino Linotype" w:hAnsi="Palatino Linotype" w:cs="Palatino Linotype"/>
          <w:sz w:val="22"/>
          <w:szCs w:val="22"/>
        </w:rPr>
        <w:t>nformación solicitada, estos siguen siendo identificables mediante el cargo y área de adscripción.</w:t>
      </w:r>
    </w:p>
    <w:p w:rsidR="00A36F00" w:rsidRDefault="00A36F00">
      <w:pPr>
        <w:spacing w:line="360" w:lineRule="auto"/>
        <w:ind w:right="49"/>
        <w:jc w:val="both"/>
        <w:rPr>
          <w:rFonts w:ascii="Palatino Linotype" w:eastAsia="Palatino Linotype" w:hAnsi="Palatino Linotype" w:cs="Palatino Linotype"/>
          <w:sz w:val="22"/>
          <w:szCs w:val="22"/>
        </w:rPr>
      </w:pPr>
    </w:p>
    <w:p w:rsidR="00A36F00" w:rsidRDefault="006720F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si bien, el cargo y las áreas de adscripción de mandos medios en adelante, deben ser de conocimiento público, también lo es, que existen sal</w:t>
      </w:r>
      <w:r>
        <w:rPr>
          <w:rFonts w:ascii="Palatino Linotype" w:eastAsia="Palatino Linotype" w:hAnsi="Palatino Linotype" w:cs="Palatino Linotype"/>
          <w:sz w:val="22"/>
          <w:szCs w:val="22"/>
        </w:rPr>
        <w:t>vedades previstas en la norma, como el caso del personal de seguridad pública.</w:t>
      </w:r>
    </w:p>
    <w:p w:rsidR="00A36F00" w:rsidRDefault="00A36F00">
      <w:pPr>
        <w:spacing w:line="360" w:lineRule="auto"/>
        <w:ind w:right="49"/>
        <w:jc w:val="both"/>
        <w:rPr>
          <w:rFonts w:ascii="Palatino Linotype" w:eastAsia="Palatino Linotype" w:hAnsi="Palatino Linotype" w:cs="Palatino Linotype"/>
          <w:sz w:val="22"/>
          <w:szCs w:val="22"/>
        </w:rPr>
      </w:pPr>
    </w:p>
    <w:p w:rsidR="00A36F00" w:rsidRDefault="006720F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anteriormente expuesto emito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pues se debió privilegiar la </w:t>
      </w:r>
      <w:r>
        <w:rPr>
          <w:rFonts w:ascii="Palatino Linotype" w:eastAsia="Palatino Linotype" w:hAnsi="Palatino Linotype" w:cs="Palatino Linotype"/>
          <w:b/>
          <w:sz w:val="22"/>
          <w:szCs w:val="22"/>
          <w:u w:val="single"/>
        </w:rPr>
        <w:t>reserva de los datos relativos al cargo y área de adscripción del personal de Seguridad Pública</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del Municipio </w:t>
      </w:r>
      <w:r>
        <w:rPr>
          <w:rFonts w:ascii="Palatino Linotype" w:eastAsia="Palatino Linotype" w:hAnsi="Palatino Linotype" w:cs="Palatino Linotype"/>
          <w:sz w:val="22"/>
          <w:szCs w:val="22"/>
        </w:rPr>
        <w:t>de Xonacatlán, por ser considerada un área indispensable en el adecuado funcionamiento de la Seguridad Pública y porque su ámbito de protección es mucho más amplio por las funciones que realizan y como resultado de una ponderación de derec</w:t>
      </w:r>
      <w:r>
        <w:rPr>
          <w:rFonts w:ascii="Palatino Linotype" w:eastAsia="Palatino Linotype" w:hAnsi="Palatino Linotype" w:cs="Palatino Linotype"/>
          <w:sz w:val="22"/>
          <w:szCs w:val="22"/>
        </w:rPr>
        <w:t xml:space="preserve">hos el riesgo de divulgar su información supera el interés público </w:t>
      </w:r>
      <w:r>
        <w:rPr>
          <w:rFonts w:ascii="Palatino Linotype" w:eastAsia="Palatino Linotype" w:hAnsi="Palatino Linotype" w:cs="Palatino Linotype"/>
          <w:sz w:val="22"/>
          <w:szCs w:val="22"/>
        </w:rPr>
        <w:lastRenderedPageBreak/>
        <w:t>general ya que el bien jurídico tutelado es superior al derecho de acceso a la información al tratarse de la seguridad, integridad y la vida de una persona.</w:t>
      </w:r>
    </w:p>
    <w:p w:rsidR="00A36F00" w:rsidRDefault="00A36F00">
      <w:pPr>
        <w:spacing w:line="360" w:lineRule="auto"/>
        <w:jc w:val="both"/>
        <w:rPr>
          <w:rFonts w:ascii="Palatino Linotype" w:eastAsia="Palatino Linotype" w:hAnsi="Palatino Linotype" w:cs="Palatino Linotype"/>
          <w:sz w:val="16"/>
          <w:szCs w:val="16"/>
        </w:rPr>
      </w:pPr>
    </w:p>
    <w:p w:rsidR="00A36F00" w:rsidRDefault="00A36F00">
      <w:pPr>
        <w:spacing w:line="360" w:lineRule="auto"/>
        <w:jc w:val="both"/>
        <w:rPr>
          <w:rFonts w:ascii="Palatino Linotype" w:eastAsia="Palatino Linotype" w:hAnsi="Palatino Linotype" w:cs="Palatino Linotype"/>
          <w:sz w:val="20"/>
          <w:szCs w:val="20"/>
        </w:rPr>
      </w:pPr>
    </w:p>
    <w:tbl>
      <w:tblPr>
        <w:tblStyle w:val="a5"/>
        <w:tblW w:w="5529" w:type="dxa"/>
        <w:jc w:val="center"/>
        <w:tblInd w:w="0" w:type="dxa"/>
        <w:tblLayout w:type="fixed"/>
        <w:tblLook w:val="0400" w:firstRow="0" w:lastRow="0" w:firstColumn="0" w:lastColumn="0" w:noHBand="0" w:noVBand="1"/>
      </w:tblPr>
      <w:tblGrid>
        <w:gridCol w:w="5529"/>
      </w:tblGrid>
      <w:tr w:rsidR="00A36F00">
        <w:trPr>
          <w:jc w:val="center"/>
        </w:trPr>
        <w:tc>
          <w:tcPr>
            <w:tcW w:w="5529" w:type="dxa"/>
          </w:tcPr>
          <w:p w:rsidR="00A36F00" w:rsidRDefault="006720F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SHARON CRISTINA MORALES MARTÍN</w:t>
            </w:r>
            <w:r>
              <w:rPr>
                <w:rFonts w:ascii="Palatino Linotype" w:eastAsia="Palatino Linotype" w:hAnsi="Palatino Linotype" w:cs="Palatino Linotype"/>
                <w:b/>
                <w:sz w:val="22"/>
                <w:szCs w:val="22"/>
              </w:rPr>
              <w:t xml:space="preserve">EZ </w:t>
            </w:r>
          </w:p>
          <w:p w:rsidR="00A36F00" w:rsidRDefault="006720F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2"/>
                <w:szCs w:val="22"/>
              </w:rPr>
              <w:t>COMISIONADA</w:t>
            </w:r>
          </w:p>
          <w:p w:rsidR="00A36F00" w:rsidRDefault="00A36F00">
            <w:pPr>
              <w:spacing w:line="360" w:lineRule="auto"/>
              <w:jc w:val="center"/>
              <w:rPr>
                <w:rFonts w:ascii="Palatino Linotype" w:eastAsia="Palatino Linotype" w:hAnsi="Palatino Linotype" w:cs="Palatino Linotype"/>
                <w:b/>
                <w:sz w:val="20"/>
                <w:szCs w:val="20"/>
              </w:rPr>
            </w:pPr>
          </w:p>
        </w:tc>
      </w:tr>
    </w:tbl>
    <w:p w:rsidR="00A36F00" w:rsidRDefault="00A36F00">
      <w:pPr>
        <w:spacing w:line="360" w:lineRule="auto"/>
        <w:jc w:val="both"/>
        <w:rPr>
          <w:rFonts w:ascii="Palatino Linotype" w:eastAsia="Palatino Linotype" w:hAnsi="Palatino Linotype" w:cs="Palatino Linotype"/>
          <w:color w:val="000000"/>
          <w:sz w:val="14"/>
          <w:szCs w:val="14"/>
        </w:rPr>
      </w:pPr>
    </w:p>
    <w:p w:rsidR="00A36F00" w:rsidRDefault="00A36F00">
      <w:pPr>
        <w:spacing w:line="360" w:lineRule="auto"/>
        <w:jc w:val="both"/>
        <w:rPr>
          <w:rFonts w:ascii="Palatino Linotype" w:eastAsia="Palatino Linotype" w:hAnsi="Palatino Linotype" w:cs="Palatino Linotype"/>
          <w:color w:val="000000"/>
          <w:sz w:val="14"/>
          <w:szCs w:val="14"/>
        </w:rPr>
      </w:pPr>
    </w:p>
    <w:p w:rsidR="00A36F00" w:rsidRDefault="00A36F00">
      <w:pPr>
        <w:spacing w:line="360" w:lineRule="auto"/>
        <w:jc w:val="both"/>
        <w:rPr>
          <w:rFonts w:ascii="Palatino Linotype" w:eastAsia="Palatino Linotype" w:hAnsi="Palatino Linotype" w:cs="Palatino Linotype"/>
          <w:color w:val="000000"/>
          <w:sz w:val="14"/>
          <w:szCs w:val="14"/>
        </w:rPr>
      </w:pPr>
    </w:p>
    <w:p w:rsidR="00A36F00" w:rsidRDefault="00A36F00">
      <w:pPr>
        <w:spacing w:line="360" w:lineRule="auto"/>
        <w:jc w:val="both"/>
        <w:rPr>
          <w:rFonts w:ascii="Palatino Linotype" w:eastAsia="Palatino Linotype" w:hAnsi="Palatino Linotype" w:cs="Palatino Linotype"/>
          <w:color w:val="000000"/>
          <w:sz w:val="14"/>
          <w:szCs w:val="14"/>
        </w:rPr>
      </w:pPr>
    </w:p>
    <w:p w:rsidR="00A36F00" w:rsidRDefault="00A36F00">
      <w:pPr>
        <w:spacing w:line="360" w:lineRule="auto"/>
        <w:jc w:val="both"/>
        <w:rPr>
          <w:rFonts w:ascii="Palatino Linotype" w:eastAsia="Palatino Linotype" w:hAnsi="Palatino Linotype" w:cs="Palatino Linotype"/>
          <w:color w:val="000000"/>
          <w:sz w:val="14"/>
          <w:szCs w:val="14"/>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A36F00">
      <w:pPr>
        <w:spacing w:line="360" w:lineRule="auto"/>
        <w:jc w:val="both"/>
        <w:rPr>
          <w:rFonts w:ascii="Palatino Linotype" w:eastAsia="Palatino Linotype" w:hAnsi="Palatino Linotype" w:cs="Palatino Linotype"/>
          <w:sz w:val="20"/>
          <w:szCs w:val="20"/>
        </w:rPr>
      </w:pPr>
    </w:p>
    <w:p w:rsidR="00A36F00" w:rsidRDefault="006720FF">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6"/>
          <w:szCs w:val="16"/>
        </w:rPr>
        <w:t>BLA/DEMF/PMRE</w:t>
      </w:r>
    </w:p>
    <w:sectPr w:rsidR="00A36F00">
      <w:headerReference w:type="even" r:id="rId7"/>
      <w:headerReference w:type="default" r:id="rId8"/>
      <w:footerReference w:type="default" r:id="rId9"/>
      <w:headerReference w:type="first" r:id="rId10"/>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0FF" w:rsidRDefault="006720FF">
      <w:r>
        <w:separator/>
      </w:r>
    </w:p>
  </w:endnote>
  <w:endnote w:type="continuationSeparator" w:id="0">
    <w:p w:rsidR="006720FF" w:rsidRDefault="0067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00" w:rsidRDefault="00A36F0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A36F00" w:rsidRDefault="00A36F0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A36F00" w:rsidRDefault="00A36F0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A36F00" w:rsidRDefault="00A36F00">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rsidR="00A36F00" w:rsidRDefault="006720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443157">
      <w:rPr>
        <w:rFonts w:ascii="Palatino Linotype" w:eastAsia="Palatino Linotype" w:hAnsi="Palatino Linotype" w:cs="Palatino Linotype"/>
        <w:b/>
        <w:color w:val="000000"/>
        <w:sz w:val="20"/>
        <w:szCs w:val="20"/>
      </w:rPr>
      <w:fldChar w:fldCharType="separate"/>
    </w:r>
    <w:r w:rsidR="0044315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443157">
      <w:rPr>
        <w:rFonts w:ascii="Palatino Linotype" w:eastAsia="Palatino Linotype" w:hAnsi="Palatino Linotype" w:cs="Palatino Linotype"/>
        <w:b/>
        <w:color w:val="000000"/>
        <w:sz w:val="20"/>
        <w:szCs w:val="20"/>
      </w:rPr>
      <w:fldChar w:fldCharType="separate"/>
    </w:r>
    <w:r w:rsidR="0044315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p>
  <w:p w:rsidR="00A36F00" w:rsidRDefault="00A36F0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0FF" w:rsidRDefault="006720FF">
      <w:r>
        <w:separator/>
      </w:r>
    </w:p>
  </w:footnote>
  <w:footnote w:type="continuationSeparator" w:id="0">
    <w:p w:rsidR="006720FF" w:rsidRDefault="0067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00" w:rsidRDefault="006720F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11.25pt;height:91.65pt;rotation:315;z-index:-251657216;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00" w:rsidRDefault="006720FF">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614.65pt;height:91.65pt;rotation:315;z-index:-251659264;visibility:visible;mso-position-horizontal:center;mso-position-horizontal-relative:margin;mso-position-vertical:center;mso-position-vertical-relative:margin" fillcolor="gray" stroked="f">
          <v:fill opacity=".5"/>
          <v:textpath style="font-family:&quot;&amp;quot&quot;;font-size:1pt" string="VOTO DISIDENTE"/>
          <w10:wrap anchorx="margin" anchory="margin"/>
        </v:shape>
      </w:pict>
    </w:r>
    <w:r>
      <w:rPr>
        <w:noProof/>
      </w:rPr>
      <w:drawing>
        <wp:anchor distT="0" distB="0" distL="0" distR="0" simplePos="0" relativeHeight="251656192" behindDoc="1" locked="0" layoutInCell="1" hidden="0" allowOverlap="1">
          <wp:simplePos x="0" y="0"/>
          <wp:positionH relativeFrom="column">
            <wp:posOffset>-694683</wp:posOffset>
          </wp:positionH>
          <wp:positionV relativeFrom="paragraph">
            <wp:posOffset>-342258</wp:posOffset>
          </wp:positionV>
          <wp:extent cx="7604125" cy="990346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rsidR="00A36F00" w:rsidRDefault="00A36F0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A36F00" w:rsidRDefault="006720F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A36F00" w:rsidRDefault="006720F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                RECURSO DE REVISIÓN </w:t>
    </w:r>
    <w:r>
      <w:rPr>
        <w:rFonts w:ascii="Palatino Linotype" w:eastAsia="Palatino Linotype" w:hAnsi="Palatino Linotype" w:cs="Palatino Linotype"/>
        <w:b/>
      </w:rPr>
      <w:t>08807</w:t>
    </w:r>
    <w:r>
      <w:rPr>
        <w:rFonts w:ascii="Palatino Linotype" w:eastAsia="Palatino Linotype" w:hAnsi="Palatino Linotype" w:cs="Palatino Linotype"/>
        <w:b/>
        <w:color w:val="000000"/>
      </w:rPr>
      <w:t xml:space="preserve">/INFOEM/IP/RR/2022. </w:t>
    </w:r>
  </w:p>
  <w:p w:rsidR="00A36F00" w:rsidRDefault="00A36F0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A36F00" w:rsidRDefault="00A36F0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F00" w:rsidRDefault="006720F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611.25pt;height:91.65pt;rotation:315;z-index:-251658240;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00"/>
    <w:rsid w:val="00443157"/>
    <w:rsid w:val="006720FF"/>
    <w:rsid w:val="00A36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2BA50A"/>
  <w15:docId w15:val="{8EEC1BF6-8E47-433B-B034-2A903D83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rPr>
      <w:rFonts w:eastAsiaTheme="minorEastAsia"/>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LnTlxE9ks8kGJrOCZhOFbi4hAA==">AMUW2mWj4aQX0kk/iphJvwjQ9lJjBNYC1UN8NJTD/7B0ZizWabw0pjcimzEha5orhrSJoSJFoxFG8Yiq1q6/+Kj7oBe/bnplRsnoTw1j7zwRh3x0qoZ6Ybnb+HOkKoL6b9OocoPECuT4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2241</Words>
  <Characters>12330</Characters>
  <Application>Microsoft Office Word</Application>
  <DocSecurity>0</DocSecurity>
  <Lines>102</Lines>
  <Paragraphs>29</Paragraphs>
  <ScaleCrop>false</ScaleCrop>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PEDRO</cp:lastModifiedBy>
  <cp:revision>2</cp:revision>
  <dcterms:created xsi:type="dcterms:W3CDTF">2022-05-30T21:40:00Z</dcterms:created>
  <dcterms:modified xsi:type="dcterms:W3CDTF">2022-10-16T22:06:00Z</dcterms:modified>
</cp:coreProperties>
</file>