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820" w:rsidRDefault="00543B79">
      <w:pPr>
        <w:pStyle w:val="Textoindependiente"/>
        <w:rPr>
          <w:rFonts w:ascii="Times New Roman"/>
          <w:sz w:val="20"/>
        </w:rPr>
      </w:pPr>
      <w:r>
        <w:rPr>
          <w:rFonts w:ascii="Times New Roman"/>
          <w:noProof/>
          <w:sz w:val="20"/>
        </w:rPr>
        <w:drawing>
          <wp:anchor distT="0" distB="0" distL="0" distR="0" simplePos="0" relativeHeight="48743987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82"/>
        <w:rPr>
          <w:rFonts w:ascii="Times New Roman"/>
          <w:sz w:val="20"/>
        </w:rPr>
      </w:pPr>
    </w:p>
    <w:p w:rsidR="00BB1820" w:rsidRDefault="00543B79">
      <w:pPr>
        <w:spacing w:before="1"/>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1"/>
        <w:rPr>
          <w:b/>
        </w:rPr>
      </w:pPr>
    </w:p>
    <w:p w:rsidR="00BB1820" w:rsidRDefault="00543B79">
      <w:pPr>
        <w:pStyle w:val="Ttulo2"/>
        <w:spacing w:before="1" w:line="360" w:lineRule="auto"/>
        <w:ind w:right="90"/>
        <w:jc w:val="both"/>
      </w:pPr>
      <w:r>
        <w:t>VOTO DISIDENTE QUE FORMULA LA COMISIONADA SHARON CRISTINA MORALES MARTÍNEZ, EN RELACIÓN CON LA RESOLUCIÓN DEL RECURSO DE REVISIÓN</w:t>
      </w:r>
      <w:r>
        <w:rPr>
          <w:spacing w:val="-4"/>
        </w:rPr>
        <w:t xml:space="preserve"> </w:t>
      </w:r>
      <w:r>
        <w:t>05694/INFOEM/IP/RR/2024,</w:t>
      </w:r>
      <w:r>
        <w:rPr>
          <w:spacing w:val="-5"/>
        </w:rPr>
        <w:t xml:space="preserve"> </w:t>
      </w:r>
      <w:r>
        <w:t>DICTADA</w:t>
      </w:r>
      <w:r>
        <w:rPr>
          <w:spacing w:val="-4"/>
        </w:rPr>
        <w:t xml:space="preserve"> </w:t>
      </w:r>
      <w:r>
        <w:t>POR</w:t>
      </w:r>
      <w:r>
        <w:rPr>
          <w:spacing w:val="-5"/>
        </w:rPr>
        <w:t xml:space="preserve"> </w:t>
      </w:r>
      <w:r>
        <w:t>EL</w:t>
      </w:r>
      <w:r>
        <w:rPr>
          <w:spacing w:val="-4"/>
        </w:rPr>
        <w:t xml:space="preserve"> </w:t>
      </w:r>
      <w:r>
        <w:t>PLENO</w:t>
      </w:r>
      <w:r>
        <w:rPr>
          <w:spacing w:val="-5"/>
        </w:rPr>
        <w:t xml:space="preserve"> </w:t>
      </w:r>
      <w:r>
        <w:t>DEL</w:t>
      </w:r>
      <w:r>
        <w:rPr>
          <w:spacing w:val="-5"/>
        </w:rPr>
        <w:t xml:space="preserve"> </w:t>
      </w:r>
      <w:r>
        <w:t>INSTITUTO</w:t>
      </w:r>
      <w:r>
        <w:rPr>
          <w:spacing w:val="-5"/>
        </w:rPr>
        <w:t xml:space="preserve"> </w:t>
      </w:r>
      <w:r>
        <w:t>DE TRANSPARENCIA, ACCESO A LA INFORMACIÓN PÚBLICA Y PROTECCIÓN DE DATOS</w:t>
      </w:r>
      <w:r>
        <w:rPr>
          <w:spacing w:val="-14"/>
        </w:rPr>
        <w:t xml:space="preserve"> </w:t>
      </w:r>
      <w:r>
        <w:t>PERSONALES</w:t>
      </w:r>
      <w:r>
        <w:rPr>
          <w:spacing w:val="-14"/>
        </w:rPr>
        <w:t xml:space="preserve"> </w:t>
      </w:r>
      <w:r>
        <w:t>DEL</w:t>
      </w:r>
      <w:r>
        <w:rPr>
          <w:spacing w:val="-13"/>
        </w:rPr>
        <w:t xml:space="preserve"> </w:t>
      </w:r>
      <w:r>
        <w:t>ESTADO</w:t>
      </w:r>
      <w:r>
        <w:rPr>
          <w:spacing w:val="-12"/>
        </w:rPr>
        <w:t xml:space="preserve"> </w:t>
      </w:r>
      <w:r>
        <w:t>DE</w:t>
      </w:r>
      <w:r>
        <w:rPr>
          <w:spacing w:val="-12"/>
        </w:rPr>
        <w:t xml:space="preserve"> </w:t>
      </w:r>
      <w:r>
        <w:t>MÉXICO</w:t>
      </w:r>
      <w:r>
        <w:rPr>
          <w:spacing w:val="-12"/>
        </w:rPr>
        <w:t xml:space="preserve"> </w:t>
      </w:r>
      <w:r>
        <w:t>Y</w:t>
      </w:r>
      <w:r>
        <w:rPr>
          <w:spacing w:val="-14"/>
        </w:rPr>
        <w:t xml:space="preserve"> </w:t>
      </w:r>
      <w:r>
        <w:t>MUNICIPIOS,</w:t>
      </w:r>
      <w:r>
        <w:rPr>
          <w:spacing w:val="-14"/>
        </w:rPr>
        <w:t xml:space="preserve"> </w:t>
      </w:r>
      <w:r>
        <w:t>EN</w:t>
      </w:r>
      <w:r>
        <w:rPr>
          <w:spacing w:val="-14"/>
        </w:rPr>
        <w:t xml:space="preserve"> </w:t>
      </w:r>
      <w:r>
        <w:t>LA</w:t>
      </w:r>
      <w:r>
        <w:rPr>
          <w:spacing w:val="-8"/>
        </w:rPr>
        <w:t xml:space="preserve"> </w:t>
      </w:r>
      <w:r>
        <w:t xml:space="preserve">TRIGÉSIMA OCTAVA SESIÓN ORDINARIA CELEBRADA EL SEIS DE NOVIEMBRE DE DOS MIL </w:t>
      </w:r>
      <w:r>
        <w:rPr>
          <w:spacing w:val="-2"/>
        </w:rPr>
        <w:t>VEINTICUATRO.</w:t>
      </w:r>
    </w:p>
    <w:p w:rsidR="00BB1820" w:rsidRDefault="00BB1820">
      <w:pPr>
        <w:pStyle w:val="Textoindependiente"/>
        <w:spacing w:before="148"/>
        <w:rPr>
          <w:b/>
        </w:rPr>
      </w:pPr>
    </w:p>
    <w:p w:rsidR="00BB1820" w:rsidRDefault="00543B79">
      <w:pPr>
        <w:pStyle w:val="Textoindependiente"/>
        <w:spacing w:line="360" w:lineRule="auto"/>
        <w:ind w:left="622" w:right="255"/>
        <w:jc w:val="both"/>
      </w:pPr>
      <w:r>
        <w:t>Con</w:t>
      </w:r>
      <w:r>
        <w:rPr>
          <w:spacing w:val="-14"/>
        </w:rPr>
        <w:t xml:space="preserve"> </w:t>
      </w:r>
      <w:r>
        <w:t>fundamento</w:t>
      </w:r>
      <w:r>
        <w:rPr>
          <w:spacing w:val="-14"/>
        </w:rPr>
        <w:t xml:space="preserve"> </w:t>
      </w:r>
      <w:r>
        <w:t>en</w:t>
      </w:r>
      <w:r>
        <w:rPr>
          <w:spacing w:val="-13"/>
        </w:rPr>
        <w:t xml:space="preserve"> </w:t>
      </w:r>
      <w:r>
        <w:t>lo</w:t>
      </w:r>
      <w:r>
        <w:rPr>
          <w:spacing w:val="-13"/>
        </w:rPr>
        <w:t xml:space="preserve"> </w:t>
      </w:r>
      <w:r>
        <w:t>dispuesto</w:t>
      </w:r>
      <w:r>
        <w:rPr>
          <w:spacing w:val="-14"/>
        </w:rPr>
        <w:t xml:space="preserve"> </w:t>
      </w:r>
      <w:r>
        <w:t>por</w:t>
      </w:r>
      <w:r>
        <w:rPr>
          <w:spacing w:val="-14"/>
        </w:rPr>
        <w:t xml:space="preserve"> </w:t>
      </w:r>
      <w:r>
        <w:t>el</w:t>
      </w:r>
      <w:r>
        <w:rPr>
          <w:spacing w:val="-13"/>
        </w:rPr>
        <w:t xml:space="preserve"> </w:t>
      </w:r>
      <w:r>
        <w:t>artículo</w:t>
      </w:r>
      <w:r>
        <w:rPr>
          <w:spacing w:val="-14"/>
        </w:rPr>
        <w:t xml:space="preserve"> </w:t>
      </w:r>
      <w:r>
        <w:t>14,</w:t>
      </w:r>
      <w:r>
        <w:rPr>
          <w:spacing w:val="-11"/>
        </w:rPr>
        <w:t xml:space="preserve"> </w:t>
      </w:r>
      <w:r>
        <w:t>fracciones</w:t>
      </w:r>
      <w:r>
        <w:rPr>
          <w:spacing w:val="-12"/>
        </w:rPr>
        <w:t xml:space="preserve"> </w:t>
      </w:r>
      <w:r>
        <w:t>X</w:t>
      </w:r>
      <w:r>
        <w:rPr>
          <w:spacing w:val="-14"/>
        </w:rPr>
        <w:t xml:space="preserve"> </w:t>
      </w:r>
      <w:r>
        <w:t>y</w:t>
      </w:r>
      <w:r>
        <w:rPr>
          <w:spacing w:val="-11"/>
        </w:rPr>
        <w:t xml:space="preserve"> </w:t>
      </w:r>
      <w:r>
        <w:t>XI</w:t>
      </w:r>
      <w:r>
        <w:rPr>
          <w:spacing w:val="-14"/>
        </w:rPr>
        <w:t xml:space="preserve"> </w:t>
      </w:r>
      <w:r>
        <w:t>del</w:t>
      </w:r>
      <w:r>
        <w:rPr>
          <w:spacing w:val="-13"/>
        </w:rPr>
        <w:t xml:space="preserve"> </w:t>
      </w:r>
      <w:r>
        <w:t>Reglamento</w:t>
      </w:r>
      <w:r>
        <w:rPr>
          <w:spacing w:val="-14"/>
        </w:rPr>
        <w:t xml:space="preserve"> </w:t>
      </w:r>
      <w:r>
        <w:t>Interior del Instituto de Transparencia, Acceso a la Información Pública y Protección de Datos Personales del Estado de México y Municipios, la que suscribe</w:t>
      </w:r>
      <w:r>
        <w:rPr>
          <w:b/>
        </w:rPr>
        <w:t xml:space="preserve">, </w:t>
      </w:r>
      <w:r>
        <w:t xml:space="preserve">emite </w:t>
      </w:r>
      <w:r>
        <w:rPr>
          <w:b/>
        </w:rPr>
        <w:t xml:space="preserve">VOTO DISIDENTE </w:t>
      </w:r>
      <w:r>
        <w:t xml:space="preserve">respecto de la resolución dictada en el Recurso de Revisión </w:t>
      </w:r>
      <w:r>
        <w:rPr>
          <w:b/>
        </w:rPr>
        <w:t xml:space="preserve">05694/INFOEM/IP/RR/2024, </w:t>
      </w:r>
      <w:r>
        <w:t>pronunciada</w:t>
      </w:r>
      <w:r>
        <w:rPr>
          <w:spacing w:val="-3"/>
        </w:rPr>
        <w:t xml:space="preserve"> </w:t>
      </w:r>
      <w:r>
        <w:t>por</w:t>
      </w:r>
      <w:r>
        <w:rPr>
          <w:spacing w:val="-4"/>
        </w:rPr>
        <w:t xml:space="preserve"> </w:t>
      </w:r>
      <w:r>
        <w:t>el</w:t>
      </w:r>
      <w:r>
        <w:rPr>
          <w:spacing w:val="-3"/>
        </w:rPr>
        <w:t xml:space="preserve"> </w:t>
      </w:r>
      <w:r>
        <w:t>Pleno</w:t>
      </w:r>
      <w:r>
        <w:rPr>
          <w:spacing w:val="-3"/>
        </w:rPr>
        <w:t xml:space="preserve"> </w:t>
      </w:r>
      <w:r>
        <w:t>de</w:t>
      </w:r>
      <w:r>
        <w:rPr>
          <w:spacing w:val="-3"/>
        </w:rPr>
        <w:t xml:space="preserve"> </w:t>
      </w:r>
      <w:r>
        <w:t>este</w:t>
      </w:r>
      <w:r>
        <w:rPr>
          <w:spacing w:val="-3"/>
        </w:rPr>
        <w:t xml:space="preserve"> </w:t>
      </w:r>
      <w:r>
        <w:t>Instituto</w:t>
      </w:r>
      <w:r>
        <w:rPr>
          <w:spacing w:val="-3"/>
        </w:rPr>
        <w:t xml:space="preserve"> </w:t>
      </w:r>
      <w:r>
        <w:t>ante</w:t>
      </w:r>
      <w:r>
        <w:rPr>
          <w:spacing w:val="-3"/>
        </w:rPr>
        <w:t xml:space="preserve"> </w:t>
      </w:r>
      <w:r>
        <w:t>el</w:t>
      </w:r>
      <w:r>
        <w:rPr>
          <w:spacing w:val="-4"/>
        </w:rPr>
        <w:t xml:space="preserve"> </w:t>
      </w:r>
      <w:r>
        <w:t>proyecto presentado</w:t>
      </w:r>
      <w:r>
        <w:rPr>
          <w:spacing w:val="-3"/>
        </w:rPr>
        <w:t xml:space="preserve"> </w:t>
      </w:r>
      <w:r>
        <w:t>por</w:t>
      </w:r>
      <w:r>
        <w:rPr>
          <w:spacing w:val="-3"/>
        </w:rPr>
        <w:t xml:space="preserve"> </w:t>
      </w:r>
      <w:r>
        <w:t>la</w:t>
      </w:r>
      <w:r>
        <w:rPr>
          <w:spacing w:val="-3"/>
        </w:rPr>
        <w:t xml:space="preserve"> </w:t>
      </w:r>
      <w:r>
        <w:rPr>
          <w:b/>
        </w:rPr>
        <w:t>Comisionada Guadalupe Ramírez Peña</w:t>
      </w:r>
      <w:r>
        <w:t>.</w:t>
      </w:r>
    </w:p>
    <w:p w:rsidR="00BB1820" w:rsidRDefault="00BB1820">
      <w:pPr>
        <w:pStyle w:val="Textoindependiente"/>
        <w:spacing w:before="148"/>
      </w:pPr>
    </w:p>
    <w:p w:rsidR="00BB1820" w:rsidRDefault="00543B79">
      <w:pPr>
        <w:pStyle w:val="Ttulo2"/>
        <w:numPr>
          <w:ilvl w:val="0"/>
          <w:numId w:val="3"/>
        </w:numPr>
        <w:tabs>
          <w:tab w:val="left" w:pos="904"/>
        </w:tabs>
        <w:ind w:left="904" w:hanging="282"/>
      </w:pPr>
      <w:r>
        <w:rPr>
          <w:spacing w:val="-2"/>
        </w:rPr>
        <w:t>Antecedentes.</w:t>
      </w:r>
    </w:p>
    <w:p w:rsidR="00BB1820" w:rsidRDefault="00BB1820">
      <w:pPr>
        <w:pStyle w:val="Textoindependiente"/>
        <w:rPr>
          <w:b/>
        </w:rPr>
      </w:pPr>
    </w:p>
    <w:p w:rsidR="00BB1820" w:rsidRDefault="00BB1820">
      <w:pPr>
        <w:pStyle w:val="Textoindependiente"/>
        <w:rPr>
          <w:b/>
        </w:rPr>
      </w:pPr>
    </w:p>
    <w:p w:rsidR="00BB1820" w:rsidRDefault="00543B79">
      <w:pPr>
        <w:spacing w:line="360" w:lineRule="auto"/>
        <w:ind w:left="622" w:right="256"/>
        <w:jc w:val="both"/>
      </w:pPr>
      <w:r>
        <w:t>Tal y como quedó asentado en la resoluci</w:t>
      </w:r>
      <w:r>
        <w:t xml:space="preserve">ón materia del presente voto, la parte recurrente requirió de la </w:t>
      </w:r>
      <w:r>
        <w:rPr>
          <w:b/>
        </w:rPr>
        <w:t xml:space="preserve">Comisión de Derechos Humanos del Estado de México </w:t>
      </w:r>
      <w:r>
        <w:t>(</w:t>
      </w:r>
      <w:r>
        <w:rPr>
          <w:b/>
        </w:rPr>
        <w:t xml:space="preserve">SUJETO OBLIGADO </w:t>
      </w:r>
      <w:r>
        <w:t>en adelante), lo siguiente:</w:t>
      </w:r>
    </w:p>
    <w:p w:rsidR="00BB1820" w:rsidRDefault="00BB1820">
      <w:pPr>
        <w:pStyle w:val="Textoindependiente"/>
        <w:spacing w:before="149"/>
      </w:pPr>
    </w:p>
    <w:p w:rsidR="00BB1820" w:rsidRDefault="00543B79">
      <w:pPr>
        <w:ind w:left="1474" w:right="871"/>
        <w:jc w:val="both"/>
        <w:rPr>
          <w:i/>
        </w:rPr>
      </w:pPr>
      <w:r>
        <w:rPr>
          <w:i/>
        </w:rPr>
        <w:t>“SOLICITO A MYRNA ARACELI GARCIA MORON INFORMACIÓN PÚBLICA RELATIVA A</w:t>
      </w:r>
      <w:r>
        <w:rPr>
          <w:i/>
          <w:spacing w:val="-3"/>
        </w:rPr>
        <w:t xml:space="preserve"> </w:t>
      </w:r>
      <w:r>
        <w:rPr>
          <w:i/>
        </w:rPr>
        <w:t>LOS CURSOS</w:t>
      </w:r>
      <w:r>
        <w:rPr>
          <w:i/>
          <w:spacing w:val="-2"/>
        </w:rPr>
        <w:t xml:space="preserve"> </w:t>
      </w:r>
      <w:r>
        <w:rPr>
          <w:i/>
        </w:rPr>
        <w:t>QUE</w:t>
      </w:r>
      <w:r>
        <w:rPr>
          <w:i/>
          <w:spacing w:val="-1"/>
        </w:rPr>
        <w:t xml:space="preserve"> </w:t>
      </w:r>
      <w:r>
        <w:rPr>
          <w:i/>
        </w:rPr>
        <w:t>HA</w:t>
      </w:r>
      <w:r>
        <w:rPr>
          <w:i/>
          <w:spacing w:val="-3"/>
        </w:rPr>
        <w:t xml:space="preserve"> </w:t>
      </w:r>
      <w:r>
        <w:rPr>
          <w:i/>
        </w:rPr>
        <w:t xml:space="preserve">TOMADO LA SERVIDORA PÚBLICA </w:t>
      </w:r>
      <w:proofErr w:type="gramStart"/>
      <w:r>
        <w:rPr>
          <w:i/>
        </w:rPr>
        <w:t>C.FABIOLA</w:t>
      </w:r>
      <w:proofErr w:type="gramEnd"/>
      <w:r>
        <w:rPr>
          <w:i/>
        </w:rPr>
        <w:t xml:space="preserve"> MANTECA HERNANDEZ, PRIMER VISITADORA GENERAL,</w:t>
      </w:r>
      <w:r>
        <w:rPr>
          <w:i/>
          <w:spacing w:val="31"/>
        </w:rPr>
        <w:t xml:space="preserve"> </w:t>
      </w:r>
      <w:r>
        <w:rPr>
          <w:i/>
        </w:rPr>
        <w:t>DURANTE</w:t>
      </w:r>
      <w:r>
        <w:rPr>
          <w:i/>
          <w:spacing w:val="32"/>
        </w:rPr>
        <w:t xml:space="preserve"> </w:t>
      </w:r>
      <w:r>
        <w:rPr>
          <w:i/>
        </w:rPr>
        <w:t>EL</w:t>
      </w:r>
      <w:r>
        <w:rPr>
          <w:i/>
          <w:spacing w:val="33"/>
        </w:rPr>
        <w:t xml:space="preserve"> </w:t>
      </w:r>
      <w:r>
        <w:rPr>
          <w:i/>
        </w:rPr>
        <w:t>EJERICIO</w:t>
      </w:r>
      <w:r>
        <w:rPr>
          <w:i/>
          <w:spacing w:val="33"/>
        </w:rPr>
        <w:t xml:space="preserve"> </w:t>
      </w:r>
      <w:r>
        <w:rPr>
          <w:i/>
        </w:rPr>
        <w:t>2023</w:t>
      </w:r>
      <w:r>
        <w:rPr>
          <w:i/>
          <w:spacing w:val="33"/>
        </w:rPr>
        <w:t xml:space="preserve"> </w:t>
      </w:r>
      <w:r>
        <w:rPr>
          <w:i/>
        </w:rPr>
        <w:t>Y</w:t>
      </w:r>
      <w:r>
        <w:rPr>
          <w:i/>
          <w:spacing w:val="33"/>
        </w:rPr>
        <w:t xml:space="preserve"> </w:t>
      </w:r>
      <w:r>
        <w:rPr>
          <w:i/>
        </w:rPr>
        <w:t>2024</w:t>
      </w:r>
      <w:r>
        <w:rPr>
          <w:i/>
          <w:spacing w:val="33"/>
        </w:rPr>
        <w:t xml:space="preserve"> </w:t>
      </w:r>
      <w:r>
        <w:rPr>
          <w:i/>
        </w:rPr>
        <w:t>A</w:t>
      </w:r>
      <w:r>
        <w:rPr>
          <w:i/>
          <w:spacing w:val="32"/>
        </w:rPr>
        <w:t xml:space="preserve"> </w:t>
      </w:r>
      <w:r>
        <w:rPr>
          <w:i/>
        </w:rPr>
        <w:t>LA</w:t>
      </w:r>
      <w:r>
        <w:rPr>
          <w:i/>
          <w:spacing w:val="33"/>
        </w:rPr>
        <w:t xml:space="preserve"> </w:t>
      </w:r>
      <w:r>
        <w:rPr>
          <w:i/>
        </w:rPr>
        <w:t>FECHA</w:t>
      </w:r>
      <w:r>
        <w:rPr>
          <w:i/>
          <w:spacing w:val="32"/>
        </w:rPr>
        <w:t xml:space="preserve"> </w:t>
      </w:r>
      <w:r>
        <w:rPr>
          <w:i/>
        </w:rPr>
        <w:t>EN</w:t>
      </w:r>
      <w:r>
        <w:rPr>
          <w:i/>
          <w:spacing w:val="34"/>
        </w:rPr>
        <w:t xml:space="preserve"> </w:t>
      </w:r>
      <w:r>
        <w:rPr>
          <w:i/>
          <w:spacing w:val="-5"/>
        </w:rPr>
        <w:t>QUE</w:t>
      </w:r>
    </w:p>
    <w:p w:rsidR="00BB1820" w:rsidRDefault="00BB1820">
      <w:pPr>
        <w:pStyle w:val="Textoindependiente"/>
        <w:spacing w:before="244"/>
        <w:rPr>
          <w:i/>
        </w:rPr>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1 |</w:t>
      </w:r>
      <w:r>
        <w:rPr>
          <w:color w:val="313D4F"/>
          <w:spacing w:val="-3"/>
        </w:rPr>
        <w:t xml:space="preserve"> </w:t>
      </w:r>
      <w:r>
        <w:rPr>
          <w:color w:val="313D4F"/>
          <w:spacing w:val="-12"/>
        </w:rPr>
        <w:t>8</w:t>
      </w:r>
    </w:p>
    <w:p w:rsidR="00BB1820" w:rsidRDefault="00BB1820">
      <w:pPr>
        <w:pStyle w:val="Textoindependiente"/>
        <w:jc w:val="right"/>
        <w:sectPr w:rsidR="00BB1820">
          <w:type w:val="continuous"/>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w:drawing>
          <wp:anchor distT="0" distB="0" distL="0" distR="0" simplePos="0" relativeHeight="48744089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ind w:left="1474" w:right="870"/>
        <w:jc w:val="both"/>
      </w:pPr>
      <w:r>
        <w:rPr>
          <w:i/>
        </w:rPr>
        <w:t>CONTESTEN LA</w:t>
      </w:r>
      <w:r>
        <w:rPr>
          <w:i/>
          <w:spacing w:val="-1"/>
        </w:rPr>
        <w:t xml:space="preserve"> </w:t>
      </w:r>
      <w:r>
        <w:rPr>
          <w:i/>
        </w:rPr>
        <w:t>PRESENTE</w:t>
      </w:r>
      <w:r>
        <w:rPr>
          <w:i/>
          <w:spacing w:val="-1"/>
        </w:rPr>
        <w:t xml:space="preserve"> </w:t>
      </w:r>
      <w:r>
        <w:rPr>
          <w:i/>
        </w:rPr>
        <w:t>SOLICITUD, RELATIVOS A</w:t>
      </w:r>
      <w:r>
        <w:rPr>
          <w:i/>
          <w:spacing w:val="-1"/>
        </w:rPr>
        <w:t xml:space="preserve"> </w:t>
      </w:r>
      <w:r>
        <w:rPr>
          <w:i/>
        </w:rPr>
        <w:t>SI</w:t>
      </w:r>
      <w:r>
        <w:rPr>
          <w:i/>
          <w:spacing w:val="-1"/>
        </w:rPr>
        <w:t xml:space="preserve"> </w:t>
      </w:r>
      <w:r>
        <w:rPr>
          <w:i/>
        </w:rPr>
        <w:t>HA</w:t>
      </w:r>
      <w:r>
        <w:rPr>
          <w:i/>
          <w:spacing w:val="-1"/>
        </w:rPr>
        <w:t xml:space="preserve"> </w:t>
      </w:r>
      <w:r>
        <w:rPr>
          <w:i/>
        </w:rPr>
        <w:t>RECIBIDO INSTRUCCIÓN O CPACITACIÓN PARA QUE DESARROLLE HABILIDADES DE CONVIVENCIA SOCIAL, PARA QUE TENGA BUENOS MODALES Y EVITE SACAR LA LENGUA A LAS PESONAS CUANDO LAS TOPA EN LAS ESCALERAS POR QUE NO SON</w:t>
      </w:r>
      <w:r>
        <w:rPr>
          <w:i/>
        </w:rPr>
        <w:t xml:space="preserve"> DE SU AGRADO O BIEN CONDUCIRSE CON UN LENGUAJE POCO APROPIADO (GROSERIAS) PARA UNA SERVIDORA PÚBLICA, OSTENTARSE COMO AMIGA DE ESCUELA Y CONFIDENTE DE LA COMISIONADA, NO LE PERMITE TENER UN TRATO IRRESPETUOSO HACIA LO DEMÁS, SI LE HAN INSTRUIDO</w:t>
      </w:r>
      <w:r>
        <w:rPr>
          <w:i/>
          <w:spacing w:val="-9"/>
        </w:rPr>
        <w:t xml:space="preserve"> </w:t>
      </w:r>
      <w:r>
        <w:rPr>
          <w:i/>
        </w:rPr>
        <w:t>TOMAR</w:t>
      </w:r>
      <w:r>
        <w:rPr>
          <w:i/>
          <w:spacing w:val="-11"/>
        </w:rPr>
        <w:t xml:space="preserve"> </w:t>
      </w:r>
      <w:r>
        <w:rPr>
          <w:i/>
        </w:rPr>
        <w:t>ALGU</w:t>
      </w:r>
      <w:r>
        <w:rPr>
          <w:i/>
        </w:rPr>
        <w:t>N</w:t>
      </w:r>
      <w:r>
        <w:rPr>
          <w:i/>
          <w:spacing w:val="-9"/>
        </w:rPr>
        <w:t xml:space="preserve"> </w:t>
      </w:r>
      <w:r>
        <w:rPr>
          <w:i/>
        </w:rPr>
        <w:t>CURSO</w:t>
      </w:r>
      <w:r>
        <w:rPr>
          <w:i/>
          <w:spacing w:val="-9"/>
        </w:rPr>
        <w:t xml:space="preserve"> </w:t>
      </w:r>
      <w:r>
        <w:rPr>
          <w:i/>
        </w:rPr>
        <w:t>PARA</w:t>
      </w:r>
      <w:r>
        <w:rPr>
          <w:i/>
          <w:spacing w:val="-11"/>
        </w:rPr>
        <w:t xml:space="preserve"> </w:t>
      </w:r>
      <w:r>
        <w:rPr>
          <w:i/>
        </w:rPr>
        <w:t>MEJORAR</w:t>
      </w:r>
      <w:r>
        <w:rPr>
          <w:i/>
          <w:spacing w:val="-11"/>
        </w:rPr>
        <w:t xml:space="preserve"> </w:t>
      </w:r>
      <w:r>
        <w:rPr>
          <w:i/>
        </w:rPr>
        <w:t>ESAS</w:t>
      </w:r>
      <w:r>
        <w:rPr>
          <w:i/>
          <w:spacing w:val="-10"/>
        </w:rPr>
        <w:t xml:space="preserve"> </w:t>
      </w:r>
      <w:r>
        <w:rPr>
          <w:i/>
        </w:rPr>
        <w:t>ACTITUDES EN BENEFICIO DE LOS QUE TENEMOS QUE SOPORTARLA. DE ANTEMANO UNA DISCULPA A LA SEÑORA COMISIONADA, PERO NO SE VALE QUE SU PERSONAL CERCANO TENGA ESASAS ACTITUDES Y NO PODEMOS QUEJARNOS PORQUE NOS AGARRAN DE BAJADA, YA QUE</w:t>
      </w:r>
      <w:r>
        <w:rPr>
          <w:i/>
        </w:rPr>
        <w:t xml:space="preserve"> LA SEÑORA MANTECA NOS ENCARGA CON EL JOSÉ BERNARDO Y SU NOVIA O AMIGA ENRIQUETA.” </w:t>
      </w:r>
      <w:r>
        <w:t>(Sic).</w:t>
      </w:r>
    </w:p>
    <w:p w:rsidR="00BB1820" w:rsidRDefault="00BB1820">
      <w:pPr>
        <w:pStyle w:val="Textoindependiente"/>
        <w:spacing w:before="148"/>
      </w:pPr>
    </w:p>
    <w:p w:rsidR="00BB1820" w:rsidRDefault="00543B79">
      <w:pPr>
        <w:spacing w:line="360" w:lineRule="auto"/>
        <w:ind w:left="622" w:right="253"/>
      </w:pPr>
      <w:r>
        <w:t>A</w:t>
      </w:r>
      <w:r>
        <w:rPr>
          <w:spacing w:val="34"/>
        </w:rPr>
        <w:t xml:space="preserve"> </w:t>
      </w:r>
      <w:r>
        <w:t>dicha</w:t>
      </w:r>
      <w:r>
        <w:rPr>
          <w:spacing w:val="33"/>
        </w:rPr>
        <w:t xml:space="preserve"> </w:t>
      </w:r>
      <w:r>
        <w:t>solicitud</w:t>
      </w:r>
      <w:r>
        <w:rPr>
          <w:spacing w:val="33"/>
        </w:rPr>
        <w:t xml:space="preserve"> </w:t>
      </w:r>
      <w:r>
        <w:rPr>
          <w:b/>
        </w:rPr>
        <w:t>EL</w:t>
      </w:r>
      <w:r>
        <w:rPr>
          <w:b/>
          <w:spacing w:val="34"/>
        </w:rPr>
        <w:t xml:space="preserve"> </w:t>
      </w:r>
      <w:r>
        <w:rPr>
          <w:b/>
        </w:rPr>
        <w:t>SUJETO</w:t>
      </w:r>
      <w:r>
        <w:rPr>
          <w:b/>
          <w:spacing w:val="34"/>
        </w:rPr>
        <w:t xml:space="preserve"> </w:t>
      </w:r>
      <w:r>
        <w:rPr>
          <w:b/>
        </w:rPr>
        <w:t>OBLIGADO</w:t>
      </w:r>
      <w:r>
        <w:rPr>
          <w:b/>
          <w:spacing w:val="36"/>
        </w:rPr>
        <w:t xml:space="preserve"> </w:t>
      </w:r>
      <w:r>
        <w:t>adjuntó</w:t>
      </w:r>
      <w:r>
        <w:rPr>
          <w:spacing w:val="33"/>
        </w:rPr>
        <w:t xml:space="preserve"> </w:t>
      </w:r>
      <w:r>
        <w:t>a</w:t>
      </w:r>
      <w:r>
        <w:rPr>
          <w:spacing w:val="33"/>
        </w:rPr>
        <w:t xml:space="preserve"> </w:t>
      </w:r>
      <w:r>
        <w:t>su</w:t>
      </w:r>
      <w:r>
        <w:rPr>
          <w:spacing w:val="32"/>
        </w:rPr>
        <w:t xml:space="preserve"> </w:t>
      </w:r>
      <w:r>
        <w:t>respuesta</w:t>
      </w:r>
      <w:r>
        <w:rPr>
          <w:spacing w:val="33"/>
        </w:rPr>
        <w:t xml:space="preserve"> </w:t>
      </w:r>
      <w:r>
        <w:t>el</w:t>
      </w:r>
      <w:r>
        <w:rPr>
          <w:spacing w:val="32"/>
        </w:rPr>
        <w:t xml:space="preserve"> </w:t>
      </w:r>
      <w:r>
        <w:t>siguiente</w:t>
      </w:r>
      <w:r>
        <w:rPr>
          <w:spacing w:val="37"/>
        </w:rPr>
        <w:t xml:space="preserve"> </w:t>
      </w:r>
      <w:r>
        <w:t xml:space="preserve">archivo </w:t>
      </w:r>
      <w:r>
        <w:rPr>
          <w:spacing w:val="-2"/>
        </w:rPr>
        <w:t>electrónico:</w:t>
      </w:r>
    </w:p>
    <w:p w:rsidR="00BB1820" w:rsidRDefault="00BB1820">
      <w:pPr>
        <w:pStyle w:val="Textoindependiente"/>
      </w:pPr>
    </w:p>
    <w:p w:rsidR="00BB1820" w:rsidRDefault="00BB1820">
      <w:pPr>
        <w:pStyle w:val="Textoindependiente"/>
        <w:spacing w:before="99"/>
      </w:pPr>
    </w:p>
    <w:p w:rsidR="00BB1820" w:rsidRDefault="00543B79">
      <w:pPr>
        <w:pStyle w:val="Prrafodelista"/>
        <w:numPr>
          <w:ilvl w:val="0"/>
          <w:numId w:val="2"/>
        </w:numPr>
        <w:tabs>
          <w:tab w:val="left" w:pos="2061"/>
        </w:tabs>
        <w:spacing w:line="355" w:lineRule="auto"/>
        <w:ind w:right="869" w:firstLine="0"/>
      </w:pPr>
      <w:r>
        <w:rPr>
          <w:b/>
          <w:i/>
          <w:sz w:val="24"/>
        </w:rPr>
        <w:t>“SOL</w:t>
      </w:r>
      <w:r>
        <w:rPr>
          <w:b/>
          <w:i/>
          <w:spacing w:val="80"/>
          <w:sz w:val="24"/>
        </w:rPr>
        <w:t xml:space="preserve"> </w:t>
      </w:r>
      <w:r>
        <w:rPr>
          <w:b/>
          <w:i/>
          <w:sz w:val="24"/>
        </w:rPr>
        <w:t>INFO</w:t>
      </w:r>
      <w:r>
        <w:rPr>
          <w:b/>
          <w:i/>
          <w:spacing w:val="80"/>
          <w:sz w:val="24"/>
        </w:rPr>
        <w:t xml:space="preserve"> </w:t>
      </w:r>
      <w:r>
        <w:rPr>
          <w:b/>
          <w:i/>
          <w:sz w:val="24"/>
        </w:rPr>
        <w:t>161</w:t>
      </w:r>
      <w:r>
        <w:rPr>
          <w:b/>
          <w:i/>
          <w:spacing w:val="80"/>
          <w:sz w:val="24"/>
        </w:rPr>
        <w:t xml:space="preserve"> </w:t>
      </w:r>
      <w:r>
        <w:rPr>
          <w:b/>
          <w:i/>
          <w:sz w:val="24"/>
        </w:rPr>
        <w:t>2024</w:t>
      </w:r>
      <w:r>
        <w:rPr>
          <w:b/>
          <w:i/>
          <w:spacing w:val="80"/>
          <w:sz w:val="24"/>
        </w:rPr>
        <w:t xml:space="preserve"> </w:t>
      </w:r>
      <w:r>
        <w:rPr>
          <w:b/>
          <w:i/>
          <w:sz w:val="24"/>
        </w:rPr>
        <w:t>RECURSOS</w:t>
      </w:r>
      <w:r>
        <w:rPr>
          <w:b/>
          <w:i/>
          <w:spacing w:val="80"/>
          <w:sz w:val="24"/>
        </w:rPr>
        <w:t xml:space="preserve"> </w:t>
      </w:r>
      <w:r>
        <w:rPr>
          <w:b/>
          <w:i/>
          <w:sz w:val="24"/>
        </w:rPr>
        <w:t>HUMANOS.pdf”</w:t>
      </w:r>
      <w:r>
        <w:rPr>
          <w:b/>
          <w:i/>
          <w:spacing w:val="80"/>
          <w:sz w:val="24"/>
        </w:rPr>
        <w:t xml:space="preserve"> </w:t>
      </w:r>
      <w:r>
        <w:t>Oficio número 400C141000/705/2024 DE FECHA TRES DE SEPTIEMBRE DE dos</w:t>
      </w:r>
    </w:p>
    <w:p w:rsidR="00BB1820" w:rsidRDefault="00543B79">
      <w:pPr>
        <w:spacing w:before="5" w:line="360" w:lineRule="auto"/>
        <w:ind w:left="1474" w:right="871"/>
        <w:jc w:val="both"/>
        <w:rPr>
          <w:i/>
        </w:rPr>
      </w:pPr>
      <w:r>
        <w:t>mil</w:t>
      </w:r>
      <w:r>
        <w:rPr>
          <w:spacing w:val="-6"/>
        </w:rPr>
        <w:t xml:space="preserve"> </w:t>
      </w:r>
      <w:r>
        <w:t>veinticuatro,</w:t>
      </w:r>
      <w:r>
        <w:rPr>
          <w:spacing w:val="-7"/>
        </w:rPr>
        <w:t xml:space="preserve"> </w:t>
      </w:r>
      <w:r>
        <w:t>signado</w:t>
      </w:r>
      <w:r>
        <w:rPr>
          <w:spacing w:val="-10"/>
        </w:rPr>
        <w:t xml:space="preserve"> </w:t>
      </w:r>
      <w:r>
        <w:t>por</w:t>
      </w:r>
      <w:r>
        <w:rPr>
          <w:spacing w:val="-8"/>
        </w:rPr>
        <w:t xml:space="preserve"> </w:t>
      </w:r>
      <w:r>
        <w:t>el</w:t>
      </w:r>
      <w:r>
        <w:rPr>
          <w:spacing w:val="-6"/>
        </w:rPr>
        <w:t xml:space="preserve"> </w:t>
      </w:r>
      <w:r>
        <w:t>Director</w:t>
      </w:r>
      <w:r>
        <w:rPr>
          <w:spacing w:val="-5"/>
        </w:rPr>
        <w:t xml:space="preserve"> </w:t>
      </w:r>
      <w:r>
        <w:t>de</w:t>
      </w:r>
      <w:r>
        <w:rPr>
          <w:spacing w:val="-5"/>
        </w:rPr>
        <w:t xml:space="preserve"> </w:t>
      </w:r>
      <w:r>
        <w:t>Recursos</w:t>
      </w:r>
      <w:r>
        <w:rPr>
          <w:spacing w:val="-7"/>
        </w:rPr>
        <w:t xml:space="preserve"> </w:t>
      </w:r>
      <w:r>
        <w:t>Humanos,</w:t>
      </w:r>
      <w:r>
        <w:rPr>
          <w:spacing w:val="-10"/>
        </w:rPr>
        <w:t xml:space="preserve"> </w:t>
      </w:r>
      <w:r>
        <w:t>mediante</w:t>
      </w:r>
      <w:r>
        <w:rPr>
          <w:spacing w:val="-7"/>
        </w:rPr>
        <w:t xml:space="preserve"> </w:t>
      </w:r>
      <w:r>
        <w:t xml:space="preserve">el cual informó que en lo relativo a </w:t>
      </w:r>
      <w:r>
        <w:rPr>
          <w:i/>
        </w:rPr>
        <w:t xml:space="preserve">“INFORMACIÓN PÚBLICA RELATIVA A LOS CURSOS QUE HA TOMADO LA SERVIDORA PÚBLICA </w:t>
      </w:r>
      <w:proofErr w:type="gramStart"/>
      <w:r>
        <w:rPr>
          <w:i/>
        </w:rPr>
        <w:t>C.FABIOLA</w:t>
      </w:r>
      <w:proofErr w:type="gramEnd"/>
      <w:r>
        <w:rPr>
          <w:i/>
        </w:rPr>
        <w:t xml:space="preserve"> MANTECA HERNANDEZ, PRIMER VISITADORA GENERAL, DURANTE EL</w:t>
      </w:r>
      <w:r>
        <w:rPr>
          <w:i/>
          <w:spacing w:val="57"/>
          <w:w w:val="150"/>
        </w:rPr>
        <w:t xml:space="preserve"> </w:t>
      </w:r>
      <w:r>
        <w:rPr>
          <w:i/>
        </w:rPr>
        <w:t>EJERICIO</w:t>
      </w:r>
      <w:r>
        <w:rPr>
          <w:i/>
          <w:spacing w:val="59"/>
          <w:w w:val="150"/>
        </w:rPr>
        <w:t xml:space="preserve"> </w:t>
      </w:r>
      <w:r>
        <w:rPr>
          <w:i/>
        </w:rPr>
        <w:t>2023</w:t>
      </w:r>
      <w:r>
        <w:rPr>
          <w:i/>
          <w:spacing w:val="58"/>
          <w:w w:val="150"/>
        </w:rPr>
        <w:t xml:space="preserve"> </w:t>
      </w:r>
      <w:r>
        <w:rPr>
          <w:i/>
        </w:rPr>
        <w:t>Y</w:t>
      </w:r>
      <w:r>
        <w:rPr>
          <w:i/>
          <w:spacing w:val="55"/>
          <w:w w:val="150"/>
        </w:rPr>
        <w:t xml:space="preserve"> </w:t>
      </w:r>
      <w:r>
        <w:rPr>
          <w:i/>
        </w:rPr>
        <w:t>2024</w:t>
      </w:r>
      <w:r>
        <w:rPr>
          <w:i/>
          <w:spacing w:val="59"/>
          <w:w w:val="150"/>
        </w:rPr>
        <w:t xml:space="preserve"> </w:t>
      </w:r>
      <w:r>
        <w:rPr>
          <w:i/>
        </w:rPr>
        <w:t>A</w:t>
      </w:r>
      <w:r>
        <w:rPr>
          <w:i/>
          <w:spacing w:val="57"/>
          <w:w w:val="150"/>
        </w:rPr>
        <w:t xml:space="preserve"> </w:t>
      </w:r>
      <w:r>
        <w:rPr>
          <w:i/>
        </w:rPr>
        <w:t>LA</w:t>
      </w:r>
      <w:r>
        <w:rPr>
          <w:i/>
          <w:spacing w:val="57"/>
          <w:w w:val="150"/>
        </w:rPr>
        <w:t xml:space="preserve"> </w:t>
      </w:r>
      <w:r>
        <w:rPr>
          <w:i/>
        </w:rPr>
        <w:t>FECHA</w:t>
      </w:r>
      <w:r>
        <w:rPr>
          <w:i/>
          <w:spacing w:val="57"/>
          <w:w w:val="150"/>
        </w:rPr>
        <w:t xml:space="preserve"> </w:t>
      </w:r>
      <w:r>
        <w:rPr>
          <w:i/>
        </w:rPr>
        <w:t>EN</w:t>
      </w:r>
      <w:r>
        <w:rPr>
          <w:i/>
          <w:spacing w:val="57"/>
          <w:w w:val="150"/>
        </w:rPr>
        <w:t xml:space="preserve"> </w:t>
      </w:r>
      <w:r>
        <w:rPr>
          <w:i/>
        </w:rPr>
        <w:t>QUE</w:t>
      </w:r>
      <w:r>
        <w:rPr>
          <w:i/>
          <w:spacing w:val="56"/>
          <w:w w:val="150"/>
        </w:rPr>
        <w:t xml:space="preserve"> </w:t>
      </w:r>
      <w:r>
        <w:rPr>
          <w:i/>
        </w:rPr>
        <w:t>CONTESTEN</w:t>
      </w:r>
      <w:r>
        <w:rPr>
          <w:i/>
          <w:spacing w:val="54"/>
          <w:w w:val="150"/>
        </w:rPr>
        <w:t xml:space="preserve"> </w:t>
      </w:r>
      <w:r>
        <w:rPr>
          <w:i/>
          <w:spacing w:val="-5"/>
        </w:rPr>
        <w:t>LA</w:t>
      </w:r>
    </w:p>
    <w:p w:rsidR="00BB1820" w:rsidRDefault="00543B79">
      <w:pPr>
        <w:spacing w:before="2"/>
        <w:ind w:left="1474"/>
        <w:jc w:val="both"/>
      </w:pPr>
      <w:r>
        <w:rPr>
          <w:i/>
        </w:rPr>
        <w:t>PRESENTE</w:t>
      </w:r>
      <w:r>
        <w:rPr>
          <w:i/>
          <w:spacing w:val="64"/>
          <w:w w:val="150"/>
        </w:rPr>
        <w:t xml:space="preserve"> </w:t>
      </w:r>
      <w:r>
        <w:rPr>
          <w:i/>
        </w:rPr>
        <w:t>SOLICITUD…”</w:t>
      </w:r>
      <w:r>
        <w:t>,</w:t>
      </w:r>
      <w:r>
        <w:rPr>
          <w:spacing w:val="65"/>
          <w:w w:val="150"/>
        </w:rPr>
        <w:t xml:space="preserve"> </w:t>
      </w:r>
      <w:r>
        <w:t>derivado</w:t>
      </w:r>
      <w:r>
        <w:rPr>
          <w:spacing w:val="62"/>
          <w:w w:val="150"/>
        </w:rPr>
        <w:t xml:space="preserve"> </w:t>
      </w:r>
      <w:r>
        <w:t>de</w:t>
      </w:r>
      <w:r>
        <w:rPr>
          <w:spacing w:val="67"/>
          <w:w w:val="150"/>
        </w:rPr>
        <w:t xml:space="preserve"> </w:t>
      </w:r>
      <w:r>
        <w:t>una</w:t>
      </w:r>
      <w:r>
        <w:rPr>
          <w:spacing w:val="63"/>
          <w:w w:val="150"/>
        </w:rPr>
        <w:t xml:space="preserve"> </w:t>
      </w:r>
      <w:r>
        <w:t>búsqueda</w:t>
      </w:r>
      <w:r>
        <w:rPr>
          <w:spacing w:val="63"/>
          <w:w w:val="150"/>
        </w:rPr>
        <w:t xml:space="preserve"> </w:t>
      </w:r>
      <w:r>
        <w:t>exhaustiva</w:t>
      </w:r>
      <w:r>
        <w:rPr>
          <w:spacing w:val="63"/>
          <w:w w:val="150"/>
        </w:rPr>
        <w:t xml:space="preserve"> </w:t>
      </w:r>
      <w:r>
        <w:rPr>
          <w:spacing w:val="-10"/>
        </w:rPr>
        <w:t>y</w:t>
      </w:r>
    </w:p>
    <w:p w:rsidR="00BB1820" w:rsidRDefault="00BB1820">
      <w:pPr>
        <w:pStyle w:val="Textoindependiente"/>
      </w:pPr>
    </w:p>
    <w:p w:rsidR="00BB1820" w:rsidRDefault="00BB1820">
      <w:pPr>
        <w:pStyle w:val="Textoindependiente"/>
        <w:spacing w:before="259"/>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2 |</w:t>
      </w:r>
      <w:r>
        <w:rPr>
          <w:color w:val="313D4F"/>
          <w:spacing w:val="-3"/>
        </w:rPr>
        <w:t xml:space="preserve"> </w:t>
      </w:r>
      <w:r>
        <w:rPr>
          <w:color w:val="313D4F"/>
          <w:spacing w:val="-12"/>
        </w:rPr>
        <w:t>8</w:t>
      </w:r>
    </w:p>
    <w:p w:rsidR="00BB1820" w:rsidRDefault="00BB1820">
      <w:pPr>
        <w:pStyle w:val="Textoindependiente"/>
        <w:jc w:val="right"/>
        <w:sectPr w:rsidR="00BB1820">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mc:AlternateContent>
          <mc:Choice Requires="wps">
            <w:drawing>
              <wp:anchor distT="0" distB="0" distL="0" distR="0" simplePos="0" relativeHeight="487441920" behindDoc="1" locked="0" layoutInCell="1" allowOverlap="1">
                <wp:simplePos x="0" y="0"/>
                <wp:positionH relativeFrom="page">
                  <wp:posOffset>866590</wp:posOffset>
                </wp:positionH>
                <wp:positionV relativeFrom="page">
                  <wp:posOffset>480444</wp:posOffset>
                </wp:positionV>
                <wp:extent cx="6155690" cy="95783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9578340"/>
                          <a:chOff x="0" y="0"/>
                          <a:chExt cx="6155690" cy="9578340"/>
                        </a:xfrm>
                      </wpg:grpSpPr>
                      <pic:pic xmlns:pic="http://schemas.openxmlformats.org/drawingml/2006/picture">
                        <pic:nvPicPr>
                          <pic:cNvPr id="6" name="Image 6"/>
                          <pic:cNvPicPr/>
                        </pic:nvPicPr>
                        <pic:blipFill>
                          <a:blip r:embed="rId5" cstate="print"/>
                          <a:stretch>
                            <a:fillRect/>
                          </a:stretch>
                        </pic:blipFill>
                        <pic:spPr>
                          <a:xfrm>
                            <a:off x="0" y="0"/>
                            <a:ext cx="6155103" cy="9577955"/>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753929" y="2764151"/>
                            <a:ext cx="4432934" cy="1210055"/>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670744" y="4077839"/>
                            <a:ext cx="4478274" cy="197612"/>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235474pt;margin-top:37.830284pt;width:484.7pt;height:754.2pt;mso-position-horizontal-relative:page;mso-position-vertical-relative:page;z-index:-15874560" id="docshapegroup3" coordorigin="1365,757" coordsize="9694,15084">
                <v:shape style="position:absolute;left:1364;top:756;width:9694;height:15084" type="#_x0000_t75" id="docshape4" stroked="false">
                  <v:imagedata r:id="rId8" o:title=""/>
                </v:shape>
                <v:shape style="position:absolute;left:2552;top:5109;width:6981;height:1906" type="#_x0000_t75" id="docshape5" stroked="false">
                  <v:imagedata r:id="rId9" o:title=""/>
                </v:shape>
                <v:shape style="position:absolute;left:2421;top:7178;width:7053;height:312" type="#_x0000_t75" id="docshape6" stroked="false">
                  <v:imagedata r:id="rId10" o:title=""/>
                </v:shape>
                <w10:wrap type="none"/>
              </v:group>
            </w:pict>
          </mc:Fallback>
        </mc:AlternateContent>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pStyle w:val="Textoindependiente"/>
        <w:spacing w:line="360" w:lineRule="auto"/>
        <w:ind w:left="1474" w:right="876"/>
        <w:jc w:val="both"/>
      </w:pPr>
      <w:r>
        <w:t>razonable realizada en los archivos que obran en esta Dirección y sus áreas dependientes,</w:t>
      </w:r>
      <w:r>
        <w:rPr>
          <w:spacing w:val="-11"/>
        </w:rPr>
        <w:t xml:space="preserve"> </w:t>
      </w:r>
      <w:r>
        <w:t>le</w:t>
      </w:r>
      <w:r>
        <w:rPr>
          <w:spacing w:val="-9"/>
        </w:rPr>
        <w:t xml:space="preserve"> </w:t>
      </w:r>
      <w:r>
        <w:t>participo</w:t>
      </w:r>
      <w:r>
        <w:rPr>
          <w:spacing w:val="-11"/>
        </w:rPr>
        <w:t xml:space="preserve"> </w:t>
      </w:r>
      <w:r>
        <w:t>que</w:t>
      </w:r>
      <w:r>
        <w:rPr>
          <w:spacing w:val="-9"/>
        </w:rPr>
        <w:t xml:space="preserve"> </w:t>
      </w:r>
      <w:r>
        <w:t>durante</w:t>
      </w:r>
      <w:r>
        <w:rPr>
          <w:spacing w:val="-9"/>
        </w:rPr>
        <w:t xml:space="preserve"> </w:t>
      </w:r>
      <w:r>
        <w:t>los</w:t>
      </w:r>
      <w:r>
        <w:rPr>
          <w:spacing w:val="-12"/>
        </w:rPr>
        <w:t xml:space="preserve"> </w:t>
      </w:r>
      <w:r>
        <w:t>ejercicios</w:t>
      </w:r>
      <w:r>
        <w:rPr>
          <w:spacing w:val="-11"/>
        </w:rPr>
        <w:t xml:space="preserve"> </w:t>
      </w:r>
      <w:r>
        <w:t>2023</w:t>
      </w:r>
      <w:r>
        <w:rPr>
          <w:spacing w:val="-11"/>
        </w:rPr>
        <w:t xml:space="preserve"> </w:t>
      </w:r>
      <w:r>
        <w:t>y</w:t>
      </w:r>
      <w:r>
        <w:rPr>
          <w:spacing w:val="-11"/>
        </w:rPr>
        <w:t xml:space="preserve"> </w:t>
      </w:r>
      <w:r>
        <w:t>2024</w:t>
      </w:r>
      <w:r>
        <w:rPr>
          <w:spacing w:val="-11"/>
        </w:rPr>
        <w:t xml:space="preserve"> </w:t>
      </w:r>
      <w:r>
        <w:t>a</w:t>
      </w:r>
      <w:r>
        <w:rPr>
          <w:spacing w:val="-12"/>
        </w:rPr>
        <w:t xml:space="preserve"> </w:t>
      </w:r>
      <w:r>
        <w:t>la</w:t>
      </w:r>
      <w:r>
        <w:rPr>
          <w:spacing w:val="-10"/>
        </w:rPr>
        <w:t xml:space="preserve"> </w:t>
      </w:r>
      <w:r>
        <w:t>fecha</w:t>
      </w:r>
      <w:r>
        <w:rPr>
          <w:spacing w:val="-12"/>
        </w:rPr>
        <w:t xml:space="preserve"> </w:t>
      </w:r>
      <w:r>
        <w:t xml:space="preserve">de respuesta de la solicitud, se proporciona la </w:t>
      </w:r>
      <w:r>
        <w:t>información de la que se tiene registro relativa al rubro de capacitando de la persona servidora pública Fabiola Manteca Hernández, conforme al siguiente cuadro:</w:t>
      </w: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spacing w:before="35"/>
      </w:pPr>
    </w:p>
    <w:p w:rsidR="00BB1820" w:rsidRDefault="00543B79">
      <w:pPr>
        <w:pStyle w:val="Ttulo1"/>
        <w:numPr>
          <w:ilvl w:val="0"/>
          <w:numId w:val="1"/>
        </w:numPr>
        <w:tabs>
          <w:tab w:val="left" w:pos="1342"/>
        </w:tabs>
        <w:spacing w:before="0" w:line="360" w:lineRule="auto"/>
        <w:ind w:right="257"/>
        <w:jc w:val="both"/>
      </w:pPr>
      <w:r>
        <w:t>“Oficio de respuesta a solicitud 00161.pdf”, Oficio número UT/495/2024 de fecha</w:t>
      </w:r>
      <w:r>
        <w:rPr>
          <w:spacing w:val="-2"/>
        </w:rPr>
        <w:t xml:space="preserve"> </w:t>
      </w:r>
      <w:r>
        <w:t>tres</w:t>
      </w:r>
      <w:r>
        <w:rPr>
          <w:spacing w:val="-2"/>
        </w:rPr>
        <w:t xml:space="preserve"> </w:t>
      </w:r>
      <w:r>
        <w:t>de</w:t>
      </w:r>
      <w:r>
        <w:rPr>
          <w:spacing w:val="-1"/>
        </w:rPr>
        <w:t xml:space="preserve"> </w:t>
      </w:r>
      <w:r>
        <w:t>septiembre</w:t>
      </w:r>
      <w:r>
        <w:rPr>
          <w:spacing w:val="-1"/>
        </w:rPr>
        <w:t xml:space="preserve"> </w:t>
      </w:r>
      <w:r>
        <w:t>de</w:t>
      </w:r>
      <w:r>
        <w:rPr>
          <w:spacing w:val="-1"/>
        </w:rPr>
        <w:t xml:space="preserve"> </w:t>
      </w:r>
      <w:r>
        <w:t>dos</w:t>
      </w:r>
      <w:r>
        <w:rPr>
          <w:spacing w:val="-2"/>
        </w:rPr>
        <w:t xml:space="preserve"> </w:t>
      </w:r>
      <w:r>
        <w:t>mil</w:t>
      </w:r>
      <w:r>
        <w:rPr>
          <w:spacing w:val="-2"/>
        </w:rPr>
        <w:t xml:space="preserve"> </w:t>
      </w:r>
      <w:r>
        <w:t>veinticuatro,</w:t>
      </w:r>
      <w:r>
        <w:rPr>
          <w:spacing w:val="-1"/>
        </w:rPr>
        <w:t xml:space="preserve"> </w:t>
      </w:r>
      <w:r>
        <w:t>signado</w:t>
      </w:r>
      <w:r>
        <w:rPr>
          <w:spacing w:val="-1"/>
        </w:rPr>
        <w:t xml:space="preserve"> </w:t>
      </w:r>
      <w:r>
        <w:t>por la</w:t>
      </w:r>
      <w:r>
        <w:rPr>
          <w:spacing w:val="-2"/>
        </w:rPr>
        <w:t xml:space="preserve"> </w:t>
      </w:r>
      <w:r>
        <w:t>Titular de</w:t>
      </w:r>
      <w:r>
        <w:rPr>
          <w:spacing w:val="-1"/>
        </w:rPr>
        <w:t xml:space="preserve"> </w:t>
      </w:r>
      <w:r>
        <w:t xml:space="preserve">la Unidad de Transparencia, mediante el cual informó que la solicitud fue turnada para su atención al servidor público habilitado de la Dirección de Recursos Humanos de esta Defensoría de Habitantes, respuesta que se adjunta en archivo </w:t>
      </w:r>
      <w:proofErr w:type="spellStart"/>
      <w:r>
        <w:t>pdf</w:t>
      </w:r>
      <w:proofErr w:type="spellEnd"/>
      <w:r>
        <w:t>.</w:t>
      </w:r>
    </w:p>
    <w:p w:rsidR="00BB1820" w:rsidRDefault="00543B79">
      <w:pPr>
        <w:pStyle w:val="Textoindependiente"/>
        <w:spacing w:before="323" w:line="360" w:lineRule="auto"/>
        <w:ind w:left="622" w:right="203"/>
      </w:pPr>
      <w:r>
        <w:t>Inconforme</w:t>
      </w:r>
      <w:r>
        <w:rPr>
          <w:spacing w:val="-6"/>
        </w:rPr>
        <w:t xml:space="preserve"> </w:t>
      </w:r>
      <w:r>
        <w:t>con</w:t>
      </w:r>
      <w:r>
        <w:rPr>
          <w:spacing w:val="-7"/>
        </w:rPr>
        <w:t xml:space="preserve"> </w:t>
      </w:r>
      <w:r>
        <w:t>la</w:t>
      </w:r>
      <w:r>
        <w:rPr>
          <w:spacing w:val="-7"/>
        </w:rPr>
        <w:t xml:space="preserve"> </w:t>
      </w:r>
      <w:r>
        <w:t>respuesta,</w:t>
      </w:r>
      <w:r>
        <w:rPr>
          <w:spacing w:val="-8"/>
        </w:rPr>
        <w:t xml:space="preserve"> </w:t>
      </w:r>
      <w:r>
        <w:t>la</w:t>
      </w:r>
      <w:r>
        <w:rPr>
          <w:spacing w:val="-7"/>
        </w:rPr>
        <w:t xml:space="preserve"> </w:t>
      </w:r>
      <w:r>
        <w:t>parte</w:t>
      </w:r>
      <w:r>
        <w:rPr>
          <w:spacing w:val="-8"/>
        </w:rPr>
        <w:t xml:space="preserve"> </w:t>
      </w:r>
      <w:r>
        <w:t>recurrente</w:t>
      </w:r>
      <w:r>
        <w:rPr>
          <w:spacing w:val="-6"/>
        </w:rPr>
        <w:t xml:space="preserve"> </w:t>
      </w:r>
      <w:r>
        <w:t>interpuso</w:t>
      </w:r>
      <w:r>
        <w:rPr>
          <w:spacing w:val="-8"/>
        </w:rPr>
        <w:t xml:space="preserve"> </w:t>
      </w:r>
      <w:r>
        <w:t>el</w:t>
      </w:r>
      <w:r>
        <w:rPr>
          <w:spacing w:val="-5"/>
        </w:rPr>
        <w:t xml:space="preserve"> </w:t>
      </w:r>
      <w:r>
        <w:t>recurso</w:t>
      </w:r>
      <w:r>
        <w:rPr>
          <w:spacing w:val="-8"/>
        </w:rPr>
        <w:t xml:space="preserve"> </w:t>
      </w:r>
      <w:r>
        <w:t>de</w:t>
      </w:r>
      <w:r>
        <w:rPr>
          <w:spacing w:val="-8"/>
        </w:rPr>
        <w:t xml:space="preserve"> </w:t>
      </w:r>
      <w:r>
        <w:t>revisión,</w:t>
      </w:r>
      <w:r>
        <w:rPr>
          <w:spacing w:val="-8"/>
        </w:rPr>
        <w:t xml:space="preserve"> </w:t>
      </w:r>
      <w:r>
        <w:t>señalando lo siguiente:</w:t>
      </w: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spacing w:before="237"/>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3 |</w:t>
      </w:r>
      <w:r>
        <w:rPr>
          <w:color w:val="313D4F"/>
          <w:spacing w:val="-3"/>
        </w:rPr>
        <w:t xml:space="preserve"> </w:t>
      </w:r>
      <w:r>
        <w:rPr>
          <w:color w:val="313D4F"/>
          <w:spacing w:val="-12"/>
        </w:rPr>
        <w:t>8</w:t>
      </w:r>
    </w:p>
    <w:p w:rsidR="00BB1820" w:rsidRDefault="00BB1820">
      <w:pPr>
        <w:pStyle w:val="Textoindependiente"/>
        <w:jc w:val="right"/>
        <w:sectPr w:rsidR="00BB1820">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w:drawing>
          <wp:anchor distT="0" distB="0" distL="0" distR="0" simplePos="0" relativeHeight="48744294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pStyle w:val="Ttulo2"/>
      </w:pPr>
      <w:r>
        <w:t>Acto</w:t>
      </w:r>
      <w:r>
        <w:rPr>
          <w:spacing w:val="-2"/>
        </w:rPr>
        <w:t xml:space="preserve"> Impugnado:</w:t>
      </w:r>
    </w:p>
    <w:p w:rsidR="00BB1820" w:rsidRDefault="00543B79">
      <w:pPr>
        <w:spacing w:before="178"/>
        <w:ind w:left="1188" w:right="830"/>
        <w:jc w:val="both"/>
        <w:rPr>
          <w:i/>
        </w:rPr>
      </w:pPr>
      <w:r>
        <w:rPr>
          <w:i/>
        </w:rPr>
        <w:t xml:space="preserve">“Quien da respuesta es el señor tapadera, huele colas y </w:t>
      </w:r>
      <w:proofErr w:type="spellStart"/>
      <w:r>
        <w:rPr>
          <w:i/>
        </w:rPr>
        <w:t>solapador</w:t>
      </w:r>
      <w:proofErr w:type="spellEnd"/>
      <w:r>
        <w:rPr>
          <w:i/>
        </w:rPr>
        <w:t xml:space="preserve"> de la Visitadora, la información que entrega no esta relacionada con el tema solicitado” (Sic)</w:t>
      </w:r>
    </w:p>
    <w:p w:rsidR="00BB1820" w:rsidRDefault="00543B79">
      <w:pPr>
        <w:pStyle w:val="Ttulo2"/>
        <w:spacing w:before="2"/>
      </w:pPr>
      <w:r>
        <w:t>Razones</w:t>
      </w:r>
      <w:r>
        <w:rPr>
          <w:spacing w:val="-3"/>
        </w:rPr>
        <w:t xml:space="preserve"> </w:t>
      </w:r>
      <w:r>
        <w:t>o</w:t>
      </w:r>
      <w:r>
        <w:rPr>
          <w:spacing w:val="-5"/>
        </w:rPr>
        <w:t xml:space="preserve"> </w:t>
      </w:r>
      <w:r>
        <w:t>motivos</w:t>
      </w:r>
      <w:r>
        <w:rPr>
          <w:spacing w:val="-3"/>
        </w:rPr>
        <w:t xml:space="preserve"> </w:t>
      </w:r>
      <w:r>
        <w:t>de</w:t>
      </w:r>
      <w:r>
        <w:rPr>
          <w:spacing w:val="-2"/>
        </w:rPr>
        <w:t xml:space="preserve"> inconformidad:</w:t>
      </w:r>
    </w:p>
    <w:p w:rsidR="00BB1820" w:rsidRDefault="00543B79">
      <w:pPr>
        <w:spacing w:before="178"/>
        <w:ind w:left="1188"/>
        <w:jc w:val="both"/>
        <w:rPr>
          <w:i/>
        </w:rPr>
      </w:pPr>
      <w:r>
        <w:rPr>
          <w:i/>
        </w:rPr>
        <w:t>“Me</w:t>
      </w:r>
      <w:r>
        <w:rPr>
          <w:i/>
          <w:spacing w:val="-4"/>
        </w:rPr>
        <w:t xml:space="preserve"> </w:t>
      </w:r>
      <w:r>
        <w:rPr>
          <w:i/>
        </w:rPr>
        <w:t>niegan</w:t>
      </w:r>
      <w:r>
        <w:rPr>
          <w:i/>
          <w:spacing w:val="-5"/>
        </w:rPr>
        <w:t xml:space="preserve"> </w:t>
      </w:r>
      <w:r>
        <w:rPr>
          <w:i/>
        </w:rPr>
        <w:t>la</w:t>
      </w:r>
      <w:r>
        <w:rPr>
          <w:i/>
          <w:spacing w:val="-4"/>
        </w:rPr>
        <w:t xml:space="preserve"> </w:t>
      </w:r>
      <w:r>
        <w:rPr>
          <w:i/>
        </w:rPr>
        <w:t>información</w:t>
      </w:r>
      <w:r>
        <w:rPr>
          <w:i/>
          <w:spacing w:val="-5"/>
        </w:rPr>
        <w:t xml:space="preserve"> </w:t>
      </w:r>
      <w:r>
        <w:rPr>
          <w:i/>
        </w:rPr>
        <w:t>publica</w:t>
      </w:r>
      <w:r>
        <w:rPr>
          <w:i/>
          <w:spacing w:val="-2"/>
        </w:rPr>
        <w:t xml:space="preserve"> </w:t>
      </w:r>
      <w:r>
        <w:rPr>
          <w:i/>
        </w:rPr>
        <w:t>a</w:t>
      </w:r>
      <w:r>
        <w:rPr>
          <w:i/>
          <w:spacing w:val="-4"/>
        </w:rPr>
        <w:t xml:space="preserve"> </w:t>
      </w:r>
      <w:r>
        <w:rPr>
          <w:i/>
        </w:rPr>
        <w:t>la</w:t>
      </w:r>
      <w:r>
        <w:rPr>
          <w:i/>
          <w:spacing w:val="-4"/>
        </w:rPr>
        <w:t xml:space="preserve"> </w:t>
      </w:r>
      <w:r>
        <w:rPr>
          <w:i/>
        </w:rPr>
        <w:t>que</w:t>
      </w:r>
      <w:r>
        <w:rPr>
          <w:i/>
          <w:spacing w:val="-5"/>
        </w:rPr>
        <w:t xml:space="preserve"> </w:t>
      </w:r>
      <w:r>
        <w:rPr>
          <w:i/>
        </w:rPr>
        <w:t>tengo</w:t>
      </w:r>
      <w:r>
        <w:rPr>
          <w:i/>
          <w:spacing w:val="-4"/>
        </w:rPr>
        <w:t xml:space="preserve"> </w:t>
      </w:r>
      <w:r>
        <w:rPr>
          <w:i/>
        </w:rPr>
        <w:t>derecho.”</w:t>
      </w:r>
      <w:r>
        <w:rPr>
          <w:i/>
          <w:spacing w:val="-1"/>
        </w:rPr>
        <w:t xml:space="preserve"> </w:t>
      </w:r>
      <w:r>
        <w:rPr>
          <w:i/>
          <w:spacing w:val="-2"/>
        </w:rPr>
        <w:t>(Sic)</w:t>
      </w:r>
    </w:p>
    <w:p w:rsidR="00BB1820" w:rsidRDefault="00BB1820">
      <w:pPr>
        <w:pStyle w:val="Textoindependiente"/>
        <w:spacing w:before="150"/>
        <w:rPr>
          <w:i/>
        </w:rPr>
      </w:pPr>
    </w:p>
    <w:p w:rsidR="00BB1820" w:rsidRDefault="00543B79">
      <w:pPr>
        <w:pStyle w:val="Textoindependiente"/>
        <w:spacing w:before="1" w:line="360" w:lineRule="auto"/>
        <w:ind w:left="622" w:right="203"/>
      </w:pPr>
      <w:r>
        <w:rPr>
          <w:b/>
        </w:rPr>
        <w:t>EL</w:t>
      </w:r>
      <w:r>
        <w:rPr>
          <w:b/>
          <w:spacing w:val="-1"/>
        </w:rPr>
        <w:t xml:space="preserve"> </w:t>
      </w:r>
      <w:r>
        <w:rPr>
          <w:b/>
        </w:rPr>
        <w:t>SUJETO</w:t>
      </w:r>
      <w:r>
        <w:rPr>
          <w:b/>
          <w:spacing w:val="-1"/>
        </w:rPr>
        <w:t xml:space="preserve"> </w:t>
      </w:r>
      <w:r>
        <w:rPr>
          <w:b/>
        </w:rPr>
        <w:t xml:space="preserve">OBLIGADO </w:t>
      </w:r>
      <w:r>
        <w:t>rindió</w:t>
      </w:r>
      <w:r>
        <w:rPr>
          <w:spacing w:val="-2"/>
        </w:rPr>
        <w:t xml:space="preserve"> </w:t>
      </w:r>
      <w:r>
        <w:t>su</w:t>
      </w:r>
      <w:r>
        <w:rPr>
          <w:spacing w:val="-2"/>
        </w:rPr>
        <w:t xml:space="preserve"> </w:t>
      </w:r>
      <w:r>
        <w:t>informe justificado</w:t>
      </w:r>
      <w:r>
        <w:rPr>
          <w:spacing w:val="-2"/>
        </w:rPr>
        <w:t xml:space="preserve"> </w:t>
      </w:r>
      <w:r>
        <w:t>a</w:t>
      </w:r>
      <w:r>
        <w:rPr>
          <w:spacing w:val="-2"/>
        </w:rPr>
        <w:t xml:space="preserve"> </w:t>
      </w:r>
      <w:r>
        <w:t>través</w:t>
      </w:r>
      <w:r>
        <w:rPr>
          <w:spacing w:val="-2"/>
        </w:rPr>
        <w:t xml:space="preserve"> </w:t>
      </w:r>
      <w:r>
        <w:t>del</w:t>
      </w:r>
      <w:r>
        <w:rPr>
          <w:spacing w:val="-2"/>
        </w:rPr>
        <w:t xml:space="preserve"> </w:t>
      </w:r>
      <w:r>
        <w:t>SAIMEX,</w:t>
      </w:r>
      <w:r>
        <w:rPr>
          <w:spacing w:val="-2"/>
        </w:rPr>
        <w:t xml:space="preserve"> </w:t>
      </w:r>
      <w:r>
        <w:t>mediante</w:t>
      </w:r>
      <w:r>
        <w:rPr>
          <w:spacing w:val="-2"/>
        </w:rPr>
        <w:t xml:space="preserve"> </w:t>
      </w:r>
      <w:r>
        <w:t>los siguientes archivos:</w:t>
      </w:r>
    </w:p>
    <w:p w:rsidR="00BB1820" w:rsidRDefault="00BB1820">
      <w:pPr>
        <w:pStyle w:val="Textoindependiente"/>
        <w:spacing w:before="148"/>
      </w:pPr>
    </w:p>
    <w:p w:rsidR="00BB1820" w:rsidRDefault="00543B79">
      <w:pPr>
        <w:pStyle w:val="Prrafodelista"/>
        <w:numPr>
          <w:ilvl w:val="0"/>
          <w:numId w:val="1"/>
        </w:numPr>
        <w:tabs>
          <w:tab w:val="left" w:pos="1342"/>
        </w:tabs>
        <w:spacing w:line="360" w:lineRule="auto"/>
        <w:ind w:right="305"/>
        <w:jc w:val="both"/>
        <w:rPr>
          <w:sz w:val="24"/>
        </w:rPr>
      </w:pPr>
      <w:r>
        <w:rPr>
          <w:b/>
          <w:sz w:val="24"/>
        </w:rPr>
        <w:t xml:space="preserve">“Expediente Certificado de la Solicitud 00161-2024.pdf” </w:t>
      </w:r>
      <w:r>
        <w:rPr>
          <w:sz w:val="24"/>
        </w:rPr>
        <w:t>Contiene las constancias que integran el expediente electrónico del SAIMEX.</w:t>
      </w:r>
    </w:p>
    <w:p w:rsidR="00BB1820" w:rsidRDefault="00543B79">
      <w:pPr>
        <w:pStyle w:val="Prrafodelista"/>
        <w:numPr>
          <w:ilvl w:val="0"/>
          <w:numId w:val="1"/>
        </w:numPr>
        <w:tabs>
          <w:tab w:val="left" w:pos="1342"/>
        </w:tabs>
        <w:spacing w:before="1" w:line="360" w:lineRule="auto"/>
        <w:ind w:right="308"/>
        <w:jc w:val="both"/>
        <w:rPr>
          <w:sz w:val="24"/>
        </w:rPr>
      </w:pPr>
      <w:r>
        <w:rPr>
          <w:b/>
          <w:sz w:val="24"/>
        </w:rPr>
        <w:t xml:space="preserve">“Informe Justificado del Recurso de Revisión 05694-2024.pdf” </w:t>
      </w:r>
      <w:r>
        <w:rPr>
          <w:sz w:val="24"/>
        </w:rPr>
        <w:t xml:space="preserve">contiene el oficio </w:t>
      </w:r>
      <w:proofErr w:type="spellStart"/>
      <w:r>
        <w:rPr>
          <w:sz w:val="24"/>
        </w:rPr>
        <w:t>núemro</w:t>
      </w:r>
      <w:proofErr w:type="spellEnd"/>
      <w:r>
        <w:rPr>
          <w:sz w:val="24"/>
        </w:rPr>
        <w:t xml:space="preserve"> UT/542/2024 de fecha veinticuatro de septiembre de dos mil veinticuatro, mediante el cual ratifica la respuesta inicial.</w:t>
      </w:r>
    </w:p>
    <w:p w:rsidR="00BB1820" w:rsidRDefault="00BB1820">
      <w:pPr>
        <w:pStyle w:val="Textoindependiente"/>
        <w:spacing w:before="119"/>
        <w:rPr>
          <w:sz w:val="24"/>
        </w:rPr>
      </w:pPr>
    </w:p>
    <w:p w:rsidR="00BB1820" w:rsidRDefault="00543B79">
      <w:pPr>
        <w:pStyle w:val="Textoindependiente"/>
        <w:ind w:left="622"/>
      </w:pPr>
      <w:r>
        <w:t>Así</w:t>
      </w:r>
      <w:r>
        <w:rPr>
          <w:spacing w:val="-6"/>
        </w:rPr>
        <w:t xml:space="preserve"> </w:t>
      </w:r>
      <w:r>
        <w:t>las</w:t>
      </w:r>
      <w:r>
        <w:rPr>
          <w:spacing w:val="-3"/>
        </w:rPr>
        <w:t xml:space="preserve"> </w:t>
      </w:r>
      <w:r>
        <w:t>cosas,</w:t>
      </w:r>
      <w:r>
        <w:rPr>
          <w:spacing w:val="-3"/>
        </w:rPr>
        <w:t xml:space="preserve"> </w:t>
      </w:r>
      <w:r>
        <w:t>la</w:t>
      </w:r>
      <w:r>
        <w:rPr>
          <w:spacing w:val="-3"/>
        </w:rPr>
        <w:t xml:space="preserve"> </w:t>
      </w:r>
      <w:r>
        <w:t>mayoría</w:t>
      </w:r>
      <w:r>
        <w:rPr>
          <w:spacing w:val="-5"/>
        </w:rPr>
        <w:t xml:space="preserve"> </w:t>
      </w:r>
      <w:r>
        <w:t>simple</w:t>
      </w:r>
      <w:r>
        <w:rPr>
          <w:spacing w:val="-1"/>
        </w:rPr>
        <w:t xml:space="preserve"> </w:t>
      </w:r>
      <w:r>
        <w:t>del</w:t>
      </w:r>
      <w:r>
        <w:rPr>
          <w:spacing w:val="-5"/>
        </w:rPr>
        <w:t xml:space="preserve"> </w:t>
      </w:r>
      <w:r>
        <w:t>Pleno</w:t>
      </w:r>
      <w:r>
        <w:rPr>
          <w:spacing w:val="-3"/>
        </w:rPr>
        <w:t xml:space="preserve"> </w:t>
      </w:r>
      <w:r>
        <w:t>consideró</w:t>
      </w:r>
      <w:r>
        <w:rPr>
          <w:spacing w:val="-3"/>
        </w:rPr>
        <w:t xml:space="preserve"> </w:t>
      </w:r>
      <w:r>
        <w:rPr>
          <w:spacing w:val="-4"/>
        </w:rPr>
        <w:t>que:</w:t>
      </w:r>
    </w:p>
    <w:p w:rsidR="00BB1820" w:rsidRDefault="00BB1820">
      <w:pPr>
        <w:pStyle w:val="Textoindependiente"/>
        <w:spacing w:before="151"/>
      </w:pPr>
    </w:p>
    <w:p w:rsidR="00BB1820" w:rsidRDefault="00543B79">
      <w:pPr>
        <w:ind w:left="1188" w:right="871"/>
        <w:jc w:val="both"/>
        <w:rPr>
          <w:i/>
        </w:rPr>
      </w:pPr>
      <w:r>
        <w:rPr>
          <w:i/>
        </w:rPr>
        <w:t>“Acotado</w:t>
      </w:r>
      <w:r>
        <w:rPr>
          <w:i/>
          <w:spacing w:val="-14"/>
        </w:rPr>
        <w:t xml:space="preserve"> </w:t>
      </w:r>
      <w:r>
        <w:rPr>
          <w:i/>
        </w:rPr>
        <w:t>lo</w:t>
      </w:r>
      <w:r>
        <w:rPr>
          <w:i/>
          <w:spacing w:val="-14"/>
        </w:rPr>
        <w:t xml:space="preserve"> </w:t>
      </w:r>
      <w:r>
        <w:rPr>
          <w:i/>
        </w:rPr>
        <w:t>anterior,</w:t>
      </w:r>
      <w:r>
        <w:rPr>
          <w:i/>
          <w:spacing w:val="-14"/>
        </w:rPr>
        <w:t xml:space="preserve"> </w:t>
      </w:r>
      <w:r>
        <w:rPr>
          <w:i/>
        </w:rPr>
        <w:t>conviene</w:t>
      </w:r>
      <w:r>
        <w:rPr>
          <w:i/>
          <w:spacing w:val="-13"/>
        </w:rPr>
        <w:t xml:space="preserve"> </w:t>
      </w:r>
      <w:r>
        <w:rPr>
          <w:i/>
        </w:rPr>
        <w:t>recordar</w:t>
      </w:r>
      <w:r>
        <w:rPr>
          <w:i/>
          <w:spacing w:val="-11"/>
        </w:rPr>
        <w:t xml:space="preserve"> </w:t>
      </w:r>
      <w:r>
        <w:rPr>
          <w:i/>
        </w:rPr>
        <w:t>que,</w:t>
      </w:r>
      <w:r>
        <w:rPr>
          <w:i/>
          <w:spacing w:val="-12"/>
        </w:rPr>
        <w:t xml:space="preserve"> </w:t>
      </w:r>
      <w:r>
        <w:rPr>
          <w:i/>
        </w:rPr>
        <w:t>la</w:t>
      </w:r>
      <w:r>
        <w:rPr>
          <w:i/>
          <w:spacing w:val="-13"/>
        </w:rPr>
        <w:t xml:space="preserve"> </w:t>
      </w:r>
      <w:r>
        <w:rPr>
          <w:i/>
        </w:rPr>
        <w:t>persona</w:t>
      </w:r>
      <w:r>
        <w:rPr>
          <w:i/>
          <w:spacing w:val="-14"/>
        </w:rPr>
        <w:t xml:space="preserve"> </w:t>
      </w:r>
      <w:r>
        <w:rPr>
          <w:i/>
        </w:rPr>
        <w:t>solicitante</w:t>
      </w:r>
      <w:r>
        <w:rPr>
          <w:i/>
          <w:spacing w:val="-12"/>
        </w:rPr>
        <w:t xml:space="preserve"> </w:t>
      </w:r>
      <w:r>
        <w:rPr>
          <w:i/>
        </w:rPr>
        <w:t>realizó</w:t>
      </w:r>
      <w:r>
        <w:rPr>
          <w:i/>
          <w:spacing w:val="-14"/>
        </w:rPr>
        <w:t xml:space="preserve"> </w:t>
      </w:r>
      <w:r>
        <w:rPr>
          <w:i/>
        </w:rPr>
        <w:t>una</w:t>
      </w:r>
      <w:r>
        <w:rPr>
          <w:i/>
          <w:spacing w:val="-13"/>
        </w:rPr>
        <w:t xml:space="preserve"> </w:t>
      </w:r>
      <w:r>
        <w:rPr>
          <w:i/>
        </w:rPr>
        <w:t>expresión irrespetuosa</w:t>
      </w:r>
      <w:r>
        <w:rPr>
          <w:i/>
          <w:spacing w:val="-4"/>
        </w:rPr>
        <w:t xml:space="preserve"> </w:t>
      </w:r>
      <w:r>
        <w:rPr>
          <w:i/>
        </w:rPr>
        <w:t>en</w:t>
      </w:r>
      <w:r>
        <w:rPr>
          <w:i/>
          <w:spacing w:val="-5"/>
        </w:rPr>
        <w:t xml:space="preserve"> </w:t>
      </w:r>
      <w:r>
        <w:rPr>
          <w:i/>
        </w:rPr>
        <w:t>la</w:t>
      </w:r>
      <w:r>
        <w:rPr>
          <w:i/>
          <w:spacing w:val="-7"/>
        </w:rPr>
        <w:t xml:space="preserve"> </w:t>
      </w:r>
      <w:r>
        <w:rPr>
          <w:i/>
        </w:rPr>
        <w:t>interposición</w:t>
      </w:r>
      <w:r>
        <w:rPr>
          <w:i/>
          <w:spacing w:val="-5"/>
        </w:rPr>
        <w:t xml:space="preserve"> </w:t>
      </w:r>
      <w:r>
        <w:rPr>
          <w:i/>
        </w:rPr>
        <w:t>del</w:t>
      </w:r>
      <w:r>
        <w:rPr>
          <w:i/>
          <w:spacing w:val="-3"/>
        </w:rPr>
        <w:t xml:space="preserve"> </w:t>
      </w:r>
      <w:r>
        <w:rPr>
          <w:i/>
        </w:rPr>
        <w:t>recurso</w:t>
      </w:r>
      <w:r>
        <w:rPr>
          <w:i/>
          <w:spacing w:val="-4"/>
        </w:rPr>
        <w:t xml:space="preserve"> </w:t>
      </w:r>
      <w:r>
        <w:rPr>
          <w:i/>
        </w:rPr>
        <w:t>de</w:t>
      </w:r>
      <w:r>
        <w:rPr>
          <w:i/>
          <w:spacing w:val="-4"/>
        </w:rPr>
        <w:t xml:space="preserve"> </w:t>
      </w:r>
      <w:r>
        <w:rPr>
          <w:i/>
        </w:rPr>
        <w:t>revisión</w:t>
      </w:r>
      <w:r>
        <w:rPr>
          <w:i/>
          <w:spacing w:val="-7"/>
        </w:rPr>
        <w:t xml:space="preserve"> </w:t>
      </w:r>
      <w:r>
        <w:rPr>
          <w:i/>
        </w:rPr>
        <w:t>que</w:t>
      </w:r>
      <w:r>
        <w:rPr>
          <w:i/>
          <w:spacing w:val="-5"/>
        </w:rPr>
        <w:t xml:space="preserve"> </w:t>
      </w:r>
      <w:r>
        <w:rPr>
          <w:i/>
        </w:rPr>
        <w:t>nos</w:t>
      </w:r>
      <w:r>
        <w:rPr>
          <w:i/>
          <w:spacing w:val="-4"/>
        </w:rPr>
        <w:t xml:space="preserve"> </w:t>
      </w:r>
      <w:r>
        <w:rPr>
          <w:i/>
        </w:rPr>
        <w:t>ocupa,</w:t>
      </w:r>
      <w:r>
        <w:rPr>
          <w:i/>
          <w:spacing w:val="-4"/>
        </w:rPr>
        <w:t xml:space="preserve"> </w:t>
      </w:r>
      <w:r>
        <w:rPr>
          <w:i/>
        </w:rPr>
        <w:t>en</w:t>
      </w:r>
      <w:r>
        <w:rPr>
          <w:i/>
          <w:spacing w:val="-5"/>
        </w:rPr>
        <w:t xml:space="preserve"> </w:t>
      </w:r>
      <w:r>
        <w:rPr>
          <w:i/>
        </w:rPr>
        <w:t>contra</w:t>
      </w:r>
      <w:r>
        <w:rPr>
          <w:i/>
          <w:spacing w:val="-4"/>
        </w:rPr>
        <w:t xml:space="preserve"> </w:t>
      </w:r>
      <w:r>
        <w:rPr>
          <w:i/>
        </w:rPr>
        <w:t>de</w:t>
      </w:r>
      <w:r>
        <w:rPr>
          <w:i/>
          <w:spacing w:val="-7"/>
        </w:rPr>
        <w:t xml:space="preserve"> </w:t>
      </w:r>
      <w:r>
        <w:rPr>
          <w:i/>
        </w:rPr>
        <w:t>una persona</w:t>
      </w:r>
      <w:r>
        <w:rPr>
          <w:i/>
          <w:spacing w:val="-4"/>
        </w:rPr>
        <w:t xml:space="preserve"> </w:t>
      </w:r>
      <w:r>
        <w:rPr>
          <w:i/>
        </w:rPr>
        <w:t>servidora</w:t>
      </w:r>
      <w:r>
        <w:rPr>
          <w:i/>
          <w:spacing w:val="-6"/>
        </w:rPr>
        <w:t xml:space="preserve"> </w:t>
      </w:r>
      <w:r>
        <w:rPr>
          <w:i/>
        </w:rPr>
        <w:t>pública,</w:t>
      </w:r>
      <w:r>
        <w:rPr>
          <w:i/>
          <w:spacing w:val="-7"/>
        </w:rPr>
        <w:t xml:space="preserve"> </w:t>
      </w:r>
      <w:r>
        <w:rPr>
          <w:i/>
        </w:rPr>
        <w:t>con</w:t>
      </w:r>
      <w:r>
        <w:rPr>
          <w:i/>
          <w:spacing w:val="-5"/>
        </w:rPr>
        <w:t xml:space="preserve"> </w:t>
      </w:r>
      <w:r>
        <w:rPr>
          <w:i/>
        </w:rPr>
        <w:t>un</w:t>
      </w:r>
      <w:r>
        <w:rPr>
          <w:i/>
          <w:spacing w:val="-8"/>
        </w:rPr>
        <w:t xml:space="preserve"> </w:t>
      </w:r>
      <w:r>
        <w:rPr>
          <w:i/>
        </w:rPr>
        <w:t>término</w:t>
      </w:r>
      <w:r>
        <w:rPr>
          <w:i/>
          <w:spacing w:val="-5"/>
        </w:rPr>
        <w:t xml:space="preserve"> </w:t>
      </w:r>
      <w:r>
        <w:rPr>
          <w:i/>
        </w:rPr>
        <w:t>cargado</w:t>
      </w:r>
      <w:r>
        <w:rPr>
          <w:i/>
          <w:spacing w:val="-4"/>
        </w:rPr>
        <w:t xml:space="preserve"> </w:t>
      </w:r>
      <w:r>
        <w:rPr>
          <w:i/>
        </w:rPr>
        <w:t>de</w:t>
      </w:r>
      <w:r>
        <w:rPr>
          <w:i/>
          <w:spacing w:val="-7"/>
        </w:rPr>
        <w:t xml:space="preserve"> </w:t>
      </w:r>
      <w:r>
        <w:rPr>
          <w:i/>
        </w:rPr>
        <w:t>opinión</w:t>
      </w:r>
      <w:r>
        <w:rPr>
          <w:i/>
          <w:spacing w:val="-5"/>
        </w:rPr>
        <w:t xml:space="preserve"> </w:t>
      </w:r>
      <w:r>
        <w:rPr>
          <w:i/>
        </w:rPr>
        <w:t>y</w:t>
      </w:r>
      <w:r>
        <w:rPr>
          <w:i/>
          <w:spacing w:val="-7"/>
        </w:rPr>
        <w:t xml:space="preserve"> </w:t>
      </w:r>
      <w:r>
        <w:rPr>
          <w:i/>
        </w:rPr>
        <w:t>juicios</w:t>
      </w:r>
      <w:r>
        <w:rPr>
          <w:i/>
          <w:spacing w:val="-6"/>
        </w:rPr>
        <w:t xml:space="preserve"> </w:t>
      </w:r>
      <w:r>
        <w:rPr>
          <w:i/>
        </w:rPr>
        <w:t>de</w:t>
      </w:r>
      <w:r>
        <w:rPr>
          <w:i/>
          <w:spacing w:val="-7"/>
        </w:rPr>
        <w:t xml:space="preserve"> </w:t>
      </w:r>
      <w:r>
        <w:rPr>
          <w:i/>
        </w:rPr>
        <w:t>valor,</w:t>
      </w:r>
      <w:r>
        <w:rPr>
          <w:i/>
          <w:spacing w:val="-7"/>
        </w:rPr>
        <w:t xml:space="preserve"> </w:t>
      </w:r>
      <w:r>
        <w:rPr>
          <w:i/>
        </w:rPr>
        <w:t>lo</w:t>
      </w:r>
      <w:r>
        <w:rPr>
          <w:i/>
          <w:spacing w:val="-7"/>
        </w:rPr>
        <w:t xml:space="preserve"> </w:t>
      </w:r>
      <w:r>
        <w:rPr>
          <w:i/>
        </w:rPr>
        <w:t>cual es subjetivo, ya que refleja la opinión de quien lo dice, y de su lectura se advierte la intención de exhibir a la persona en comento.</w:t>
      </w:r>
    </w:p>
    <w:p w:rsidR="00BB1820" w:rsidRDefault="00BB1820">
      <w:pPr>
        <w:pStyle w:val="Textoindependiente"/>
        <w:rPr>
          <w:i/>
        </w:rPr>
      </w:pPr>
    </w:p>
    <w:p w:rsidR="00BB1820" w:rsidRDefault="00543B79">
      <w:pPr>
        <w:ind w:left="1188" w:right="873"/>
        <w:jc w:val="both"/>
        <w:rPr>
          <w:i/>
        </w:rPr>
      </w:pPr>
      <w:r>
        <w:rPr>
          <w:i/>
        </w:rPr>
        <w:t>Dichos</w:t>
      </w:r>
      <w:r>
        <w:rPr>
          <w:i/>
          <w:spacing w:val="-14"/>
        </w:rPr>
        <w:t xml:space="preserve"> </w:t>
      </w:r>
      <w:r>
        <w:rPr>
          <w:i/>
        </w:rPr>
        <w:t>textos</w:t>
      </w:r>
      <w:r>
        <w:rPr>
          <w:i/>
          <w:spacing w:val="-11"/>
        </w:rPr>
        <w:t xml:space="preserve"> </w:t>
      </w:r>
      <w:r>
        <w:rPr>
          <w:i/>
        </w:rPr>
        <w:t>atentan</w:t>
      </w:r>
      <w:r>
        <w:rPr>
          <w:i/>
          <w:spacing w:val="-13"/>
        </w:rPr>
        <w:t xml:space="preserve"> </w:t>
      </w:r>
      <w:r>
        <w:rPr>
          <w:i/>
        </w:rPr>
        <w:t>directamente</w:t>
      </w:r>
      <w:r>
        <w:rPr>
          <w:i/>
          <w:spacing w:val="-12"/>
        </w:rPr>
        <w:t xml:space="preserve"> </w:t>
      </w:r>
      <w:r>
        <w:rPr>
          <w:i/>
        </w:rPr>
        <w:t>contra</w:t>
      </w:r>
      <w:r>
        <w:rPr>
          <w:i/>
          <w:spacing w:val="-14"/>
        </w:rPr>
        <w:t xml:space="preserve"> </w:t>
      </w:r>
      <w:r>
        <w:rPr>
          <w:i/>
        </w:rPr>
        <w:t>el</w:t>
      </w:r>
      <w:r>
        <w:rPr>
          <w:i/>
          <w:spacing w:val="-14"/>
        </w:rPr>
        <w:t xml:space="preserve"> </w:t>
      </w:r>
      <w:r>
        <w:rPr>
          <w:i/>
        </w:rPr>
        <w:t>prestigio</w:t>
      </w:r>
      <w:r>
        <w:rPr>
          <w:i/>
          <w:spacing w:val="-12"/>
        </w:rPr>
        <w:t xml:space="preserve"> </w:t>
      </w:r>
      <w:r>
        <w:rPr>
          <w:i/>
        </w:rPr>
        <w:t>de</w:t>
      </w:r>
      <w:r>
        <w:rPr>
          <w:i/>
          <w:spacing w:val="-12"/>
        </w:rPr>
        <w:t xml:space="preserve"> </w:t>
      </w:r>
      <w:r>
        <w:rPr>
          <w:i/>
        </w:rPr>
        <w:t>la</w:t>
      </w:r>
      <w:r>
        <w:rPr>
          <w:i/>
          <w:spacing w:val="-14"/>
        </w:rPr>
        <w:t xml:space="preserve"> </w:t>
      </w:r>
      <w:r>
        <w:rPr>
          <w:i/>
        </w:rPr>
        <w:t>servidora</w:t>
      </w:r>
      <w:r>
        <w:rPr>
          <w:i/>
          <w:spacing w:val="-14"/>
        </w:rPr>
        <w:t xml:space="preserve"> </w:t>
      </w:r>
      <w:r>
        <w:rPr>
          <w:i/>
        </w:rPr>
        <w:t>pública</w:t>
      </w:r>
      <w:r>
        <w:rPr>
          <w:i/>
          <w:spacing w:val="-14"/>
        </w:rPr>
        <w:t xml:space="preserve"> </w:t>
      </w:r>
      <w:r>
        <w:rPr>
          <w:i/>
        </w:rPr>
        <w:t>que</w:t>
      </w:r>
      <w:r>
        <w:rPr>
          <w:i/>
          <w:spacing w:val="-13"/>
        </w:rPr>
        <w:t xml:space="preserve"> </w:t>
      </w:r>
      <w:r>
        <w:rPr>
          <w:i/>
        </w:rPr>
        <w:t>emitió la</w:t>
      </w:r>
      <w:r>
        <w:rPr>
          <w:i/>
          <w:spacing w:val="-3"/>
        </w:rPr>
        <w:t xml:space="preserve"> </w:t>
      </w:r>
      <w:r>
        <w:rPr>
          <w:i/>
        </w:rPr>
        <w:t>respuesta</w:t>
      </w:r>
      <w:r>
        <w:rPr>
          <w:i/>
          <w:spacing w:val="-3"/>
        </w:rPr>
        <w:t xml:space="preserve"> </w:t>
      </w:r>
      <w:r>
        <w:rPr>
          <w:i/>
        </w:rPr>
        <w:t>a</w:t>
      </w:r>
      <w:r>
        <w:rPr>
          <w:i/>
          <w:spacing w:val="-4"/>
        </w:rPr>
        <w:t xml:space="preserve"> </w:t>
      </w:r>
      <w:r>
        <w:rPr>
          <w:i/>
        </w:rPr>
        <w:t>la</w:t>
      </w:r>
      <w:r>
        <w:rPr>
          <w:i/>
          <w:spacing w:val="-3"/>
        </w:rPr>
        <w:t xml:space="preserve"> </w:t>
      </w:r>
      <w:r>
        <w:rPr>
          <w:i/>
        </w:rPr>
        <w:t>solicitud</w:t>
      </w:r>
      <w:r>
        <w:rPr>
          <w:i/>
          <w:spacing w:val="-5"/>
        </w:rPr>
        <w:t xml:space="preserve"> </w:t>
      </w:r>
      <w:r>
        <w:rPr>
          <w:i/>
        </w:rPr>
        <w:t>que</w:t>
      </w:r>
      <w:r>
        <w:rPr>
          <w:i/>
          <w:spacing w:val="-3"/>
        </w:rPr>
        <w:t xml:space="preserve"> </w:t>
      </w:r>
      <w:r>
        <w:rPr>
          <w:i/>
        </w:rPr>
        <w:t>nos</w:t>
      </w:r>
      <w:r>
        <w:rPr>
          <w:i/>
          <w:spacing w:val="-4"/>
        </w:rPr>
        <w:t xml:space="preserve"> </w:t>
      </w:r>
      <w:r>
        <w:rPr>
          <w:i/>
        </w:rPr>
        <w:t>ocupa,</w:t>
      </w:r>
      <w:r>
        <w:rPr>
          <w:i/>
          <w:spacing w:val="-3"/>
        </w:rPr>
        <w:t xml:space="preserve"> </w:t>
      </w:r>
      <w:r>
        <w:rPr>
          <w:i/>
        </w:rPr>
        <w:t>ya</w:t>
      </w:r>
      <w:r>
        <w:rPr>
          <w:i/>
          <w:spacing w:val="-4"/>
        </w:rPr>
        <w:t xml:space="preserve"> </w:t>
      </w:r>
      <w:r>
        <w:rPr>
          <w:i/>
        </w:rPr>
        <w:t>que</w:t>
      </w:r>
      <w:r>
        <w:rPr>
          <w:i/>
          <w:spacing w:val="-3"/>
        </w:rPr>
        <w:t xml:space="preserve"> </w:t>
      </w:r>
      <w:r>
        <w:rPr>
          <w:i/>
        </w:rPr>
        <w:t>deliberadamente</w:t>
      </w:r>
      <w:r>
        <w:rPr>
          <w:i/>
          <w:spacing w:val="-4"/>
        </w:rPr>
        <w:t xml:space="preserve"> </w:t>
      </w:r>
      <w:r>
        <w:rPr>
          <w:i/>
        </w:rPr>
        <w:t>mediante</w:t>
      </w:r>
      <w:r>
        <w:rPr>
          <w:i/>
          <w:spacing w:val="-3"/>
        </w:rPr>
        <w:t xml:space="preserve"> </w:t>
      </w:r>
      <w:r>
        <w:rPr>
          <w:i/>
        </w:rPr>
        <w:t>un</w:t>
      </w:r>
      <w:r>
        <w:rPr>
          <w:i/>
          <w:spacing w:val="-5"/>
        </w:rPr>
        <w:t xml:space="preserve"> </w:t>
      </w:r>
      <w:r>
        <w:rPr>
          <w:i/>
        </w:rPr>
        <w:t xml:space="preserve">lenguaje inapropiado respecto a esta persona, se refirió como “…el señor tapadera, huele colas y </w:t>
      </w:r>
      <w:proofErr w:type="spellStart"/>
      <w:r>
        <w:rPr>
          <w:i/>
        </w:rPr>
        <w:t>solapador</w:t>
      </w:r>
      <w:proofErr w:type="spellEnd"/>
      <w:r>
        <w:rPr>
          <w:i/>
        </w:rPr>
        <w:t xml:space="preserve"> de la </w:t>
      </w:r>
      <w:proofErr w:type="gramStart"/>
      <w:r>
        <w:rPr>
          <w:i/>
        </w:rPr>
        <w:t>Visitadora,...</w:t>
      </w:r>
      <w:proofErr w:type="gramEnd"/>
      <w:r>
        <w:rPr>
          <w:i/>
        </w:rPr>
        <w:t>” (Sic), sin que ello sea el fin último de las solici</w:t>
      </w:r>
      <w:r>
        <w:rPr>
          <w:i/>
        </w:rPr>
        <w:t>tudes de información y sus medios de impugnación.</w:t>
      </w:r>
    </w:p>
    <w:p w:rsidR="00BB1820" w:rsidRDefault="00BB1820">
      <w:pPr>
        <w:pStyle w:val="Textoindependiente"/>
        <w:spacing w:before="274"/>
        <w:rPr>
          <w:i/>
        </w:rPr>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4 |</w:t>
      </w:r>
      <w:r>
        <w:rPr>
          <w:color w:val="313D4F"/>
          <w:spacing w:val="-3"/>
        </w:rPr>
        <w:t xml:space="preserve"> </w:t>
      </w:r>
      <w:r>
        <w:rPr>
          <w:color w:val="313D4F"/>
          <w:spacing w:val="-12"/>
        </w:rPr>
        <w:t>8</w:t>
      </w:r>
    </w:p>
    <w:p w:rsidR="00BB1820" w:rsidRDefault="00BB1820">
      <w:pPr>
        <w:pStyle w:val="Textoindependiente"/>
        <w:jc w:val="right"/>
        <w:sectPr w:rsidR="00BB1820">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w:drawing>
          <wp:anchor distT="0" distB="0" distL="0" distR="0" simplePos="0" relativeHeight="48744396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ind w:left="1188" w:right="872"/>
        <w:jc w:val="both"/>
        <w:rPr>
          <w:i/>
        </w:rPr>
      </w:pPr>
      <w:r>
        <w:rPr>
          <w:i/>
        </w:rPr>
        <w:t>En ese sentido, se considera que el derecho de acceso a la información pública debe ser ejercido de forma respetuosa, sin usar lenguaje altisonante, usando groserías o expresiones insultantes, en</w:t>
      </w:r>
      <w:r>
        <w:rPr>
          <w:i/>
          <w:spacing w:val="-2"/>
        </w:rPr>
        <w:t xml:space="preserve"> </w:t>
      </w:r>
      <w:r>
        <w:rPr>
          <w:i/>
        </w:rPr>
        <w:t>doble sentido, o bien, apoyándose de apodos para referirse a</w:t>
      </w:r>
      <w:r>
        <w:rPr>
          <w:i/>
        </w:rPr>
        <w:t xml:space="preserve"> personas relacionadas con la función pública, cuya finalidad o intención sea ocasionar agravios en la moral de estas.</w:t>
      </w:r>
    </w:p>
    <w:p w:rsidR="00BB1820" w:rsidRDefault="00BB1820">
      <w:pPr>
        <w:pStyle w:val="Textoindependiente"/>
        <w:rPr>
          <w:i/>
        </w:rPr>
      </w:pPr>
    </w:p>
    <w:p w:rsidR="00BB1820" w:rsidRDefault="00543B79">
      <w:pPr>
        <w:ind w:left="1188" w:right="875"/>
        <w:jc w:val="both"/>
        <w:rPr>
          <w:i/>
        </w:rPr>
      </w:pPr>
      <w:r>
        <w:rPr>
          <w:i/>
        </w:rPr>
        <w:t xml:space="preserve">Se considera que no se puede ejercer el derecho de acceso a la información ni el recurso de revisión para injuriar e insultar a cualquier persona relacionada con la función pública, es decir, faltando al respeto, y que dicha falta de respeto se normalice, </w:t>
      </w:r>
      <w:r>
        <w:rPr>
          <w:i/>
        </w:rPr>
        <w:t>se pase por alto como si los insultos, las injurias, las ofensas no estuvieran escritas en las solicitudes de acceso a la información o en el recurso de revisión, máxime que, como se repite su fin es hacer insultar y/o lastimar la moral de las personas rel</w:t>
      </w:r>
      <w:r>
        <w:rPr>
          <w:i/>
        </w:rPr>
        <w:t>acionadas con la función pública.” (Sic)</w:t>
      </w:r>
    </w:p>
    <w:p w:rsidR="00BB1820" w:rsidRDefault="00543B79">
      <w:pPr>
        <w:pStyle w:val="Textoindependiente"/>
        <w:spacing w:before="296" w:line="360" w:lineRule="auto"/>
        <w:ind w:left="622" w:right="256"/>
        <w:jc w:val="both"/>
      </w:pPr>
      <w:r>
        <w:t>Bajo</w:t>
      </w:r>
      <w:r>
        <w:rPr>
          <w:spacing w:val="-14"/>
        </w:rPr>
        <w:t xml:space="preserve"> </w:t>
      </w:r>
      <w:r>
        <w:t>tal</w:t>
      </w:r>
      <w:r>
        <w:rPr>
          <w:spacing w:val="-14"/>
        </w:rPr>
        <w:t xml:space="preserve"> </w:t>
      </w:r>
      <w:r>
        <w:t>razonamiento</w:t>
      </w:r>
      <w:r>
        <w:rPr>
          <w:spacing w:val="-13"/>
        </w:rPr>
        <w:t xml:space="preserve"> </w:t>
      </w:r>
      <w:r>
        <w:t>se</w:t>
      </w:r>
      <w:r>
        <w:rPr>
          <w:spacing w:val="-13"/>
        </w:rPr>
        <w:t xml:space="preserve"> </w:t>
      </w:r>
      <w:r>
        <w:t>determinó</w:t>
      </w:r>
      <w:r>
        <w:rPr>
          <w:spacing w:val="-12"/>
        </w:rPr>
        <w:t xml:space="preserve"> </w:t>
      </w:r>
      <w:r>
        <w:rPr>
          <w:b/>
        </w:rPr>
        <w:t>SOBRESEER</w:t>
      </w:r>
      <w:r>
        <w:rPr>
          <w:b/>
          <w:spacing w:val="-14"/>
        </w:rPr>
        <w:t xml:space="preserve"> </w:t>
      </w:r>
      <w:r>
        <w:t>el</w:t>
      </w:r>
      <w:r>
        <w:rPr>
          <w:spacing w:val="-14"/>
        </w:rPr>
        <w:t xml:space="preserve"> </w:t>
      </w:r>
      <w:r>
        <w:t>asunto,</w:t>
      </w:r>
      <w:r>
        <w:rPr>
          <w:spacing w:val="-14"/>
        </w:rPr>
        <w:t xml:space="preserve"> </w:t>
      </w:r>
      <w:r>
        <w:t>de</w:t>
      </w:r>
      <w:r>
        <w:rPr>
          <w:spacing w:val="-10"/>
        </w:rPr>
        <w:t xml:space="preserve"> </w:t>
      </w:r>
      <w:r>
        <w:t>conformidad</w:t>
      </w:r>
      <w:r>
        <w:rPr>
          <w:spacing w:val="-13"/>
        </w:rPr>
        <w:t xml:space="preserve"> </w:t>
      </w:r>
      <w:r>
        <w:t>a</w:t>
      </w:r>
      <w:r>
        <w:rPr>
          <w:spacing w:val="-13"/>
        </w:rPr>
        <w:t xml:space="preserve"> </w:t>
      </w:r>
      <w:r>
        <w:t>lo</w:t>
      </w:r>
      <w:r>
        <w:rPr>
          <w:spacing w:val="-14"/>
        </w:rPr>
        <w:t xml:space="preserve"> </w:t>
      </w:r>
      <w:r>
        <w:t>establecido en la fracción V, del artículo 192, de la Ley de Transparencia y Acceso a la Información Pública del Estado de México y Municip</w:t>
      </w:r>
      <w:r>
        <w:t>ios.</w:t>
      </w:r>
    </w:p>
    <w:p w:rsidR="00BB1820" w:rsidRDefault="00BB1820">
      <w:pPr>
        <w:pStyle w:val="Textoindependiente"/>
        <w:spacing w:before="149"/>
      </w:pPr>
    </w:p>
    <w:p w:rsidR="00BB1820" w:rsidRDefault="00543B79">
      <w:pPr>
        <w:pStyle w:val="Ttulo2"/>
        <w:numPr>
          <w:ilvl w:val="0"/>
          <w:numId w:val="3"/>
        </w:numPr>
        <w:tabs>
          <w:tab w:val="left" w:pos="904"/>
        </w:tabs>
        <w:ind w:left="904" w:hanging="282"/>
      </w:pPr>
      <w:r>
        <w:t>Razones</w:t>
      </w:r>
      <w:r>
        <w:rPr>
          <w:spacing w:val="-3"/>
        </w:rPr>
        <w:t xml:space="preserve"> </w:t>
      </w:r>
      <w:r>
        <w:t>del</w:t>
      </w:r>
      <w:r>
        <w:rPr>
          <w:spacing w:val="-3"/>
        </w:rPr>
        <w:t xml:space="preserve"> </w:t>
      </w:r>
      <w:r>
        <w:t>Voto</w:t>
      </w:r>
      <w:r>
        <w:rPr>
          <w:spacing w:val="-2"/>
        </w:rPr>
        <w:t xml:space="preserve"> Disidente</w:t>
      </w:r>
    </w:p>
    <w:p w:rsidR="00BB1820" w:rsidRDefault="00BB1820">
      <w:pPr>
        <w:pStyle w:val="Textoindependiente"/>
        <w:rPr>
          <w:b/>
        </w:rPr>
      </w:pPr>
    </w:p>
    <w:p w:rsidR="00BB1820" w:rsidRDefault="00BB1820">
      <w:pPr>
        <w:pStyle w:val="Textoindependiente"/>
        <w:rPr>
          <w:b/>
        </w:rPr>
      </w:pPr>
    </w:p>
    <w:p w:rsidR="00BB1820" w:rsidRDefault="00543B79">
      <w:pPr>
        <w:pStyle w:val="Textoindependiente"/>
        <w:spacing w:line="360" w:lineRule="auto"/>
        <w:ind w:left="622" w:right="305"/>
        <w:jc w:val="both"/>
      </w:pPr>
      <w:r>
        <w:t>Considero que el derecho de acceso a la información pública debiera ser ejercido con el debido</w:t>
      </w:r>
      <w:r>
        <w:rPr>
          <w:spacing w:val="-11"/>
        </w:rPr>
        <w:t xml:space="preserve"> </w:t>
      </w:r>
      <w:r>
        <w:t>respeto</w:t>
      </w:r>
      <w:r>
        <w:rPr>
          <w:spacing w:val="-11"/>
        </w:rPr>
        <w:t xml:space="preserve"> </w:t>
      </w:r>
      <w:r>
        <w:t>personal</w:t>
      </w:r>
      <w:r>
        <w:rPr>
          <w:spacing w:val="-11"/>
        </w:rPr>
        <w:t xml:space="preserve"> </w:t>
      </w:r>
      <w:r>
        <w:t>e</w:t>
      </w:r>
      <w:r>
        <w:rPr>
          <w:spacing w:val="-9"/>
        </w:rPr>
        <w:t xml:space="preserve"> </w:t>
      </w:r>
      <w:r>
        <w:t>institucional,</w:t>
      </w:r>
      <w:r>
        <w:rPr>
          <w:spacing w:val="-11"/>
        </w:rPr>
        <w:t xml:space="preserve"> </w:t>
      </w:r>
      <w:r>
        <w:t>sin</w:t>
      </w:r>
      <w:r>
        <w:rPr>
          <w:spacing w:val="-11"/>
        </w:rPr>
        <w:t xml:space="preserve"> </w:t>
      </w:r>
      <w:r>
        <w:t>hacer</w:t>
      </w:r>
      <w:r>
        <w:rPr>
          <w:spacing w:val="-11"/>
        </w:rPr>
        <w:t xml:space="preserve"> </w:t>
      </w:r>
      <w:r>
        <w:t>uso</w:t>
      </w:r>
      <w:r>
        <w:rPr>
          <w:spacing w:val="-11"/>
        </w:rPr>
        <w:t xml:space="preserve"> </w:t>
      </w:r>
      <w:r>
        <w:t>de</w:t>
      </w:r>
      <w:r>
        <w:rPr>
          <w:spacing w:val="-11"/>
        </w:rPr>
        <w:t xml:space="preserve"> </w:t>
      </w:r>
      <w:r>
        <w:t>expresiones</w:t>
      </w:r>
      <w:r>
        <w:rPr>
          <w:spacing w:val="-11"/>
        </w:rPr>
        <w:t xml:space="preserve"> </w:t>
      </w:r>
      <w:r>
        <w:t>peyorativas,</w:t>
      </w:r>
      <w:r>
        <w:rPr>
          <w:spacing w:val="-10"/>
        </w:rPr>
        <w:t xml:space="preserve"> </w:t>
      </w:r>
      <w:r>
        <w:t>ofensivas o</w:t>
      </w:r>
      <w:r>
        <w:rPr>
          <w:spacing w:val="-8"/>
        </w:rPr>
        <w:t xml:space="preserve"> </w:t>
      </w:r>
      <w:r>
        <w:t>denigrantes,</w:t>
      </w:r>
      <w:r>
        <w:rPr>
          <w:spacing w:val="-9"/>
        </w:rPr>
        <w:t xml:space="preserve"> </w:t>
      </w:r>
      <w:r>
        <w:t>es</w:t>
      </w:r>
      <w:r>
        <w:rPr>
          <w:spacing w:val="-10"/>
        </w:rPr>
        <w:t xml:space="preserve"> </w:t>
      </w:r>
      <w:r>
        <w:t>indispensable</w:t>
      </w:r>
      <w:r>
        <w:rPr>
          <w:spacing w:val="-3"/>
        </w:rPr>
        <w:t xml:space="preserve"> </w:t>
      </w:r>
      <w:r>
        <w:t>analizar</w:t>
      </w:r>
      <w:r>
        <w:rPr>
          <w:spacing w:val="-8"/>
        </w:rPr>
        <w:t xml:space="preserve"> </w:t>
      </w:r>
      <w:r>
        <w:t>la</w:t>
      </w:r>
      <w:r>
        <w:rPr>
          <w:spacing w:val="-9"/>
        </w:rPr>
        <w:t xml:space="preserve"> </w:t>
      </w:r>
      <w:r>
        <w:t>naturaleza</w:t>
      </w:r>
      <w:r>
        <w:rPr>
          <w:spacing w:val="-10"/>
        </w:rPr>
        <w:t xml:space="preserve"> </w:t>
      </w:r>
      <w:r>
        <w:t>y</w:t>
      </w:r>
      <w:r>
        <w:rPr>
          <w:spacing w:val="-7"/>
        </w:rPr>
        <w:t xml:space="preserve"> </w:t>
      </w:r>
      <w:r>
        <w:t>finalidad</w:t>
      </w:r>
      <w:r>
        <w:rPr>
          <w:spacing w:val="-8"/>
        </w:rPr>
        <w:t xml:space="preserve"> </w:t>
      </w:r>
      <w:r>
        <w:t>del</w:t>
      </w:r>
      <w:r>
        <w:rPr>
          <w:spacing w:val="-7"/>
        </w:rPr>
        <w:t xml:space="preserve"> </w:t>
      </w:r>
      <w:r>
        <w:t>derecho</w:t>
      </w:r>
      <w:r>
        <w:rPr>
          <w:spacing w:val="-8"/>
        </w:rPr>
        <w:t xml:space="preserve"> </w:t>
      </w:r>
      <w:r>
        <w:t>de</w:t>
      </w:r>
      <w:r>
        <w:rPr>
          <w:spacing w:val="-5"/>
        </w:rPr>
        <w:t xml:space="preserve"> </w:t>
      </w:r>
      <w:r>
        <w:t>acceso</w:t>
      </w:r>
      <w:r>
        <w:rPr>
          <w:spacing w:val="-8"/>
        </w:rPr>
        <w:t xml:space="preserve"> </w:t>
      </w:r>
      <w:r>
        <w:t>a</w:t>
      </w:r>
      <w:r>
        <w:rPr>
          <w:spacing w:val="-10"/>
        </w:rPr>
        <w:t xml:space="preserve"> </w:t>
      </w:r>
      <w:r>
        <w:t>la información, el principio de libertad de expresión y el derecho al honor; por ello, a continuación, me permito exponer los motivos por los que, aún en el contexto de palabras altisonantes, se debe garan</w:t>
      </w:r>
      <w:r>
        <w:t>tizar la entrega de la información solicitada.</w:t>
      </w: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spacing w:before="96"/>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5 |</w:t>
      </w:r>
      <w:r>
        <w:rPr>
          <w:color w:val="313D4F"/>
          <w:spacing w:val="-3"/>
        </w:rPr>
        <w:t xml:space="preserve"> </w:t>
      </w:r>
      <w:r>
        <w:rPr>
          <w:color w:val="313D4F"/>
          <w:spacing w:val="-12"/>
        </w:rPr>
        <w:t>8</w:t>
      </w:r>
    </w:p>
    <w:p w:rsidR="00BB1820" w:rsidRDefault="00BB1820">
      <w:pPr>
        <w:pStyle w:val="Textoindependiente"/>
        <w:jc w:val="right"/>
        <w:sectPr w:rsidR="00BB1820">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w:drawing>
          <wp:anchor distT="0" distB="0" distL="0" distR="0" simplePos="0" relativeHeight="48744499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pStyle w:val="Textoindependiente"/>
        <w:spacing w:line="360" w:lineRule="auto"/>
        <w:ind w:left="622" w:right="304"/>
        <w:jc w:val="both"/>
      </w:pPr>
      <w:r>
        <w:t>Negarse a tramitar solicitudes con base en el tono o lenguaje empleado en las razones o motivos de inconformidad, no se encuentra contemplado en la Constitución ni en la Ley General de Transparencia y Acceso a la Información Pública. Por ende, no se proteg</w:t>
      </w:r>
      <w:r>
        <w:t>e el derecho fundamental de acceso a la información si se toma tal criterio.</w:t>
      </w:r>
    </w:p>
    <w:p w:rsidR="00BB1820" w:rsidRDefault="00BB1820">
      <w:pPr>
        <w:pStyle w:val="Textoindependiente"/>
        <w:spacing w:before="147"/>
      </w:pPr>
    </w:p>
    <w:p w:rsidR="00BB1820" w:rsidRDefault="00543B79">
      <w:pPr>
        <w:pStyle w:val="Textoindependiente"/>
        <w:spacing w:line="360" w:lineRule="auto"/>
        <w:ind w:left="622" w:right="308"/>
        <w:jc w:val="both"/>
      </w:pPr>
      <w:r>
        <w:t>Asimismo, el artículo 124 de la Ley General establece los requisitos de procedencia de la solicitud,</w:t>
      </w:r>
      <w:r>
        <w:rPr>
          <w:spacing w:val="-5"/>
        </w:rPr>
        <w:t xml:space="preserve"> </w:t>
      </w:r>
      <w:r>
        <w:t>y</w:t>
      </w:r>
      <w:r>
        <w:rPr>
          <w:spacing w:val="-7"/>
        </w:rPr>
        <w:t xml:space="preserve"> </w:t>
      </w:r>
      <w:r>
        <w:t>estos</w:t>
      </w:r>
      <w:r>
        <w:rPr>
          <w:spacing w:val="-8"/>
        </w:rPr>
        <w:t xml:space="preserve"> </w:t>
      </w:r>
      <w:r>
        <w:t>no</w:t>
      </w:r>
      <w:r>
        <w:rPr>
          <w:spacing w:val="-5"/>
        </w:rPr>
        <w:t xml:space="preserve"> </w:t>
      </w:r>
      <w:r>
        <w:t>pueden</w:t>
      </w:r>
      <w:r>
        <w:rPr>
          <w:spacing w:val="-6"/>
        </w:rPr>
        <w:t xml:space="preserve"> </w:t>
      </w:r>
      <w:r>
        <w:t>excederse</w:t>
      </w:r>
      <w:r>
        <w:rPr>
          <w:spacing w:val="-5"/>
        </w:rPr>
        <w:t xml:space="preserve"> </w:t>
      </w:r>
      <w:r>
        <w:t>en</w:t>
      </w:r>
      <w:r>
        <w:rPr>
          <w:spacing w:val="-6"/>
        </w:rPr>
        <w:t xml:space="preserve"> </w:t>
      </w:r>
      <w:r>
        <w:t>ninguna</w:t>
      </w:r>
      <w:r>
        <w:rPr>
          <w:spacing w:val="-5"/>
        </w:rPr>
        <w:t xml:space="preserve"> </w:t>
      </w:r>
      <w:r>
        <w:t>circunstancia.</w:t>
      </w:r>
      <w:r>
        <w:rPr>
          <w:spacing w:val="-4"/>
        </w:rPr>
        <w:t xml:space="preserve"> </w:t>
      </w:r>
      <w:r>
        <w:t>El</w:t>
      </w:r>
      <w:r>
        <w:rPr>
          <w:spacing w:val="-5"/>
        </w:rPr>
        <w:t xml:space="preserve"> </w:t>
      </w:r>
      <w:r>
        <w:t>artículo</w:t>
      </w:r>
      <w:r>
        <w:rPr>
          <w:spacing w:val="-5"/>
        </w:rPr>
        <w:t xml:space="preserve"> </w:t>
      </w:r>
      <w:r>
        <w:t>128</w:t>
      </w:r>
      <w:r>
        <w:rPr>
          <w:spacing w:val="-5"/>
        </w:rPr>
        <w:t xml:space="preserve"> </w:t>
      </w:r>
      <w:r>
        <w:t>afirma</w:t>
      </w:r>
      <w:r>
        <w:rPr>
          <w:spacing w:val="-5"/>
        </w:rPr>
        <w:t xml:space="preserve"> </w:t>
      </w:r>
      <w:r>
        <w:t>que solo se puede considerar no presentada una solicitud cuando el solicitante no responda a un requerimiento previo y no de manera automática como primera acción.</w:t>
      </w:r>
    </w:p>
    <w:p w:rsidR="00BB1820" w:rsidRDefault="00BB1820">
      <w:pPr>
        <w:pStyle w:val="Textoindependiente"/>
        <w:spacing w:before="150"/>
      </w:pPr>
    </w:p>
    <w:p w:rsidR="00BB1820" w:rsidRDefault="00543B79">
      <w:pPr>
        <w:pStyle w:val="Textoindependiente"/>
        <w:spacing w:line="360" w:lineRule="auto"/>
        <w:ind w:left="622" w:right="306"/>
        <w:jc w:val="both"/>
      </w:pPr>
      <w:r>
        <w:t>Debemos</w:t>
      </w:r>
      <w:r>
        <w:rPr>
          <w:spacing w:val="-10"/>
        </w:rPr>
        <w:t xml:space="preserve"> </w:t>
      </w:r>
      <w:r>
        <w:t>tener</w:t>
      </w:r>
      <w:r>
        <w:rPr>
          <w:spacing w:val="-11"/>
        </w:rPr>
        <w:t xml:space="preserve"> </w:t>
      </w:r>
      <w:r>
        <w:t>en</w:t>
      </w:r>
      <w:r>
        <w:rPr>
          <w:spacing w:val="-11"/>
        </w:rPr>
        <w:t xml:space="preserve"> </w:t>
      </w:r>
      <w:r>
        <w:t>cuenta</w:t>
      </w:r>
      <w:r>
        <w:rPr>
          <w:spacing w:val="-12"/>
        </w:rPr>
        <w:t xml:space="preserve"> </w:t>
      </w:r>
      <w:r>
        <w:t>que</w:t>
      </w:r>
      <w:r>
        <w:rPr>
          <w:spacing w:val="-10"/>
        </w:rPr>
        <w:t xml:space="preserve"> </w:t>
      </w:r>
      <w:r>
        <w:t>el</w:t>
      </w:r>
      <w:r>
        <w:rPr>
          <w:spacing w:val="-11"/>
        </w:rPr>
        <w:t xml:space="preserve"> </w:t>
      </w:r>
      <w:r>
        <w:t>acceso</w:t>
      </w:r>
      <w:r>
        <w:rPr>
          <w:spacing w:val="-12"/>
        </w:rPr>
        <w:t xml:space="preserve"> </w:t>
      </w:r>
      <w:r>
        <w:t>a</w:t>
      </w:r>
      <w:r>
        <w:rPr>
          <w:spacing w:val="-10"/>
        </w:rPr>
        <w:t xml:space="preserve"> </w:t>
      </w:r>
      <w:r>
        <w:t>la</w:t>
      </w:r>
      <w:r>
        <w:rPr>
          <w:spacing w:val="-11"/>
        </w:rPr>
        <w:t xml:space="preserve"> </w:t>
      </w:r>
      <w:r>
        <w:t>información</w:t>
      </w:r>
      <w:r>
        <w:rPr>
          <w:spacing w:val="-11"/>
        </w:rPr>
        <w:t xml:space="preserve"> </w:t>
      </w:r>
      <w:r>
        <w:t>pública</w:t>
      </w:r>
      <w:r>
        <w:rPr>
          <w:spacing w:val="-12"/>
        </w:rPr>
        <w:t xml:space="preserve"> </w:t>
      </w:r>
      <w:r>
        <w:t>es</w:t>
      </w:r>
      <w:r>
        <w:rPr>
          <w:spacing w:val="-10"/>
        </w:rPr>
        <w:t xml:space="preserve"> </w:t>
      </w:r>
      <w:r>
        <w:t>un</w:t>
      </w:r>
      <w:r>
        <w:rPr>
          <w:spacing w:val="-9"/>
        </w:rPr>
        <w:t xml:space="preserve"> </w:t>
      </w:r>
      <w:r>
        <w:t>derecho</w:t>
      </w:r>
      <w:r>
        <w:rPr>
          <w:spacing w:val="-10"/>
        </w:rPr>
        <w:t xml:space="preserve"> </w:t>
      </w:r>
      <w:r>
        <w:t>fundamental que busca garantizar la transparencia gubernamental, permitiendo el escrutinio público y empoderando a los ciudadanos a participar activamente en la democracia. Limitar este derecho basándonos en el tono o contenido adjetivo de una solicitud, i</w:t>
      </w:r>
      <w:r>
        <w:t>ría en contra del propósito principal de promover un gobierno abierto y transparente.</w:t>
      </w:r>
    </w:p>
    <w:p w:rsidR="00BB1820" w:rsidRDefault="00BB1820">
      <w:pPr>
        <w:pStyle w:val="Textoindependiente"/>
        <w:spacing w:before="149"/>
      </w:pPr>
    </w:p>
    <w:p w:rsidR="00BB1820" w:rsidRDefault="00543B79">
      <w:pPr>
        <w:pStyle w:val="Textoindependiente"/>
        <w:spacing w:line="360" w:lineRule="auto"/>
        <w:ind w:left="622" w:right="306"/>
        <w:jc w:val="both"/>
      </w:pPr>
      <w:r>
        <w:t>El</w:t>
      </w:r>
      <w:r>
        <w:rPr>
          <w:spacing w:val="-12"/>
        </w:rPr>
        <w:t xml:space="preserve"> </w:t>
      </w:r>
      <w:r>
        <w:t>contenido</w:t>
      </w:r>
      <w:r>
        <w:rPr>
          <w:spacing w:val="-12"/>
        </w:rPr>
        <w:t xml:space="preserve"> </w:t>
      </w:r>
      <w:r>
        <w:t>sustantivo</w:t>
      </w:r>
      <w:r>
        <w:rPr>
          <w:spacing w:val="-12"/>
        </w:rPr>
        <w:t xml:space="preserve"> </w:t>
      </w:r>
      <w:r>
        <w:t>de</w:t>
      </w:r>
      <w:r>
        <w:rPr>
          <w:spacing w:val="-10"/>
        </w:rPr>
        <w:t xml:space="preserve"> </w:t>
      </w:r>
      <w:r>
        <w:t>una</w:t>
      </w:r>
      <w:r>
        <w:rPr>
          <w:spacing w:val="-12"/>
        </w:rPr>
        <w:t xml:space="preserve"> </w:t>
      </w:r>
      <w:r>
        <w:t>solicitud</w:t>
      </w:r>
      <w:r>
        <w:rPr>
          <w:spacing w:val="-13"/>
        </w:rPr>
        <w:t xml:space="preserve"> </w:t>
      </w:r>
      <w:r>
        <w:t>de</w:t>
      </w:r>
      <w:r>
        <w:rPr>
          <w:spacing w:val="-10"/>
        </w:rPr>
        <w:t xml:space="preserve"> </w:t>
      </w:r>
      <w:r>
        <w:t>acceso</w:t>
      </w:r>
      <w:r>
        <w:rPr>
          <w:spacing w:val="-12"/>
        </w:rPr>
        <w:t xml:space="preserve"> </w:t>
      </w:r>
      <w:r>
        <w:t>a</w:t>
      </w:r>
      <w:r>
        <w:rPr>
          <w:spacing w:val="-12"/>
        </w:rPr>
        <w:t xml:space="preserve"> </w:t>
      </w:r>
      <w:r>
        <w:t>la</w:t>
      </w:r>
      <w:r>
        <w:rPr>
          <w:spacing w:val="-11"/>
        </w:rPr>
        <w:t xml:space="preserve"> </w:t>
      </w:r>
      <w:r>
        <w:t>información</w:t>
      </w:r>
      <w:r>
        <w:rPr>
          <w:spacing w:val="-11"/>
        </w:rPr>
        <w:t xml:space="preserve"> </w:t>
      </w:r>
      <w:r>
        <w:t>(es</w:t>
      </w:r>
      <w:r>
        <w:rPr>
          <w:spacing w:val="-12"/>
        </w:rPr>
        <w:t xml:space="preserve"> </w:t>
      </w:r>
      <w:r>
        <w:t>decir,</w:t>
      </w:r>
      <w:r>
        <w:rPr>
          <w:spacing w:val="-12"/>
        </w:rPr>
        <w:t xml:space="preserve"> </w:t>
      </w:r>
      <w:r>
        <w:t>la</w:t>
      </w:r>
      <w:r>
        <w:rPr>
          <w:spacing w:val="-11"/>
        </w:rPr>
        <w:t xml:space="preserve"> </w:t>
      </w:r>
      <w:r>
        <w:t>información que se solicita) debe ser tratado de manera independiente a cualquier comen</w:t>
      </w:r>
      <w:r>
        <w:t>tario o expresión</w:t>
      </w:r>
      <w:r>
        <w:rPr>
          <w:spacing w:val="-2"/>
        </w:rPr>
        <w:t xml:space="preserve"> </w:t>
      </w:r>
      <w:r>
        <w:t>que</w:t>
      </w:r>
      <w:r>
        <w:rPr>
          <w:spacing w:val="-1"/>
        </w:rPr>
        <w:t xml:space="preserve"> </w:t>
      </w:r>
      <w:r>
        <w:t>se</w:t>
      </w:r>
      <w:r>
        <w:rPr>
          <w:spacing w:val="-1"/>
        </w:rPr>
        <w:t xml:space="preserve"> </w:t>
      </w:r>
      <w:r>
        <w:t>halla</w:t>
      </w:r>
      <w:r>
        <w:rPr>
          <w:spacing w:val="-5"/>
        </w:rPr>
        <w:t xml:space="preserve"> </w:t>
      </w:r>
      <w:r>
        <w:t>expresado</w:t>
      </w:r>
      <w:r>
        <w:rPr>
          <w:spacing w:val="-6"/>
        </w:rPr>
        <w:t xml:space="preserve"> </w:t>
      </w:r>
      <w:r>
        <w:t>en</w:t>
      </w:r>
      <w:r>
        <w:rPr>
          <w:spacing w:val="-3"/>
        </w:rPr>
        <w:t xml:space="preserve"> </w:t>
      </w:r>
      <w:r>
        <w:t>las</w:t>
      </w:r>
      <w:r>
        <w:rPr>
          <w:spacing w:val="-4"/>
        </w:rPr>
        <w:t xml:space="preserve"> </w:t>
      </w:r>
      <w:r>
        <w:t>razones</w:t>
      </w:r>
      <w:r>
        <w:rPr>
          <w:spacing w:val="-3"/>
        </w:rPr>
        <w:t xml:space="preserve"> </w:t>
      </w:r>
      <w:r>
        <w:t>o</w:t>
      </w:r>
      <w:r>
        <w:rPr>
          <w:spacing w:val="-3"/>
        </w:rPr>
        <w:t xml:space="preserve"> </w:t>
      </w:r>
      <w:r>
        <w:t>motivos</w:t>
      </w:r>
      <w:r>
        <w:rPr>
          <w:spacing w:val="-3"/>
        </w:rPr>
        <w:t xml:space="preserve"> </w:t>
      </w:r>
      <w:r>
        <w:t>de</w:t>
      </w:r>
      <w:r>
        <w:rPr>
          <w:spacing w:val="-1"/>
        </w:rPr>
        <w:t xml:space="preserve"> </w:t>
      </w:r>
      <w:r>
        <w:t>inconformidad.</w:t>
      </w:r>
      <w:r>
        <w:rPr>
          <w:spacing w:val="-2"/>
        </w:rPr>
        <w:t xml:space="preserve"> </w:t>
      </w:r>
      <w:r>
        <w:t>Permitir</w:t>
      </w:r>
      <w:r>
        <w:rPr>
          <w:spacing w:val="-4"/>
        </w:rPr>
        <w:t xml:space="preserve"> </w:t>
      </w:r>
      <w:r>
        <w:t>que la entrega de información se vea afectada por expresiones adicionales, aunque sean inapropiadas, sentaría un precedente peligroso que podría desincentivar o co</w:t>
      </w:r>
      <w:r>
        <w:t>mplicar futuros requerimientos de información.</w:t>
      </w:r>
    </w:p>
    <w:p w:rsidR="00BB1820" w:rsidRDefault="00BB1820">
      <w:pPr>
        <w:pStyle w:val="Textoindependiente"/>
      </w:pPr>
    </w:p>
    <w:p w:rsidR="00BB1820" w:rsidRDefault="00BB1820">
      <w:pPr>
        <w:pStyle w:val="Textoindependiente"/>
      </w:pPr>
    </w:p>
    <w:p w:rsidR="00BB1820" w:rsidRDefault="00BB1820">
      <w:pPr>
        <w:pStyle w:val="Textoindependiente"/>
      </w:pPr>
    </w:p>
    <w:p w:rsidR="00BB1820" w:rsidRDefault="00BB1820">
      <w:pPr>
        <w:pStyle w:val="Textoindependiente"/>
        <w:spacing w:before="95"/>
      </w:pPr>
    </w:p>
    <w:p w:rsidR="00BB1820" w:rsidRDefault="00543B79">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6 |</w:t>
      </w:r>
      <w:r>
        <w:rPr>
          <w:color w:val="313D4F"/>
          <w:spacing w:val="-3"/>
        </w:rPr>
        <w:t xml:space="preserve"> </w:t>
      </w:r>
      <w:r>
        <w:rPr>
          <w:color w:val="313D4F"/>
          <w:spacing w:val="-12"/>
        </w:rPr>
        <w:t>8</w:t>
      </w:r>
    </w:p>
    <w:p w:rsidR="00BB1820" w:rsidRDefault="00BB1820">
      <w:pPr>
        <w:pStyle w:val="Textoindependiente"/>
        <w:jc w:val="right"/>
        <w:sectPr w:rsidR="00BB1820">
          <w:pgSz w:w="12240" w:h="15840"/>
          <w:pgMar w:top="760" w:right="1440" w:bottom="0" w:left="1080" w:header="720" w:footer="720" w:gutter="0"/>
          <w:cols w:space="720"/>
        </w:sectPr>
      </w:pPr>
    </w:p>
    <w:p w:rsidR="00BB1820" w:rsidRDefault="00543B79">
      <w:pPr>
        <w:pStyle w:val="Textoindependiente"/>
        <w:rPr>
          <w:sz w:val="20"/>
        </w:rPr>
      </w:pPr>
      <w:r>
        <w:rPr>
          <w:noProof/>
          <w:sz w:val="20"/>
        </w:rPr>
        <w:lastRenderedPageBreak/>
        <w:drawing>
          <wp:anchor distT="0" distB="0" distL="0" distR="0" simplePos="0" relativeHeight="48744601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6155103" cy="9577955"/>
                    </a:xfrm>
                    <a:prstGeom prst="rect">
                      <a:avLst/>
                    </a:prstGeom>
                  </pic:spPr>
                </pic:pic>
              </a:graphicData>
            </a:graphic>
          </wp:anchor>
        </w:drawing>
      </w:r>
    </w:p>
    <w:p w:rsidR="00BB1820" w:rsidRDefault="00BB1820">
      <w:pPr>
        <w:pStyle w:val="Textoindependiente"/>
        <w:spacing w:before="103"/>
        <w:rPr>
          <w:sz w:val="20"/>
        </w:rPr>
      </w:pPr>
    </w:p>
    <w:p w:rsidR="00BB1820" w:rsidRDefault="00543B79">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05694/INFOEM/IP/RR/2024</w:t>
      </w:r>
    </w:p>
    <w:p w:rsidR="00BB1820" w:rsidRDefault="00BB1820">
      <w:pPr>
        <w:pStyle w:val="Textoindependiente"/>
        <w:spacing w:before="172"/>
        <w:rPr>
          <w:b/>
        </w:rPr>
      </w:pPr>
    </w:p>
    <w:p w:rsidR="00BB1820" w:rsidRDefault="00543B79">
      <w:pPr>
        <w:pStyle w:val="Textoindependiente"/>
        <w:spacing w:line="360" w:lineRule="auto"/>
        <w:ind w:left="622" w:right="303"/>
        <w:jc w:val="both"/>
      </w:pPr>
      <w:r>
        <w:t>Por otro lado, la libertad de expresión es un derecho fundamental que permite a los ciudadanos expresar sus opiniones, incluidas las críticas hacia la administración pública. Aunque este derecho no es absoluto y no justifica el uso de lenguaje ofensivo, es</w:t>
      </w:r>
      <w:r>
        <w:t xml:space="preserve"> esencial recordar</w:t>
      </w:r>
      <w:r>
        <w:rPr>
          <w:spacing w:val="-7"/>
        </w:rPr>
        <w:t xml:space="preserve"> </w:t>
      </w:r>
      <w:r>
        <w:t>que</w:t>
      </w:r>
      <w:r>
        <w:rPr>
          <w:spacing w:val="-4"/>
        </w:rPr>
        <w:t xml:space="preserve"> </w:t>
      </w:r>
      <w:r>
        <w:t>su</w:t>
      </w:r>
      <w:r>
        <w:rPr>
          <w:spacing w:val="-7"/>
        </w:rPr>
        <w:t xml:space="preserve"> </w:t>
      </w:r>
      <w:r>
        <w:t>protección</w:t>
      </w:r>
      <w:r>
        <w:rPr>
          <w:spacing w:val="-7"/>
        </w:rPr>
        <w:t xml:space="preserve"> </w:t>
      </w:r>
      <w:r>
        <w:t>es</w:t>
      </w:r>
      <w:r>
        <w:rPr>
          <w:spacing w:val="-8"/>
        </w:rPr>
        <w:t xml:space="preserve"> </w:t>
      </w:r>
      <w:r>
        <w:t>vital</w:t>
      </w:r>
      <w:r>
        <w:rPr>
          <w:spacing w:val="-5"/>
        </w:rPr>
        <w:t xml:space="preserve"> </w:t>
      </w:r>
      <w:r>
        <w:t>para</w:t>
      </w:r>
      <w:r>
        <w:rPr>
          <w:spacing w:val="-8"/>
        </w:rPr>
        <w:t xml:space="preserve"> </w:t>
      </w:r>
      <w:r>
        <w:t>el</w:t>
      </w:r>
      <w:r>
        <w:rPr>
          <w:spacing w:val="-8"/>
        </w:rPr>
        <w:t xml:space="preserve"> </w:t>
      </w:r>
      <w:r>
        <w:t>funcionamiento</w:t>
      </w:r>
      <w:r>
        <w:rPr>
          <w:spacing w:val="-6"/>
        </w:rPr>
        <w:t xml:space="preserve"> </w:t>
      </w:r>
      <w:r>
        <w:t>de</w:t>
      </w:r>
      <w:r>
        <w:rPr>
          <w:spacing w:val="-6"/>
        </w:rPr>
        <w:t xml:space="preserve"> </w:t>
      </w:r>
      <w:r>
        <w:t>una</w:t>
      </w:r>
      <w:r>
        <w:rPr>
          <w:spacing w:val="-8"/>
        </w:rPr>
        <w:t xml:space="preserve"> </w:t>
      </w:r>
      <w:r>
        <w:t>sociedad</w:t>
      </w:r>
      <w:r>
        <w:rPr>
          <w:spacing w:val="-6"/>
        </w:rPr>
        <w:t xml:space="preserve"> </w:t>
      </w:r>
      <w:r>
        <w:t>democrática.</w:t>
      </w:r>
      <w:r>
        <w:rPr>
          <w:spacing w:val="-1"/>
        </w:rPr>
        <w:t xml:space="preserve"> </w:t>
      </w:r>
      <w:r>
        <w:t>Si bien el derecho al honor es esencial y protege la reputación y dignidad de las personas, considero que, en el contexto de una solicitud de acceso a la información, la preservación de la transparencia gubernamental y la promoción de la rendición de cuent</w:t>
      </w:r>
      <w:r>
        <w:t xml:space="preserve">as deben tener </w:t>
      </w:r>
      <w:r>
        <w:rPr>
          <w:spacing w:val="-2"/>
        </w:rPr>
        <w:t>prioridad.</w:t>
      </w:r>
    </w:p>
    <w:p w:rsidR="00BB1820" w:rsidRDefault="00BB1820">
      <w:pPr>
        <w:pStyle w:val="Textoindependiente"/>
        <w:spacing w:before="147"/>
      </w:pPr>
    </w:p>
    <w:p w:rsidR="00BB1820" w:rsidRDefault="00543B79">
      <w:pPr>
        <w:pStyle w:val="Textoindependiente"/>
        <w:spacing w:before="1" w:line="360" w:lineRule="auto"/>
        <w:ind w:left="622" w:right="302"/>
        <w:jc w:val="both"/>
      </w:pPr>
      <w:r>
        <w:t>Sin</w:t>
      </w:r>
      <w:r>
        <w:rPr>
          <w:spacing w:val="-7"/>
        </w:rPr>
        <w:t xml:space="preserve"> </w:t>
      </w:r>
      <w:r>
        <w:t>embargo,</w:t>
      </w:r>
      <w:r>
        <w:rPr>
          <w:spacing w:val="-7"/>
        </w:rPr>
        <w:t xml:space="preserve"> </w:t>
      </w:r>
      <w:r>
        <w:t>en</w:t>
      </w:r>
      <w:r>
        <w:rPr>
          <w:spacing w:val="-8"/>
        </w:rPr>
        <w:t xml:space="preserve"> </w:t>
      </w:r>
      <w:r>
        <w:t>el</w:t>
      </w:r>
      <w:r>
        <w:rPr>
          <w:spacing w:val="-5"/>
        </w:rPr>
        <w:t xml:space="preserve"> </w:t>
      </w:r>
      <w:r>
        <w:t>presente</w:t>
      </w:r>
      <w:r>
        <w:rPr>
          <w:spacing w:val="-4"/>
        </w:rPr>
        <w:t xml:space="preserve"> </w:t>
      </w:r>
      <w:r>
        <w:t>asunto</w:t>
      </w:r>
      <w:r>
        <w:rPr>
          <w:spacing w:val="-4"/>
        </w:rPr>
        <w:t xml:space="preserve"> </w:t>
      </w:r>
      <w:r>
        <w:t>tuvo</w:t>
      </w:r>
      <w:r>
        <w:rPr>
          <w:spacing w:val="-6"/>
        </w:rPr>
        <w:t xml:space="preserve"> </w:t>
      </w:r>
      <w:r>
        <w:t>mayor</w:t>
      </w:r>
      <w:r>
        <w:rPr>
          <w:spacing w:val="-4"/>
        </w:rPr>
        <w:t xml:space="preserve"> </w:t>
      </w:r>
      <w:r>
        <w:t>peso,</w:t>
      </w:r>
      <w:r>
        <w:rPr>
          <w:spacing w:val="-7"/>
        </w:rPr>
        <w:t xml:space="preserve"> </w:t>
      </w:r>
      <w:r>
        <w:t>de</w:t>
      </w:r>
      <w:r>
        <w:rPr>
          <w:spacing w:val="-4"/>
        </w:rPr>
        <w:t xml:space="preserve"> </w:t>
      </w:r>
      <w:r>
        <w:t>acuerdo</w:t>
      </w:r>
      <w:r>
        <w:rPr>
          <w:spacing w:val="-7"/>
        </w:rPr>
        <w:t xml:space="preserve"> </w:t>
      </w:r>
      <w:r>
        <w:t>al</w:t>
      </w:r>
      <w:r>
        <w:rPr>
          <w:spacing w:val="-5"/>
        </w:rPr>
        <w:t xml:space="preserve"> </w:t>
      </w:r>
      <w:r>
        <w:t>Criterio</w:t>
      </w:r>
      <w:r>
        <w:rPr>
          <w:spacing w:val="-6"/>
        </w:rPr>
        <w:t xml:space="preserve"> </w:t>
      </w:r>
      <w:r>
        <w:t>Mayoritario,</w:t>
      </w:r>
      <w:r>
        <w:rPr>
          <w:spacing w:val="-7"/>
        </w:rPr>
        <w:t xml:space="preserve"> </w:t>
      </w:r>
      <w:r>
        <w:t>lo que</w:t>
      </w:r>
      <w:r>
        <w:rPr>
          <w:spacing w:val="-14"/>
        </w:rPr>
        <w:t xml:space="preserve"> </w:t>
      </w:r>
      <w:r>
        <w:t>manifestó</w:t>
      </w:r>
      <w:r>
        <w:rPr>
          <w:spacing w:val="-14"/>
        </w:rPr>
        <w:t xml:space="preserve"> </w:t>
      </w:r>
      <w:r>
        <w:t>el</w:t>
      </w:r>
      <w:r>
        <w:rPr>
          <w:spacing w:val="-14"/>
        </w:rPr>
        <w:t xml:space="preserve"> </w:t>
      </w:r>
      <w:r>
        <w:t>particular</w:t>
      </w:r>
      <w:r>
        <w:rPr>
          <w:spacing w:val="-13"/>
        </w:rPr>
        <w:t xml:space="preserve"> </w:t>
      </w:r>
      <w:r>
        <w:t>en</w:t>
      </w:r>
      <w:r>
        <w:rPr>
          <w:spacing w:val="-14"/>
        </w:rPr>
        <w:t xml:space="preserve"> </w:t>
      </w:r>
      <w:r>
        <w:t>su</w:t>
      </w:r>
      <w:r>
        <w:rPr>
          <w:spacing w:val="-14"/>
        </w:rPr>
        <w:t xml:space="preserve"> </w:t>
      </w:r>
      <w:r>
        <w:t>solicitud</w:t>
      </w:r>
      <w:r>
        <w:rPr>
          <w:spacing w:val="-14"/>
        </w:rPr>
        <w:t xml:space="preserve"> </w:t>
      </w:r>
      <w:r>
        <w:t>al</w:t>
      </w:r>
      <w:r>
        <w:rPr>
          <w:spacing w:val="-13"/>
        </w:rPr>
        <w:t xml:space="preserve"> </w:t>
      </w:r>
      <w:r>
        <w:t>expresar</w:t>
      </w:r>
      <w:r>
        <w:rPr>
          <w:spacing w:val="-14"/>
        </w:rPr>
        <w:t xml:space="preserve"> </w:t>
      </w:r>
      <w:r>
        <w:t>cuestiones</w:t>
      </w:r>
      <w:r>
        <w:rPr>
          <w:spacing w:val="-14"/>
        </w:rPr>
        <w:t xml:space="preserve"> </w:t>
      </w:r>
      <w:r>
        <w:t>altisonantes,</w:t>
      </w:r>
      <w:r>
        <w:rPr>
          <w:spacing w:val="-14"/>
        </w:rPr>
        <w:t xml:space="preserve"> </w:t>
      </w:r>
      <w:r>
        <w:t>sobreseyendo el recurso de revisión.</w:t>
      </w:r>
    </w:p>
    <w:p w:rsidR="00BB1820" w:rsidRDefault="00BB1820">
      <w:pPr>
        <w:pStyle w:val="Textoindependiente"/>
        <w:spacing w:before="148"/>
      </w:pPr>
    </w:p>
    <w:p w:rsidR="00BB1820" w:rsidRDefault="00543B79">
      <w:pPr>
        <w:spacing w:line="360" w:lineRule="auto"/>
        <w:ind w:left="622" w:right="255"/>
        <w:jc w:val="both"/>
      </w:pPr>
      <w:r>
        <w:t>Derivado de lo ante</w:t>
      </w:r>
      <w:r>
        <w:t xml:space="preserve">rior, se emite </w:t>
      </w:r>
      <w:r>
        <w:rPr>
          <w:b/>
        </w:rPr>
        <w:t>VOTO DISIDENTE</w:t>
      </w:r>
      <w:r>
        <w:t xml:space="preserve">, pues considero que se debió privilegiar la </w:t>
      </w:r>
      <w:r>
        <w:rPr>
          <w:b/>
        </w:rPr>
        <w:t>entrega de la información peticionada, independientemente de las expresiones subjetivas contenidas en las razones o motivos de inconformidad</w:t>
      </w:r>
      <w:r>
        <w:t>.</w:t>
      </w:r>
    </w:p>
    <w:p w:rsidR="00BB1820" w:rsidRPr="00543B79" w:rsidRDefault="00543B79">
      <w:pPr>
        <w:spacing w:line="216" w:lineRule="exact"/>
        <w:ind w:left="622"/>
        <w:rPr>
          <w:sz w:val="16"/>
          <w:lang w:val="en-US"/>
        </w:rPr>
      </w:pPr>
      <w:r w:rsidRPr="00543B79">
        <w:rPr>
          <w:spacing w:val="-2"/>
          <w:sz w:val="16"/>
          <w:lang w:val="en-US"/>
        </w:rPr>
        <w:t>SCMM/AGZ/DEMF/CMP</w:t>
      </w: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rPr>
          <w:lang w:val="en-US"/>
        </w:rPr>
      </w:pPr>
    </w:p>
    <w:p w:rsidR="00BB1820" w:rsidRPr="00543B79" w:rsidRDefault="00BB1820">
      <w:pPr>
        <w:pStyle w:val="Textoindependiente"/>
        <w:spacing w:before="177"/>
        <w:rPr>
          <w:lang w:val="en-US"/>
        </w:rPr>
      </w:pPr>
    </w:p>
    <w:p w:rsidR="00BB1820" w:rsidRPr="00543B79" w:rsidRDefault="00543B79">
      <w:pPr>
        <w:pStyle w:val="Textoindependiente"/>
        <w:spacing w:before="1"/>
        <w:ind w:right="514"/>
        <w:jc w:val="right"/>
        <w:rPr>
          <w:lang w:val="en-US"/>
        </w:rPr>
      </w:pPr>
      <w:r w:rsidRPr="00543B79">
        <w:rPr>
          <w:color w:val="8495AF"/>
          <w:lang w:val="en-US"/>
        </w:rPr>
        <w:t>P</w:t>
      </w:r>
      <w:r w:rsidRPr="00543B79">
        <w:rPr>
          <w:color w:val="8495AF"/>
          <w:spacing w:val="3"/>
          <w:lang w:val="en-US"/>
        </w:rPr>
        <w:t xml:space="preserve"> </w:t>
      </w:r>
      <w:r w:rsidRPr="00543B79">
        <w:rPr>
          <w:color w:val="8495AF"/>
          <w:lang w:val="en-US"/>
        </w:rPr>
        <w:t>á</w:t>
      </w:r>
      <w:r w:rsidRPr="00543B79">
        <w:rPr>
          <w:color w:val="8495AF"/>
          <w:spacing w:val="4"/>
          <w:lang w:val="en-US"/>
        </w:rPr>
        <w:t xml:space="preserve"> </w:t>
      </w:r>
      <w:r w:rsidRPr="00543B79">
        <w:rPr>
          <w:color w:val="8495AF"/>
          <w:lang w:val="en-US"/>
        </w:rPr>
        <w:t>g</w:t>
      </w:r>
      <w:r w:rsidRPr="00543B79">
        <w:rPr>
          <w:color w:val="8495AF"/>
          <w:spacing w:val="4"/>
          <w:lang w:val="en-US"/>
        </w:rPr>
        <w:t xml:space="preserve"> </w:t>
      </w:r>
      <w:proofErr w:type="spellStart"/>
      <w:r w:rsidRPr="00543B79">
        <w:rPr>
          <w:color w:val="8495AF"/>
          <w:lang w:val="en-US"/>
        </w:rPr>
        <w:t>i</w:t>
      </w:r>
      <w:proofErr w:type="spellEnd"/>
      <w:r w:rsidRPr="00543B79">
        <w:rPr>
          <w:color w:val="8495AF"/>
          <w:spacing w:val="2"/>
          <w:lang w:val="en-US"/>
        </w:rPr>
        <w:t xml:space="preserve"> </w:t>
      </w:r>
      <w:r w:rsidRPr="00543B79">
        <w:rPr>
          <w:color w:val="8495AF"/>
          <w:lang w:val="en-US"/>
        </w:rPr>
        <w:t>n</w:t>
      </w:r>
      <w:r w:rsidRPr="00543B79">
        <w:rPr>
          <w:color w:val="8495AF"/>
          <w:spacing w:val="5"/>
          <w:lang w:val="en-US"/>
        </w:rPr>
        <w:t xml:space="preserve"> </w:t>
      </w:r>
      <w:r w:rsidRPr="00543B79">
        <w:rPr>
          <w:color w:val="8495AF"/>
          <w:lang w:val="en-US"/>
        </w:rPr>
        <w:t>a</w:t>
      </w:r>
      <w:r w:rsidRPr="00543B79">
        <w:rPr>
          <w:color w:val="8495AF"/>
          <w:spacing w:val="61"/>
          <w:lang w:val="en-US"/>
        </w:rPr>
        <w:t xml:space="preserve"> </w:t>
      </w:r>
      <w:r w:rsidRPr="00543B79">
        <w:rPr>
          <w:color w:val="313D4F"/>
          <w:lang w:val="en-US"/>
        </w:rPr>
        <w:t>7 |</w:t>
      </w:r>
      <w:r w:rsidRPr="00543B79">
        <w:rPr>
          <w:color w:val="313D4F"/>
          <w:spacing w:val="-3"/>
          <w:lang w:val="en-US"/>
        </w:rPr>
        <w:t xml:space="preserve"> </w:t>
      </w:r>
      <w:r w:rsidRPr="00543B79">
        <w:rPr>
          <w:color w:val="313D4F"/>
          <w:spacing w:val="-12"/>
          <w:lang w:val="en-US"/>
        </w:rPr>
        <w:t>8</w:t>
      </w:r>
    </w:p>
    <w:p w:rsidR="00BB1820" w:rsidRPr="00543B79" w:rsidRDefault="00BB1820">
      <w:pPr>
        <w:pStyle w:val="Textoindependiente"/>
        <w:jc w:val="right"/>
        <w:rPr>
          <w:lang w:val="en-US"/>
        </w:rPr>
        <w:sectPr w:rsidR="00BB1820" w:rsidRPr="00543B79">
          <w:pgSz w:w="12240" w:h="15840"/>
          <w:pgMar w:top="760" w:right="1440" w:bottom="0" w:left="1080" w:header="720" w:footer="720" w:gutter="0"/>
          <w:cols w:space="720"/>
        </w:sectPr>
      </w:pPr>
    </w:p>
    <w:p w:rsidR="00BB1820" w:rsidRDefault="00543B79">
      <w:pPr>
        <w:pStyle w:val="Textoindependiente"/>
        <w:ind w:left="45"/>
        <w:rPr>
          <w:sz w:val="20"/>
        </w:rPr>
      </w:pPr>
      <w:r>
        <w:rPr>
          <w:noProof/>
          <w:sz w:val="20"/>
        </w:rPr>
        <w:lastRenderedPageBreak/>
        <mc:AlternateContent>
          <mc:Choice Requires="wps">
            <w:drawing>
              <wp:anchor distT="0" distB="0" distL="0" distR="0" simplePos="0" relativeHeight="15736320" behindDoc="0" locked="0" layoutInCell="1" allowOverlap="1">
                <wp:simplePos x="0" y="0"/>
                <wp:positionH relativeFrom="page">
                  <wp:posOffset>0</wp:posOffset>
                </wp:positionH>
                <wp:positionV relativeFrom="page">
                  <wp:posOffset>9250254</wp:posOffset>
                </wp:positionV>
                <wp:extent cx="7379334" cy="8083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9" name="Image 19"/>
                          <pic:cNvPicPr/>
                        </pic:nvPicPr>
                        <pic:blipFill>
                          <a:blip r:embed="rId11" cstate="print"/>
                          <a:stretch>
                            <a:fillRect/>
                          </a:stretch>
                        </pic:blipFill>
                        <pic:spPr>
                          <a:xfrm>
                            <a:off x="0" y="92627"/>
                            <a:ext cx="7379208" cy="715518"/>
                          </a:xfrm>
                          <a:prstGeom prst="rect">
                            <a:avLst/>
                          </a:prstGeom>
                        </pic:spPr>
                      </pic:pic>
                      <wps:wsp>
                        <wps:cNvPr id="20" name="Textbox 20"/>
                        <wps:cNvSpPr txBox="1"/>
                        <wps:spPr>
                          <a:xfrm>
                            <a:off x="6045200" y="0"/>
                            <a:ext cx="796290" cy="135255"/>
                          </a:xfrm>
                          <a:prstGeom prst="rect">
                            <a:avLst/>
                          </a:prstGeom>
                        </wps:spPr>
                        <wps:txbx>
                          <w:txbxContent>
                            <w:p w:rsidR="00BB1820" w:rsidRDefault="00543B79">
                              <w:pPr>
                                <w:spacing w:line="212" w:lineRule="exact"/>
                                <w:rPr>
                                  <w:sz w:val="21"/>
                                </w:rPr>
                              </w:pPr>
                              <w:r>
                                <w:rPr>
                                  <w:sz w:val="21"/>
                                </w:rPr>
                                <w:t>Página</w:t>
                              </w:r>
                              <w:r>
                                <w:rPr>
                                  <w:spacing w:val="-3"/>
                                  <w:sz w:val="21"/>
                                </w:rPr>
                                <w:t xml:space="preserve"> </w:t>
                              </w:r>
                              <w:r>
                                <w:rPr>
                                  <w:sz w:val="21"/>
                                </w:rPr>
                                <w:t>8</w:t>
                              </w:r>
                              <w:r>
                                <w:rPr>
                                  <w:spacing w:val="-3"/>
                                  <w:sz w:val="21"/>
                                </w:rPr>
                                <w:t xml:space="preserve"> </w:t>
                              </w:r>
                              <w:r>
                                <w:rPr>
                                  <w:sz w:val="21"/>
                                </w:rPr>
                                <w:t>de</w:t>
                              </w:r>
                              <w:r>
                                <w:rPr>
                                  <w:spacing w:val="-3"/>
                                  <w:sz w:val="21"/>
                                </w:rPr>
                                <w:t xml:space="preserve"> </w:t>
                              </w:r>
                              <w:r>
                                <w:rPr>
                                  <w:spacing w:val="-10"/>
                                  <w:sz w:val="21"/>
                                </w:rPr>
                                <w:t>8</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6320" id="docshapegroup12" coordorigin="0,14567" coordsize="11621,1273">
                <v:shape style="position:absolute;left:0;top:14713;width:11621;height:1127" type="#_x0000_t75" id="docshape13" stroked="false">
                  <v:imagedata r:id="rId12" o:title=""/>
                </v:shape>
                <v:shape style="position:absolute;left:9520;top:14567;width:1254;height:213" type="#_x0000_t202" id="docshape14" filled="false" stroked="false">
                  <v:textbox inset="0,0,0,0">
                    <w:txbxContent>
                      <w:p>
                        <w:pPr>
                          <w:spacing w:line="212" w:lineRule="exact" w:before="0"/>
                          <w:ind w:left="0" w:right="0" w:firstLine="0"/>
                          <w:jc w:val="left"/>
                          <w:rPr>
                            <w:sz w:val="21"/>
                          </w:rPr>
                        </w:pPr>
                        <w:r>
                          <w:rPr>
                            <w:sz w:val="21"/>
                          </w:rPr>
                          <w:t>Página</w:t>
                        </w:r>
                        <w:r>
                          <w:rPr>
                            <w:spacing w:val="-3"/>
                            <w:sz w:val="21"/>
                          </w:rPr>
                          <w:t> </w:t>
                        </w:r>
                        <w:r>
                          <w:rPr>
                            <w:sz w:val="21"/>
                          </w:rPr>
                          <w:t>8</w:t>
                        </w:r>
                        <w:r>
                          <w:rPr>
                            <w:spacing w:val="-3"/>
                            <w:sz w:val="21"/>
                          </w:rPr>
                          <w:t> </w:t>
                        </w:r>
                        <w:r>
                          <w:rPr>
                            <w:sz w:val="21"/>
                          </w:rPr>
                          <w:t>de</w:t>
                        </w:r>
                        <w:r>
                          <w:rPr>
                            <w:spacing w:val="-3"/>
                            <w:sz w:val="21"/>
                          </w:rPr>
                          <w:t> </w:t>
                        </w:r>
                        <w:r>
                          <w:rPr>
                            <w:spacing w:val="-10"/>
                            <w:sz w:val="21"/>
                          </w:rPr>
                          <w:t>8</w:t>
                        </w:r>
                      </w:p>
                    </w:txbxContent>
                  </v:textbox>
                  <w10:wrap type="none"/>
                </v:shape>
                <w10:wrap type="none"/>
              </v:group>
            </w:pict>
          </mc:Fallback>
        </mc:AlternateContent>
      </w:r>
      <w:r>
        <w:rPr>
          <w:noProof/>
          <w:sz w:val="20"/>
        </w:rPr>
        <w:drawing>
          <wp:inline distT="0" distB="0" distL="0" distR="0">
            <wp:extent cx="1486757" cy="70094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486757" cy="700944"/>
                    </a:xfrm>
                    <a:prstGeom prst="rect">
                      <a:avLst/>
                    </a:prstGeom>
                  </pic:spPr>
                </pic:pic>
              </a:graphicData>
            </a:graphic>
          </wp:inline>
        </w:drawing>
      </w:r>
    </w:p>
    <w:p w:rsidR="00BB1820" w:rsidRDefault="00BB1820">
      <w:pPr>
        <w:pStyle w:val="Textoindependiente"/>
        <w:spacing w:before="37"/>
        <w:rPr>
          <w:sz w:val="24"/>
        </w:rPr>
      </w:pPr>
    </w:p>
    <w:p w:rsidR="00BB1820" w:rsidRDefault="00BB1820">
      <w:pPr>
        <w:spacing w:before="180"/>
        <w:ind w:left="468"/>
        <w:jc w:val="center"/>
        <w:rPr>
          <w:sz w:val="24"/>
        </w:rPr>
      </w:pPr>
    </w:p>
    <w:p w:rsidR="00BB1820" w:rsidRDefault="00BB1820">
      <w:pPr>
        <w:pStyle w:val="Textoindependiente"/>
        <w:spacing w:before="92"/>
        <w:rPr>
          <w:sz w:val="14"/>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pStyle w:val="Textoindependiente"/>
        <w:rPr>
          <w:sz w:val="18"/>
        </w:rPr>
      </w:pPr>
    </w:p>
    <w:p w:rsidR="00BB1820" w:rsidRDefault="00BB1820">
      <w:pPr>
        <w:ind w:left="1840"/>
        <w:rPr>
          <w:sz w:val="18"/>
        </w:rPr>
      </w:pPr>
      <w:bookmarkStart w:id="0" w:name="_GoBack"/>
      <w:bookmarkEnd w:id="0"/>
    </w:p>
    <w:sectPr w:rsidR="00BB1820">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1B4F"/>
    <w:multiLevelType w:val="hybridMultilevel"/>
    <w:tmpl w:val="C1EE6882"/>
    <w:lvl w:ilvl="0" w:tplc="C9C62C54">
      <w:numFmt w:val="bullet"/>
      <w:lvlText w:val=""/>
      <w:lvlJc w:val="left"/>
      <w:pPr>
        <w:ind w:left="1474" w:hanging="588"/>
      </w:pPr>
      <w:rPr>
        <w:rFonts w:ascii="Wingdings" w:eastAsia="Wingdings" w:hAnsi="Wingdings" w:cs="Wingdings" w:hint="default"/>
        <w:b w:val="0"/>
        <w:bCs w:val="0"/>
        <w:i w:val="0"/>
        <w:iCs w:val="0"/>
        <w:spacing w:val="0"/>
        <w:w w:val="100"/>
        <w:sz w:val="22"/>
        <w:szCs w:val="22"/>
        <w:lang w:val="es-ES" w:eastAsia="en-US" w:bidi="ar-SA"/>
      </w:rPr>
    </w:lvl>
    <w:lvl w:ilvl="1" w:tplc="E3DC1214">
      <w:numFmt w:val="bullet"/>
      <w:lvlText w:val="•"/>
      <w:lvlJc w:val="left"/>
      <w:pPr>
        <w:ind w:left="2304" w:hanging="588"/>
      </w:pPr>
      <w:rPr>
        <w:rFonts w:hint="default"/>
        <w:lang w:val="es-ES" w:eastAsia="en-US" w:bidi="ar-SA"/>
      </w:rPr>
    </w:lvl>
    <w:lvl w:ilvl="2" w:tplc="D1B00BC6">
      <w:numFmt w:val="bullet"/>
      <w:lvlText w:val="•"/>
      <w:lvlJc w:val="left"/>
      <w:pPr>
        <w:ind w:left="3128" w:hanging="588"/>
      </w:pPr>
      <w:rPr>
        <w:rFonts w:hint="default"/>
        <w:lang w:val="es-ES" w:eastAsia="en-US" w:bidi="ar-SA"/>
      </w:rPr>
    </w:lvl>
    <w:lvl w:ilvl="3" w:tplc="FA2E63E0">
      <w:numFmt w:val="bullet"/>
      <w:lvlText w:val="•"/>
      <w:lvlJc w:val="left"/>
      <w:pPr>
        <w:ind w:left="3952" w:hanging="588"/>
      </w:pPr>
      <w:rPr>
        <w:rFonts w:hint="default"/>
        <w:lang w:val="es-ES" w:eastAsia="en-US" w:bidi="ar-SA"/>
      </w:rPr>
    </w:lvl>
    <w:lvl w:ilvl="4" w:tplc="07C8DA08">
      <w:numFmt w:val="bullet"/>
      <w:lvlText w:val="•"/>
      <w:lvlJc w:val="left"/>
      <w:pPr>
        <w:ind w:left="4776" w:hanging="588"/>
      </w:pPr>
      <w:rPr>
        <w:rFonts w:hint="default"/>
        <w:lang w:val="es-ES" w:eastAsia="en-US" w:bidi="ar-SA"/>
      </w:rPr>
    </w:lvl>
    <w:lvl w:ilvl="5" w:tplc="04520988">
      <w:numFmt w:val="bullet"/>
      <w:lvlText w:val="•"/>
      <w:lvlJc w:val="left"/>
      <w:pPr>
        <w:ind w:left="5600" w:hanging="588"/>
      </w:pPr>
      <w:rPr>
        <w:rFonts w:hint="default"/>
        <w:lang w:val="es-ES" w:eastAsia="en-US" w:bidi="ar-SA"/>
      </w:rPr>
    </w:lvl>
    <w:lvl w:ilvl="6" w:tplc="261C6BFA">
      <w:numFmt w:val="bullet"/>
      <w:lvlText w:val="•"/>
      <w:lvlJc w:val="left"/>
      <w:pPr>
        <w:ind w:left="6424" w:hanging="588"/>
      </w:pPr>
      <w:rPr>
        <w:rFonts w:hint="default"/>
        <w:lang w:val="es-ES" w:eastAsia="en-US" w:bidi="ar-SA"/>
      </w:rPr>
    </w:lvl>
    <w:lvl w:ilvl="7" w:tplc="ED2A1CB6">
      <w:numFmt w:val="bullet"/>
      <w:lvlText w:val="•"/>
      <w:lvlJc w:val="left"/>
      <w:pPr>
        <w:ind w:left="7248" w:hanging="588"/>
      </w:pPr>
      <w:rPr>
        <w:rFonts w:hint="default"/>
        <w:lang w:val="es-ES" w:eastAsia="en-US" w:bidi="ar-SA"/>
      </w:rPr>
    </w:lvl>
    <w:lvl w:ilvl="8" w:tplc="C73849E0">
      <w:numFmt w:val="bullet"/>
      <w:lvlText w:val="•"/>
      <w:lvlJc w:val="left"/>
      <w:pPr>
        <w:ind w:left="8072" w:hanging="588"/>
      </w:pPr>
      <w:rPr>
        <w:rFonts w:hint="default"/>
        <w:lang w:val="es-ES" w:eastAsia="en-US" w:bidi="ar-SA"/>
      </w:rPr>
    </w:lvl>
  </w:abstractNum>
  <w:abstractNum w:abstractNumId="1" w15:restartNumberingAfterBreak="0">
    <w:nsid w:val="40DB59E0"/>
    <w:multiLevelType w:val="hybridMultilevel"/>
    <w:tmpl w:val="4BEADD36"/>
    <w:lvl w:ilvl="0" w:tplc="1E863F0E">
      <w:numFmt w:val="bullet"/>
      <w:lvlText w:val=""/>
      <w:lvlJc w:val="left"/>
      <w:pPr>
        <w:ind w:left="1342" w:hanging="360"/>
      </w:pPr>
      <w:rPr>
        <w:rFonts w:ascii="Wingdings" w:eastAsia="Wingdings" w:hAnsi="Wingdings" w:cs="Wingdings" w:hint="default"/>
        <w:b w:val="0"/>
        <w:bCs w:val="0"/>
        <w:i w:val="0"/>
        <w:iCs w:val="0"/>
        <w:spacing w:val="0"/>
        <w:w w:val="100"/>
        <w:sz w:val="24"/>
        <w:szCs w:val="24"/>
        <w:lang w:val="es-ES" w:eastAsia="en-US" w:bidi="ar-SA"/>
      </w:rPr>
    </w:lvl>
    <w:lvl w:ilvl="1" w:tplc="6722E1FA">
      <w:numFmt w:val="bullet"/>
      <w:lvlText w:val="•"/>
      <w:lvlJc w:val="left"/>
      <w:pPr>
        <w:ind w:left="2178" w:hanging="360"/>
      </w:pPr>
      <w:rPr>
        <w:rFonts w:hint="default"/>
        <w:lang w:val="es-ES" w:eastAsia="en-US" w:bidi="ar-SA"/>
      </w:rPr>
    </w:lvl>
    <w:lvl w:ilvl="2" w:tplc="F0A0B438">
      <w:numFmt w:val="bullet"/>
      <w:lvlText w:val="•"/>
      <w:lvlJc w:val="left"/>
      <w:pPr>
        <w:ind w:left="3016" w:hanging="360"/>
      </w:pPr>
      <w:rPr>
        <w:rFonts w:hint="default"/>
        <w:lang w:val="es-ES" w:eastAsia="en-US" w:bidi="ar-SA"/>
      </w:rPr>
    </w:lvl>
    <w:lvl w:ilvl="3" w:tplc="4A2CE862">
      <w:numFmt w:val="bullet"/>
      <w:lvlText w:val="•"/>
      <w:lvlJc w:val="left"/>
      <w:pPr>
        <w:ind w:left="3854" w:hanging="360"/>
      </w:pPr>
      <w:rPr>
        <w:rFonts w:hint="default"/>
        <w:lang w:val="es-ES" w:eastAsia="en-US" w:bidi="ar-SA"/>
      </w:rPr>
    </w:lvl>
    <w:lvl w:ilvl="4" w:tplc="B5C6FB9A">
      <w:numFmt w:val="bullet"/>
      <w:lvlText w:val="•"/>
      <w:lvlJc w:val="left"/>
      <w:pPr>
        <w:ind w:left="4692" w:hanging="360"/>
      </w:pPr>
      <w:rPr>
        <w:rFonts w:hint="default"/>
        <w:lang w:val="es-ES" w:eastAsia="en-US" w:bidi="ar-SA"/>
      </w:rPr>
    </w:lvl>
    <w:lvl w:ilvl="5" w:tplc="D5E2F4F8">
      <w:numFmt w:val="bullet"/>
      <w:lvlText w:val="•"/>
      <w:lvlJc w:val="left"/>
      <w:pPr>
        <w:ind w:left="5530" w:hanging="360"/>
      </w:pPr>
      <w:rPr>
        <w:rFonts w:hint="default"/>
        <w:lang w:val="es-ES" w:eastAsia="en-US" w:bidi="ar-SA"/>
      </w:rPr>
    </w:lvl>
    <w:lvl w:ilvl="6" w:tplc="597201CA">
      <w:numFmt w:val="bullet"/>
      <w:lvlText w:val="•"/>
      <w:lvlJc w:val="left"/>
      <w:pPr>
        <w:ind w:left="6368" w:hanging="360"/>
      </w:pPr>
      <w:rPr>
        <w:rFonts w:hint="default"/>
        <w:lang w:val="es-ES" w:eastAsia="en-US" w:bidi="ar-SA"/>
      </w:rPr>
    </w:lvl>
    <w:lvl w:ilvl="7" w:tplc="F468C592">
      <w:numFmt w:val="bullet"/>
      <w:lvlText w:val="•"/>
      <w:lvlJc w:val="left"/>
      <w:pPr>
        <w:ind w:left="7206" w:hanging="360"/>
      </w:pPr>
      <w:rPr>
        <w:rFonts w:hint="default"/>
        <w:lang w:val="es-ES" w:eastAsia="en-US" w:bidi="ar-SA"/>
      </w:rPr>
    </w:lvl>
    <w:lvl w:ilvl="8" w:tplc="FCC0EAAC">
      <w:numFmt w:val="bullet"/>
      <w:lvlText w:val="•"/>
      <w:lvlJc w:val="left"/>
      <w:pPr>
        <w:ind w:left="8044" w:hanging="360"/>
      </w:pPr>
      <w:rPr>
        <w:rFonts w:hint="default"/>
        <w:lang w:val="es-ES" w:eastAsia="en-US" w:bidi="ar-SA"/>
      </w:rPr>
    </w:lvl>
  </w:abstractNum>
  <w:abstractNum w:abstractNumId="2" w15:restartNumberingAfterBreak="0">
    <w:nsid w:val="5097787F"/>
    <w:multiLevelType w:val="hybridMultilevel"/>
    <w:tmpl w:val="F24CF3FC"/>
    <w:lvl w:ilvl="0" w:tplc="A830E302">
      <w:start w:val="1"/>
      <w:numFmt w:val="upperRoman"/>
      <w:lvlText w:val="%1."/>
      <w:lvlJc w:val="left"/>
      <w:pPr>
        <w:ind w:left="905" w:hanging="284"/>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6534D750">
      <w:numFmt w:val="bullet"/>
      <w:lvlText w:val="•"/>
      <w:lvlJc w:val="left"/>
      <w:pPr>
        <w:ind w:left="1782" w:hanging="284"/>
      </w:pPr>
      <w:rPr>
        <w:rFonts w:hint="default"/>
        <w:lang w:val="es-ES" w:eastAsia="en-US" w:bidi="ar-SA"/>
      </w:rPr>
    </w:lvl>
    <w:lvl w:ilvl="2" w:tplc="D9B808E0">
      <w:numFmt w:val="bullet"/>
      <w:lvlText w:val="•"/>
      <w:lvlJc w:val="left"/>
      <w:pPr>
        <w:ind w:left="2664" w:hanging="284"/>
      </w:pPr>
      <w:rPr>
        <w:rFonts w:hint="default"/>
        <w:lang w:val="es-ES" w:eastAsia="en-US" w:bidi="ar-SA"/>
      </w:rPr>
    </w:lvl>
    <w:lvl w:ilvl="3" w:tplc="CC84A138">
      <w:numFmt w:val="bullet"/>
      <w:lvlText w:val="•"/>
      <w:lvlJc w:val="left"/>
      <w:pPr>
        <w:ind w:left="3546" w:hanging="284"/>
      </w:pPr>
      <w:rPr>
        <w:rFonts w:hint="default"/>
        <w:lang w:val="es-ES" w:eastAsia="en-US" w:bidi="ar-SA"/>
      </w:rPr>
    </w:lvl>
    <w:lvl w:ilvl="4" w:tplc="67D0183A">
      <w:numFmt w:val="bullet"/>
      <w:lvlText w:val="•"/>
      <w:lvlJc w:val="left"/>
      <w:pPr>
        <w:ind w:left="4428" w:hanging="284"/>
      </w:pPr>
      <w:rPr>
        <w:rFonts w:hint="default"/>
        <w:lang w:val="es-ES" w:eastAsia="en-US" w:bidi="ar-SA"/>
      </w:rPr>
    </w:lvl>
    <w:lvl w:ilvl="5" w:tplc="B9F47350">
      <w:numFmt w:val="bullet"/>
      <w:lvlText w:val="•"/>
      <w:lvlJc w:val="left"/>
      <w:pPr>
        <w:ind w:left="5310" w:hanging="284"/>
      </w:pPr>
      <w:rPr>
        <w:rFonts w:hint="default"/>
        <w:lang w:val="es-ES" w:eastAsia="en-US" w:bidi="ar-SA"/>
      </w:rPr>
    </w:lvl>
    <w:lvl w:ilvl="6" w:tplc="30B644A0">
      <w:numFmt w:val="bullet"/>
      <w:lvlText w:val="•"/>
      <w:lvlJc w:val="left"/>
      <w:pPr>
        <w:ind w:left="6192" w:hanging="284"/>
      </w:pPr>
      <w:rPr>
        <w:rFonts w:hint="default"/>
        <w:lang w:val="es-ES" w:eastAsia="en-US" w:bidi="ar-SA"/>
      </w:rPr>
    </w:lvl>
    <w:lvl w:ilvl="7" w:tplc="2F02B7C6">
      <w:numFmt w:val="bullet"/>
      <w:lvlText w:val="•"/>
      <w:lvlJc w:val="left"/>
      <w:pPr>
        <w:ind w:left="7074" w:hanging="284"/>
      </w:pPr>
      <w:rPr>
        <w:rFonts w:hint="default"/>
        <w:lang w:val="es-ES" w:eastAsia="en-US" w:bidi="ar-SA"/>
      </w:rPr>
    </w:lvl>
    <w:lvl w:ilvl="8" w:tplc="D97605D8">
      <w:numFmt w:val="bullet"/>
      <w:lvlText w:val="•"/>
      <w:lvlJc w:val="left"/>
      <w:pPr>
        <w:ind w:left="7956" w:hanging="284"/>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1820"/>
    <w:rsid w:val="00543B79"/>
    <w:rsid w:val="00BB1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7D5BA4D"/>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sz w:val="24"/>
      <w:szCs w:val="24"/>
    </w:rPr>
  </w:style>
  <w:style w:type="paragraph" w:styleId="Ttulo2">
    <w:name w:val="heading 2"/>
    <w:basedOn w:val="Normal"/>
    <w:uiPriority w:val="9"/>
    <w:unhideWhenUsed/>
    <w:qFormat/>
    <w:pPr>
      <w:ind w:left="6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1569</Words>
  <Characters>8632</Characters>
  <Application>Microsoft Office Word</Application>
  <DocSecurity>0</DocSecurity>
  <Lines>71</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2025-02-16T23:13:00Z</dcterms:created>
  <dcterms:modified xsi:type="dcterms:W3CDTF">2025-02-17T00:19:00Z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