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41E" w:rsidRDefault="008915C7">
      <w:pPr>
        <w:pStyle w:val="Textoindependiente"/>
        <w:rPr>
          <w:rFonts w:ascii="Times New Roman"/>
          <w:sz w:val="20"/>
        </w:rPr>
      </w:pPr>
      <w:r>
        <w:pict>
          <v:group id="_x0000_s1047" alt="" style="position:absolute;margin-left:54.35pt;margin-top:26.9pt;width:489pt;height:752.9pt;z-index:-15906304;mso-position-horizontal-relative:page;mso-position-vertical-relative:page" coordorigin="1087,538" coordsize="9780,150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alt="" style="position:absolute;left:1086;top:537;width:9780;height:15058">
              <v:imagedata r:id="rId4" o:title=""/>
            </v:shape>
            <v:shape id="_x0000_s1049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1C741E" w:rsidRDefault="001C741E">
      <w:pPr>
        <w:pStyle w:val="Textoindependiente"/>
        <w:rPr>
          <w:rFonts w:ascii="Times New Roman"/>
          <w:sz w:val="20"/>
        </w:rPr>
      </w:pPr>
    </w:p>
    <w:p w:rsidR="001C741E" w:rsidRDefault="001C741E">
      <w:pPr>
        <w:pStyle w:val="Textoindependiente"/>
        <w:spacing w:before="6"/>
        <w:rPr>
          <w:rFonts w:ascii="Times New Roman"/>
          <w:sz w:val="18"/>
        </w:rPr>
      </w:pPr>
    </w:p>
    <w:p w:rsidR="001C741E" w:rsidRDefault="008915C7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spacing w:before="8"/>
        <w:rPr>
          <w:sz w:val="17"/>
        </w:rPr>
      </w:pPr>
    </w:p>
    <w:p w:rsidR="001C741E" w:rsidRDefault="008915C7">
      <w:pPr>
        <w:pStyle w:val="Ttulo2"/>
        <w:spacing w:before="31" w:line="360" w:lineRule="auto"/>
        <w:jc w:val="both"/>
      </w:pPr>
      <w:r>
        <w:t>VOTO</w:t>
      </w:r>
      <w:r>
        <w:rPr>
          <w:spacing w:val="1"/>
        </w:rPr>
        <w:t xml:space="preserve"> </w:t>
      </w:r>
      <w:r>
        <w:t>PARTICULAR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FORMULA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COMISIONADA</w:t>
      </w:r>
      <w:r>
        <w:rPr>
          <w:spacing w:val="1"/>
        </w:rPr>
        <w:t xml:space="preserve"> </w:t>
      </w:r>
      <w:r>
        <w:t>SHARON</w:t>
      </w:r>
      <w:r>
        <w:rPr>
          <w:spacing w:val="1"/>
        </w:rPr>
        <w:t xml:space="preserve"> </w:t>
      </w:r>
      <w:r>
        <w:t>CRISTINA</w:t>
      </w:r>
      <w:r>
        <w:rPr>
          <w:spacing w:val="1"/>
        </w:rPr>
        <w:t xml:space="preserve"> </w:t>
      </w:r>
      <w:r>
        <w:t>MORALES</w:t>
      </w:r>
      <w:r>
        <w:rPr>
          <w:spacing w:val="1"/>
        </w:rPr>
        <w:t xml:space="preserve"> </w:t>
      </w:r>
      <w:r>
        <w:t>MARTÍNEZ, EN RELACIÓN CON LA RESOLUCIÓN DICTADA POR EL PLENO DEL INSTITUTO</w:t>
      </w:r>
      <w:r>
        <w:rPr>
          <w:spacing w:val="-52"/>
        </w:rPr>
        <w:t xml:space="preserve"> </w:t>
      </w:r>
      <w:r>
        <w:t>DE TRANSPARENCIA, ACCESO A LA INFORMACIÓN PÚBLICA Y PROTECCIÓN DE DATOS</w:t>
      </w:r>
      <w:r>
        <w:rPr>
          <w:spacing w:val="1"/>
        </w:rPr>
        <w:t xml:space="preserve"> </w:t>
      </w:r>
      <w:r>
        <w:t>PERSONALES DEL ESTADO DE MÉXICO Y MUNICIPIOS, EN LA CUADRAGÉSIMA TERCERA</w:t>
      </w:r>
      <w:r>
        <w:rPr>
          <w:spacing w:val="1"/>
        </w:rPr>
        <w:t xml:space="preserve"> </w:t>
      </w:r>
      <w:r>
        <w:t>SESIÓN ORDINARIA CELEBRADA EL UNO DE DICIEMBRE DE DOS MIL VEINTIUNO, EN EL</w:t>
      </w:r>
      <w:r>
        <w:rPr>
          <w:spacing w:val="1"/>
        </w:rPr>
        <w:t xml:space="preserve"> </w:t>
      </w:r>
      <w:r>
        <w:t>RECURSO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04796/INFOEM/IP/</w:t>
      </w:r>
      <w:r>
        <w:t>RR/2021.</w:t>
      </w:r>
    </w:p>
    <w:p w:rsidR="001C741E" w:rsidRDefault="001C741E">
      <w:pPr>
        <w:pStyle w:val="Textoindependiente"/>
        <w:rPr>
          <w:b/>
        </w:rPr>
      </w:pPr>
    </w:p>
    <w:p w:rsidR="001C741E" w:rsidRDefault="008915C7">
      <w:pPr>
        <w:pStyle w:val="Textoindependiente"/>
        <w:spacing w:before="150" w:line="360" w:lineRule="auto"/>
        <w:ind w:left="312" w:right="308"/>
        <w:jc w:val="both"/>
      </w:pPr>
      <w:r>
        <w:t>Con fundamento en lo dispuesto por el artículo 14, fracciones X y XI del Reglamento Interior del</w:t>
      </w:r>
      <w:r>
        <w:rPr>
          <w:spacing w:val="1"/>
        </w:rPr>
        <w:t xml:space="preserve"> </w:t>
      </w:r>
      <w:r>
        <w:rPr>
          <w:spacing w:val="-1"/>
        </w:rPr>
        <w:t>Instituto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Transparencia,</w:t>
      </w:r>
      <w:r>
        <w:rPr>
          <w:spacing w:val="-11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Pública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Protección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Personales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 xml:space="preserve">de México y Municipios, la que suscribe </w:t>
      </w:r>
      <w:r>
        <w:rPr>
          <w:b/>
        </w:rPr>
        <w:t xml:space="preserve">SHARON CRISTINA MORALES MARTÍNEZ </w:t>
      </w:r>
      <w:r>
        <w:t xml:space="preserve">emite </w:t>
      </w:r>
      <w:r>
        <w:rPr>
          <w:b/>
        </w:rPr>
        <w:t>VOTO</w:t>
      </w:r>
      <w:r>
        <w:rPr>
          <w:b/>
          <w:spacing w:val="-52"/>
        </w:rPr>
        <w:t xml:space="preserve"> </w:t>
      </w:r>
      <w:r>
        <w:rPr>
          <w:b/>
        </w:rPr>
        <w:t xml:space="preserve">PARTICULAR </w:t>
      </w:r>
      <w:r>
        <w:t xml:space="preserve">respecto de la resolución dictada en el recurso de revisión </w:t>
      </w:r>
      <w:r>
        <w:rPr>
          <w:b/>
        </w:rPr>
        <w:t>04796/INFOEM/IP/RR/2021</w:t>
      </w:r>
      <w:r>
        <w:t>,</w:t>
      </w:r>
      <w:r>
        <w:rPr>
          <w:spacing w:val="-52"/>
        </w:rPr>
        <w:t xml:space="preserve"> </w:t>
      </w:r>
      <w:r>
        <w:t xml:space="preserve">pronunciada por el Pleno de este Instituto ante el proyecto presentado por el Comisionado </w:t>
      </w:r>
      <w:r>
        <w:rPr>
          <w:b/>
        </w:rPr>
        <w:t>LUIS</w:t>
      </w:r>
      <w:r>
        <w:rPr>
          <w:b/>
          <w:spacing w:val="1"/>
        </w:rPr>
        <w:t xml:space="preserve"> </w:t>
      </w:r>
      <w:r>
        <w:rPr>
          <w:b/>
        </w:rPr>
        <w:t>GUSTAVO</w:t>
      </w:r>
      <w:r>
        <w:rPr>
          <w:b/>
          <w:spacing w:val="-1"/>
        </w:rPr>
        <w:t xml:space="preserve"> </w:t>
      </w:r>
      <w:r>
        <w:rPr>
          <w:b/>
        </w:rPr>
        <w:t>PARRA</w:t>
      </w:r>
      <w:r>
        <w:rPr>
          <w:b/>
          <w:spacing w:val="-2"/>
        </w:rPr>
        <w:t xml:space="preserve"> </w:t>
      </w:r>
      <w:r>
        <w:rPr>
          <w:b/>
        </w:rPr>
        <w:t>NORIEGA</w:t>
      </w:r>
      <w:r>
        <w:t>, que</w:t>
      </w:r>
      <w:r>
        <w:rPr>
          <w:spacing w:val="-1"/>
        </w:rPr>
        <w:t xml:space="preserve"> </w:t>
      </w:r>
      <w:r>
        <w:t>es del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siguiente:</w:t>
      </w:r>
    </w:p>
    <w:p w:rsidR="001C741E" w:rsidRDefault="001C741E">
      <w:pPr>
        <w:pStyle w:val="Textoindependiente"/>
        <w:spacing w:before="12"/>
        <w:rPr>
          <w:sz w:val="32"/>
        </w:rPr>
      </w:pPr>
    </w:p>
    <w:p w:rsidR="001C741E" w:rsidRDefault="008915C7">
      <w:pPr>
        <w:pStyle w:val="Textoindependiente"/>
        <w:spacing w:before="1" w:line="360" w:lineRule="auto"/>
        <w:ind w:left="312" w:right="311"/>
        <w:jc w:val="both"/>
      </w:pPr>
      <w:r>
        <w:t>Es de destacar, que la suscrita comparte esencialmente el estudio realizado en la resolución del recurso</w:t>
      </w:r>
      <w:r>
        <w:rPr>
          <w:spacing w:val="-53"/>
        </w:rPr>
        <w:t xml:space="preserve"> </w:t>
      </w:r>
      <w:r>
        <w:t>de revisión; empero, estima necesario precisar algunas consideraciones de hecho y de derecho, que</w:t>
      </w:r>
      <w:r>
        <w:rPr>
          <w:spacing w:val="1"/>
        </w:rPr>
        <w:t xml:space="preserve"> </w:t>
      </w:r>
      <w:r>
        <w:t>debieron</w:t>
      </w:r>
      <w:r>
        <w:rPr>
          <w:spacing w:val="-1"/>
        </w:rPr>
        <w:t xml:space="preserve"> </w:t>
      </w:r>
      <w:r>
        <w:t>analizarse</w:t>
      </w:r>
      <w:r>
        <w:rPr>
          <w:spacing w:val="-1"/>
        </w:rPr>
        <w:t xml:space="preserve"> </w:t>
      </w:r>
      <w:r>
        <w:t>co</w:t>
      </w:r>
      <w:r>
        <w:t>n</w:t>
      </w:r>
      <w:r>
        <w:rPr>
          <w:spacing w:val="-2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profundidad.</w:t>
      </w:r>
    </w:p>
    <w:p w:rsidR="001C741E" w:rsidRDefault="001C741E">
      <w:pPr>
        <w:pStyle w:val="Textoindependiente"/>
        <w:spacing w:before="13"/>
        <w:rPr>
          <w:sz w:val="32"/>
        </w:rPr>
      </w:pPr>
    </w:p>
    <w:p w:rsidR="001C741E" w:rsidRDefault="008915C7">
      <w:pPr>
        <w:spacing w:line="360" w:lineRule="auto"/>
        <w:ind w:left="312" w:right="309"/>
        <w:jc w:val="both"/>
        <w:rPr>
          <w:i/>
        </w:rPr>
      </w:pPr>
      <w:r>
        <w:t>En ese sentido, tal y como quedó debidamente asentado en la resolución materia del presente voto, el</w:t>
      </w:r>
      <w:r>
        <w:rPr>
          <w:spacing w:val="1"/>
        </w:rPr>
        <w:t xml:space="preserve"> </w:t>
      </w:r>
      <w:r>
        <w:rPr>
          <w:spacing w:val="-1"/>
        </w:rPr>
        <w:t>particular</w:t>
      </w:r>
      <w:r>
        <w:rPr>
          <w:spacing w:val="-11"/>
        </w:rPr>
        <w:t xml:space="preserve"> </w:t>
      </w:r>
      <w:r>
        <w:rPr>
          <w:spacing w:val="-1"/>
        </w:rPr>
        <w:t>solicitó</w:t>
      </w:r>
      <w:r>
        <w:rPr>
          <w:spacing w:val="-15"/>
        </w:rPr>
        <w:t xml:space="preserve"> </w:t>
      </w:r>
      <w:r>
        <w:rPr>
          <w:spacing w:val="-1"/>
        </w:rPr>
        <w:t>al</w:t>
      </w:r>
      <w:r>
        <w:rPr>
          <w:spacing w:val="-14"/>
        </w:rPr>
        <w:t xml:space="preserve"> </w:t>
      </w:r>
      <w:r>
        <w:rPr>
          <w:spacing w:val="-1"/>
        </w:rPr>
        <w:t>Sujeto</w:t>
      </w:r>
      <w:r>
        <w:rPr>
          <w:spacing w:val="-13"/>
        </w:rPr>
        <w:t xml:space="preserve"> </w:t>
      </w:r>
      <w:r>
        <w:rPr>
          <w:spacing w:val="-1"/>
        </w:rPr>
        <w:t>Obligado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i/>
        </w:rPr>
        <w:t>“…</w:t>
      </w:r>
      <w:r>
        <w:rPr>
          <w:i/>
          <w:sz w:val="20"/>
        </w:rPr>
        <w:t>la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Nomina,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lista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raya,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honorarios,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SUTEYM,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nombre,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cargo,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sueldo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neto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publicos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ayuntamiento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Ixtapaluca…</w:t>
      </w:r>
      <w:r>
        <w:rPr>
          <w:i/>
        </w:rPr>
        <w:t>" (sic).</w:t>
      </w:r>
    </w:p>
    <w:p w:rsidR="001C741E" w:rsidRDefault="001C741E">
      <w:pPr>
        <w:pStyle w:val="Textoindependiente"/>
        <w:rPr>
          <w:i/>
        </w:rPr>
      </w:pPr>
    </w:p>
    <w:p w:rsidR="001C741E" w:rsidRDefault="008915C7">
      <w:pPr>
        <w:pStyle w:val="Ttulo1"/>
        <w:spacing w:before="150" w:line="360" w:lineRule="auto"/>
        <w:ind w:left="312" w:right="317"/>
        <w:jc w:val="both"/>
      </w:pPr>
      <w:r>
        <w:t xml:space="preserve">Por su parte </w:t>
      </w:r>
      <w:r>
        <w:rPr>
          <w:b/>
        </w:rPr>
        <w:t xml:space="preserve">EL SUJETO OBLIGADO </w:t>
      </w:r>
      <w:r>
        <w:t>fue omiso en entregar la respuesta a la solicitud de</w:t>
      </w:r>
      <w:r>
        <w:rPr>
          <w:spacing w:val="1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pública.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spacing w:before="13"/>
        <w:rPr>
          <w:sz w:val="14"/>
        </w:rPr>
      </w:pPr>
    </w:p>
    <w:p w:rsidR="001C741E" w:rsidRDefault="008915C7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1C741E" w:rsidRDefault="001C741E">
      <w:pPr>
        <w:jc w:val="right"/>
        <w:rPr>
          <w:sz w:val="20"/>
        </w:rPr>
        <w:sectPr w:rsidR="001C741E">
          <w:type w:val="continuous"/>
          <w:pgSz w:w="12240" w:h="15840"/>
          <w:pgMar w:top="540" w:right="820" w:bottom="0" w:left="820" w:header="720" w:footer="720" w:gutter="0"/>
          <w:cols w:space="720"/>
        </w:sectPr>
      </w:pPr>
    </w:p>
    <w:p w:rsidR="001C741E" w:rsidRDefault="008915C7">
      <w:pPr>
        <w:pStyle w:val="Textoindependiente"/>
        <w:rPr>
          <w:b/>
          <w:sz w:val="20"/>
        </w:rPr>
      </w:pPr>
      <w:r>
        <w:lastRenderedPageBreak/>
        <w:pict>
          <v:group id="_x0000_s1044" alt="" style="position:absolute;margin-left:54.35pt;margin-top:26.9pt;width:489pt;height:752.9pt;z-index:-15905280;mso-position-horizontal-relative:page;mso-position-vertical-relative:page" coordorigin="1087,538" coordsize="9780,15058">
            <v:shape id="_x0000_s1045" type="#_x0000_t75" alt="" style="position:absolute;left:1086;top:537;width:9780;height:15058">
              <v:imagedata r:id="rId4" o:title=""/>
            </v:shape>
            <v:shape id="_x0000_s1046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1C741E" w:rsidRDefault="001C741E">
      <w:pPr>
        <w:pStyle w:val="Textoindependiente"/>
        <w:spacing w:before="12"/>
        <w:rPr>
          <w:b/>
          <w:sz w:val="29"/>
        </w:rPr>
      </w:pPr>
    </w:p>
    <w:p w:rsidR="001C741E" w:rsidRDefault="008915C7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8915C7">
      <w:pPr>
        <w:spacing w:before="172" w:line="360" w:lineRule="auto"/>
        <w:ind w:left="312" w:right="309"/>
        <w:jc w:val="both"/>
        <w:rPr>
          <w:i/>
        </w:rPr>
      </w:pPr>
      <w:r>
        <w:t>Inconforme por la falta de respuesta del Sujeto Obligado es que el particular interpuso el medio de</w:t>
      </w:r>
      <w:r>
        <w:rPr>
          <w:spacing w:val="1"/>
        </w:rPr>
        <w:t xml:space="preserve"> </w:t>
      </w:r>
      <w:r>
        <w:t xml:space="preserve">impugnación en comento en el que señaló como razones o motivos de inconformidad lo siguiente: </w:t>
      </w:r>
      <w:r>
        <w:rPr>
          <w:i/>
        </w:rPr>
        <w:t>“No</w:t>
      </w:r>
      <w:r>
        <w:rPr>
          <w:i/>
          <w:spacing w:val="-52"/>
        </w:rPr>
        <w:t xml:space="preserve"> </w:t>
      </w:r>
      <w:r>
        <w:rPr>
          <w:i/>
        </w:rPr>
        <w:t>se respondio y</w:t>
      </w:r>
      <w:r>
        <w:rPr>
          <w:i/>
          <w:spacing w:val="-2"/>
        </w:rPr>
        <w:t xml:space="preserve"> </w:t>
      </w:r>
      <w:r>
        <w:rPr>
          <w:i/>
        </w:rPr>
        <w:t>no</w:t>
      </w:r>
      <w:r>
        <w:rPr>
          <w:i/>
          <w:spacing w:val="-1"/>
        </w:rPr>
        <w:t xml:space="preserve"> </w:t>
      </w:r>
      <w:r>
        <w:rPr>
          <w:i/>
        </w:rPr>
        <w:t>se le dio</w:t>
      </w:r>
      <w:r>
        <w:rPr>
          <w:i/>
          <w:spacing w:val="-1"/>
        </w:rPr>
        <w:t xml:space="preserve"> </w:t>
      </w:r>
      <w:r>
        <w:rPr>
          <w:i/>
        </w:rPr>
        <w:t>el</w:t>
      </w:r>
      <w:r>
        <w:rPr>
          <w:i/>
          <w:spacing w:val="1"/>
        </w:rPr>
        <w:t xml:space="preserve"> </w:t>
      </w:r>
      <w:r>
        <w:rPr>
          <w:i/>
        </w:rPr>
        <w:t>seguimiento correspondiente.”</w:t>
      </w:r>
      <w:r>
        <w:rPr>
          <w:i/>
          <w:spacing w:val="-4"/>
        </w:rPr>
        <w:t xml:space="preserve"> </w:t>
      </w:r>
      <w:r>
        <w:rPr>
          <w:i/>
        </w:rPr>
        <w:t>(sic)</w:t>
      </w:r>
    </w:p>
    <w:p w:rsidR="001C741E" w:rsidRDefault="001C741E">
      <w:pPr>
        <w:pStyle w:val="Textoindependiente"/>
        <w:rPr>
          <w:i/>
        </w:rPr>
      </w:pPr>
    </w:p>
    <w:p w:rsidR="001C741E" w:rsidRDefault="008915C7">
      <w:pPr>
        <w:spacing w:before="155" w:line="360" w:lineRule="auto"/>
        <w:ind w:left="312" w:right="311"/>
        <w:jc w:val="both"/>
        <w:rPr>
          <w:sz w:val="24"/>
        </w:rPr>
      </w:pPr>
      <w:r>
        <w:t xml:space="preserve">Asimismo, es importante destacar que </w:t>
      </w:r>
      <w:r>
        <w:rPr>
          <w:b/>
        </w:rPr>
        <w:t xml:space="preserve">EL SUJETO OBLIGADO </w:t>
      </w:r>
      <w:r>
        <w:t>no rindió</w:t>
      </w:r>
      <w:r>
        <w:rPr>
          <w:spacing w:val="1"/>
        </w:rPr>
        <w:t xml:space="preserve"> </w:t>
      </w:r>
      <w:r>
        <w:t xml:space="preserve">Informe Justificado </w:t>
      </w:r>
      <w:r>
        <w:rPr>
          <w:sz w:val="24"/>
        </w:rPr>
        <w:t>en el</w:t>
      </w:r>
      <w:r>
        <w:rPr>
          <w:spacing w:val="1"/>
          <w:sz w:val="24"/>
        </w:rPr>
        <w:t xml:space="preserve"> </w:t>
      </w:r>
      <w:r>
        <w:rPr>
          <w:sz w:val="24"/>
        </w:rPr>
        <w:t>término establecido en el numeral 185, fracción II de la Ley de Transparencia y Acceso a la</w:t>
      </w:r>
      <w:r>
        <w:rPr>
          <w:spacing w:val="1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2"/>
          <w:sz w:val="24"/>
        </w:rPr>
        <w:t xml:space="preserve"> </w:t>
      </w:r>
      <w:r>
        <w:rPr>
          <w:sz w:val="24"/>
        </w:rPr>
        <w:t>Pública del Estado</w:t>
      </w:r>
      <w:r>
        <w:rPr>
          <w:spacing w:val="-1"/>
          <w:sz w:val="24"/>
        </w:rPr>
        <w:t xml:space="preserve"> </w:t>
      </w:r>
      <w:r>
        <w:rPr>
          <w:sz w:val="24"/>
        </w:rPr>
        <w:t>de México y Municipios.</w:t>
      </w:r>
    </w:p>
    <w:p w:rsidR="001C741E" w:rsidRDefault="001C741E">
      <w:pPr>
        <w:pStyle w:val="Textoindependiente"/>
        <w:spacing w:before="9"/>
        <w:rPr>
          <w:sz w:val="32"/>
        </w:rPr>
      </w:pPr>
    </w:p>
    <w:p w:rsidR="001C741E" w:rsidRDefault="008915C7">
      <w:pPr>
        <w:pStyle w:val="Textoindependiente"/>
        <w:spacing w:line="360" w:lineRule="auto"/>
        <w:ind w:left="312" w:right="310"/>
        <w:jc w:val="both"/>
      </w:pPr>
      <w:r>
        <w:t xml:space="preserve">Es así que, la Ponencia Resolutora realizó un estudio para determinar si </w:t>
      </w:r>
      <w:r>
        <w:rPr>
          <w:b/>
        </w:rPr>
        <w:t>EL SUJETO OBLIGADO</w:t>
      </w:r>
      <w:r>
        <w:rPr>
          <w:b/>
          <w:spacing w:val="1"/>
        </w:rPr>
        <w:t xml:space="preserve"> </w:t>
      </w:r>
      <w:r>
        <w:t>atendió la solicitud con apego a los principios establecidos en el artículo 11 de la Ley de Transparencia</w:t>
      </w:r>
      <w:r>
        <w:rPr>
          <w:spacing w:val="-52"/>
        </w:rPr>
        <w:t xml:space="preserve"> </w:t>
      </w:r>
      <w:r>
        <w:t>Local;</w:t>
      </w:r>
      <w:r>
        <w:rPr>
          <w:spacing w:val="-3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</w:t>
      </w:r>
      <w:r>
        <w:t>nformación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encontraba</w:t>
      </w:r>
      <w:r>
        <w:rPr>
          <w:spacing w:val="-2"/>
        </w:rPr>
        <w:t xml:space="preserve"> </w:t>
      </w:r>
      <w:r>
        <w:t>sujeta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régimen</w:t>
      </w:r>
      <w:r>
        <w:rPr>
          <w:spacing w:val="-4"/>
        </w:rPr>
        <w:t xml:space="preserve"> </w:t>
      </w:r>
      <w:r>
        <w:t>limitado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restricciones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actualizaban</w:t>
      </w:r>
      <w:r>
        <w:rPr>
          <w:spacing w:val="-52"/>
        </w:rPr>
        <w:t xml:space="preserve"> </w:t>
      </w:r>
      <w:r>
        <w:t>las causales de procedencia previstas en la fracciones I y II del artículo 179 de la Ley de Transparencia</w:t>
      </w:r>
      <w:r>
        <w:rPr>
          <w:spacing w:val="1"/>
        </w:rPr>
        <w:t xml:space="preserve"> </w:t>
      </w:r>
      <w:r>
        <w:t>y Acceso a la Información Pública del Estado de México y s</w:t>
      </w:r>
      <w:r>
        <w:t>us Municipios, que establecen la negativa</w:t>
      </w:r>
      <w:r>
        <w:rPr>
          <w:spacing w:val="1"/>
        </w:rPr>
        <w:t xml:space="preserve"> </w:t>
      </w:r>
      <w:r>
        <w:t>de la información</w:t>
      </w:r>
      <w:r>
        <w:rPr>
          <w:spacing w:val="-2"/>
        </w:rPr>
        <w:t xml:space="preserve"> </w:t>
      </w:r>
      <w:r>
        <w:t>solicitada y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información.</w:t>
      </w:r>
    </w:p>
    <w:p w:rsidR="001C741E" w:rsidRDefault="001C741E">
      <w:pPr>
        <w:pStyle w:val="Textoindependiente"/>
      </w:pPr>
    </w:p>
    <w:p w:rsidR="001C741E" w:rsidRDefault="008915C7">
      <w:pPr>
        <w:pStyle w:val="Textoindependiente"/>
        <w:spacing w:before="150" w:line="360" w:lineRule="auto"/>
        <w:ind w:left="312" w:right="308"/>
        <w:jc w:val="both"/>
      </w:pPr>
      <w:r>
        <w:t>Estudio con el cual esta Ponencia concuerda, sin que pase desapercibido que, al ponderar entre la</w:t>
      </w:r>
      <w:r>
        <w:rPr>
          <w:spacing w:val="1"/>
        </w:rPr>
        <w:t xml:space="preserve"> </w:t>
      </w:r>
      <w:r>
        <w:t>entrega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respectiva</w:t>
      </w:r>
      <w:r>
        <w:rPr>
          <w:spacing w:val="-8"/>
        </w:rPr>
        <w:t xml:space="preserve"> </w:t>
      </w:r>
      <w:r>
        <w:t>versión</w:t>
      </w:r>
      <w:r>
        <w:rPr>
          <w:spacing w:val="-9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solo</w:t>
      </w:r>
      <w:r>
        <w:rPr>
          <w:spacing w:val="-7"/>
        </w:rPr>
        <w:t xml:space="preserve"> </w:t>
      </w:r>
      <w:r>
        <w:t>se tomó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reservar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t>del</w:t>
      </w:r>
      <w:r>
        <w:rPr>
          <w:spacing w:val="-52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encuentre</w:t>
      </w:r>
      <w:r>
        <w:rPr>
          <w:spacing w:val="-4"/>
        </w:rPr>
        <w:t xml:space="preserve"> </w:t>
      </w:r>
      <w:r>
        <w:t>incluido</w:t>
      </w:r>
      <w:r>
        <w:rPr>
          <w:spacing w:val="-7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nómina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ordenó</w:t>
      </w:r>
      <w:r>
        <w:rPr>
          <w:spacing w:val="-53"/>
        </w:rPr>
        <w:t xml:space="preserve"> </w:t>
      </w:r>
      <w:r>
        <w:t>entregar, no así el cargo y área de adscripción; por lo que, considero que el dar a conocer información</w:t>
      </w:r>
      <w:r>
        <w:rPr>
          <w:spacing w:val="1"/>
        </w:rPr>
        <w:t xml:space="preserve"> </w:t>
      </w:r>
      <w:r>
        <w:t>de aquellos servidores públicos que realizan funciones en materia de seguridad pública, tal como es el</w:t>
      </w:r>
      <w:r>
        <w:rPr>
          <w:spacing w:val="1"/>
        </w:rPr>
        <w:t xml:space="preserve"> </w:t>
      </w:r>
      <w:r>
        <w:t>caso de los policías, los vuelve identificables y</w:t>
      </w:r>
      <w:r>
        <w:t xml:space="preserve"> posiblemente reconocibles para grupos delictivos, que</w:t>
      </w:r>
      <w:r>
        <w:rPr>
          <w:spacing w:val="1"/>
        </w:rPr>
        <w:t xml:space="preserve"> </w:t>
      </w:r>
      <w:r>
        <w:t>pudieran</w:t>
      </w:r>
      <w:r>
        <w:rPr>
          <w:spacing w:val="1"/>
        </w:rPr>
        <w:t xml:space="preserve"> </w:t>
      </w:r>
      <w:r>
        <w:t>relacionarlos</w:t>
      </w:r>
      <w:r>
        <w:rPr>
          <w:spacing w:val="1"/>
        </w:rPr>
        <w:t xml:space="preserve"> </w:t>
      </w:r>
      <w:r>
        <w:t>directamente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operativos,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sean</w:t>
      </w:r>
      <w:r>
        <w:rPr>
          <w:spacing w:val="1"/>
        </w:rPr>
        <w:t xml:space="preserve"> </w:t>
      </w:r>
      <w:r>
        <w:t>pasados,</w:t>
      </w:r>
      <w:r>
        <w:rPr>
          <w:spacing w:val="1"/>
        </w:rPr>
        <w:t xml:space="preserve"> </w:t>
      </w:r>
      <w:r>
        <w:t>presentes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ubicarlos</w:t>
      </w:r>
      <w:r>
        <w:rPr>
          <w:spacing w:val="7"/>
        </w:rPr>
        <w:t xml:space="preserve"> </w:t>
      </w:r>
      <w:r>
        <w:t>simplemente</w:t>
      </w:r>
      <w:r>
        <w:rPr>
          <w:spacing w:val="10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hecho</w:t>
      </w:r>
      <w:r>
        <w:rPr>
          <w:spacing w:val="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pertenecer</w:t>
      </w:r>
      <w:r>
        <w:rPr>
          <w:spacing w:val="9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haber</w:t>
      </w:r>
      <w:r>
        <w:rPr>
          <w:spacing w:val="9"/>
        </w:rPr>
        <w:t xml:space="preserve"> </w:t>
      </w:r>
      <w:r>
        <w:t>pertenecido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organización</w:t>
      </w:r>
      <w:r>
        <w:rPr>
          <w:spacing w:val="7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lleve</w:t>
      </w:r>
      <w:r>
        <w:rPr>
          <w:spacing w:val="8"/>
        </w:rPr>
        <w:t xml:space="preserve"> </w:t>
      </w:r>
      <w:r>
        <w:t>a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spacing w:before="8"/>
        <w:rPr>
          <w:sz w:val="14"/>
        </w:rPr>
      </w:pPr>
    </w:p>
    <w:p w:rsidR="001C741E" w:rsidRDefault="008915C7">
      <w:pPr>
        <w:spacing w:before="1"/>
        <w:ind w:right="309"/>
        <w:jc w:val="right"/>
        <w:rPr>
          <w:b/>
          <w:sz w:val="20"/>
        </w:rPr>
      </w:pPr>
      <w:r>
        <w:rPr>
          <w:b/>
          <w:sz w:val="20"/>
        </w:rPr>
        <w:t>P</w:t>
      </w:r>
      <w:r>
        <w:rPr>
          <w:b/>
          <w:sz w:val="20"/>
        </w:rPr>
        <w:t>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1C741E" w:rsidRDefault="001C741E">
      <w:pPr>
        <w:jc w:val="right"/>
        <w:rPr>
          <w:sz w:val="20"/>
        </w:rPr>
        <w:sectPr w:rsidR="001C741E">
          <w:pgSz w:w="12240" w:h="15840"/>
          <w:pgMar w:top="540" w:right="820" w:bottom="0" w:left="820" w:header="720" w:footer="720" w:gutter="0"/>
          <w:cols w:space="720"/>
        </w:sectPr>
      </w:pPr>
    </w:p>
    <w:p w:rsidR="001C741E" w:rsidRDefault="008915C7">
      <w:pPr>
        <w:pStyle w:val="Textoindependiente"/>
        <w:rPr>
          <w:b/>
          <w:sz w:val="20"/>
        </w:rPr>
      </w:pPr>
      <w:r>
        <w:lastRenderedPageBreak/>
        <w:pict>
          <v:group id="_x0000_s1041" alt="" style="position:absolute;margin-left:54.35pt;margin-top:26.9pt;width:489pt;height:752.9pt;z-index:-15904256;mso-position-horizontal-relative:page;mso-position-vertical-relative:page" coordorigin="1087,538" coordsize="9780,15058">
            <v:shape id="_x0000_s1042" type="#_x0000_t75" alt="" style="position:absolute;left:1086;top:537;width:9780;height:15058">
              <v:imagedata r:id="rId4" o:title=""/>
            </v:shape>
            <v:shape id="_x0000_s1043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1C741E" w:rsidRDefault="001C741E">
      <w:pPr>
        <w:pStyle w:val="Textoindependiente"/>
        <w:spacing w:before="12"/>
        <w:rPr>
          <w:b/>
          <w:sz w:val="29"/>
        </w:rPr>
      </w:pPr>
    </w:p>
    <w:p w:rsidR="001C741E" w:rsidRDefault="008915C7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spacing w:before="8"/>
        <w:rPr>
          <w:sz w:val="17"/>
        </w:rPr>
      </w:pPr>
    </w:p>
    <w:p w:rsidR="001C741E" w:rsidRDefault="008915C7">
      <w:pPr>
        <w:pStyle w:val="Textoindependiente"/>
        <w:spacing w:before="31" w:line="360" w:lineRule="auto"/>
        <w:ind w:left="312" w:right="316"/>
        <w:jc w:val="both"/>
      </w:pPr>
      <w:r>
        <w:t>cabo actividades de prevención y salvaguarda de la integridad de las personas en el combate a la</w:t>
      </w:r>
      <w:r>
        <w:rPr>
          <w:spacing w:val="1"/>
        </w:rPr>
        <w:t xml:space="preserve"> </w:t>
      </w:r>
      <w:r>
        <w:t>delincuencia.</w:t>
      </w:r>
    </w:p>
    <w:p w:rsidR="001C741E" w:rsidRDefault="001C741E">
      <w:pPr>
        <w:pStyle w:val="Textoindependiente"/>
        <w:spacing w:before="12"/>
        <w:rPr>
          <w:sz w:val="32"/>
        </w:rPr>
      </w:pPr>
    </w:p>
    <w:p w:rsidR="001C741E" w:rsidRDefault="008915C7">
      <w:pPr>
        <w:pStyle w:val="Textoindependiente"/>
        <w:spacing w:line="360" w:lineRule="auto"/>
        <w:ind w:left="312" w:right="311"/>
        <w:jc w:val="both"/>
      </w:pPr>
      <w:r>
        <w:rPr>
          <w:spacing w:val="-1"/>
        </w:rPr>
        <w:t>Pudiendo</w:t>
      </w:r>
      <w:r>
        <w:rPr>
          <w:spacing w:val="-13"/>
        </w:rPr>
        <w:t xml:space="preserve"> </w:t>
      </w:r>
      <w:r>
        <w:rPr>
          <w:spacing w:val="-1"/>
        </w:rPr>
        <w:t>utilizar</w:t>
      </w:r>
      <w:r>
        <w:rPr>
          <w:spacing w:val="-11"/>
        </w:rPr>
        <w:t xml:space="preserve"> </w:t>
      </w:r>
      <w:r>
        <w:t>esa</w:t>
      </w:r>
      <w:r>
        <w:rPr>
          <w:spacing w:val="-12"/>
        </w:rPr>
        <w:t xml:space="preserve"> </w:t>
      </w:r>
      <w:r>
        <w:t>información</w:t>
      </w:r>
      <w:r>
        <w:rPr>
          <w:spacing w:val="-11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vulnerar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vida,</w:t>
      </w:r>
      <w:r>
        <w:rPr>
          <w:spacing w:val="-12"/>
        </w:rPr>
        <w:t xml:space="preserve"> </w:t>
      </w:r>
      <w:r>
        <w:t>seguridad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salud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dichos</w:t>
      </w:r>
      <w:r>
        <w:rPr>
          <w:spacing w:val="-15"/>
        </w:rPr>
        <w:t xml:space="preserve"> </w:t>
      </w:r>
      <w:r>
        <w:t>elementos,</w:t>
      </w:r>
      <w:r>
        <w:rPr>
          <w:spacing w:val="-13"/>
        </w:rPr>
        <w:t xml:space="preserve"> </w:t>
      </w:r>
      <w:r>
        <w:t>incluso</w:t>
      </w:r>
      <w:r>
        <w:rPr>
          <w:spacing w:val="-5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familias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entorno</w:t>
      </w:r>
      <w:r>
        <w:rPr>
          <w:spacing w:val="-7"/>
        </w:rPr>
        <w:t xml:space="preserve"> </w:t>
      </w:r>
      <w:r>
        <w:t>social,</w:t>
      </w:r>
      <w:r>
        <w:rPr>
          <w:spacing w:val="-5"/>
        </w:rPr>
        <w:t xml:space="preserve"> </w:t>
      </w:r>
      <w:r>
        <w:t>aumentando,</w:t>
      </w:r>
      <w:r>
        <w:rPr>
          <w:spacing w:val="-6"/>
        </w:rPr>
        <w:t xml:space="preserve"> </w:t>
      </w:r>
      <w:r>
        <w:t>incluso,</w:t>
      </w:r>
      <w:r>
        <w:rPr>
          <w:spacing w:val="-8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personas</w:t>
      </w:r>
      <w:r>
        <w:rPr>
          <w:spacing w:val="-5"/>
        </w:rPr>
        <w:t xml:space="preserve"> </w:t>
      </w:r>
      <w:r>
        <w:t>ajenas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intereses</w:t>
      </w:r>
      <w:r>
        <w:rPr>
          <w:spacing w:val="-52"/>
        </w:rPr>
        <w:t xml:space="preserve"> </w:t>
      </w:r>
      <w:r>
        <w:t>institucionales intenten realizar actos para inhibir o entrometerse en las funciones de los policías</w:t>
      </w:r>
      <w:r>
        <w:rPr>
          <w:spacing w:val="1"/>
        </w:rPr>
        <w:t xml:space="preserve"> </w:t>
      </w:r>
      <w:r>
        <w:t>municipales,</w:t>
      </w:r>
      <w:r>
        <w:rPr>
          <w:spacing w:val="-1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causaría</w:t>
      </w:r>
      <w:r>
        <w:rPr>
          <w:spacing w:val="-2"/>
        </w:rPr>
        <w:t xml:space="preserve"> </w:t>
      </w:r>
      <w:r>
        <w:t>una vulneración</w:t>
      </w:r>
      <w:r>
        <w:rPr>
          <w:spacing w:val="-2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seguridad municipal.</w:t>
      </w:r>
    </w:p>
    <w:p w:rsidR="001C741E" w:rsidRDefault="001C741E">
      <w:pPr>
        <w:pStyle w:val="Textoindependiente"/>
      </w:pPr>
    </w:p>
    <w:p w:rsidR="001C741E" w:rsidRDefault="008915C7">
      <w:pPr>
        <w:spacing w:before="150" w:line="360" w:lineRule="auto"/>
        <w:ind w:left="312" w:right="312"/>
        <w:jc w:val="both"/>
        <w:rPr>
          <w:i/>
        </w:rPr>
      </w:pPr>
      <w:r>
        <w:t>Centrándose especialmente como dato a reservar en el nombre de los elementos de seg</w:t>
      </w:r>
      <w:r>
        <w:t>uridad pública,</w:t>
      </w:r>
      <w:r>
        <w:rPr>
          <w:spacing w:val="-52"/>
        </w:rPr>
        <w:t xml:space="preserve"> </w:t>
      </w:r>
      <w:r>
        <w:t>basándose</w:t>
      </w:r>
      <w:r>
        <w:rPr>
          <w:spacing w:val="-5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ello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criterio</w:t>
      </w:r>
      <w:r>
        <w:rPr>
          <w:spacing w:val="-7"/>
        </w:rPr>
        <w:t xml:space="preserve"> </w:t>
      </w:r>
      <w:r>
        <w:t>6-09,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Instituto</w:t>
      </w:r>
      <w:r>
        <w:rPr>
          <w:spacing w:val="-8"/>
        </w:rPr>
        <w:t xml:space="preserve"> </w:t>
      </w:r>
      <w:r>
        <w:t>Nacional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7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Protección</w:t>
      </w:r>
      <w:r>
        <w:rPr>
          <w:spacing w:val="3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2"/>
        </w:rPr>
        <w:t xml:space="preserve"> </w:t>
      </w:r>
      <w:r>
        <w:t>antes</w:t>
      </w:r>
      <w:r>
        <w:rPr>
          <w:spacing w:val="5"/>
        </w:rPr>
        <w:t xml:space="preserve"> </w:t>
      </w:r>
      <w:r>
        <w:t>(INAI),</w:t>
      </w:r>
      <w:r>
        <w:rPr>
          <w:spacing w:val="5"/>
        </w:rPr>
        <w:t xml:space="preserve"> </w:t>
      </w:r>
      <w:r>
        <w:t>cuyo</w:t>
      </w:r>
      <w:r>
        <w:rPr>
          <w:spacing w:val="3"/>
        </w:rPr>
        <w:t xml:space="preserve"> </w:t>
      </w:r>
      <w:r>
        <w:t>rubro</w:t>
      </w:r>
      <w:r>
        <w:rPr>
          <w:spacing w:val="-1"/>
        </w:rPr>
        <w:t xml:space="preserve"> </w:t>
      </w:r>
      <w:r>
        <w:t>es:</w:t>
      </w:r>
      <w:r>
        <w:rPr>
          <w:spacing w:val="6"/>
        </w:rPr>
        <w:t xml:space="preserve"> </w:t>
      </w:r>
      <w:r>
        <w:rPr>
          <w:i/>
        </w:rPr>
        <w:t>“Nombres</w:t>
      </w:r>
      <w:r>
        <w:rPr>
          <w:i/>
          <w:spacing w:val="4"/>
        </w:rPr>
        <w:t xml:space="preserve"> </w:t>
      </w:r>
      <w:r>
        <w:rPr>
          <w:i/>
        </w:rPr>
        <w:t>de</w:t>
      </w:r>
      <w:r>
        <w:rPr>
          <w:i/>
          <w:spacing w:val="5"/>
        </w:rPr>
        <w:t xml:space="preserve"> </w:t>
      </w:r>
      <w:r>
        <w:rPr>
          <w:i/>
        </w:rPr>
        <w:t>servidores</w:t>
      </w:r>
      <w:r>
        <w:rPr>
          <w:i/>
          <w:spacing w:val="5"/>
        </w:rPr>
        <w:t xml:space="preserve"> </w:t>
      </w:r>
      <w:r>
        <w:rPr>
          <w:i/>
        </w:rPr>
        <w:t>públicos</w:t>
      </w:r>
      <w:r>
        <w:rPr>
          <w:i/>
          <w:spacing w:val="4"/>
        </w:rPr>
        <w:t xml:space="preserve"> </w:t>
      </w:r>
      <w:r>
        <w:rPr>
          <w:i/>
        </w:rPr>
        <w:t>dedicados</w:t>
      </w:r>
      <w:r>
        <w:rPr>
          <w:i/>
          <w:spacing w:val="-52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actividades</w:t>
      </w:r>
      <w:r>
        <w:rPr>
          <w:i/>
          <w:spacing w:val="-3"/>
        </w:rPr>
        <w:t xml:space="preserve"> </w:t>
      </w:r>
      <w:r>
        <w:rPr>
          <w:i/>
        </w:rPr>
        <w:t>en</w:t>
      </w:r>
      <w:r>
        <w:rPr>
          <w:i/>
          <w:spacing w:val="-4"/>
        </w:rPr>
        <w:t xml:space="preserve"> </w:t>
      </w:r>
      <w:r>
        <w:rPr>
          <w:i/>
        </w:rPr>
        <w:t>materia</w:t>
      </w:r>
      <w:r>
        <w:rPr>
          <w:i/>
          <w:spacing w:val="-1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seguridad,</w:t>
      </w:r>
      <w:r>
        <w:rPr>
          <w:i/>
          <w:spacing w:val="-3"/>
        </w:rPr>
        <w:t xml:space="preserve"> </w:t>
      </w:r>
      <w:r>
        <w:rPr>
          <w:i/>
        </w:rPr>
        <w:t>por</w:t>
      </w:r>
      <w:r>
        <w:rPr>
          <w:i/>
          <w:spacing w:val="-2"/>
        </w:rPr>
        <w:t xml:space="preserve"> </w:t>
      </w:r>
      <w:r>
        <w:rPr>
          <w:i/>
        </w:rPr>
        <w:t>excepción</w:t>
      </w:r>
      <w:r>
        <w:rPr>
          <w:i/>
          <w:spacing w:val="-1"/>
        </w:rPr>
        <w:t xml:space="preserve"> </w:t>
      </w:r>
      <w:r>
        <w:rPr>
          <w:i/>
        </w:rPr>
        <w:t>pueden</w:t>
      </w:r>
      <w:r>
        <w:rPr>
          <w:i/>
          <w:spacing w:val="-1"/>
        </w:rPr>
        <w:t xml:space="preserve"> </w:t>
      </w:r>
      <w:r>
        <w:rPr>
          <w:i/>
        </w:rPr>
        <w:t>considerarse</w:t>
      </w:r>
      <w:r>
        <w:rPr>
          <w:i/>
          <w:spacing w:val="-3"/>
        </w:rPr>
        <w:t xml:space="preserve"> </w:t>
      </w:r>
      <w:r>
        <w:rPr>
          <w:i/>
        </w:rPr>
        <w:t>información</w:t>
      </w:r>
      <w:r>
        <w:rPr>
          <w:i/>
          <w:spacing w:val="-1"/>
        </w:rPr>
        <w:t xml:space="preserve"> </w:t>
      </w:r>
      <w:r>
        <w:rPr>
          <w:i/>
        </w:rPr>
        <w:t>reservada”.</w:t>
      </w:r>
    </w:p>
    <w:p w:rsidR="001C741E" w:rsidRDefault="001C741E">
      <w:pPr>
        <w:pStyle w:val="Textoindependiente"/>
        <w:rPr>
          <w:i/>
        </w:rPr>
      </w:pPr>
    </w:p>
    <w:p w:rsidR="001C741E" w:rsidRDefault="008915C7">
      <w:pPr>
        <w:pStyle w:val="Textoindependiente"/>
        <w:spacing w:before="150" w:line="360" w:lineRule="auto"/>
        <w:ind w:left="312" w:right="310"/>
        <w:jc w:val="both"/>
      </w:pPr>
      <w:r>
        <w:t>Ahora bien, como se refirió en la resolución materia del presente voto, la Ponencia Resolutora solo se</w:t>
      </w:r>
      <w:r>
        <w:rPr>
          <w:spacing w:val="1"/>
        </w:rPr>
        <w:t xml:space="preserve"> </w:t>
      </w:r>
      <w:r>
        <w:t>pronuncia en relación a que deben reservarse los nombres del personal adscrito al á</w:t>
      </w:r>
      <w:r>
        <w:t>rea de seguridad</w:t>
      </w:r>
      <w:r>
        <w:rPr>
          <w:spacing w:val="1"/>
        </w:rPr>
        <w:t xml:space="preserve"> </w:t>
      </w:r>
      <w:r>
        <w:t>pública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Tultepec,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fundamento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dispuesto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140</w:t>
      </w:r>
      <w:r>
        <w:rPr>
          <w:spacing w:val="-4"/>
        </w:rPr>
        <w:t xml:space="preserve"> </w:t>
      </w:r>
      <w:r>
        <w:t>fracción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3"/>
        </w:rPr>
        <w:t xml:space="preserve"> </w:t>
      </w:r>
      <w:r>
        <w:t>de Transparencia y Acceso a la Información Pública del Estado de México y Municipios, en virtud de</w:t>
      </w:r>
      <w:r>
        <w:rPr>
          <w:spacing w:val="1"/>
        </w:rPr>
        <w:t xml:space="preserve"> </w:t>
      </w:r>
      <w:r>
        <w:t>que al entregar la nómina de todos y</w:t>
      </w:r>
      <w:r>
        <w:t xml:space="preserve"> cada uno de los elementos adscritos al cuerpo que nos ocupa, se</w:t>
      </w:r>
      <w:r>
        <w:rPr>
          <w:spacing w:val="1"/>
        </w:rPr>
        <w:t xml:space="preserve"> </w:t>
      </w:r>
      <w:r>
        <w:t>estaría</w:t>
      </w:r>
      <w:r>
        <w:rPr>
          <w:spacing w:val="-5"/>
        </w:rPr>
        <w:t xml:space="preserve"> </w:t>
      </w:r>
      <w:r>
        <w:t>dando</w:t>
      </w:r>
      <w:r>
        <w:rPr>
          <w:spacing w:val="-6"/>
        </w:rPr>
        <w:t xml:space="preserve"> </w:t>
      </w:r>
      <w:r>
        <w:t>información</w:t>
      </w:r>
      <w:r>
        <w:rPr>
          <w:spacing w:val="-6"/>
        </w:rPr>
        <w:t xml:space="preserve"> </w:t>
      </w:r>
      <w:r>
        <w:t>relativa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fuerza,</w:t>
      </w:r>
      <w:r>
        <w:rPr>
          <w:spacing w:val="-9"/>
        </w:rPr>
        <w:t xml:space="preserve"> </w:t>
      </w:r>
      <w:r>
        <w:t>poniendo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riesgo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operatividad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misma,</w:t>
      </w:r>
      <w:r>
        <w:rPr>
          <w:spacing w:val="-52"/>
        </w:rPr>
        <w:t xml:space="preserve"> </w:t>
      </w:r>
      <w:r>
        <w:t>ya</w:t>
      </w:r>
      <w:r>
        <w:rPr>
          <w:spacing w:val="-1"/>
        </w:rPr>
        <w:t xml:space="preserve"> </w:t>
      </w:r>
      <w:r>
        <w:t>que,</w:t>
      </w:r>
      <w:r>
        <w:rPr>
          <w:spacing w:val="-1"/>
        </w:rPr>
        <w:t xml:space="preserve"> </w:t>
      </w:r>
      <w:r>
        <w:t>la delincuencia</w:t>
      </w:r>
      <w:r>
        <w:rPr>
          <w:spacing w:val="-1"/>
        </w:rPr>
        <w:t xml:space="preserve"> </w:t>
      </w:r>
      <w:r>
        <w:t>podría tomar</w:t>
      </w:r>
      <w:r>
        <w:rPr>
          <w:spacing w:val="-2"/>
        </w:rPr>
        <w:t xml:space="preserve"> </w:t>
      </w:r>
      <w:r>
        <w:t>ventaja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la divulgación de</w:t>
      </w:r>
      <w:r>
        <w:rPr>
          <w:spacing w:val="2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información.</w:t>
      </w:r>
    </w:p>
    <w:p w:rsidR="001C741E" w:rsidRDefault="001C741E">
      <w:pPr>
        <w:pStyle w:val="Textoindependiente"/>
        <w:rPr>
          <w:sz w:val="30"/>
        </w:rPr>
      </w:pPr>
    </w:p>
    <w:p w:rsidR="001C741E" w:rsidRDefault="008915C7">
      <w:pPr>
        <w:pStyle w:val="Textoindependiente"/>
        <w:spacing w:line="360" w:lineRule="auto"/>
        <w:ind w:left="312" w:right="314"/>
        <w:jc w:val="both"/>
      </w:pPr>
      <w:r>
        <w:t>Haciendo alusión, además, al artículo 110 de la Ley General Sistema Nacional de Seguridad Pública, el</w:t>
      </w:r>
      <w:r>
        <w:rPr>
          <w:spacing w:val="-52"/>
        </w:rPr>
        <w:t xml:space="preserve"> </w:t>
      </w:r>
      <w:r>
        <w:t>cual establece que se deberá clasificar como reservada la información que se contenga en la base de</w:t>
      </w:r>
      <w:r>
        <w:rPr>
          <w:spacing w:val="1"/>
        </w:rPr>
        <w:t xml:space="preserve"> </w:t>
      </w:r>
      <w:r>
        <w:t>datos</w:t>
      </w:r>
      <w:r>
        <w:rPr>
          <w:spacing w:val="-2"/>
        </w:rPr>
        <w:t xml:space="preserve"> </w:t>
      </w:r>
      <w:r>
        <w:t>concerniente,</w:t>
      </w:r>
      <w:r>
        <w:rPr>
          <w:spacing w:val="-4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otros,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personal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</w:t>
      </w:r>
      <w:r>
        <w:t>dad,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transcribe</w:t>
      </w:r>
      <w:r>
        <w:rPr>
          <w:spacing w:val="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referencia: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4"/>
        </w:rPr>
      </w:pPr>
    </w:p>
    <w:p w:rsidR="001C741E" w:rsidRDefault="008915C7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1C741E" w:rsidRDefault="001C741E">
      <w:pPr>
        <w:jc w:val="right"/>
        <w:rPr>
          <w:sz w:val="20"/>
        </w:rPr>
        <w:sectPr w:rsidR="001C741E">
          <w:pgSz w:w="12240" w:h="15840"/>
          <w:pgMar w:top="540" w:right="820" w:bottom="0" w:left="820" w:header="720" w:footer="720" w:gutter="0"/>
          <w:cols w:space="720"/>
        </w:sectPr>
      </w:pPr>
    </w:p>
    <w:p w:rsidR="001C741E" w:rsidRDefault="008915C7">
      <w:pPr>
        <w:pStyle w:val="Textoindependiente"/>
        <w:rPr>
          <w:b/>
          <w:sz w:val="20"/>
        </w:rPr>
      </w:pPr>
      <w:r>
        <w:lastRenderedPageBreak/>
        <w:pict>
          <v:group id="_x0000_s1038" alt="" style="position:absolute;margin-left:54.35pt;margin-top:26.9pt;width:489pt;height:752.9pt;z-index:-15903232;mso-position-horizontal-relative:page;mso-position-vertical-relative:page" coordorigin="1087,538" coordsize="9780,15058">
            <v:shape id="_x0000_s1039" type="#_x0000_t75" alt="" style="position:absolute;left:1086;top:537;width:9780;height:15058">
              <v:imagedata r:id="rId4" o:title=""/>
            </v:shape>
            <v:shape id="_x0000_s1040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1C741E" w:rsidRDefault="001C741E">
      <w:pPr>
        <w:pStyle w:val="Textoindependiente"/>
        <w:spacing w:before="12"/>
        <w:rPr>
          <w:b/>
          <w:sz w:val="29"/>
        </w:rPr>
      </w:pPr>
    </w:p>
    <w:p w:rsidR="001C741E" w:rsidRDefault="008915C7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spacing w:before="4"/>
        <w:rPr>
          <w:sz w:val="17"/>
        </w:rPr>
      </w:pPr>
    </w:p>
    <w:p w:rsidR="001C741E" w:rsidRDefault="008915C7">
      <w:pPr>
        <w:spacing w:before="36"/>
        <w:ind w:left="1446" w:right="1782"/>
        <w:jc w:val="both"/>
        <w:rPr>
          <w:i/>
          <w:sz w:val="20"/>
        </w:rPr>
      </w:pPr>
      <w:r>
        <w:rPr>
          <w:b/>
          <w:i/>
          <w:sz w:val="20"/>
        </w:rPr>
        <w:t>Artículo 110.</w:t>
      </w:r>
      <w:r>
        <w:rPr>
          <w:i/>
          <w:sz w:val="20"/>
        </w:rPr>
        <w:t>- Los integrantes del Sistema están obligados a permitir la interconexión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sus Bases de Datos para compartir la información sobre Seguridad Pública con el Sistema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términos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otras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jurídicas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aplicables.</w:t>
      </w:r>
    </w:p>
    <w:p w:rsidR="001C741E" w:rsidRDefault="008915C7">
      <w:pPr>
        <w:spacing w:before="1"/>
        <w:ind w:left="1446" w:right="1780"/>
        <w:jc w:val="both"/>
        <w:rPr>
          <w:b/>
          <w:i/>
          <w:sz w:val="20"/>
        </w:rPr>
      </w:pPr>
      <w:r>
        <w:rPr>
          <w:i/>
          <w:sz w:val="20"/>
        </w:rPr>
        <w:t>La información contenida en las Bases de Datos del Sistema Nacional de Información, podrá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ser certificada por la autoridad respectiva y tendrá el valor probatorio que las disposiciones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determinen.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clasifica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reservada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informac</w:t>
      </w:r>
      <w:r>
        <w:rPr>
          <w:i/>
          <w:sz w:val="20"/>
        </w:rPr>
        <w:t>ión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todas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Bases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Datos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Sistema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Registros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contenida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ellos,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detenciones,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criminal,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personal de seguridad pública, personal y equipo de los servicios de seguridad privada,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armamento y equipo, vehículos, huellas dactilares, teléfonos celulares, medidas cautelares,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soluciones alternas y formas de terminación anticipada, sentenciados y las d</w:t>
      </w:r>
      <w:r>
        <w:rPr>
          <w:i/>
          <w:sz w:val="20"/>
        </w:rPr>
        <w:t>emás necesarias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 xml:space="preserve">para la operación del Sistema, </w:t>
      </w:r>
      <w:r>
        <w:rPr>
          <w:b/>
          <w:i/>
          <w:sz w:val="20"/>
        </w:rPr>
        <w:t>[cuya consulta es exclusiva de las instituciones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Seguridad Pública que estén facultadas en cada caso, a través de los servidores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públicos que cada institución designe, por lo que el público no tendrá acceso</w:t>
      </w:r>
      <w:r>
        <w:rPr>
          <w:b/>
          <w:i/>
          <w:sz w:val="20"/>
        </w:rPr>
        <w:t xml:space="preserve"> 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que en ellos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se contenga].</w:t>
      </w:r>
    </w:p>
    <w:p w:rsidR="001C741E" w:rsidRDefault="001C741E">
      <w:pPr>
        <w:pStyle w:val="Textoindependiente"/>
        <w:spacing w:before="11"/>
        <w:rPr>
          <w:b/>
          <w:i/>
          <w:sz w:val="19"/>
        </w:rPr>
      </w:pPr>
    </w:p>
    <w:p w:rsidR="001C741E" w:rsidRDefault="008915C7">
      <w:pPr>
        <w:pStyle w:val="Textoindependiente"/>
        <w:spacing w:line="360" w:lineRule="auto"/>
        <w:ind w:left="312" w:right="310"/>
        <w:jc w:val="both"/>
      </w:pPr>
      <w:r>
        <w:rPr>
          <w:spacing w:val="-1"/>
        </w:rPr>
        <w:t>Sustento</w:t>
      </w:r>
      <w:r>
        <w:rPr>
          <w:spacing w:val="-15"/>
        </w:rPr>
        <w:t xml:space="preserve"> </w:t>
      </w:r>
      <w:r>
        <w:rPr>
          <w:spacing w:val="-1"/>
        </w:rPr>
        <w:t>que</w:t>
      </w:r>
      <w:r>
        <w:rPr>
          <w:spacing w:val="-12"/>
        </w:rPr>
        <w:t xml:space="preserve"> </w:t>
      </w:r>
      <w:r>
        <w:rPr>
          <w:spacing w:val="-1"/>
        </w:rPr>
        <w:t>armoniza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numeral</w:t>
      </w:r>
      <w:r>
        <w:rPr>
          <w:spacing w:val="-14"/>
        </w:rPr>
        <w:t xml:space="preserve"> </w:t>
      </w:r>
      <w:r>
        <w:t>113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Ley</w:t>
      </w:r>
      <w:r>
        <w:rPr>
          <w:spacing w:val="-13"/>
        </w:rPr>
        <w:t xml:space="preserve"> </w:t>
      </w:r>
      <w:r>
        <w:t>General</w:t>
      </w:r>
      <w:r>
        <w:rPr>
          <w:spacing w:val="-1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</w:t>
      </w:r>
      <w:r>
        <w:rPr>
          <w:spacing w:val="-11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Pública,</w:t>
      </w:r>
      <w:r>
        <w:rPr>
          <w:spacing w:val="-3"/>
        </w:rPr>
        <w:t xml:space="preserve"> </w:t>
      </w:r>
      <w:r>
        <w:t>en sus fracciones I y V, las</w:t>
      </w:r>
      <w:r>
        <w:rPr>
          <w:spacing w:val="-2"/>
        </w:rPr>
        <w:t xml:space="preserve"> </w:t>
      </w:r>
      <w:r>
        <w:t>cuales señalan:</w:t>
      </w:r>
    </w:p>
    <w:p w:rsidR="001C741E" w:rsidRDefault="001C741E">
      <w:pPr>
        <w:pStyle w:val="Textoindependiente"/>
        <w:spacing w:before="3"/>
      </w:pPr>
    </w:p>
    <w:p w:rsidR="001C741E" w:rsidRDefault="008915C7">
      <w:pPr>
        <w:tabs>
          <w:tab w:val="left" w:pos="1755"/>
          <w:tab w:val="left" w:pos="3012"/>
          <w:tab w:val="left" w:pos="4072"/>
          <w:tab w:val="left" w:pos="4818"/>
          <w:tab w:val="left" w:pos="5980"/>
          <w:tab w:val="left" w:pos="6839"/>
          <w:tab w:val="left" w:pos="7510"/>
        </w:tabs>
        <w:ind w:left="1165"/>
        <w:rPr>
          <w:i/>
          <w:sz w:val="20"/>
        </w:rPr>
      </w:pPr>
      <w:r>
        <w:rPr>
          <w:i/>
          <w:sz w:val="20"/>
        </w:rPr>
        <w:t>“La</w:t>
      </w:r>
      <w:r>
        <w:rPr>
          <w:i/>
          <w:sz w:val="20"/>
        </w:rPr>
        <w:tab/>
        <w:t>información</w:t>
      </w:r>
      <w:r>
        <w:rPr>
          <w:i/>
          <w:sz w:val="20"/>
        </w:rPr>
        <w:tab/>
        <w:t>reservada</w:t>
      </w:r>
      <w:r>
        <w:rPr>
          <w:i/>
          <w:sz w:val="20"/>
        </w:rPr>
        <w:tab/>
        <w:t>podrá</w:t>
      </w:r>
      <w:r>
        <w:rPr>
          <w:i/>
          <w:sz w:val="20"/>
        </w:rPr>
        <w:tab/>
        <w:t>clasificarse</w:t>
      </w:r>
      <w:r>
        <w:rPr>
          <w:i/>
          <w:sz w:val="20"/>
        </w:rPr>
        <w:tab/>
        <w:t>aquella</w:t>
      </w:r>
      <w:r>
        <w:rPr>
          <w:i/>
          <w:sz w:val="20"/>
        </w:rPr>
        <w:tab/>
      </w:r>
      <w:r>
        <w:rPr>
          <w:i/>
          <w:sz w:val="20"/>
        </w:rPr>
        <w:t>cuya</w:t>
      </w:r>
      <w:r>
        <w:rPr>
          <w:i/>
          <w:sz w:val="20"/>
        </w:rPr>
        <w:tab/>
        <w:t>publicación:</w:t>
      </w:r>
    </w:p>
    <w:p w:rsidR="001C741E" w:rsidRDefault="001C741E">
      <w:pPr>
        <w:pStyle w:val="Textoindependiente"/>
        <w:rPr>
          <w:i/>
          <w:sz w:val="20"/>
        </w:rPr>
      </w:pPr>
    </w:p>
    <w:p w:rsidR="001C741E" w:rsidRDefault="008915C7">
      <w:pPr>
        <w:tabs>
          <w:tab w:val="left" w:pos="1729"/>
        </w:tabs>
        <w:ind w:left="1165" w:right="2067" w:firstLine="23"/>
        <w:rPr>
          <w:i/>
          <w:sz w:val="20"/>
        </w:rPr>
      </w:pPr>
      <w:r>
        <w:rPr>
          <w:i/>
          <w:sz w:val="20"/>
        </w:rPr>
        <w:t>I.</w:t>
      </w:r>
      <w:r>
        <w:rPr>
          <w:i/>
          <w:sz w:val="20"/>
        </w:rPr>
        <w:tab/>
        <w:t>Comprometa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9"/>
          <w:sz w:val="20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1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Nacional,</w:t>
      </w:r>
      <w:r>
        <w:rPr>
          <w:b/>
          <w:i/>
          <w:spacing w:val="2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1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Pública</w:t>
      </w:r>
      <w:r>
        <w:rPr>
          <w:b/>
          <w:i/>
          <w:spacing w:val="2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defensa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…</w:t>
      </w:r>
    </w:p>
    <w:p w:rsidR="001C741E" w:rsidRDefault="008915C7">
      <w:pPr>
        <w:tabs>
          <w:tab w:val="left" w:pos="1729"/>
        </w:tabs>
        <w:spacing w:before="3"/>
        <w:ind w:left="1165" w:right="2513" w:hanging="44"/>
        <w:rPr>
          <w:b/>
          <w:i/>
          <w:sz w:val="20"/>
        </w:rPr>
      </w:pPr>
      <w:r>
        <w:rPr>
          <w:b/>
          <w:i/>
          <w:sz w:val="20"/>
        </w:rPr>
        <w:t>V.</w:t>
      </w:r>
      <w:r>
        <w:rPr>
          <w:b/>
          <w:i/>
          <w:sz w:val="20"/>
        </w:rPr>
        <w:tab/>
        <w:t>Pueda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poner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riesgo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vida,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seguridad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salud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una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persona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física.”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(Énfasis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añadido)</w:t>
      </w:r>
    </w:p>
    <w:p w:rsidR="001C741E" w:rsidRDefault="001C741E">
      <w:pPr>
        <w:pStyle w:val="Textoindependiente"/>
        <w:spacing w:before="9"/>
        <w:rPr>
          <w:b/>
          <w:i/>
          <w:sz w:val="19"/>
        </w:rPr>
      </w:pPr>
    </w:p>
    <w:p w:rsidR="001C741E" w:rsidRDefault="008915C7">
      <w:pPr>
        <w:pStyle w:val="Textoindependiente"/>
        <w:spacing w:line="360" w:lineRule="auto"/>
        <w:ind w:left="312" w:right="311"/>
        <w:jc w:val="both"/>
      </w:pP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6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Ponencia</w:t>
      </w:r>
      <w:r>
        <w:rPr>
          <w:spacing w:val="-4"/>
        </w:rPr>
        <w:t xml:space="preserve"> </w:t>
      </w:r>
      <w:r>
        <w:t>Resolutora</w:t>
      </w:r>
      <w:r>
        <w:rPr>
          <w:spacing w:val="-6"/>
        </w:rPr>
        <w:t xml:space="preserve"> </w:t>
      </w:r>
      <w:r>
        <w:t>resuelve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Sujeto</w:t>
      </w:r>
      <w:r>
        <w:rPr>
          <w:spacing w:val="-4"/>
        </w:rPr>
        <w:t xml:space="preserve"> </w:t>
      </w:r>
      <w:r>
        <w:t>Obligado</w:t>
      </w:r>
      <w:r>
        <w:rPr>
          <w:spacing w:val="-4"/>
        </w:rPr>
        <w:t xml:space="preserve"> </w:t>
      </w:r>
      <w:r>
        <w:t>deberá</w:t>
      </w:r>
      <w:r>
        <w:rPr>
          <w:spacing w:val="-6"/>
        </w:rPr>
        <w:t xml:space="preserve"> </w:t>
      </w:r>
      <w:r>
        <w:t>emitir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Acuerdo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Comité</w:t>
      </w:r>
      <w:r>
        <w:rPr>
          <w:spacing w:val="-52"/>
        </w:rPr>
        <w:t xml:space="preserve"> </w:t>
      </w:r>
      <w:r>
        <w:t>de Transparencia en términos de los artículos 49 fracciones II y VII, 143, fracción I y 149 de la Ley de</w:t>
      </w:r>
      <w:r>
        <w:rPr>
          <w:spacing w:val="1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 la</w:t>
      </w:r>
      <w:r>
        <w:rPr>
          <w:spacing w:val="-3"/>
        </w:rPr>
        <w:t xml:space="preserve"> </w:t>
      </w:r>
      <w:r>
        <w:t>Información</w:t>
      </w:r>
      <w:r>
        <w:rPr>
          <w:spacing w:val="-2"/>
        </w:rPr>
        <w:t xml:space="preserve"> </w:t>
      </w:r>
      <w:r>
        <w:t>Pública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 México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Municipios,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funde</w:t>
      </w:r>
      <w:r>
        <w:rPr>
          <w:spacing w:val="-1"/>
        </w:rPr>
        <w:t xml:space="preserve"> </w:t>
      </w:r>
      <w:r>
        <w:t>y</w:t>
      </w:r>
      <w:r>
        <w:rPr>
          <w:spacing w:val="-53"/>
        </w:rPr>
        <w:t xml:space="preserve"> </w:t>
      </w:r>
      <w:r>
        <w:rPr>
          <w:spacing w:val="-1"/>
        </w:rPr>
        <w:t>motive</w:t>
      </w:r>
      <w:r>
        <w:rPr>
          <w:spacing w:val="-13"/>
        </w:rPr>
        <w:t xml:space="preserve"> </w:t>
      </w:r>
      <w:r>
        <w:rPr>
          <w:spacing w:val="-1"/>
        </w:rPr>
        <w:t>las</w:t>
      </w:r>
      <w:r>
        <w:rPr>
          <w:spacing w:val="-17"/>
        </w:rPr>
        <w:t xml:space="preserve"> </w:t>
      </w:r>
      <w:r>
        <w:rPr>
          <w:spacing w:val="-1"/>
        </w:rPr>
        <w:t>razones</w:t>
      </w:r>
      <w:r>
        <w:rPr>
          <w:spacing w:val="-15"/>
        </w:rPr>
        <w:t xml:space="preserve"> </w:t>
      </w:r>
      <w:r>
        <w:rPr>
          <w:spacing w:val="-1"/>
        </w:rPr>
        <w:t>sobre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t>datos</w:t>
      </w:r>
      <w:r>
        <w:rPr>
          <w:spacing w:val="-15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supriman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eliminen</w:t>
      </w:r>
      <w:r>
        <w:rPr>
          <w:spacing w:val="-14"/>
        </w:rPr>
        <w:t xml:space="preserve"> </w:t>
      </w:r>
      <w:r>
        <w:t>dentro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soporte</w:t>
      </w:r>
      <w:r>
        <w:rPr>
          <w:spacing w:val="-13"/>
        </w:rPr>
        <w:t xml:space="preserve"> </w:t>
      </w:r>
      <w:r>
        <w:t>documental</w:t>
      </w:r>
      <w:r>
        <w:rPr>
          <w:spacing w:val="-14"/>
        </w:rPr>
        <w:t xml:space="preserve"> </w:t>
      </w:r>
      <w:r>
        <w:t>respectivo</w:t>
      </w:r>
      <w:r>
        <w:rPr>
          <w:spacing w:val="-52"/>
        </w:rPr>
        <w:t xml:space="preserve"> </w:t>
      </w:r>
      <w:r>
        <w:t>objeto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versiones</w:t>
      </w:r>
      <w:r>
        <w:rPr>
          <w:spacing w:val="-4"/>
        </w:rPr>
        <w:t xml:space="preserve"> </w:t>
      </w:r>
      <w:r>
        <w:t>públicas</w:t>
      </w:r>
      <w:r>
        <w:rPr>
          <w:spacing w:val="-6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formulen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ponga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disposición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recurrente,</w:t>
      </w:r>
      <w:r>
        <w:rPr>
          <w:spacing w:val="-4"/>
        </w:rPr>
        <w:t xml:space="preserve"> </w:t>
      </w:r>
      <w:r>
        <w:t>clasificándose</w:t>
      </w:r>
      <w:r>
        <w:rPr>
          <w:spacing w:val="-53"/>
        </w:rPr>
        <w:t xml:space="preserve"> </w:t>
      </w:r>
      <w:r>
        <w:t>como reservados los nombres de los servidores públicos operativos adscritos al área encargada de la</w:t>
      </w:r>
      <w:r>
        <w:rPr>
          <w:spacing w:val="1"/>
        </w:rPr>
        <w:t xml:space="preserve"> </w:t>
      </w:r>
      <w:r>
        <w:t>Seguridad</w:t>
      </w:r>
      <w:r>
        <w:rPr>
          <w:spacing w:val="-4"/>
        </w:rPr>
        <w:t xml:space="preserve"> </w:t>
      </w:r>
      <w:r>
        <w:t>Pública del</w:t>
      </w:r>
      <w:r>
        <w:rPr>
          <w:spacing w:val="-2"/>
        </w:rPr>
        <w:t xml:space="preserve"> </w:t>
      </w:r>
      <w:r>
        <w:t>Municipio de</w:t>
      </w:r>
      <w:r>
        <w:rPr>
          <w:spacing w:val="4"/>
        </w:rPr>
        <w:t xml:space="preserve"> </w:t>
      </w:r>
      <w:r>
        <w:t>Ixtapaluca.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14"/>
        </w:rPr>
      </w:pPr>
    </w:p>
    <w:p w:rsidR="001C741E" w:rsidRDefault="008915C7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4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1C741E" w:rsidRDefault="001C741E">
      <w:pPr>
        <w:jc w:val="right"/>
        <w:rPr>
          <w:sz w:val="20"/>
        </w:rPr>
        <w:sectPr w:rsidR="001C741E">
          <w:pgSz w:w="12240" w:h="15840"/>
          <w:pgMar w:top="540" w:right="820" w:bottom="0" w:left="820" w:header="720" w:footer="720" w:gutter="0"/>
          <w:cols w:space="720"/>
        </w:sectPr>
      </w:pPr>
    </w:p>
    <w:p w:rsidR="001C741E" w:rsidRDefault="008915C7">
      <w:pPr>
        <w:pStyle w:val="Textoindependiente"/>
        <w:rPr>
          <w:b/>
          <w:sz w:val="20"/>
        </w:rPr>
      </w:pPr>
      <w:r>
        <w:lastRenderedPageBreak/>
        <w:pict>
          <v:group id="_x0000_s1035" alt="" style="position:absolute;margin-left:54.35pt;margin-top:26.9pt;width:489pt;height:752.9pt;z-index:-15902208;mso-position-horizontal-relative:page;mso-position-vertical-relative:page" coordorigin="1087,538" coordsize="9780,15058">
            <v:shape id="_x0000_s1036" type="#_x0000_t75" alt="" style="position:absolute;left:1086;top:537;width:9780;height:15058">
              <v:imagedata r:id="rId4" o:title=""/>
            </v:shape>
            <v:shape id="_x0000_s1037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1C741E" w:rsidRDefault="001C741E">
      <w:pPr>
        <w:pStyle w:val="Textoindependiente"/>
        <w:spacing w:before="12"/>
        <w:rPr>
          <w:b/>
          <w:sz w:val="29"/>
        </w:rPr>
      </w:pPr>
    </w:p>
    <w:p w:rsidR="001C741E" w:rsidRDefault="008915C7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8915C7">
      <w:pPr>
        <w:pStyle w:val="Textoindependiente"/>
        <w:spacing w:before="172" w:line="360" w:lineRule="auto"/>
        <w:ind w:left="312" w:right="360"/>
        <w:jc w:val="both"/>
      </w:pPr>
      <w:r>
        <w:t>Sin embargo, la suscrita considera que, para proteger cabalmente a los elementos de la Dirección en</w:t>
      </w:r>
      <w:r>
        <w:rPr>
          <w:spacing w:val="1"/>
        </w:rPr>
        <w:t xml:space="preserve"> </w:t>
      </w:r>
      <w:r>
        <w:t>comento,</w:t>
      </w:r>
      <w:r>
        <w:rPr>
          <w:spacing w:val="-9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sólo</w:t>
      </w:r>
      <w:r>
        <w:rPr>
          <w:spacing w:val="-6"/>
        </w:rPr>
        <w:t xml:space="preserve"> </w:t>
      </w:r>
      <w:r>
        <w:t>deben</w:t>
      </w:r>
      <w:r>
        <w:rPr>
          <w:spacing w:val="-8"/>
        </w:rPr>
        <w:t xml:space="preserve"> </w:t>
      </w:r>
      <w:r>
        <w:t>resguardarse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datos</w:t>
      </w:r>
      <w:r>
        <w:rPr>
          <w:spacing w:val="-11"/>
        </w:rPr>
        <w:t xml:space="preserve"> </w:t>
      </w:r>
      <w:r>
        <w:t>relativos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sus</w:t>
      </w:r>
      <w:r>
        <w:rPr>
          <w:spacing w:val="-9"/>
        </w:rPr>
        <w:t xml:space="preserve"> </w:t>
      </w:r>
      <w:r>
        <w:t>nombres,</w:t>
      </w:r>
      <w:r>
        <w:rPr>
          <w:spacing w:val="-6"/>
        </w:rPr>
        <w:t xml:space="preserve"> </w:t>
      </w:r>
      <w:r>
        <w:t>sino</w:t>
      </w:r>
      <w:r>
        <w:rPr>
          <w:spacing w:val="-7"/>
        </w:rPr>
        <w:t xml:space="preserve"> </w:t>
      </w:r>
      <w:r>
        <w:t>también</w:t>
      </w:r>
      <w:r>
        <w:rPr>
          <w:spacing w:val="-5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relativos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sus</w:t>
      </w:r>
      <w:r>
        <w:rPr>
          <w:spacing w:val="-53"/>
        </w:rPr>
        <w:t xml:space="preserve"> </w:t>
      </w:r>
      <w:r>
        <w:t>cargos y adscripciones, toda vez que se trata de personal operativo cuyas funciones van encaminadas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resguardar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seguridad pública.</w:t>
      </w:r>
    </w:p>
    <w:p w:rsidR="001C741E" w:rsidRDefault="001C741E">
      <w:pPr>
        <w:pStyle w:val="Textoindependiente"/>
      </w:pPr>
    </w:p>
    <w:p w:rsidR="001C741E" w:rsidRDefault="008915C7">
      <w:pPr>
        <w:pStyle w:val="Textoindependiente"/>
        <w:spacing w:before="150" w:line="360" w:lineRule="auto"/>
        <w:ind w:left="312" w:right="359"/>
        <w:jc w:val="both"/>
      </w:pPr>
      <w:r>
        <w:t>Es por ello, que se ha señalado que, la misma Ley de Transparencia contempla la excepción particular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b/>
          <w:i/>
        </w:rPr>
        <w:t>Segur</w:t>
      </w:r>
      <w:r>
        <w:rPr>
          <w:b/>
          <w:i/>
        </w:rPr>
        <w:t>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Pública</w:t>
      </w:r>
      <w:r>
        <w:rPr>
          <w:b/>
          <w:i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dado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debido</w:t>
      </w:r>
      <w:r>
        <w:rPr>
          <w:spacing w:val="-7"/>
        </w:rPr>
        <w:t xml:space="preserve"> </w:t>
      </w:r>
      <w:r>
        <w:t>ejercicio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  <w:r>
        <w:rPr>
          <w:spacing w:val="-9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cualquiera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sus</w:t>
      </w:r>
      <w:r>
        <w:rPr>
          <w:spacing w:val="-6"/>
        </w:rPr>
        <w:t xml:space="preserve"> </w:t>
      </w:r>
      <w:r>
        <w:t>tres</w:t>
      </w:r>
      <w:r>
        <w:rPr>
          <w:spacing w:val="-9"/>
        </w:rPr>
        <w:t xml:space="preserve"> </w:t>
      </w:r>
      <w:r>
        <w:t>niveles</w:t>
      </w:r>
      <w:r>
        <w:rPr>
          <w:spacing w:val="-9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gobierno.</w:t>
      </w:r>
    </w:p>
    <w:p w:rsidR="001C741E" w:rsidRDefault="001C741E">
      <w:pPr>
        <w:pStyle w:val="Textoindependiente"/>
      </w:pPr>
    </w:p>
    <w:p w:rsidR="001C741E" w:rsidRDefault="008915C7">
      <w:pPr>
        <w:spacing w:before="150" w:line="360" w:lineRule="auto"/>
        <w:ind w:left="312" w:right="357"/>
        <w:jc w:val="both"/>
      </w:pPr>
      <w:r>
        <w:t>Al respecto, la Suprema Corte de Justicia de la Nación se ha pronunciado, estableciendo que es</w:t>
      </w:r>
      <w:r>
        <w:rPr>
          <w:spacing w:val="1"/>
        </w:rPr>
        <w:t xml:space="preserve"> </w:t>
      </w:r>
      <w:r>
        <w:t>jurídicamente</w:t>
      </w:r>
      <w:r>
        <w:rPr>
          <w:spacing w:val="1"/>
        </w:rPr>
        <w:t xml:space="preserve"> </w:t>
      </w:r>
      <w:r>
        <w:t>correcto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restricciones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persiguen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fin</w:t>
      </w:r>
      <w:r>
        <w:rPr>
          <w:spacing w:val="-5"/>
        </w:rPr>
        <w:t xml:space="preserve"> </w:t>
      </w:r>
      <w:r>
        <w:t>constitucionalmente</w:t>
      </w:r>
      <w:r>
        <w:rPr>
          <w:spacing w:val="-2"/>
        </w:rPr>
        <w:t xml:space="preserve"> </w:t>
      </w:r>
      <w:r>
        <w:t>válido,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puede</w:t>
      </w:r>
      <w:r>
        <w:rPr>
          <w:spacing w:val="-4"/>
        </w:rPr>
        <w:t xml:space="preserve"> </w:t>
      </w:r>
      <w:r>
        <w:t>apreciar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siguiente</w:t>
      </w:r>
      <w:r>
        <w:rPr>
          <w:spacing w:val="-4"/>
        </w:rPr>
        <w:t xml:space="preserve"> </w:t>
      </w:r>
      <w:r>
        <w:t>tesis</w:t>
      </w:r>
      <w:r>
        <w:rPr>
          <w:spacing w:val="-6"/>
        </w:rPr>
        <w:t xml:space="preserve"> </w:t>
      </w:r>
      <w:r>
        <w:t>publicada</w:t>
      </w:r>
      <w:r>
        <w:rPr>
          <w:spacing w:val="-6"/>
        </w:rPr>
        <w:t xml:space="preserve"> </w:t>
      </w:r>
      <w:r>
        <w:t>en</w:t>
      </w:r>
      <w:r>
        <w:rPr>
          <w:spacing w:val="-53"/>
        </w:rPr>
        <w:t xml:space="preserve"> </w:t>
      </w:r>
      <w:r>
        <w:t>el Semanario Judicial de la Federación y su Gaceta, Novena Época, Tomo XI, abril de 2000, página 74;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siguiente</w:t>
      </w:r>
      <w:r>
        <w:rPr>
          <w:spacing w:val="1"/>
        </w:rPr>
        <w:t xml:space="preserve"> </w:t>
      </w:r>
      <w:r>
        <w:t>rubro</w:t>
      </w:r>
      <w:r>
        <w:rPr>
          <w:spacing w:val="1"/>
        </w:rPr>
        <w:t xml:space="preserve"> </w:t>
      </w:r>
      <w:r>
        <w:rPr>
          <w:b/>
          <w:i/>
          <w:u w:val="single"/>
        </w:rPr>
        <w:t>“DERECHO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LA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INFORMACIÓN.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SU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EJERCICIO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SE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ENCUENTRA LIMITADO TANTO POR LOS INTERESES NACIONALES Y</w:t>
      </w:r>
      <w:r>
        <w:rPr>
          <w:b/>
          <w:i/>
          <w:spacing w:val="1"/>
          <w:u w:val="single"/>
        </w:rPr>
        <w:t xml:space="preserve"> </w:t>
      </w:r>
      <w:r>
        <w:rPr>
          <w:b/>
          <w:i/>
          <w:u w:val="single"/>
        </w:rPr>
        <w:t>DE LA SOCIEDAD,</w:t>
      </w:r>
      <w:r>
        <w:rPr>
          <w:b/>
          <w:i/>
          <w:spacing w:val="1"/>
        </w:rPr>
        <w:t xml:space="preserve"> </w:t>
      </w:r>
      <w:r>
        <w:rPr>
          <w:b/>
          <w:i/>
          <w:u w:val="single"/>
        </w:rPr>
        <w:t>COMO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POR</w:t>
      </w:r>
      <w:r>
        <w:rPr>
          <w:b/>
          <w:i/>
          <w:spacing w:val="-1"/>
          <w:u w:val="single"/>
        </w:rPr>
        <w:t xml:space="preserve"> </w:t>
      </w:r>
      <w:r>
        <w:rPr>
          <w:b/>
          <w:i/>
          <w:u w:val="single"/>
        </w:rPr>
        <w:t>LOS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DERECHOS</w:t>
      </w:r>
      <w:r>
        <w:rPr>
          <w:b/>
          <w:i/>
          <w:spacing w:val="-3"/>
          <w:u w:val="single"/>
        </w:rPr>
        <w:t xml:space="preserve"> </w:t>
      </w:r>
      <w:r>
        <w:rPr>
          <w:b/>
          <w:i/>
          <w:u w:val="single"/>
        </w:rPr>
        <w:t>DE TERCEROS</w:t>
      </w:r>
      <w:r>
        <w:t>, la cual señala:</w:t>
      </w:r>
    </w:p>
    <w:p w:rsidR="001C741E" w:rsidRDefault="001C741E">
      <w:pPr>
        <w:pStyle w:val="Textoindependiente"/>
        <w:spacing w:before="7"/>
        <w:rPr>
          <w:sz w:val="17"/>
        </w:rPr>
      </w:pPr>
    </w:p>
    <w:p w:rsidR="001C741E" w:rsidRDefault="008915C7">
      <w:pPr>
        <w:spacing w:before="36"/>
        <w:ind w:left="1165" w:right="1775"/>
        <w:jc w:val="both"/>
        <w:rPr>
          <w:b/>
          <w:i/>
          <w:sz w:val="20"/>
        </w:rPr>
      </w:pPr>
      <w:r>
        <w:rPr>
          <w:b/>
          <w:i/>
          <w:sz w:val="20"/>
        </w:rPr>
        <w:t>El ejercicio del derecho a la información no es irrestricto, sino que tiene límites que 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sustentan en la protección de la segurida</w:t>
      </w:r>
      <w:r>
        <w:rPr>
          <w:b/>
          <w:i/>
          <w:sz w:val="20"/>
        </w:rPr>
        <w:t>d nacional y en el respeto a los intereses de la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sociedad y a los derechos de los gobernados, en atención a la materia de que se trat</w:t>
      </w:r>
      <w:r>
        <w:rPr>
          <w:i/>
          <w:sz w:val="20"/>
        </w:rPr>
        <w:t>e.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 ese sentido, el citado precepto, al remitir a diversas normas ordinarias que establezcan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restricciones a la información, no viola la garantía de acceso a la información contenida en 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artículo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6o.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Constitución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Política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Mexicanos,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porque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</w:rPr>
        <w:t>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jurídicamente adecuado que en las leyes reguladoras de cada materia, el legi</w:t>
      </w:r>
      <w:r>
        <w:rPr>
          <w:b/>
          <w:i/>
          <w:sz w:val="20"/>
        </w:rPr>
        <w:t>slador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local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establezca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restricciones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correspondientes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clasifique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determinados datos como confidenciales o reservados, con la condición de que 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atiendan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públicos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particulares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6"/>
          <w:sz w:val="20"/>
        </w:rPr>
        <w:t xml:space="preserve"> </w:t>
      </w:r>
      <w:r>
        <w:rPr>
          <w:b/>
          <w:i/>
          <w:sz w:val="20"/>
        </w:rPr>
        <w:t>encuentren</w:t>
      </w:r>
      <w:r>
        <w:rPr>
          <w:b/>
          <w:i/>
          <w:spacing w:val="15"/>
          <w:sz w:val="20"/>
        </w:rPr>
        <w:t xml:space="preserve"> </w:t>
      </w:r>
      <w:r>
        <w:rPr>
          <w:b/>
          <w:i/>
          <w:sz w:val="20"/>
        </w:rPr>
        <w:t>justificación</w:t>
      </w:r>
    </w:p>
    <w:p w:rsidR="001C741E" w:rsidRDefault="001C741E">
      <w:pPr>
        <w:pStyle w:val="Textoindependiente"/>
        <w:rPr>
          <w:b/>
          <w:i/>
          <w:sz w:val="20"/>
        </w:rPr>
      </w:pPr>
    </w:p>
    <w:p w:rsidR="001C741E" w:rsidRDefault="001C741E">
      <w:pPr>
        <w:pStyle w:val="Textoindependiente"/>
        <w:rPr>
          <w:b/>
          <w:i/>
          <w:sz w:val="20"/>
        </w:rPr>
      </w:pPr>
    </w:p>
    <w:p w:rsidR="001C741E" w:rsidRDefault="001C741E">
      <w:pPr>
        <w:pStyle w:val="Textoindependiente"/>
        <w:rPr>
          <w:b/>
          <w:i/>
          <w:sz w:val="20"/>
        </w:rPr>
      </w:pPr>
    </w:p>
    <w:p w:rsidR="001C741E" w:rsidRDefault="001C741E">
      <w:pPr>
        <w:pStyle w:val="Textoindependiente"/>
        <w:spacing w:before="11"/>
        <w:rPr>
          <w:b/>
          <w:i/>
          <w:sz w:val="18"/>
        </w:rPr>
      </w:pPr>
    </w:p>
    <w:p w:rsidR="001C741E" w:rsidRDefault="008915C7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1C741E" w:rsidRDefault="001C741E">
      <w:pPr>
        <w:jc w:val="right"/>
        <w:rPr>
          <w:sz w:val="20"/>
        </w:rPr>
        <w:sectPr w:rsidR="001C741E">
          <w:pgSz w:w="12240" w:h="15840"/>
          <w:pgMar w:top="540" w:right="820" w:bottom="0" w:left="820" w:header="720" w:footer="720" w:gutter="0"/>
          <w:cols w:space="720"/>
        </w:sectPr>
      </w:pPr>
    </w:p>
    <w:p w:rsidR="001C741E" w:rsidRDefault="008915C7">
      <w:pPr>
        <w:pStyle w:val="Textoindependiente"/>
        <w:rPr>
          <w:b/>
          <w:sz w:val="20"/>
        </w:rPr>
      </w:pPr>
      <w:r>
        <w:lastRenderedPageBreak/>
        <w:pict>
          <v:group id="_x0000_s1032" alt="" style="position:absolute;margin-left:54.35pt;margin-top:26.9pt;width:489pt;height:752.9pt;z-index:-15901184;mso-position-horizontal-relative:page;mso-position-vertical-relative:page" coordorigin="1087,538" coordsize="9780,15058">
            <v:shape id="_x0000_s1033" type="#_x0000_t75" alt="" style="position:absolute;left:1086;top:537;width:9780;height:15058">
              <v:imagedata r:id="rId4" o:title=""/>
            </v:shape>
            <v:shape id="_x0000_s1034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1C741E" w:rsidRDefault="001C741E">
      <w:pPr>
        <w:pStyle w:val="Textoindependiente"/>
        <w:spacing w:before="12"/>
        <w:rPr>
          <w:b/>
          <w:sz w:val="29"/>
        </w:rPr>
      </w:pPr>
    </w:p>
    <w:p w:rsidR="001C741E" w:rsidRDefault="008915C7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spacing w:before="4"/>
        <w:rPr>
          <w:sz w:val="17"/>
        </w:rPr>
      </w:pPr>
    </w:p>
    <w:p w:rsidR="001C741E" w:rsidRDefault="008915C7">
      <w:pPr>
        <w:spacing w:before="36"/>
        <w:ind w:left="1165" w:right="1776"/>
        <w:jc w:val="both"/>
        <w:rPr>
          <w:sz w:val="20"/>
        </w:rPr>
      </w:pPr>
      <w:r>
        <w:rPr>
          <w:b/>
          <w:i/>
          <w:sz w:val="20"/>
        </w:rPr>
        <w:t>racional en función del bien jurídico a proteger</w:t>
      </w:r>
      <w:r>
        <w:rPr>
          <w:i/>
          <w:sz w:val="20"/>
        </w:rPr>
        <w:t>, es decir, que exista proporcionalidad 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congruencia entre el derecho fundamental de que se trata y la razón que motive la restricción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legislativa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correspondiente,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perseguido,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de manera que las ventajas obtenidas con la reserva compensen el sacrificio que ésta implique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titulares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individual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mencionada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 para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sociedad en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general</w:t>
      </w:r>
      <w:r>
        <w:rPr>
          <w:sz w:val="20"/>
        </w:rPr>
        <w:t>.”</w:t>
      </w:r>
    </w:p>
    <w:p w:rsidR="001C741E" w:rsidRDefault="008915C7">
      <w:pPr>
        <w:spacing w:line="270" w:lineRule="exact"/>
        <w:ind w:left="1446"/>
        <w:jc w:val="both"/>
        <w:rPr>
          <w:i/>
          <w:sz w:val="20"/>
        </w:rPr>
      </w:pPr>
      <w:r>
        <w:rPr>
          <w:i/>
          <w:sz w:val="20"/>
        </w:rPr>
        <w:t>(Énfasis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añadido)</w:t>
      </w:r>
    </w:p>
    <w:p w:rsidR="001C741E" w:rsidRDefault="001C741E">
      <w:pPr>
        <w:pStyle w:val="Textoindependiente"/>
        <w:spacing w:before="12"/>
        <w:rPr>
          <w:i/>
          <w:sz w:val="19"/>
        </w:rPr>
      </w:pPr>
    </w:p>
    <w:p w:rsidR="001C741E" w:rsidRDefault="008915C7">
      <w:pPr>
        <w:pStyle w:val="Textoindependiente"/>
        <w:spacing w:line="360" w:lineRule="auto"/>
        <w:ind w:left="312" w:right="363"/>
        <w:jc w:val="both"/>
      </w:pPr>
      <w:r>
        <w:t>En atención al criterio antes señalado, se establece ta</w:t>
      </w:r>
      <w:r>
        <w:t>mbién que resguardar la seguridad pública es un</w:t>
      </w:r>
      <w:r>
        <w:rPr>
          <w:spacing w:val="1"/>
        </w:rPr>
        <w:t xml:space="preserve"> </w:t>
      </w:r>
      <w:r>
        <w:t>criterio</w:t>
      </w:r>
      <w:r>
        <w:rPr>
          <w:spacing w:val="-5"/>
        </w:rPr>
        <w:t xml:space="preserve"> </w:t>
      </w:r>
      <w:r>
        <w:t>objetivo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indicar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reserva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información,</w:t>
      </w:r>
      <w:r>
        <w:rPr>
          <w:spacing w:val="-3"/>
        </w:rPr>
        <w:t xml:space="preserve"> </w:t>
      </w:r>
      <w:r>
        <w:t>pues</w:t>
      </w:r>
      <w:r>
        <w:rPr>
          <w:spacing w:val="-5"/>
        </w:rPr>
        <w:t xml:space="preserve"> </w:t>
      </w:r>
      <w:r>
        <w:t>tiene</w:t>
      </w:r>
      <w:r>
        <w:rPr>
          <w:spacing w:val="-4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salvaguardar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integridad</w:t>
      </w:r>
      <w:r>
        <w:rPr>
          <w:spacing w:val="-5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derechos de</w:t>
      </w:r>
      <w:r>
        <w:rPr>
          <w:spacing w:val="-2"/>
        </w:rPr>
        <w:t xml:space="preserve"> </w:t>
      </w:r>
      <w:r>
        <w:t>las personas, así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preservar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libertades,</w:t>
      </w:r>
      <w:r>
        <w:rPr>
          <w:spacing w:val="-3"/>
        </w:rPr>
        <w:t xml:space="preserve"> </w:t>
      </w:r>
      <w:r>
        <w:t>el orden</w:t>
      </w:r>
      <w:r>
        <w:rPr>
          <w:spacing w:val="-1"/>
        </w:rPr>
        <w:t xml:space="preserve"> </w:t>
      </w:r>
      <w:r>
        <w:t>y la</w:t>
      </w:r>
      <w:r>
        <w:rPr>
          <w:spacing w:val="-3"/>
        </w:rPr>
        <w:t xml:space="preserve"> </w:t>
      </w:r>
      <w:r>
        <w:t>paz</w:t>
      </w:r>
      <w:r>
        <w:rPr>
          <w:spacing w:val="-1"/>
        </w:rPr>
        <w:t xml:space="preserve"> </w:t>
      </w:r>
      <w:r>
        <w:t>pública.</w:t>
      </w:r>
    </w:p>
    <w:p w:rsidR="001C741E" w:rsidRDefault="001C741E">
      <w:pPr>
        <w:pStyle w:val="Textoindependiente"/>
      </w:pPr>
    </w:p>
    <w:p w:rsidR="001C741E" w:rsidRDefault="008915C7">
      <w:pPr>
        <w:pStyle w:val="Textoindependiente"/>
        <w:spacing w:before="149" w:line="360" w:lineRule="auto"/>
        <w:ind w:left="312" w:right="362"/>
        <w:jc w:val="both"/>
      </w:pPr>
      <w:r>
        <w:t>Por ende, en el caso que nos ocupa, no sólo se debe ponderar la colisión de derechos entre</w:t>
      </w:r>
      <w:r>
        <w:rPr>
          <w:spacing w:val="1"/>
        </w:rPr>
        <w:t xml:space="preserve"> </w:t>
      </w:r>
      <w:r>
        <w:t>resguardar</w:t>
      </w:r>
      <w:r>
        <w:rPr>
          <w:spacing w:val="-52"/>
        </w:rPr>
        <w:t xml:space="preserve"> </w:t>
      </w:r>
      <w:r>
        <w:t>la Seguridad Pública</w:t>
      </w:r>
      <w:r>
        <w:rPr>
          <w:spacing w:val="1"/>
        </w:rPr>
        <w:t xml:space="preserve"> </w:t>
      </w:r>
      <w:r>
        <w:t>y el ejercicio del Derecho de Acceso a la Información, sino que también se tiene</w:t>
      </w:r>
      <w:r>
        <w:rPr>
          <w:spacing w:val="1"/>
        </w:rPr>
        <w:t xml:space="preserve"> </w:t>
      </w:r>
      <w:r>
        <w:t xml:space="preserve">que tomar en cuenta el impacto que esta información </w:t>
      </w:r>
      <w:r>
        <w:t>pueda significar en la integridad personal de los</w:t>
      </w:r>
      <w:r>
        <w:rPr>
          <w:spacing w:val="-52"/>
        </w:rPr>
        <w:t xml:space="preserve"> </w:t>
      </w:r>
      <w:r>
        <w:t>servidores públicos que forman parte de los elementos de seguridad del Municipio, pues a criterio 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Ponencia,</w:t>
      </w:r>
      <w:r>
        <w:rPr>
          <w:spacing w:val="1"/>
        </w:rPr>
        <w:t xml:space="preserve"> </w:t>
      </w:r>
      <w:r>
        <w:t>aun</w:t>
      </w:r>
      <w:r>
        <w:rPr>
          <w:spacing w:val="1"/>
        </w:rPr>
        <w:t xml:space="preserve"> </w:t>
      </w:r>
      <w:r>
        <w:t>eliminando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nombres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solicitada,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siguen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identificable</w:t>
      </w:r>
      <w:r>
        <w:t>s</w:t>
      </w:r>
      <w:r>
        <w:rPr>
          <w:spacing w:val="-1"/>
        </w:rPr>
        <w:t xml:space="preserve"> </w:t>
      </w:r>
      <w:r>
        <w:t>mediante</w:t>
      </w:r>
      <w:r>
        <w:rPr>
          <w:spacing w:val="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cargo</w:t>
      </w:r>
      <w:r>
        <w:rPr>
          <w:spacing w:val="-1"/>
        </w:rPr>
        <w:t xml:space="preserve"> </w:t>
      </w:r>
      <w:r>
        <w:t>y área de adscripción.</w:t>
      </w:r>
    </w:p>
    <w:p w:rsidR="001C741E" w:rsidRDefault="001C741E">
      <w:pPr>
        <w:pStyle w:val="Textoindependiente"/>
      </w:pPr>
    </w:p>
    <w:p w:rsidR="001C741E" w:rsidRDefault="008915C7">
      <w:pPr>
        <w:pStyle w:val="Textoindependiente"/>
        <w:spacing w:before="150" w:line="360" w:lineRule="auto"/>
        <w:ind w:left="312" w:right="363"/>
        <w:jc w:val="both"/>
      </w:pPr>
      <w:r>
        <w:t>En</w:t>
      </w:r>
      <w:r>
        <w:rPr>
          <w:spacing w:val="-5"/>
        </w:rPr>
        <w:t xml:space="preserve"> </w:t>
      </w:r>
      <w:r>
        <w:t>ese</w:t>
      </w:r>
      <w:r>
        <w:rPr>
          <w:spacing w:val="-2"/>
        </w:rPr>
        <w:t xml:space="preserve"> </w:t>
      </w:r>
      <w:r>
        <w:t>sentido,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bien,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adscripción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remuneraciones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perciben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servidores</w:t>
      </w:r>
      <w:r>
        <w:rPr>
          <w:spacing w:val="-2"/>
        </w:rPr>
        <w:t xml:space="preserve"> </w:t>
      </w:r>
      <w:r>
        <w:t>públicos</w:t>
      </w:r>
      <w:r>
        <w:rPr>
          <w:spacing w:val="-5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mandos</w:t>
      </w:r>
      <w:r>
        <w:rPr>
          <w:spacing w:val="1"/>
        </w:rPr>
        <w:t xml:space="preserve"> </w:t>
      </w:r>
      <w:r>
        <w:t>medios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adelante,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existen</w:t>
      </w:r>
      <w:r>
        <w:rPr>
          <w:spacing w:val="-52"/>
        </w:rPr>
        <w:t xml:space="preserve"> </w:t>
      </w:r>
      <w:r>
        <w:t>salvedades</w:t>
      </w:r>
      <w:r>
        <w:rPr>
          <w:spacing w:val="-1"/>
        </w:rPr>
        <w:t xml:space="preserve"> </w:t>
      </w:r>
      <w:r>
        <w:t>previstas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 ley de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materia,</w:t>
      </w:r>
      <w:r>
        <w:rPr>
          <w:spacing w:val="-2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del personal de</w:t>
      </w:r>
      <w:r>
        <w:rPr>
          <w:spacing w:val="1"/>
        </w:rPr>
        <w:t xml:space="preserve"> </w:t>
      </w:r>
      <w:r>
        <w:t>seguridad pública.</w:t>
      </w:r>
    </w:p>
    <w:p w:rsidR="001C741E" w:rsidRDefault="001C741E">
      <w:pPr>
        <w:pStyle w:val="Textoindependiente"/>
      </w:pPr>
    </w:p>
    <w:p w:rsidR="001C741E" w:rsidRDefault="008915C7">
      <w:pPr>
        <w:pStyle w:val="Textoindependiente"/>
        <w:spacing w:before="149" w:line="360" w:lineRule="auto"/>
        <w:ind w:left="312" w:right="358"/>
        <w:jc w:val="both"/>
      </w:pPr>
      <w:r>
        <w:t>Es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razones</w:t>
      </w:r>
      <w:r>
        <w:rPr>
          <w:spacing w:val="-5"/>
        </w:rPr>
        <w:t xml:space="preserve"> </w:t>
      </w:r>
      <w:r>
        <w:t>expuestas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emite</w:t>
      </w:r>
      <w:r>
        <w:rPr>
          <w:spacing w:val="2"/>
        </w:rPr>
        <w:t xml:space="preserve"> </w:t>
      </w:r>
      <w:r>
        <w:rPr>
          <w:b/>
        </w:rPr>
        <w:t>VOTO</w:t>
      </w:r>
      <w:r>
        <w:rPr>
          <w:b/>
          <w:spacing w:val="-5"/>
        </w:rPr>
        <w:t xml:space="preserve"> </w:t>
      </w:r>
      <w:r>
        <w:rPr>
          <w:b/>
        </w:rPr>
        <w:t>PARTICULAR,</w:t>
      </w:r>
      <w:r>
        <w:rPr>
          <w:b/>
          <w:spacing w:val="-2"/>
        </w:rPr>
        <w:t xml:space="preserve"> </w:t>
      </w:r>
      <w:r>
        <w:t>pues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debió</w:t>
      </w:r>
      <w:r>
        <w:rPr>
          <w:spacing w:val="-4"/>
        </w:rPr>
        <w:t xml:space="preserve"> </w:t>
      </w:r>
      <w:r>
        <w:t>enfatizar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reserva</w:t>
      </w:r>
      <w:r>
        <w:rPr>
          <w:spacing w:val="-6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datos</w:t>
      </w:r>
      <w:r>
        <w:rPr>
          <w:spacing w:val="-15"/>
        </w:rPr>
        <w:t xml:space="preserve"> </w:t>
      </w:r>
      <w:r>
        <w:rPr>
          <w:spacing w:val="-1"/>
        </w:rPr>
        <w:t>relativos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solo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nombre,</w:t>
      </w:r>
      <w:r>
        <w:rPr>
          <w:spacing w:val="-12"/>
        </w:rPr>
        <w:t xml:space="preserve"> </w:t>
      </w:r>
      <w:r>
        <w:t>sino</w:t>
      </w:r>
      <w:r>
        <w:rPr>
          <w:spacing w:val="-13"/>
        </w:rPr>
        <w:t xml:space="preserve"> </w:t>
      </w:r>
      <w:r>
        <w:t>también</w:t>
      </w:r>
      <w:r>
        <w:rPr>
          <w:spacing w:val="-9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cargo</w:t>
      </w:r>
      <w:r>
        <w:rPr>
          <w:spacing w:val="-10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área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adscripción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personal</w:t>
      </w:r>
      <w:r>
        <w:rPr>
          <w:spacing w:val="-12"/>
        </w:rPr>
        <w:t xml:space="preserve"> </w:t>
      </w:r>
      <w:r>
        <w:t>operativo</w:t>
      </w:r>
      <w:r>
        <w:rPr>
          <w:spacing w:val="-53"/>
        </w:rPr>
        <w:t xml:space="preserve"> </w:t>
      </w:r>
      <w:r>
        <w:t>del área encargada de la Seguridad Pública del Municipio de Ixtapaluca, por ser considerada un área</w:t>
      </w:r>
      <w:r>
        <w:rPr>
          <w:spacing w:val="1"/>
        </w:rPr>
        <w:t xml:space="preserve"> </w:t>
      </w:r>
      <w:r>
        <w:t>indispensable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adecuado</w:t>
      </w:r>
      <w:r>
        <w:rPr>
          <w:spacing w:val="1"/>
        </w:rPr>
        <w:t xml:space="preserve"> </w:t>
      </w:r>
      <w:r>
        <w:t>funcionamiento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ámbito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es mucho</w:t>
      </w:r>
      <w:r>
        <w:rPr>
          <w:spacing w:val="-2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amplio</w:t>
      </w:r>
      <w:r>
        <w:rPr>
          <w:spacing w:val="-1"/>
        </w:rPr>
        <w:t xml:space="preserve"> </w:t>
      </w:r>
      <w:r>
        <w:t>por las</w:t>
      </w:r>
      <w:r>
        <w:rPr>
          <w:spacing w:val="2"/>
        </w:rPr>
        <w:t xml:space="preserve"> </w:t>
      </w:r>
      <w:r>
        <w:t>funciones</w:t>
      </w:r>
      <w:r>
        <w:rPr>
          <w:spacing w:val="-1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realizan y como</w:t>
      </w:r>
      <w:r>
        <w:rPr>
          <w:spacing w:val="-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ponderación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spacing w:before="8"/>
        <w:rPr>
          <w:sz w:val="15"/>
        </w:rPr>
      </w:pPr>
    </w:p>
    <w:p w:rsidR="001C741E" w:rsidRDefault="008915C7">
      <w:pPr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6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1C741E" w:rsidRDefault="001C741E">
      <w:pPr>
        <w:jc w:val="right"/>
        <w:rPr>
          <w:sz w:val="20"/>
        </w:rPr>
        <w:sectPr w:rsidR="001C741E">
          <w:pgSz w:w="12240" w:h="15840"/>
          <w:pgMar w:top="540" w:right="820" w:bottom="0" w:left="820" w:header="720" w:footer="720" w:gutter="0"/>
          <w:cols w:space="720"/>
        </w:sectPr>
      </w:pPr>
    </w:p>
    <w:p w:rsidR="001C741E" w:rsidRDefault="008915C7">
      <w:pPr>
        <w:pStyle w:val="Textoindependiente"/>
        <w:rPr>
          <w:b/>
          <w:sz w:val="20"/>
        </w:rPr>
      </w:pPr>
      <w:r>
        <w:lastRenderedPageBreak/>
        <w:pict>
          <v:group id="_x0000_s1029" alt="" style="position:absolute;margin-left:54.35pt;margin-top:26.9pt;width:489pt;height:752.9pt;z-index:-15900160;mso-position-horizontal-relative:page;mso-position-vertical-relative:page" coordorigin="1087,538" coordsize="9780,15058">
            <v:shape id="_x0000_s1030" type="#_x0000_t75" alt="" style="position:absolute;left:1086;top:537;width:9780;height:15058">
              <v:imagedata r:id="rId4" o:title=""/>
            </v:shape>
            <v:shape id="_x0000_s1031" type="#_x0000_t75" alt="" style="position:absolute;left:1153;top:3547;width:9570;height:9118">
              <v:imagedata r:id="rId5" o:title=""/>
            </v:shape>
            <w10:wrap anchorx="page" anchory="page"/>
          </v:group>
        </w:pict>
      </w:r>
    </w:p>
    <w:p w:rsidR="001C741E" w:rsidRDefault="001C741E">
      <w:pPr>
        <w:pStyle w:val="Textoindependiente"/>
        <w:spacing w:before="12"/>
        <w:rPr>
          <w:b/>
          <w:sz w:val="29"/>
        </w:rPr>
      </w:pPr>
    </w:p>
    <w:p w:rsidR="001C741E" w:rsidRDefault="008915C7">
      <w:pPr>
        <w:spacing w:before="36"/>
        <w:ind w:left="5522" w:right="301" w:firstLine="2825"/>
        <w:rPr>
          <w:sz w:val="20"/>
        </w:rPr>
      </w:pPr>
      <w:r>
        <w:rPr>
          <w:sz w:val="20"/>
        </w:rPr>
        <w:t>VOTO</w:t>
      </w:r>
      <w:r>
        <w:rPr>
          <w:spacing w:val="-9"/>
          <w:sz w:val="20"/>
        </w:rPr>
        <w:t xml:space="preserve"> </w:t>
      </w:r>
      <w:r>
        <w:rPr>
          <w:sz w:val="20"/>
        </w:rPr>
        <w:t>PARTICULAR</w:t>
      </w:r>
      <w:r>
        <w:rPr>
          <w:spacing w:val="-47"/>
          <w:sz w:val="20"/>
        </w:rPr>
        <w:t xml:space="preserve"> </w:t>
      </w:r>
      <w:r>
        <w:rPr>
          <w:sz w:val="20"/>
        </w:rPr>
        <w:t>RECURSO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REVISIÓN</w:t>
      </w:r>
      <w:r>
        <w:rPr>
          <w:spacing w:val="-3"/>
          <w:sz w:val="20"/>
        </w:rPr>
        <w:t xml:space="preserve"> </w:t>
      </w:r>
      <w:r>
        <w:rPr>
          <w:sz w:val="20"/>
        </w:rPr>
        <w:t>04756/INFOEM/IP/RR/2021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spacing w:before="8"/>
        <w:rPr>
          <w:sz w:val="17"/>
        </w:rPr>
      </w:pPr>
    </w:p>
    <w:p w:rsidR="001C741E" w:rsidRDefault="008915C7">
      <w:pPr>
        <w:pStyle w:val="Textoindependiente"/>
        <w:spacing w:before="31" w:line="360" w:lineRule="auto"/>
        <w:ind w:left="312" w:right="360"/>
        <w:jc w:val="center"/>
      </w:pP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los</w:t>
      </w:r>
      <w:r>
        <w:rPr>
          <w:spacing w:val="-15"/>
        </w:rPr>
        <w:t xml:space="preserve"> </w:t>
      </w:r>
      <w:r>
        <w:rPr>
          <w:spacing w:val="-1"/>
        </w:rPr>
        <w:t>derechos</w:t>
      </w:r>
      <w:r>
        <w:rPr>
          <w:spacing w:val="-14"/>
        </w:rPr>
        <w:t xml:space="preserve"> </w:t>
      </w:r>
      <w:r>
        <w:rPr>
          <w:spacing w:val="-1"/>
        </w:rPr>
        <w:t>que</w:t>
      </w:r>
      <w:r>
        <w:rPr>
          <w:spacing w:val="-13"/>
        </w:rPr>
        <w:t xml:space="preserve"> </w:t>
      </w:r>
      <w:r>
        <w:rPr>
          <w:spacing w:val="-1"/>
        </w:rPr>
        <w:t>se</w:t>
      </w:r>
      <w:r>
        <w:rPr>
          <w:spacing w:val="-13"/>
        </w:rPr>
        <w:t xml:space="preserve"> </w:t>
      </w:r>
      <w:r>
        <w:rPr>
          <w:spacing w:val="-1"/>
        </w:rPr>
        <w:t>protegen</w:t>
      </w:r>
      <w:r>
        <w:rPr>
          <w:spacing w:val="-13"/>
        </w:rPr>
        <w:t xml:space="preserve"> </w:t>
      </w:r>
      <w:r>
        <w:t>con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reserva,</w:t>
      </w:r>
      <w:r>
        <w:rPr>
          <w:spacing w:val="-14"/>
        </w:rPr>
        <w:t xml:space="preserve"> </w:t>
      </w:r>
      <w:r>
        <w:t>como</w:t>
      </w:r>
      <w:r>
        <w:rPr>
          <w:spacing w:val="-16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vida,</w:t>
      </w:r>
      <w:r>
        <w:rPr>
          <w:spacing w:val="-15"/>
        </w:rPr>
        <w:t xml:space="preserve"> </w:t>
      </w:r>
      <w:r>
        <w:t>integridad</w:t>
      </w:r>
      <w:r>
        <w:rPr>
          <w:spacing w:val="-1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seguridad</w:t>
      </w:r>
      <w:r>
        <w:rPr>
          <w:spacing w:val="-14"/>
        </w:rPr>
        <w:t xml:space="preserve"> </w:t>
      </w:r>
      <w:r>
        <w:t>pública,</w:t>
      </w:r>
      <w:r>
        <w:rPr>
          <w:spacing w:val="-52"/>
        </w:rPr>
        <w:t xml:space="preserve"> </w:t>
      </w:r>
      <w:r>
        <w:rPr>
          <w:spacing w:val="-1"/>
        </w:rPr>
        <w:t>contra</w:t>
      </w:r>
      <w:r>
        <w:rPr>
          <w:spacing w:val="-15"/>
        </w:rPr>
        <w:t xml:space="preserve"> </w:t>
      </w:r>
      <w:r>
        <w:rPr>
          <w:spacing w:val="-1"/>
        </w:rPr>
        <w:t>el</w:t>
      </w:r>
      <w:r>
        <w:rPr>
          <w:spacing w:val="-12"/>
        </w:rPr>
        <w:t xml:space="preserve"> </w:t>
      </w:r>
      <w:r>
        <w:rPr>
          <w:spacing w:val="-1"/>
        </w:rP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particular,</w:t>
      </w:r>
      <w:r>
        <w:rPr>
          <w:spacing w:val="-15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lo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proporcional</w:t>
      </w:r>
      <w:r>
        <w:rPr>
          <w:spacing w:val="-11"/>
        </w:rPr>
        <w:t xml:space="preserve"> </w:t>
      </w:r>
      <w:r>
        <w:t>clasificar</w:t>
      </w:r>
      <w:r>
        <w:rPr>
          <w:spacing w:val="-13"/>
        </w:rPr>
        <w:t xml:space="preserve"> </w:t>
      </w:r>
      <w:r>
        <w:t>esta</w:t>
      </w:r>
      <w:r>
        <w:rPr>
          <w:spacing w:val="-12"/>
        </w:rPr>
        <w:t xml:space="preserve"> </w:t>
      </w:r>
      <w:r>
        <w:t>información.</w:t>
      </w:r>
    </w:p>
    <w:p w:rsidR="001C741E" w:rsidRDefault="001C741E">
      <w:pPr>
        <w:pStyle w:val="Textoindependiente"/>
      </w:pPr>
    </w:p>
    <w:p w:rsidR="001C741E" w:rsidRDefault="001C741E">
      <w:pPr>
        <w:pStyle w:val="Textoindependiente"/>
      </w:pPr>
    </w:p>
    <w:p w:rsidR="001C741E" w:rsidRDefault="001C741E">
      <w:pPr>
        <w:pStyle w:val="Textoindependiente"/>
      </w:pPr>
    </w:p>
    <w:p w:rsidR="001C741E" w:rsidRDefault="001C741E">
      <w:pPr>
        <w:pStyle w:val="Textoindependiente"/>
      </w:pPr>
    </w:p>
    <w:p w:rsidR="001C741E" w:rsidRDefault="001C741E">
      <w:pPr>
        <w:pStyle w:val="Textoindependiente"/>
      </w:pPr>
    </w:p>
    <w:p w:rsidR="001C741E" w:rsidRDefault="001C741E">
      <w:pPr>
        <w:pStyle w:val="Textoindependiente"/>
      </w:pPr>
    </w:p>
    <w:p w:rsidR="001C741E" w:rsidRDefault="001C741E">
      <w:pPr>
        <w:pStyle w:val="Textoindependiente"/>
        <w:rPr>
          <w:sz w:val="18"/>
        </w:rPr>
      </w:pPr>
    </w:p>
    <w:p w:rsidR="001C741E" w:rsidRDefault="008915C7">
      <w:pPr>
        <w:pStyle w:val="Ttulo2"/>
        <w:ind w:left="2963" w:right="2958"/>
      </w:pPr>
      <w:r>
        <w:t>SHARON CRISTINA MORALES MARTÍNEZ</w:t>
      </w:r>
      <w:r>
        <w:rPr>
          <w:spacing w:val="-53"/>
        </w:rPr>
        <w:t xml:space="preserve"> </w:t>
      </w:r>
      <w:r>
        <w:t>COMISIONADA</w:t>
      </w: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rPr>
          <w:b/>
        </w:rPr>
      </w:pPr>
    </w:p>
    <w:p w:rsidR="001C741E" w:rsidRDefault="001C741E">
      <w:pPr>
        <w:pStyle w:val="Textoindependiente"/>
        <w:spacing w:before="2"/>
        <w:rPr>
          <w:b/>
          <w:sz w:val="26"/>
        </w:rPr>
      </w:pPr>
    </w:p>
    <w:p w:rsidR="001C741E" w:rsidRDefault="008915C7">
      <w:pPr>
        <w:spacing w:before="1"/>
        <w:ind w:left="312"/>
        <w:rPr>
          <w:sz w:val="14"/>
        </w:rPr>
      </w:pPr>
      <w:r>
        <w:rPr>
          <w:sz w:val="14"/>
        </w:rPr>
        <w:t>SCMM/BLA/DEMF/RPG</w:t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spacing w:before="12"/>
        <w:rPr>
          <w:sz w:val="28"/>
        </w:rPr>
      </w:pPr>
    </w:p>
    <w:p w:rsidR="001C741E" w:rsidRDefault="008915C7">
      <w:pPr>
        <w:spacing w:before="36"/>
        <w:ind w:right="309"/>
        <w:jc w:val="right"/>
        <w:rPr>
          <w:b/>
          <w:sz w:val="20"/>
        </w:rPr>
      </w:pPr>
      <w:r>
        <w:rPr>
          <w:b/>
          <w:sz w:val="20"/>
        </w:rPr>
        <w:t>Página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7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 xml:space="preserve">de </w:t>
      </w:r>
      <w:r>
        <w:rPr>
          <w:b/>
          <w:sz w:val="20"/>
        </w:rPr>
        <w:t>8</w:t>
      </w:r>
    </w:p>
    <w:p w:rsidR="001C741E" w:rsidRDefault="001C741E">
      <w:pPr>
        <w:jc w:val="right"/>
        <w:rPr>
          <w:sz w:val="20"/>
        </w:rPr>
        <w:sectPr w:rsidR="001C741E">
          <w:pgSz w:w="12240" w:h="15840"/>
          <w:pgMar w:top="540" w:right="820" w:bottom="0" w:left="820" w:header="720" w:footer="720" w:gutter="0"/>
          <w:cols w:space="720"/>
        </w:sectPr>
      </w:pPr>
    </w:p>
    <w:p w:rsidR="001C741E" w:rsidRDefault="008915C7">
      <w:pPr>
        <w:pStyle w:val="Textoindependiente"/>
        <w:rPr>
          <w:b/>
          <w:sz w:val="20"/>
        </w:rPr>
      </w:pPr>
      <w:r>
        <w:lastRenderedPageBreak/>
        <w:pict>
          <v:group id="_x0000_s1026" alt="" style="position:absolute;margin-left:419pt;margin-top:472.2pt;width:178.25pt;height:308.8pt;z-index:15736320;mso-position-horizontal-relative:page;mso-position-vertical-relative:page" coordorigin="8380,9444" coordsize="3565,6176">
            <v:shape id="_x0000_s1027" type="#_x0000_t75" alt="" style="position:absolute;left:8380;top:9444;width:3565;height:6176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" style="position:absolute;left:9020;top:14967;width:1254;height:213;mso-wrap-style:square;v-text-anchor:top" filled="f" stroked="f">
              <v:textbox inset="0,0,0,0">
                <w:txbxContent>
                  <w:p w:rsidR="001C741E" w:rsidRDefault="008915C7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Página 8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de 8</w:t>
                    </w:r>
                  </w:p>
                </w:txbxContent>
              </v:textbox>
            </v:shape>
            <w10:wrap anchorx="page" anchory="page"/>
          </v:group>
        </w:pict>
      </w:r>
    </w:p>
    <w:p w:rsidR="001C741E" w:rsidRDefault="001C741E">
      <w:pPr>
        <w:pStyle w:val="Textoindependiente"/>
        <w:spacing w:before="11"/>
        <w:rPr>
          <w:b/>
          <w:sz w:val="27"/>
        </w:rPr>
      </w:pPr>
    </w:p>
    <w:p w:rsidR="001C741E" w:rsidRDefault="008915C7" w:rsidP="00991F2F">
      <w:pPr>
        <w:pStyle w:val="Ttulo1"/>
        <w:spacing w:before="40" w:line="223" w:lineRule="auto"/>
        <w:ind w:left="3580" w:right="100" w:hanging="780"/>
        <w:rPr>
          <w:sz w:val="18"/>
        </w:rPr>
      </w:pPr>
      <w:r>
        <w:rPr>
          <w:noProof/>
        </w:rPr>
        <w:drawing>
          <wp:anchor distT="0" distB="0" distL="0" distR="0" simplePos="0" relativeHeight="15736832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-413184</wp:posOffset>
            </wp:positionV>
            <wp:extent cx="1409700" cy="83820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</w:p>
    <w:p w:rsidR="00991F2F" w:rsidRDefault="00991F2F">
      <w:pPr>
        <w:pStyle w:val="Textoindependiente"/>
        <w:rPr>
          <w:sz w:val="20"/>
        </w:rPr>
      </w:pPr>
      <w:bookmarkStart w:id="0" w:name="_GoBack"/>
      <w:bookmarkEnd w:id="0"/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rPr>
          <w:sz w:val="20"/>
        </w:rPr>
      </w:pPr>
    </w:p>
    <w:p w:rsidR="001C741E" w:rsidRDefault="001C741E">
      <w:pPr>
        <w:pStyle w:val="Textoindependiente"/>
        <w:spacing w:before="7"/>
        <w:rPr>
          <w:sz w:val="15"/>
        </w:rPr>
      </w:pPr>
    </w:p>
    <w:p w:rsidR="001C741E" w:rsidRDefault="008915C7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0567" cy="785812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741E">
      <w:pgSz w:w="12240" w:h="15840"/>
      <w:pgMar w:top="500" w:right="82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741E"/>
    <w:rsid w:val="001C741E"/>
    <w:rsid w:val="008915C7"/>
    <w:rsid w:val="0099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,"/>
  <w14:docId w14:val="12A4FF1C"/>
  <w15:docId w15:val="{D7D18376-586A-D34F-B225-CB59C6BC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12" w:right="146"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1991</Words>
  <Characters>10951</Characters>
  <Application>Microsoft Office Word</Application>
  <DocSecurity>0</DocSecurity>
  <Lines>91</Lines>
  <Paragraphs>25</Paragraphs>
  <ScaleCrop>false</ScaleCrop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Microsoft Office User</cp:lastModifiedBy>
  <cp:revision>2</cp:revision>
  <dcterms:created xsi:type="dcterms:W3CDTF">2022-07-07T21:14:00Z</dcterms:created>
  <dcterms:modified xsi:type="dcterms:W3CDTF">2022-07-07T21:19:00Z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2022-07-07T00:00:00Z</vt:filetime>
  </property>
</Properties>
</file>