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494" w:rsidRDefault="00CD09B8">
      <w:pPr>
        <w:pStyle w:val="Textoindependiente"/>
        <w:rPr>
          <w:rFonts w:ascii="Times New Roman"/>
          <w:sz w:val="20"/>
        </w:rPr>
      </w:pPr>
      <w:r>
        <w:pict>
          <v:group id="_x0000_s1047" alt="" style="position:absolute;margin-left:54.35pt;margin-top:26.9pt;width:489.05pt;height:752.9pt;z-index:-15900672;mso-position-horizontal-relative:page;mso-position-vertical-relative:page" coordorigin="1087,538" coordsize="9781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alt="" style="position:absolute;left:1086;top:537;width:9781;height:15058">
              <v:imagedata r:id="rId4" o:title=""/>
            </v:shape>
            <v:shape id="_x0000_s1049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742494" w:rsidRDefault="00742494">
      <w:pPr>
        <w:pStyle w:val="Textoindependiente"/>
        <w:rPr>
          <w:rFonts w:ascii="Times New Roman"/>
          <w:sz w:val="20"/>
        </w:rPr>
      </w:pPr>
    </w:p>
    <w:p w:rsidR="00742494" w:rsidRDefault="00742494">
      <w:pPr>
        <w:pStyle w:val="Textoindependiente"/>
        <w:spacing w:before="6"/>
        <w:rPr>
          <w:rFonts w:ascii="Times New Roman"/>
          <w:sz w:val="18"/>
        </w:rPr>
      </w:pPr>
    </w:p>
    <w:p w:rsidR="00742494" w:rsidRDefault="00CD09B8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03589/INFOEM/IP/RR/2021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spacing w:before="3"/>
        <w:rPr>
          <w:sz w:val="17"/>
        </w:rPr>
      </w:pPr>
    </w:p>
    <w:p w:rsidR="00742494" w:rsidRDefault="00CD09B8">
      <w:pPr>
        <w:spacing w:before="36" w:line="360" w:lineRule="auto"/>
        <w:ind w:left="312" w:right="150"/>
        <w:jc w:val="both"/>
        <w:rPr>
          <w:b/>
          <w:sz w:val="20"/>
        </w:rPr>
      </w:pPr>
      <w:r>
        <w:rPr>
          <w:b/>
          <w:sz w:val="20"/>
        </w:rPr>
        <w:t>VOTO PARTICULAR QUE FORMULA LA COMISIONADA SHARON CRISTINA MORALES MARTÍNEZ,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RELACIÓN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RESOLUCIÓN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DICTADA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PLENO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INSTITUTO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TRANSPARENCIA,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ACCESO A LA INFORMACIÓN PÚBLICA Y PROTECCIÓN DE DATOS PERSONALES DEL ESTADO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MÉXICO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MUNICIPIOS,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TRIGÉSIMA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OCTAVA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SESIÓN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ORDINARIA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CELEBRADA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VEINTISIETE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OCTUBRE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VEINTIUNO,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03589/INFOEM/IP/</w:t>
      </w:r>
      <w:r>
        <w:rPr>
          <w:b/>
          <w:sz w:val="20"/>
        </w:rPr>
        <w:t>RR/2021.</w:t>
      </w:r>
    </w:p>
    <w:p w:rsidR="00742494" w:rsidRDefault="00742494">
      <w:pPr>
        <w:pStyle w:val="Textoindependiente"/>
        <w:spacing w:before="10"/>
        <w:rPr>
          <w:b/>
          <w:sz w:val="20"/>
        </w:rPr>
      </w:pPr>
    </w:p>
    <w:p w:rsidR="00742494" w:rsidRDefault="00CD09B8">
      <w:pPr>
        <w:pStyle w:val="Textoindependiente"/>
        <w:spacing w:line="360" w:lineRule="auto"/>
        <w:ind w:left="312" w:right="308"/>
        <w:jc w:val="both"/>
      </w:pPr>
      <w:r>
        <w:t>Con fundamento en lo dispuesto por el artículo 14, fracciones X y XI del Reglamento Interior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 xml:space="preserve">de México y Municipios, la que suscribe </w:t>
      </w:r>
      <w:r>
        <w:rPr>
          <w:b/>
        </w:rPr>
        <w:t xml:space="preserve">SHARON CRISTINA MORALES MARTÍNEZ </w:t>
      </w:r>
      <w:r>
        <w:t xml:space="preserve">emite </w:t>
      </w:r>
      <w:r>
        <w:rPr>
          <w:b/>
        </w:rPr>
        <w:t>VOTO</w:t>
      </w:r>
      <w:r>
        <w:rPr>
          <w:b/>
          <w:spacing w:val="-52"/>
        </w:rPr>
        <w:t xml:space="preserve"> </w:t>
      </w:r>
      <w:r>
        <w:rPr>
          <w:b/>
        </w:rPr>
        <w:t xml:space="preserve">PARTICULAR </w:t>
      </w:r>
      <w:r>
        <w:t xml:space="preserve">respecto de la resolución dictada en el recurso de revisión </w:t>
      </w:r>
      <w:r>
        <w:rPr>
          <w:b/>
        </w:rPr>
        <w:t>03589/INFOEM/IP/RR/2021</w:t>
      </w:r>
      <w:r>
        <w:t>,</w:t>
      </w:r>
      <w:r>
        <w:rPr>
          <w:spacing w:val="-52"/>
        </w:rPr>
        <w:t xml:space="preserve"> </w:t>
      </w:r>
      <w:r>
        <w:t>pronunciada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presentado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rPr>
          <w:b/>
        </w:rPr>
        <w:t>GUADALUPE</w:t>
      </w:r>
      <w:r>
        <w:rPr>
          <w:b/>
          <w:spacing w:val="-3"/>
        </w:rPr>
        <w:t xml:space="preserve"> </w:t>
      </w:r>
      <w:r>
        <w:rPr>
          <w:b/>
        </w:rPr>
        <w:t>RAMÍREZ</w:t>
      </w:r>
      <w:r>
        <w:rPr>
          <w:b/>
          <w:spacing w:val="-1"/>
        </w:rPr>
        <w:t xml:space="preserve"> </w:t>
      </w:r>
      <w:r>
        <w:rPr>
          <w:b/>
        </w:rPr>
        <w:t>PEÑA</w:t>
      </w:r>
      <w:r>
        <w:t>,</w:t>
      </w:r>
      <w:r>
        <w:rPr>
          <w:spacing w:val="-3"/>
        </w:rPr>
        <w:t xml:space="preserve"> </w:t>
      </w:r>
      <w:r>
        <w:t>qu</w:t>
      </w:r>
      <w:r>
        <w:t>e</w:t>
      </w:r>
      <w:r>
        <w:rPr>
          <w:spacing w:val="-1"/>
        </w:rPr>
        <w:t xml:space="preserve"> </w:t>
      </w:r>
      <w:r>
        <w:t>es del tenor</w:t>
      </w:r>
      <w:r>
        <w:rPr>
          <w:spacing w:val="1"/>
        </w:rPr>
        <w:t xml:space="preserve"> </w:t>
      </w:r>
      <w:r>
        <w:t>siguiente:</w:t>
      </w:r>
    </w:p>
    <w:p w:rsidR="00742494" w:rsidRDefault="00742494">
      <w:pPr>
        <w:pStyle w:val="Textoindependiente"/>
        <w:spacing w:before="11"/>
        <w:rPr>
          <w:sz w:val="20"/>
        </w:rPr>
      </w:pPr>
    </w:p>
    <w:p w:rsidR="00742494" w:rsidRDefault="00CD09B8">
      <w:pPr>
        <w:pStyle w:val="Textoindependiente"/>
        <w:spacing w:before="1" w:line="360" w:lineRule="auto"/>
        <w:ind w:left="312" w:right="311"/>
        <w:jc w:val="both"/>
      </w:pPr>
      <w:r>
        <w:t>Es de destacar, que la suscrita comparte esencialmente el estudio realizado en la resolución del recurso</w:t>
      </w:r>
      <w:r>
        <w:rPr>
          <w:spacing w:val="-53"/>
        </w:rPr>
        <w:t xml:space="preserve"> </w:t>
      </w:r>
      <w:r>
        <w:t>de revisión; empero, estima necesario precisar algunas consideraciones de hecho y de derecho, que</w:t>
      </w:r>
      <w:r>
        <w:rPr>
          <w:spacing w:val="1"/>
        </w:rPr>
        <w:t xml:space="preserve"> </w:t>
      </w:r>
      <w:r>
        <w:t>considero</w:t>
      </w:r>
      <w:r>
        <w:rPr>
          <w:spacing w:val="-1"/>
        </w:rPr>
        <w:t xml:space="preserve"> </w:t>
      </w:r>
      <w:r>
        <w:t>debieron</w:t>
      </w:r>
      <w:r>
        <w:rPr>
          <w:spacing w:val="-2"/>
        </w:rPr>
        <w:t xml:space="preserve"> </w:t>
      </w:r>
      <w:r>
        <w:t>analiza</w:t>
      </w:r>
      <w:r>
        <w:t>rse</w:t>
      </w:r>
      <w:r>
        <w:rPr>
          <w:spacing w:val="-1"/>
        </w:rPr>
        <w:t xml:space="preserve"> </w:t>
      </w:r>
      <w:r>
        <w:t>con mayor</w:t>
      </w:r>
      <w:r>
        <w:rPr>
          <w:spacing w:val="1"/>
        </w:rPr>
        <w:t xml:space="preserve"> </w:t>
      </w:r>
      <w:r>
        <w:t>profundidad.</w:t>
      </w:r>
    </w:p>
    <w:p w:rsidR="00742494" w:rsidRDefault="00742494">
      <w:pPr>
        <w:pStyle w:val="Textoindependiente"/>
        <w:spacing w:before="9"/>
        <w:rPr>
          <w:sz w:val="20"/>
        </w:rPr>
      </w:pPr>
    </w:p>
    <w:p w:rsidR="00742494" w:rsidRDefault="00CD09B8">
      <w:pPr>
        <w:pStyle w:val="Textoindependiente"/>
        <w:spacing w:line="360" w:lineRule="auto"/>
        <w:ind w:left="312" w:right="312"/>
        <w:jc w:val="both"/>
        <w:rPr>
          <w:i/>
        </w:rPr>
      </w:pPr>
      <w:r>
        <w:t>En ese sentido, tal y como quedó debidamente asentado en la resolución materia del presente voto, el</w:t>
      </w:r>
      <w:r>
        <w:rPr>
          <w:spacing w:val="1"/>
        </w:rPr>
        <w:t xml:space="preserve"> </w:t>
      </w:r>
      <w:r>
        <w:t xml:space="preserve">particular requirió del Sujeto Obligado el </w:t>
      </w:r>
      <w:r>
        <w:rPr>
          <w:i/>
        </w:rPr>
        <w:t>“N</w:t>
      </w:r>
      <w:r>
        <w:t>ombre de todos y cada uno de los servidores públicos</w:t>
      </w:r>
      <w:r>
        <w:rPr>
          <w:spacing w:val="1"/>
        </w:rPr>
        <w:t xml:space="preserve"> </w:t>
      </w:r>
      <w:r>
        <w:t>adscritos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presidencia</w:t>
      </w:r>
      <w:r>
        <w:rPr>
          <w:spacing w:val="-3"/>
        </w:rPr>
        <w:t xml:space="preserve"> </w:t>
      </w:r>
      <w:r>
        <w:t>municipal,</w:t>
      </w:r>
      <w:r>
        <w:rPr>
          <w:spacing w:val="-1"/>
        </w:rPr>
        <w:t xml:space="preserve"> </w:t>
      </w:r>
      <w:r>
        <w:t>divididos por dirección</w:t>
      </w:r>
      <w:r>
        <w:rPr>
          <w:spacing w:val="1"/>
        </w:rPr>
        <w:t xml:space="preserve"> </w:t>
      </w:r>
      <w:r>
        <w:t>o unidad</w:t>
      </w:r>
      <w:r>
        <w:rPr>
          <w:spacing w:val="-1"/>
        </w:rPr>
        <w:t xml:space="preserve"> </w:t>
      </w:r>
      <w:r>
        <w:t>administrativa</w:t>
      </w:r>
      <w:r>
        <w:rPr>
          <w:i/>
        </w:rPr>
        <w:t>” (Sic)</w:t>
      </w:r>
    </w:p>
    <w:p w:rsidR="00742494" w:rsidRDefault="00742494">
      <w:pPr>
        <w:pStyle w:val="Textoindependiente"/>
        <w:spacing w:before="11"/>
        <w:rPr>
          <w:i/>
          <w:sz w:val="20"/>
        </w:rPr>
      </w:pPr>
    </w:p>
    <w:p w:rsidR="00742494" w:rsidRDefault="00CD09B8">
      <w:pPr>
        <w:pStyle w:val="Textoindependiente"/>
        <w:spacing w:line="360" w:lineRule="auto"/>
        <w:ind w:left="312" w:right="308"/>
        <w:jc w:val="both"/>
      </w:pPr>
      <w:r>
        <w:t>En</w:t>
      </w:r>
      <w:r>
        <w:rPr>
          <w:spacing w:val="-8"/>
        </w:rPr>
        <w:t xml:space="preserve"> </w:t>
      </w:r>
      <w:r>
        <w:t>respuesta,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Sujeto</w:t>
      </w:r>
      <w:r>
        <w:rPr>
          <w:spacing w:val="-8"/>
        </w:rPr>
        <w:t xml:space="preserve"> </w:t>
      </w:r>
      <w:r>
        <w:t>Obligado,</w:t>
      </w:r>
      <w:r>
        <w:rPr>
          <w:spacing w:val="-11"/>
        </w:rPr>
        <w:t xml:space="preserve"> </w:t>
      </w:r>
      <w:r>
        <w:t>remitió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formato</w:t>
      </w:r>
      <w:r>
        <w:rPr>
          <w:spacing w:val="-8"/>
        </w:rPr>
        <w:t xml:space="preserve"> </w:t>
      </w:r>
      <w:r>
        <w:t>Word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PDF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archivos</w:t>
      </w:r>
      <w:r>
        <w:rPr>
          <w:spacing w:val="-9"/>
        </w:rPr>
        <w:t xml:space="preserve"> </w:t>
      </w:r>
      <w:r>
        <w:t>electrónicos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cuales hizo de conocimiento del particular el Oficio No. PMA/UMTyAIP/0250/2021, por el cual la Lic.</w:t>
      </w:r>
      <w:r>
        <w:rPr>
          <w:spacing w:val="1"/>
        </w:rPr>
        <w:t xml:space="preserve"> </w:t>
      </w:r>
      <w:r>
        <w:t>Vanessa</w:t>
      </w:r>
      <w:r>
        <w:rPr>
          <w:spacing w:val="1"/>
        </w:rPr>
        <w:t xml:space="preserve"> </w:t>
      </w:r>
      <w:r>
        <w:t>Yoselin</w:t>
      </w:r>
      <w:r>
        <w:rPr>
          <w:spacing w:val="1"/>
        </w:rPr>
        <w:t xml:space="preserve"> </w:t>
      </w:r>
      <w:r>
        <w:t>Márquez</w:t>
      </w:r>
      <w:r>
        <w:rPr>
          <w:spacing w:val="1"/>
        </w:rPr>
        <w:t xml:space="preserve"> </w:t>
      </w:r>
      <w:r>
        <w:t>López</w:t>
      </w:r>
      <w:r>
        <w:rPr>
          <w:spacing w:val="1"/>
        </w:rPr>
        <w:t xml:space="preserve"> </w:t>
      </w:r>
      <w:r>
        <w:t>Directora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Apaxco</w:t>
      </w:r>
      <w:r>
        <w:rPr>
          <w:spacing w:val="1"/>
        </w:rPr>
        <w:t xml:space="preserve"> </w:t>
      </w:r>
      <w:r>
        <w:t>2019-2021,</w:t>
      </w:r>
      <w:r>
        <w:rPr>
          <w:spacing w:val="1"/>
        </w:rPr>
        <w:t xml:space="preserve"> </w:t>
      </w:r>
      <w:r>
        <w:t>informa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recurrente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solicitada</w:t>
      </w:r>
      <w:r>
        <w:rPr>
          <w:spacing w:val="-4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consultada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9"/>
        </w:rPr>
      </w:pPr>
    </w:p>
    <w:p w:rsidR="00742494" w:rsidRDefault="00CD09B8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742494" w:rsidRDefault="00742494">
      <w:pPr>
        <w:jc w:val="right"/>
        <w:rPr>
          <w:sz w:val="20"/>
        </w:rPr>
        <w:sectPr w:rsidR="00742494">
          <w:type w:val="continuous"/>
          <w:pgSz w:w="12240" w:h="15840"/>
          <w:pgMar w:top="540" w:right="820" w:bottom="0" w:left="820" w:header="720" w:footer="720" w:gutter="0"/>
          <w:cols w:space="720"/>
        </w:sectPr>
      </w:pPr>
    </w:p>
    <w:p w:rsidR="00742494" w:rsidRDefault="00CD09B8">
      <w:pPr>
        <w:pStyle w:val="Textoindependiente"/>
        <w:rPr>
          <w:b/>
          <w:sz w:val="20"/>
        </w:rPr>
      </w:pPr>
      <w:r>
        <w:lastRenderedPageBreak/>
        <w:pict>
          <v:group id="_x0000_s1044" alt="" style="position:absolute;margin-left:54.35pt;margin-top:26.9pt;width:489.05pt;height:752.9pt;z-index:-15899648;mso-position-horizontal-relative:page;mso-position-vertical-relative:page" coordorigin="1087,538" coordsize="9781,15058">
            <v:shape id="_x0000_s1045" type="#_x0000_t75" alt="" style="position:absolute;left:1086;top:537;width:9781;height:15058">
              <v:imagedata r:id="rId4" o:title=""/>
            </v:shape>
            <v:shape id="_x0000_s1046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742494" w:rsidRDefault="00742494">
      <w:pPr>
        <w:pStyle w:val="Textoindependiente"/>
        <w:spacing w:before="12"/>
        <w:rPr>
          <w:b/>
          <w:sz w:val="29"/>
        </w:rPr>
      </w:pPr>
    </w:p>
    <w:p w:rsidR="00742494" w:rsidRDefault="00CD09B8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03589/INFOEM/IP/RR/2021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spacing w:before="1"/>
        <w:rPr>
          <w:sz w:val="15"/>
        </w:rPr>
      </w:pPr>
    </w:p>
    <w:p w:rsidR="00742494" w:rsidRDefault="00CD09B8">
      <w:pPr>
        <w:pStyle w:val="Textoindependiente"/>
        <w:spacing w:before="66" w:line="360" w:lineRule="auto"/>
        <w:ind w:left="312" w:right="311"/>
        <w:jc w:val="both"/>
      </w:pPr>
      <w:r>
        <w:t>enlace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hyperlink r:id="rId6">
        <w:r>
          <w:rPr>
            <w:rFonts w:ascii="Times New Roman" w:hAnsi="Times New Roman"/>
          </w:rPr>
          <w:t>https://www.plataformadetransparencia.org.mx/</w:t>
        </w:r>
        <w:r>
          <w:t>,</w:t>
        </w:r>
      </w:hyperlink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 Pública de Oficio Mexiquense del propio Ayuntamiento, en específico en la fracción VII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artículo</w:t>
      </w:r>
      <w:r>
        <w:rPr>
          <w:spacing w:val="-12"/>
        </w:rPr>
        <w:t xml:space="preserve"> </w:t>
      </w:r>
      <w:r>
        <w:rPr>
          <w:spacing w:val="-1"/>
        </w:rPr>
        <w:t>92,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corresponde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Directorio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Servidores</w:t>
      </w:r>
      <w:r>
        <w:rPr>
          <w:spacing w:val="-14"/>
        </w:rPr>
        <w:t xml:space="preserve"> </w:t>
      </w:r>
      <w:r>
        <w:t>Públicos,</w:t>
      </w:r>
      <w:r>
        <w:rPr>
          <w:spacing w:val="-12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también,</w:t>
      </w:r>
      <w:r>
        <w:rPr>
          <w:spacing w:val="-12"/>
        </w:rPr>
        <w:t xml:space="preserve"> </w:t>
      </w:r>
      <w:r>
        <w:t>pone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disposición</w:t>
      </w:r>
      <w:r>
        <w:rPr>
          <w:spacing w:val="-53"/>
        </w:rPr>
        <w:t xml:space="preserve"> </w:t>
      </w:r>
      <w:r>
        <w:t xml:space="preserve">del recurrente el teléfono 599 99 8 27 00 y los correos electrónicos </w:t>
      </w:r>
      <w:hyperlink r:id="rId7">
        <w:r>
          <w:t xml:space="preserve">transparencia1921@apaxco.gob.mx </w:t>
        </w:r>
      </w:hyperlink>
      <w:r>
        <w:t>y</w:t>
      </w:r>
      <w:r>
        <w:rPr>
          <w:spacing w:val="1"/>
        </w:rPr>
        <w:t xml:space="preserve"> </w:t>
      </w:r>
      <w:hyperlink r:id="rId8">
        <w:r>
          <w:t xml:space="preserve">apaxco@itaipem.org.mx </w:t>
        </w:r>
      </w:hyperlink>
      <w:r>
        <w:t>para cualquier duda o aclaración sobre la respuesta proporcionada, o bien, si</w:t>
      </w:r>
      <w:r>
        <w:rPr>
          <w:spacing w:val="1"/>
        </w:rPr>
        <w:t xml:space="preserve"> </w:t>
      </w:r>
      <w:r>
        <w:t>requiere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adicional.</w:t>
      </w:r>
    </w:p>
    <w:p w:rsidR="00742494" w:rsidRDefault="00742494">
      <w:pPr>
        <w:pStyle w:val="Textoindependiente"/>
        <w:spacing w:before="11"/>
        <w:rPr>
          <w:sz w:val="17"/>
        </w:rPr>
      </w:pPr>
    </w:p>
    <w:p w:rsidR="00742494" w:rsidRDefault="00CD09B8">
      <w:pPr>
        <w:spacing w:line="360" w:lineRule="auto"/>
        <w:ind w:left="312" w:right="308"/>
        <w:jc w:val="both"/>
        <w:rPr>
          <w:i/>
        </w:rPr>
      </w:pPr>
      <w:r>
        <w:t>Inconforme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respuesta,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Recurrente</w:t>
      </w:r>
      <w:r>
        <w:rPr>
          <w:spacing w:val="-4"/>
        </w:rPr>
        <w:t xml:space="preserve"> </w:t>
      </w:r>
      <w:r>
        <w:t>interpuso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defensa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comento,</w:t>
      </w:r>
      <w:r>
        <w:rPr>
          <w:spacing w:val="-2"/>
        </w:rPr>
        <w:t xml:space="preserve"> </w:t>
      </w:r>
      <w:r>
        <w:t>señalando</w:t>
      </w:r>
      <w:r>
        <w:rPr>
          <w:spacing w:val="-6"/>
        </w:rPr>
        <w:t xml:space="preserve"> </w:t>
      </w:r>
      <w:r>
        <w:t>como</w:t>
      </w:r>
      <w:r>
        <w:rPr>
          <w:spacing w:val="-52"/>
        </w:rPr>
        <w:t xml:space="preserve"> </w:t>
      </w:r>
      <w:r>
        <w:t xml:space="preserve">razones o motivos de inconformidad lo siguiente: </w:t>
      </w:r>
      <w:r>
        <w:rPr>
          <w:i/>
        </w:rPr>
        <w:t>“falta información del personal de apoyo, auxiliares</w:t>
      </w:r>
      <w:r>
        <w:rPr>
          <w:i/>
          <w:spacing w:val="1"/>
        </w:rPr>
        <w:t xml:space="preserve"> </w:t>
      </w:r>
      <w:r>
        <w:rPr>
          <w:i/>
        </w:rPr>
        <w:t>administrativos</w:t>
      </w:r>
      <w:r>
        <w:rPr>
          <w:i/>
          <w:spacing w:val="-5"/>
        </w:rPr>
        <w:t xml:space="preserve"> 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rPr>
          <w:i/>
        </w:rPr>
        <w:t>secretarias,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rPr>
          <w:i/>
        </w:rPr>
        <w:t>todo</w:t>
      </w:r>
      <w:r>
        <w:rPr>
          <w:i/>
          <w:spacing w:val="-2"/>
        </w:rPr>
        <w:t xml:space="preserve"> </w:t>
      </w:r>
      <w:r>
        <w:rPr>
          <w:i/>
        </w:rPr>
        <w:t>aquel</w:t>
      </w:r>
      <w:r>
        <w:rPr>
          <w:i/>
          <w:spacing w:val="-2"/>
        </w:rPr>
        <w:t xml:space="preserve"> </w:t>
      </w:r>
      <w:r>
        <w:rPr>
          <w:i/>
        </w:rPr>
        <w:t>servidor</w:t>
      </w:r>
      <w:r>
        <w:rPr>
          <w:i/>
          <w:spacing w:val="-5"/>
        </w:rPr>
        <w:t xml:space="preserve"> </w:t>
      </w:r>
      <w:r>
        <w:rPr>
          <w:i/>
        </w:rPr>
        <w:t>público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encuentre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nomina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ayuntamiento”</w:t>
      </w:r>
      <w:r>
        <w:rPr>
          <w:i/>
          <w:spacing w:val="-2"/>
        </w:rPr>
        <w:t xml:space="preserve"> </w:t>
      </w:r>
      <w:r>
        <w:rPr>
          <w:i/>
        </w:rPr>
        <w:t>(Sic)</w:t>
      </w:r>
    </w:p>
    <w:p w:rsidR="00742494" w:rsidRDefault="00742494">
      <w:pPr>
        <w:pStyle w:val="Textoindependiente"/>
        <w:spacing w:before="11"/>
        <w:rPr>
          <w:i/>
          <w:sz w:val="20"/>
        </w:rPr>
      </w:pPr>
    </w:p>
    <w:p w:rsidR="00742494" w:rsidRDefault="00CD09B8">
      <w:pPr>
        <w:spacing w:line="360" w:lineRule="auto"/>
        <w:ind w:left="312" w:right="312"/>
        <w:jc w:val="both"/>
        <w:rPr>
          <w:sz w:val="20"/>
        </w:rPr>
      </w:pPr>
      <w:r>
        <w:rPr>
          <w:sz w:val="20"/>
        </w:rPr>
        <w:t>Así, continuando con la sustanciación del procedimiento del recurso de revisión el Sujeto Obligado mediante</w:t>
      </w:r>
      <w:r>
        <w:rPr>
          <w:spacing w:val="1"/>
          <w:sz w:val="20"/>
        </w:rPr>
        <w:t xml:space="preserve"> </w:t>
      </w:r>
      <w:r>
        <w:rPr>
          <w:sz w:val="20"/>
        </w:rPr>
        <w:t>Informe Justificado envía en lo que nos interesa, un archivo electrónico en formato Excel mediante el cual hizo</w:t>
      </w:r>
      <w:r>
        <w:rPr>
          <w:spacing w:val="1"/>
          <w:sz w:val="20"/>
        </w:rPr>
        <w:t xml:space="preserve"> </w:t>
      </w:r>
      <w:r>
        <w:rPr>
          <w:sz w:val="20"/>
        </w:rPr>
        <w:t>entr</w:t>
      </w:r>
      <w:r>
        <w:rPr>
          <w:sz w:val="20"/>
        </w:rPr>
        <w:t>ega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listado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nombres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áreas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adscripción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servidores</w:t>
      </w:r>
      <w:r>
        <w:rPr>
          <w:spacing w:val="-7"/>
          <w:sz w:val="20"/>
        </w:rPr>
        <w:t xml:space="preserve"> </w:t>
      </w:r>
      <w:r>
        <w:rPr>
          <w:sz w:val="20"/>
        </w:rPr>
        <w:t>públicos;</w:t>
      </w:r>
      <w:r>
        <w:rPr>
          <w:spacing w:val="-8"/>
          <w:sz w:val="20"/>
        </w:rPr>
        <w:t xml:space="preserve"> </w:t>
      </w:r>
      <w:r>
        <w:rPr>
          <w:sz w:val="20"/>
        </w:rPr>
        <w:t>entre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destacan</w:t>
      </w:r>
      <w:r>
        <w:rPr>
          <w:spacing w:val="-8"/>
          <w:sz w:val="20"/>
        </w:rPr>
        <w:t xml:space="preserve"> </w:t>
      </w:r>
      <w:r>
        <w:rPr>
          <w:sz w:val="20"/>
        </w:rPr>
        <w:t>servidores</w:t>
      </w:r>
      <w:r>
        <w:rPr>
          <w:spacing w:val="-48"/>
          <w:sz w:val="20"/>
        </w:rPr>
        <w:t xml:space="preserve"> </w:t>
      </w:r>
      <w:r>
        <w:rPr>
          <w:sz w:val="20"/>
        </w:rPr>
        <w:t>públicos adscritos a la Dirección de Seguridad Pública; sin que se tenga la certeza del cargo con el que cuentan,</w:t>
      </w:r>
      <w:r>
        <w:rPr>
          <w:spacing w:val="1"/>
          <w:sz w:val="20"/>
        </w:rPr>
        <w:t xml:space="preserve"> </w:t>
      </w:r>
      <w:r>
        <w:rPr>
          <w:sz w:val="20"/>
        </w:rPr>
        <w:t>pues</w:t>
      </w:r>
      <w:r>
        <w:rPr>
          <w:spacing w:val="-2"/>
          <w:sz w:val="20"/>
        </w:rPr>
        <w:t xml:space="preserve"> </w:t>
      </w:r>
      <w:r>
        <w:rPr>
          <w:sz w:val="20"/>
        </w:rPr>
        <w:t>solo se</w:t>
      </w:r>
      <w:r>
        <w:rPr>
          <w:spacing w:val="-1"/>
          <w:sz w:val="20"/>
        </w:rPr>
        <w:t xml:space="preserve"> </w:t>
      </w:r>
      <w:r>
        <w:rPr>
          <w:sz w:val="20"/>
        </w:rPr>
        <w:t>advierte</w:t>
      </w:r>
      <w:r>
        <w:rPr>
          <w:spacing w:val="-1"/>
          <w:sz w:val="20"/>
        </w:rPr>
        <w:t xml:space="preserve"> </w:t>
      </w:r>
      <w:r>
        <w:rPr>
          <w:sz w:val="20"/>
        </w:rPr>
        <w:t>nombre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área,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decir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desconoce si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trata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personal operativo.</w:t>
      </w:r>
    </w:p>
    <w:p w:rsidR="00742494" w:rsidRDefault="00742494">
      <w:pPr>
        <w:pStyle w:val="Textoindependiente"/>
        <w:spacing w:before="9"/>
        <w:rPr>
          <w:sz w:val="20"/>
        </w:rPr>
      </w:pPr>
    </w:p>
    <w:p w:rsidR="00742494" w:rsidRDefault="00CD09B8">
      <w:pPr>
        <w:pStyle w:val="Textoindependiente"/>
        <w:spacing w:line="360" w:lineRule="auto"/>
        <w:ind w:left="312" w:right="309"/>
        <w:jc w:val="both"/>
      </w:pPr>
      <w:r>
        <w:t>Al respecto, la Ponencia Resolutora realizó un estudio para determinar si el Sujeto Obligado atendió la</w:t>
      </w:r>
      <w:r>
        <w:rPr>
          <w:spacing w:val="-52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apego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principios</w:t>
      </w:r>
      <w:r>
        <w:rPr>
          <w:spacing w:val="-5"/>
        </w:rPr>
        <w:t xml:space="preserve"> </w:t>
      </w:r>
      <w:r>
        <w:t>establecidos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</w:t>
      </w:r>
      <w:r>
        <w:t>rencia</w:t>
      </w:r>
      <w:r>
        <w:rPr>
          <w:spacing w:val="-2"/>
        </w:rPr>
        <w:t xml:space="preserve"> </w:t>
      </w:r>
      <w:r>
        <w:t>Local;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9"/>
        </w:rPr>
        <w:t xml:space="preserve"> </w:t>
      </w:r>
      <w:r>
        <w:t>sujeta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régimen</w:t>
      </w:r>
      <w:r>
        <w:rPr>
          <w:spacing w:val="-5"/>
        </w:rPr>
        <w:t xml:space="preserve"> </w:t>
      </w:r>
      <w:r>
        <w:t>limitado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restricciones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actualizan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causales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procedencia previstas en la fracciones I y II del artículo 179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solicitada y</w:t>
      </w:r>
      <w:r>
        <w:rPr>
          <w:spacing w:val="-3"/>
        </w:rPr>
        <w:t xml:space="preserve"> </w:t>
      </w:r>
      <w:r>
        <w:t>la clasificación</w:t>
      </w:r>
      <w:r>
        <w:rPr>
          <w:spacing w:val="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información.</w:t>
      </w:r>
    </w:p>
    <w:p w:rsidR="00742494" w:rsidRDefault="00742494">
      <w:pPr>
        <w:pStyle w:val="Textoindependiente"/>
      </w:pPr>
    </w:p>
    <w:p w:rsidR="00742494" w:rsidRDefault="00CD09B8">
      <w:pPr>
        <w:pStyle w:val="Textoindependiente"/>
        <w:spacing w:before="148" w:line="360" w:lineRule="auto"/>
        <w:ind w:left="312" w:right="310"/>
        <w:jc w:val="both"/>
      </w:pPr>
      <w:r>
        <w:t>Estudio con el cual esta Ponencia concuerda, sin que pase desapercibido el hecho de que, al momento</w:t>
      </w:r>
      <w:r>
        <w:rPr>
          <w:spacing w:val="1"/>
        </w:rPr>
        <w:t xml:space="preserve"> </w:t>
      </w:r>
      <w:r>
        <w:t xml:space="preserve">de ponderar la reserva de </w:t>
      </w:r>
      <w:r>
        <w:t>datos personales de los elementos del Cuerpo de Seguridad Pública y</w:t>
      </w:r>
      <w:r>
        <w:rPr>
          <w:spacing w:val="1"/>
        </w:rPr>
        <w:t xml:space="preserve"> </w:t>
      </w:r>
      <w:r>
        <w:t>protección</w:t>
      </w:r>
      <w:r>
        <w:rPr>
          <w:spacing w:val="40"/>
        </w:rPr>
        <w:t xml:space="preserve"> </w:t>
      </w:r>
      <w:r>
        <w:t>Civil,</w:t>
      </w:r>
      <w:r>
        <w:rPr>
          <w:spacing w:val="41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Ayuntamiento</w:t>
      </w:r>
      <w:r>
        <w:rPr>
          <w:spacing w:val="39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Apaxco,</w:t>
      </w:r>
      <w:r>
        <w:rPr>
          <w:spacing w:val="37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consideró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dar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conocer</w:t>
      </w:r>
      <w:r>
        <w:rPr>
          <w:spacing w:val="40"/>
        </w:rPr>
        <w:t xml:space="preserve"> </w:t>
      </w:r>
      <w:r>
        <w:t>información</w:t>
      </w:r>
      <w:r>
        <w:rPr>
          <w:spacing w:val="40"/>
        </w:rPr>
        <w:t xml:space="preserve"> </w:t>
      </w:r>
      <w:r>
        <w:t>de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spacing w:before="10"/>
        <w:rPr>
          <w:sz w:val="16"/>
        </w:rPr>
      </w:pPr>
    </w:p>
    <w:p w:rsidR="00742494" w:rsidRDefault="00CD09B8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742494" w:rsidRDefault="00742494">
      <w:pPr>
        <w:jc w:val="right"/>
        <w:rPr>
          <w:sz w:val="20"/>
        </w:rPr>
        <w:sectPr w:rsidR="00742494">
          <w:pgSz w:w="12240" w:h="15840"/>
          <w:pgMar w:top="540" w:right="820" w:bottom="0" w:left="820" w:header="720" w:footer="720" w:gutter="0"/>
          <w:cols w:space="720"/>
        </w:sectPr>
      </w:pPr>
    </w:p>
    <w:p w:rsidR="00742494" w:rsidRDefault="00CD09B8">
      <w:pPr>
        <w:pStyle w:val="Textoindependiente"/>
        <w:rPr>
          <w:b/>
          <w:sz w:val="20"/>
        </w:rPr>
      </w:pPr>
      <w:r>
        <w:lastRenderedPageBreak/>
        <w:pict>
          <v:group id="_x0000_s1041" alt="" style="position:absolute;margin-left:54.35pt;margin-top:26.9pt;width:489.05pt;height:752.9pt;z-index:-15898624;mso-position-horizontal-relative:page;mso-position-vertical-relative:page" coordorigin="1087,538" coordsize="9781,15058">
            <v:shape id="_x0000_s1042" type="#_x0000_t75" alt="" style="position:absolute;left:1086;top:537;width:9781;height:15058">
              <v:imagedata r:id="rId4" o:title=""/>
            </v:shape>
            <v:shape id="_x0000_s1043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742494" w:rsidRDefault="00742494">
      <w:pPr>
        <w:pStyle w:val="Textoindependiente"/>
        <w:spacing w:before="12"/>
        <w:rPr>
          <w:b/>
          <w:sz w:val="29"/>
        </w:rPr>
      </w:pPr>
    </w:p>
    <w:p w:rsidR="00742494" w:rsidRDefault="00CD09B8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03589/INFOEM/IP/RR/2021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spacing w:before="9"/>
        <w:rPr>
          <w:sz w:val="17"/>
        </w:rPr>
      </w:pPr>
    </w:p>
    <w:p w:rsidR="00742494" w:rsidRDefault="00CD09B8">
      <w:pPr>
        <w:pStyle w:val="Textoindependiente"/>
        <w:spacing w:before="31" w:line="360" w:lineRule="auto"/>
        <w:ind w:left="312" w:right="310"/>
        <w:jc w:val="both"/>
      </w:pPr>
      <w:r>
        <w:t>aquellos servidores públicos que realizan funciones</w:t>
      </w:r>
      <w:r>
        <w:rPr>
          <w:spacing w:val="1"/>
        </w:rPr>
        <w:t xml:space="preserve"> </w:t>
      </w:r>
      <w:r>
        <w:t>en materia de seguridad pública, tal como es el</w:t>
      </w:r>
      <w:r>
        <w:rPr>
          <w:spacing w:val="1"/>
        </w:rPr>
        <w:t xml:space="preserve"> </w:t>
      </w:r>
      <w:r>
        <w:t>caso de los policías, los vuelve identificables y posiblemente reconocibles para grupos delictivos, que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relacionarlos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pasados,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ubicarlos simplemente por el hecho de pertenecer o haber pertenecido a una organización que lleve a</w:t>
      </w:r>
      <w:r>
        <w:rPr>
          <w:spacing w:val="1"/>
        </w:rPr>
        <w:t xml:space="preserve"> </w:t>
      </w:r>
      <w:r>
        <w:t>cabo actividades de prevención y salvaguarda de la integridad de las p</w:t>
      </w:r>
      <w:r>
        <w:t>ersonas en el combate a la</w:t>
      </w:r>
      <w:r>
        <w:rPr>
          <w:spacing w:val="1"/>
        </w:rPr>
        <w:t xml:space="preserve"> </w:t>
      </w:r>
      <w:r>
        <w:t>delincuencia.</w:t>
      </w:r>
    </w:p>
    <w:p w:rsidR="00742494" w:rsidRDefault="00742494">
      <w:pPr>
        <w:pStyle w:val="Textoindependiente"/>
        <w:spacing w:before="12"/>
        <w:rPr>
          <w:sz w:val="32"/>
        </w:rPr>
      </w:pPr>
    </w:p>
    <w:p w:rsidR="00742494" w:rsidRDefault="00CD09B8">
      <w:pPr>
        <w:pStyle w:val="Textoindependiente"/>
        <w:spacing w:line="360" w:lineRule="auto"/>
        <w:ind w:left="312" w:right="311"/>
        <w:jc w:val="both"/>
      </w:pPr>
      <w:r>
        <w:t>Información que puede ser utilizada para vulnerar la vida, seguridad o salud de dichos elementos,</w:t>
      </w:r>
      <w:r>
        <w:rPr>
          <w:spacing w:val="1"/>
        </w:rPr>
        <w:t xml:space="preserve"> </w:t>
      </w:r>
      <w:r>
        <w:t>incluso la de sus familias o entorno social, aumentando, incluso, el riesgo de que personas ajenas a los</w:t>
      </w:r>
      <w:r>
        <w:rPr>
          <w:spacing w:val="1"/>
        </w:rPr>
        <w:t xml:space="preserve"> </w:t>
      </w:r>
      <w:r>
        <w:t>intereses i</w:t>
      </w:r>
      <w:r>
        <w:t>nstitucionales intenten realizar actos para inhibir o entrometerse en las funciones de los</w:t>
      </w:r>
      <w:r>
        <w:rPr>
          <w:spacing w:val="1"/>
        </w:rPr>
        <w:t xml:space="preserve"> </w:t>
      </w:r>
      <w:r>
        <w:t>policías</w:t>
      </w:r>
      <w:r>
        <w:rPr>
          <w:spacing w:val="-3"/>
        </w:rPr>
        <w:t xml:space="preserve"> </w:t>
      </w:r>
      <w:r>
        <w:t>municipales, lo</w:t>
      </w:r>
      <w:r>
        <w:rPr>
          <w:spacing w:val="-3"/>
        </w:rPr>
        <w:t xml:space="preserve"> </w:t>
      </w:r>
      <w:r>
        <w:t>que causaría una</w:t>
      </w:r>
      <w:r>
        <w:rPr>
          <w:spacing w:val="-1"/>
        </w:rPr>
        <w:t xml:space="preserve"> </w:t>
      </w:r>
      <w:r>
        <w:t>vulneración a</w:t>
      </w:r>
      <w:r>
        <w:rPr>
          <w:spacing w:val="-2"/>
        </w:rPr>
        <w:t xml:space="preserve"> </w:t>
      </w:r>
      <w:r>
        <w:t>la seguridad</w:t>
      </w:r>
      <w:r>
        <w:rPr>
          <w:spacing w:val="-3"/>
        </w:rPr>
        <w:t xml:space="preserve"> </w:t>
      </w:r>
      <w:r>
        <w:t>municipal.</w:t>
      </w:r>
    </w:p>
    <w:p w:rsidR="00742494" w:rsidRDefault="00742494">
      <w:pPr>
        <w:pStyle w:val="Textoindependiente"/>
        <w:spacing w:before="1"/>
        <w:rPr>
          <w:sz w:val="30"/>
        </w:rPr>
      </w:pPr>
    </w:p>
    <w:p w:rsidR="00742494" w:rsidRDefault="00CD09B8">
      <w:pPr>
        <w:spacing w:line="360" w:lineRule="auto"/>
        <w:ind w:left="312" w:right="311"/>
        <w:jc w:val="both"/>
        <w:rPr>
          <w:i/>
        </w:rPr>
      </w:pPr>
      <w:r>
        <w:t>Centrándose especialmente como dato a reservar en el nombre de los elementos de segu</w:t>
      </w:r>
      <w:r>
        <w:t>ridad pública,</w:t>
      </w:r>
      <w:r>
        <w:rPr>
          <w:spacing w:val="-52"/>
        </w:rPr>
        <w:t xml:space="preserve"> </w:t>
      </w:r>
      <w:r>
        <w:t>basándose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criterio</w:t>
      </w:r>
      <w:r>
        <w:rPr>
          <w:spacing w:val="-7"/>
        </w:rPr>
        <w:t xml:space="preserve"> </w:t>
      </w:r>
      <w:r>
        <w:t>6-09,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7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Protección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Datos</w:t>
      </w:r>
      <w:r>
        <w:rPr>
          <w:spacing w:val="2"/>
        </w:rPr>
        <w:t xml:space="preserve"> </w:t>
      </w:r>
      <w:r>
        <w:t>Personales,</w:t>
      </w:r>
      <w:r>
        <w:rPr>
          <w:spacing w:val="2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t>(INAI),</w:t>
      </w:r>
      <w:r>
        <w:rPr>
          <w:spacing w:val="4"/>
        </w:rPr>
        <w:t xml:space="preserve"> </w:t>
      </w:r>
      <w:r>
        <w:t>cuyo</w:t>
      </w:r>
      <w:r>
        <w:rPr>
          <w:spacing w:val="4"/>
        </w:rPr>
        <w:t xml:space="preserve"> </w:t>
      </w:r>
      <w:r>
        <w:t>rubro</w:t>
      </w:r>
      <w:r>
        <w:rPr>
          <w:spacing w:val="-1"/>
        </w:rPr>
        <w:t xml:space="preserve"> </w:t>
      </w:r>
      <w:r>
        <w:t>es:</w:t>
      </w:r>
      <w:r>
        <w:rPr>
          <w:spacing w:val="5"/>
        </w:rPr>
        <w:t xml:space="preserve"> </w:t>
      </w:r>
      <w:r>
        <w:t>“</w:t>
      </w:r>
      <w:r>
        <w:rPr>
          <w:i/>
        </w:rPr>
        <w:t>Nombres</w:t>
      </w:r>
      <w:r>
        <w:rPr>
          <w:i/>
          <w:spacing w:val="5"/>
        </w:rPr>
        <w:t xml:space="preserve"> </w:t>
      </w:r>
      <w:r>
        <w:rPr>
          <w:i/>
        </w:rPr>
        <w:t>de</w:t>
      </w:r>
      <w:r>
        <w:rPr>
          <w:i/>
          <w:spacing w:val="5"/>
        </w:rPr>
        <w:t xml:space="preserve"> </w:t>
      </w:r>
      <w:r>
        <w:rPr>
          <w:i/>
        </w:rPr>
        <w:t>servidores</w:t>
      </w:r>
      <w:r>
        <w:rPr>
          <w:i/>
          <w:spacing w:val="5"/>
        </w:rPr>
        <w:t xml:space="preserve"> </w:t>
      </w:r>
      <w:r>
        <w:rPr>
          <w:i/>
        </w:rPr>
        <w:t>públicos</w:t>
      </w:r>
      <w:r>
        <w:rPr>
          <w:i/>
          <w:spacing w:val="4"/>
        </w:rPr>
        <w:t xml:space="preserve"> </w:t>
      </w:r>
      <w:r>
        <w:rPr>
          <w:i/>
        </w:rPr>
        <w:t>dedicados</w:t>
      </w:r>
      <w:r>
        <w:rPr>
          <w:i/>
          <w:spacing w:val="-5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actividades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materia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seguridad,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-2"/>
        </w:rPr>
        <w:t xml:space="preserve"> </w:t>
      </w:r>
      <w:r>
        <w:rPr>
          <w:i/>
        </w:rPr>
        <w:t>excepción</w:t>
      </w:r>
      <w:r>
        <w:rPr>
          <w:i/>
          <w:spacing w:val="-1"/>
        </w:rPr>
        <w:t xml:space="preserve"> </w:t>
      </w:r>
      <w:r>
        <w:rPr>
          <w:i/>
        </w:rPr>
        <w:t>pueden</w:t>
      </w:r>
      <w:r>
        <w:rPr>
          <w:i/>
          <w:spacing w:val="-1"/>
        </w:rPr>
        <w:t xml:space="preserve"> </w:t>
      </w:r>
      <w:r>
        <w:rPr>
          <w:i/>
        </w:rPr>
        <w:t>considerarse</w:t>
      </w:r>
      <w:r>
        <w:rPr>
          <w:i/>
          <w:spacing w:val="-3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reservada”.</w:t>
      </w:r>
    </w:p>
    <w:p w:rsidR="00742494" w:rsidRDefault="00742494">
      <w:pPr>
        <w:pStyle w:val="Textoindependiente"/>
        <w:spacing w:before="13"/>
        <w:rPr>
          <w:i/>
          <w:sz w:val="32"/>
        </w:rPr>
      </w:pPr>
    </w:p>
    <w:p w:rsidR="00742494" w:rsidRDefault="00CD09B8">
      <w:pPr>
        <w:pStyle w:val="Textoindependiente"/>
        <w:spacing w:line="360" w:lineRule="auto"/>
        <w:ind w:left="312" w:right="309"/>
        <w:jc w:val="both"/>
      </w:pPr>
      <w:r>
        <w:t>Ahora</w:t>
      </w:r>
      <w:r>
        <w:rPr>
          <w:spacing w:val="-4"/>
        </w:rPr>
        <w:t xml:space="preserve"> </w:t>
      </w:r>
      <w:r>
        <w:t>bien,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refirió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2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voto,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Obligado 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Ponencia</w:t>
      </w:r>
      <w:r>
        <w:rPr>
          <w:spacing w:val="-53"/>
        </w:rPr>
        <w:t xml:space="preserve"> </w:t>
      </w:r>
      <w:r>
        <w:t>Resolutora fueron omisos en precisar que</w:t>
      </w:r>
      <w:r>
        <w:rPr>
          <w:spacing w:val="1"/>
        </w:rPr>
        <w:t xml:space="preserve"> </w:t>
      </w:r>
      <w:r>
        <w:t>la información entregada mediante informe</w:t>
      </w:r>
      <w:r>
        <w:rPr>
          <w:spacing w:val="1"/>
        </w:rPr>
        <w:t xml:space="preserve"> </w:t>
      </w:r>
      <w:r>
        <w:t>justificado</w:t>
      </w:r>
      <w:r>
        <w:rPr>
          <w:spacing w:val="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hacen</w:t>
      </w:r>
      <w:r>
        <w:rPr>
          <w:spacing w:val="1"/>
        </w:rPr>
        <w:t xml:space="preserve"> </w:t>
      </w:r>
      <w:r>
        <w:t>identificables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debió</w:t>
      </w:r>
      <w:r>
        <w:rPr>
          <w:spacing w:val="-52"/>
        </w:rPr>
        <w:t xml:space="preserve"> </w:t>
      </w:r>
      <w:r>
        <w:t>considerarse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reservada,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fundamento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140</w:t>
      </w:r>
      <w:r>
        <w:rPr>
          <w:spacing w:val="-8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que,</w:t>
      </w:r>
      <w:r>
        <w:rPr>
          <w:spacing w:val="-52"/>
        </w:rPr>
        <w:t xml:space="preserve"> </w:t>
      </w:r>
      <w:r>
        <w:t>se estaría dando información relativa al estado de fuerza, poniendo en riesgo la operatividad de la</w:t>
      </w:r>
      <w:r>
        <w:rPr>
          <w:spacing w:val="1"/>
        </w:rPr>
        <w:t xml:space="preserve"> </w:t>
      </w:r>
      <w:r>
        <w:t>misma, ya que, suponiendo sin conceder, la delincuencia</w:t>
      </w:r>
      <w:r>
        <w:t xml:space="preserve"> podría tomar ventaja con la divulgación de</w:t>
      </w:r>
      <w:r>
        <w:rPr>
          <w:spacing w:val="1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información.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spacing w:before="10"/>
        <w:rPr>
          <w:sz w:val="13"/>
        </w:rPr>
      </w:pPr>
    </w:p>
    <w:p w:rsidR="00742494" w:rsidRDefault="00CD09B8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742494" w:rsidRDefault="00742494">
      <w:pPr>
        <w:jc w:val="right"/>
        <w:rPr>
          <w:sz w:val="20"/>
        </w:rPr>
        <w:sectPr w:rsidR="00742494">
          <w:pgSz w:w="12240" w:h="15840"/>
          <w:pgMar w:top="540" w:right="820" w:bottom="0" w:left="820" w:header="720" w:footer="720" w:gutter="0"/>
          <w:cols w:space="720"/>
        </w:sectPr>
      </w:pPr>
    </w:p>
    <w:p w:rsidR="00742494" w:rsidRDefault="00CD09B8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54.35pt;margin-top:26.9pt;width:489.05pt;height:752.9pt;z-index:-15897600;mso-position-horizontal-relative:page;mso-position-vertical-relative:page" coordorigin="1087,538" coordsize="9781,15058">
            <v:shape id="_x0000_s1039" type="#_x0000_t75" alt="" style="position:absolute;left:1086;top:537;width:9781;height:15058">
              <v:imagedata r:id="rId4" o:title=""/>
            </v:shape>
            <v:shape id="_x0000_s1040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742494" w:rsidRDefault="00742494">
      <w:pPr>
        <w:pStyle w:val="Textoindependiente"/>
        <w:spacing w:before="12"/>
        <w:rPr>
          <w:b/>
          <w:sz w:val="29"/>
        </w:rPr>
      </w:pPr>
    </w:p>
    <w:p w:rsidR="00742494" w:rsidRDefault="00CD09B8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03589/INFOEM/IP/RR/2021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CD09B8">
      <w:pPr>
        <w:pStyle w:val="Textoindependiente"/>
        <w:spacing w:before="173" w:line="360" w:lineRule="auto"/>
        <w:ind w:left="312" w:right="314"/>
        <w:jc w:val="both"/>
      </w:pPr>
      <w:r>
        <w:t>Haciendo alusión, además, al artículo 110 de la Ley General Sistema Nacional de Seguridad Pública, el</w:t>
      </w:r>
      <w:r>
        <w:rPr>
          <w:spacing w:val="-52"/>
        </w:rPr>
        <w:t xml:space="preserve"> </w:t>
      </w:r>
      <w:r>
        <w:t>cual establece que se deberá clasificar como reservada la información que se contenga en la base de</w:t>
      </w:r>
      <w:r>
        <w:rPr>
          <w:spacing w:val="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concerniente,</w:t>
      </w:r>
      <w:r>
        <w:rPr>
          <w:spacing w:val="-4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otros,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</w:t>
      </w:r>
      <w:r>
        <w:t>dad,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transcribe para</w:t>
      </w:r>
      <w:r>
        <w:rPr>
          <w:spacing w:val="-4"/>
        </w:rPr>
        <w:t xml:space="preserve"> </w:t>
      </w:r>
      <w:r>
        <w:t>mayor referencia:</w:t>
      </w:r>
    </w:p>
    <w:p w:rsidR="00742494" w:rsidRDefault="00742494">
      <w:pPr>
        <w:pStyle w:val="Textoindependiente"/>
        <w:spacing w:before="2"/>
        <w:rPr>
          <w:sz w:val="20"/>
        </w:rPr>
      </w:pPr>
    </w:p>
    <w:p w:rsidR="00742494" w:rsidRDefault="00CD09B8">
      <w:pPr>
        <w:ind w:left="1446" w:right="1782"/>
        <w:jc w:val="both"/>
        <w:rPr>
          <w:i/>
          <w:sz w:val="20"/>
        </w:rPr>
      </w:pPr>
      <w:r>
        <w:rPr>
          <w:b/>
          <w:i/>
          <w:sz w:val="20"/>
        </w:rPr>
        <w:t>Artículo 110.</w:t>
      </w:r>
      <w:r>
        <w:rPr>
          <w:i/>
          <w:sz w:val="20"/>
        </w:rPr>
        <w:t>- Los integrantes del Sistema están obligados a permitir la interconexión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 Bases de Datos para compartir la información sobre Seguridad Pública con el 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otras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aplicables.</w:t>
      </w:r>
    </w:p>
    <w:p w:rsidR="00742494" w:rsidRDefault="00CD09B8">
      <w:pPr>
        <w:spacing w:before="2"/>
        <w:ind w:left="1446" w:right="1779"/>
        <w:jc w:val="both"/>
        <w:rPr>
          <w:b/>
          <w:i/>
          <w:sz w:val="20"/>
        </w:rPr>
      </w:pPr>
      <w:r>
        <w:rPr>
          <w:i/>
          <w:sz w:val="20"/>
        </w:rPr>
        <w:t>La información contenida en las Bases de Datos del Sistema Nacional de Información, podrá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ser certificada por la autoridad respectiva y tendrá el valor probatorio que las 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</w:t>
      </w:r>
      <w:r>
        <w:rPr>
          <w:i/>
          <w:sz w:val="20"/>
        </w:rPr>
        <w:t>egales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determinen.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clasifica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Registros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ellos,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detenciones,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criminal,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personal de seguridad pública, personal y equipo de los servicios de seguridad privada,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armamento y equipo, vehículos, huellas dactilares, teléfonos celulares, medidas cautelares,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soluciones alternas y formas de terminación anticipada</w:t>
      </w:r>
      <w:r>
        <w:rPr>
          <w:i/>
          <w:sz w:val="20"/>
        </w:rPr>
        <w:t>, sentenciados y las demás necesarias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para la operación del Sistema, </w:t>
      </w:r>
      <w:r>
        <w:rPr>
          <w:b/>
          <w:i/>
          <w:sz w:val="20"/>
        </w:rPr>
        <w:t>[cuya consulta es exclusiva de las instituciones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Seguridad Pública que estén facultadas en cada caso, a través de los servidores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 que cada institución designe, por lo que el pú</w:t>
      </w:r>
      <w:r>
        <w:rPr>
          <w:b/>
          <w:i/>
          <w:sz w:val="20"/>
        </w:rPr>
        <w:t>blico no tendrá acceso 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 en ellos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 contenga].</w:t>
      </w:r>
    </w:p>
    <w:p w:rsidR="00742494" w:rsidRDefault="00742494">
      <w:pPr>
        <w:pStyle w:val="Textoindependiente"/>
        <w:spacing w:before="10"/>
        <w:rPr>
          <w:b/>
          <w:i/>
          <w:sz w:val="19"/>
        </w:rPr>
      </w:pPr>
    </w:p>
    <w:p w:rsidR="00742494" w:rsidRDefault="00CD09B8">
      <w:pPr>
        <w:pStyle w:val="Textoindependiente"/>
        <w:spacing w:line="360" w:lineRule="auto"/>
        <w:ind w:left="312" w:right="316"/>
        <w:jc w:val="both"/>
      </w:pPr>
      <w:r>
        <w:t>Sustento que armoniza con el numera el numeral 113 de la Ley General de Transparencia en sus</w:t>
      </w:r>
      <w:r>
        <w:rPr>
          <w:spacing w:val="1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I y</w:t>
      </w:r>
      <w:r>
        <w:rPr>
          <w:spacing w:val="-3"/>
        </w:rPr>
        <w:t xml:space="preserve"> </w:t>
      </w:r>
      <w:r>
        <w:t>V, las</w:t>
      </w:r>
      <w:r>
        <w:rPr>
          <w:spacing w:val="-2"/>
        </w:rPr>
        <w:t xml:space="preserve"> </w:t>
      </w:r>
      <w:r>
        <w:t>cuales</w:t>
      </w:r>
      <w:r>
        <w:rPr>
          <w:spacing w:val="2"/>
        </w:rPr>
        <w:t xml:space="preserve"> </w:t>
      </w:r>
      <w:r>
        <w:t>señalan:</w:t>
      </w:r>
    </w:p>
    <w:p w:rsidR="00742494" w:rsidRDefault="00742494">
      <w:pPr>
        <w:pStyle w:val="Textoindependiente"/>
        <w:spacing w:before="3"/>
        <w:rPr>
          <w:sz w:val="30"/>
        </w:rPr>
      </w:pPr>
    </w:p>
    <w:p w:rsidR="00742494" w:rsidRDefault="00CD09B8">
      <w:pPr>
        <w:tabs>
          <w:tab w:val="left" w:pos="589"/>
          <w:tab w:val="left" w:pos="1846"/>
          <w:tab w:val="left" w:pos="2907"/>
          <w:tab w:val="left" w:pos="3653"/>
          <w:tab w:val="left" w:pos="4814"/>
          <w:tab w:val="left" w:pos="5673"/>
          <w:tab w:val="left" w:pos="6348"/>
        </w:tabs>
        <w:ind w:right="2113"/>
        <w:jc w:val="right"/>
        <w:rPr>
          <w:i/>
          <w:sz w:val="20"/>
        </w:rPr>
      </w:pPr>
      <w:r>
        <w:rPr>
          <w:i/>
          <w:sz w:val="20"/>
        </w:rPr>
        <w:t>“La</w:t>
      </w:r>
      <w:r>
        <w:rPr>
          <w:i/>
          <w:sz w:val="20"/>
        </w:rPr>
        <w:tab/>
        <w:t>información</w:t>
      </w:r>
      <w:r>
        <w:rPr>
          <w:i/>
          <w:sz w:val="20"/>
        </w:rPr>
        <w:tab/>
        <w:t>reservada</w:t>
      </w:r>
      <w:r>
        <w:rPr>
          <w:i/>
          <w:sz w:val="20"/>
        </w:rPr>
        <w:tab/>
        <w:t>podrá</w:t>
      </w:r>
      <w:r>
        <w:rPr>
          <w:i/>
          <w:sz w:val="20"/>
        </w:rPr>
        <w:tab/>
        <w:t>clasificarse</w:t>
      </w:r>
      <w:r>
        <w:rPr>
          <w:i/>
          <w:sz w:val="20"/>
        </w:rPr>
        <w:tab/>
        <w:t>aquella</w:t>
      </w:r>
      <w:r>
        <w:rPr>
          <w:i/>
          <w:sz w:val="20"/>
        </w:rPr>
        <w:tab/>
      </w:r>
      <w:r>
        <w:rPr>
          <w:i/>
          <w:sz w:val="20"/>
        </w:rPr>
        <w:t>cuya</w:t>
      </w:r>
      <w:r>
        <w:rPr>
          <w:i/>
          <w:sz w:val="20"/>
        </w:rPr>
        <w:tab/>
        <w:t>publicación:</w:t>
      </w:r>
    </w:p>
    <w:p w:rsidR="00742494" w:rsidRDefault="00742494">
      <w:pPr>
        <w:pStyle w:val="Textoindependiente"/>
        <w:rPr>
          <w:i/>
          <w:sz w:val="20"/>
        </w:rPr>
      </w:pPr>
    </w:p>
    <w:p w:rsidR="00742494" w:rsidRDefault="00742494">
      <w:pPr>
        <w:pStyle w:val="Textoindependiente"/>
        <w:spacing w:before="13"/>
        <w:rPr>
          <w:i/>
          <w:sz w:val="19"/>
        </w:rPr>
      </w:pPr>
    </w:p>
    <w:p w:rsidR="00742494" w:rsidRDefault="00CD09B8">
      <w:pPr>
        <w:ind w:right="2202"/>
        <w:jc w:val="right"/>
        <w:rPr>
          <w:i/>
          <w:sz w:val="20"/>
        </w:rPr>
      </w:pPr>
      <w:r>
        <w:rPr>
          <w:i/>
          <w:sz w:val="20"/>
        </w:rPr>
        <w:t>I.Comprometa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Nacional,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defensa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Nacional,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…</w:t>
      </w:r>
    </w:p>
    <w:p w:rsidR="00742494" w:rsidRDefault="00742494">
      <w:pPr>
        <w:pStyle w:val="Textoindependiente"/>
        <w:spacing w:before="8"/>
        <w:rPr>
          <w:i/>
          <w:sz w:val="7"/>
        </w:rPr>
      </w:pPr>
    </w:p>
    <w:p w:rsidR="00742494" w:rsidRDefault="00CD09B8">
      <w:pPr>
        <w:spacing w:before="36" w:line="357" w:lineRule="auto"/>
        <w:ind w:left="1021" w:right="3059" w:hanging="41"/>
        <w:rPr>
          <w:b/>
          <w:i/>
          <w:sz w:val="20"/>
        </w:rPr>
      </w:pPr>
      <w:r>
        <w:rPr>
          <w:b/>
          <w:i/>
          <w:sz w:val="20"/>
        </w:rPr>
        <w:t>V.Pueda poner en riesgo la vida, seguridad o salud de una persona física.”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(Énfasis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añadido)</w:t>
      </w:r>
    </w:p>
    <w:p w:rsidR="00742494" w:rsidRDefault="00742494">
      <w:pPr>
        <w:pStyle w:val="Textoindependiente"/>
        <w:rPr>
          <w:b/>
          <w:i/>
          <w:sz w:val="20"/>
        </w:rPr>
      </w:pPr>
    </w:p>
    <w:p w:rsidR="00742494" w:rsidRDefault="00CD09B8">
      <w:pPr>
        <w:pStyle w:val="Textoindependiente"/>
        <w:spacing w:before="136" w:line="360" w:lineRule="auto"/>
        <w:ind w:left="312" w:right="301"/>
      </w:pPr>
      <w:r>
        <w:t>Sin</w:t>
      </w:r>
      <w:r>
        <w:rPr>
          <w:spacing w:val="6"/>
        </w:rPr>
        <w:t xml:space="preserve"> </w:t>
      </w:r>
      <w:r>
        <w:t>embargo,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suscrita</w:t>
      </w:r>
      <w:r>
        <w:rPr>
          <w:spacing w:val="6"/>
        </w:rPr>
        <w:t xml:space="preserve"> </w:t>
      </w:r>
      <w:r>
        <w:t>considera</w:t>
      </w:r>
      <w:r>
        <w:rPr>
          <w:spacing w:val="9"/>
        </w:rPr>
        <w:t xml:space="preserve"> </w:t>
      </w:r>
      <w:r>
        <w:t>que,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proteger</w:t>
      </w:r>
      <w:r>
        <w:rPr>
          <w:spacing w:val="9"/>
        </w:rPr>
        <w:t xml:space="preserve"> </w:t>
      </w:r>
      <w:r>
        <w:t>cabalmente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elementos</w:t>
      </w:r>
      <w:r>
        <w:rPr>
          <w:spacing w:val="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dicho</w:t>
      </w:r>
      <w:r>
        <w:rPr>
          <w:spacing w:val="8"/>
        </w:rPr>
        <w:t xml:space="preserve"> </w:t>
      </w:r>
      <w:r>
        <w:t>cuerpo</w:t>
      </w:r>
      <w:r>
        <w:rPr>
          <w:spacing w:val="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seguridad,</w:t>
      </w:r>
      <w:r>
        <w:rPr>
          <w:spacing w:val="6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solo</w:t>
      </w:r>
      <w:r>
        <w:rPr>
          <w:spacing w:val="8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t>resguardarse</w:t>
      </w:r>
      <w:r>
        <w:rPr>
          <w:spacing w:val="10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datos</w:t>
      </w:r>
      <w:r>
        <w:rPr>
          <w:spacing w:val="6"/>
        </w:rPr>
        <w:t xml:space="preserve"> </w:t>
      </w:r>
      <w:r>
        <w:t>relativos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sus</w:t>
      </w:r>
      <w:r>
        <w:rPr>
          <w:spacing w:val="8"/>
        </w:rPr>
        <w:t xml:space="preserve"> </w:t>
      </w:r>
      <w:r>
        <w:t>nombres,</w:t>
      </w:r>
      <w:r>
        <w:rPr>
          <w:spacing w:val="6"/>
        </w:rPr>
        <w:t xml:space="preserve"> </w:t>
      </w:r>
      <w:r>
        <w:t>sino</w:t>
      </w:r>
      <w:r>
        <w:rPr>
          <w:spacing w:val="8"/>
        </w:rPr>
        <w:t xml:space="preserve"> </w:t>
      </w:r>
      <w:r>
        <w:t>también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relativos</w:t>
      </w:r>
      <w:r>
        <w:rPr>
          <w:spacing w:val="8"/>
        </w:rPr>
        <w:t xml:space="preserve"> </w:t>
      </w:r>
      <w:r>
        <w:t>a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19"/>
        </w:rPr>
      </w:pPr>
    </w:p>
    <w:p w:rsidR="00742494" w:rsidRDefault="00CD09B8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742494" w:rsidRDefault="00742494">
      <w:pPr>
        <w:jc w:val="right"/>
        <w:rPr>
          <w:sz w:val="20"/>
        </w:rPr>
        <w:sectPr w:rsidR="00742494">
          <w:pgSz w:w="12240" w:h="15840"/>
          <w:pgMar w:top="540" w:right="820" w:bottom="0" w:left="820" w:header="720" w:footer="720" w:gutter="0"/>
          <w:cols w:space="720"/>
        </w:sectPr>
      </w:pPr>
    </w:p>
    <w:p w:rsidR="00742494" w:rsidRDefault="00CD09B8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54.35pt;margin-top:26.9pt;width:489.05pt;height:752.9pt;z-index:-15896576;mso-position-horizontal-relative:page;mso-position-vertical-relative:page" coordorigin="1087,538" coordsize="9781,15058">
            <v:shape id="_x0000_s1036" type="#_x0000_t75" alt="" style="position:absolute;left:1086;top:537;width:9781;height:15058">
              <v:imagedata r:id="rId4" o:title=""/>
            </v:shape>
            <v:shape id="_x0000_s1037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742494" w:rsidRDefault="00742494">
      <w:pPr>
        <w:pStyle w:val="Textoindependiente"/>
        <w:spacing w:before="12"/>
        <w:rPr>
          <w:b/>
          <w:sz w:val="29"/>
        </w:rPr>
      </w:pPr>
    </w:p>
    <w:p w:rsidR="00742494" w:rsidRDefault="00CD09B8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03589/INFOEM/IP/RR/2021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spacing w:before="9"/>
        <w:rPr>
          <w:sz w:val="17"/>
        </w:rPr>
      </w:pPr>
    </w:p>
    <w:p w:rsidR="00742494" w:rsidRDefault="00CD09B8">
      <w:pPr>
        <w:pStyle w:val="Textoindependiente"/>
        <w:spacing w:before="31" w:line="360" w:lineRule="auto"/>
        <w:ind w:left="312" w:right="362"/>
        <w:jc w:val="both"/>
      </w:pPr>
      <w:r>
        <w:t>sus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adscripciones,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encaminadas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resguardar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pública,</w:t>
      </w:r>
      <w:r>
        <w:rPr>
          <w:spacing w:val="-9"/>
        </w:rPr>
        <w:t xml:space="preserve"> </w:t>
      </w:r>
      <w:r>
        <w:t>situación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aconteció,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dejar</w:t>
      </w:r>
      <w:r>
        <w:rPr>
          <w:spacing w:val="-53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nombre</w:t>
      </w:r>
      <w:r>
        <w:rPr>
          <w:spacing w:val="2"/>
        </w:rPr>
        <w:t xml:space="preserve"> </w:t>
      </w:r>
      <w:r>
        <w:t>y área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adscripción.</w:t>
      </w:r>
    </w:p>
    <w:p w:rsidR="00742494" w:rsidRDefault="00742494">
      <w:pPr>
        <w:pStyle w:val="Textoindependiente"/>
        <w:spacing w:before="13"/>
        <w:rPr>
          <w:sz w:val="32"/>
        </w:rPr>
      </w:pPr>
    </w:p>
    <w:p w:rsidR="00742494" w:rsidRDefault="00CD09B8">
      <w:pPr>
        <w:pStyle w:val="Textoindependiente"/>
        <w:spacing w:line="360" w:lineRule="auto"/>
        <w:ind w:left="312" w:right="359"/>
        <w:jc w:val="both"/>
      </w:pPr>
      <w:r>
        <w:t>Es por ello, que como lo hemos señalado, la misma Ley de Transparencia contempla la excepción</w:t>
      </w:r>
      <w:r>
        <w:rPr>
          <w:spacing w:val="1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b/>
          <w:i/>
        </w:rPr>
        <w:t>Seguridad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dado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parte</w:t>
      </w:r>
      <w:r>
        <w:rPr>
          <w:spacing w:val="-52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debido</w:t>
      </w:r>
      <w:r>
        <w:rPr>
          <w:spacing w:val="-7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cualquiera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tres</w:t>
      </w:r>
      <w:r>
        <w:rPr>
          <w:spacing w:val="-10"/>
        </w:rPr>
        <w:t xml:space="preserve"> </w:t>
      </w:r>
      <w:r>
        <w:t>niveles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gobierno.</w:t>
      </w:r>
    </w:p>
    <w:p w:rsidR="00742494" w:rsidRDefault="00742494">
      <w:pPr>
        <w:pStyle w:val="Textoindependiente"/>
        <w:spacing w:before="13"/>
        <w:rPr>
          <w:sz w:val="32"/>
        </w:rPr>
      </w:pPr>
    </w:p>
    <w:p w:rsidR="00742494" w:rsidRDefault="00CD09B8">
      <w:pPr>
        <w:pStyle w:val="Textoindependiente"/>
        <w:spacing w:line="360" w:lineRule="auto"/>
        <w:ind w:left="312" w:right="361"/>
        <w:jc w:val="both"/>
        <w:rPr>
          <w:b/>
          <w:i/>
        </w:rPr>
      </w:pPr>
      <w:r>
        <w:t>La Suprema Corte de Justicia de la Nación se ha pronunciado, estableciendo que es jurídicamente</w:t>
      </w:r>
      <w:r>
        <w:rPr>
          <w:spacing w:val="1"/>
        </w:rPr>
        <w:t xml:space="preserve"> </w:t>
      </w:r>
      <w:r>
        <w:t>correcto hacer restricciones al derecho de Acceso a la Información cuando estas persigue</w:t>
      </w:r>
      <w:r>
        <w:t>n un fin</w:t>
      </w:r>
      <w:r>
        <w:rPr>
          <w:spacing w:val="1"/>
        </w:rPr>
        <w:t xml:space="preserve"> </w:t>
      </w:r>
      <w:r>
        <w:t>constitucionalmente válido, como se puede apreciar en la siguiente tesis publicada en el Semanario</w:t>
      </w:r>
      <w:r>
        <w:rPr>
          <w:spacing w:val="1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Federación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Gaceta,</w:t>
      </w:r>
      <w:r>
        <w:rPr>
          <w:spacing w:val="-6"/>
        </w:rPr>
        <w:t xml:space="preserve"> </w:t>
      </w:r>
      <w:r>
        <w:t>Novena</w:t>
      </w:r>
      <w:r>
        <w:rPr>
          <w:spacing w:val="-7"/>
        </w:rPr>
        <w:t xml:space="preserve"> </w:t>
      </w:r>
      <w:r>
        <w:t>Época,</w:t>
      </w:r>
      <w:r>
        <w:rPr>
          <w:spacing w:val="-6"/>
        </w:rPr>
        <w:t xml:space="preserve"> </w:t>
      </w:r>
      <w:r>
        <w:t>Tomo</w:t>
      </w:r>
      <w:r>
        <w:rPr>
          <w:spacing w:val="-8"/>
        </w:rPr>
        <w:t xml:space="preserve"> </w:t>
      </w:r>
      <w:r>
        <w:t>XI,</w:t>
      </w:r>
      <w:r>
        <w:rPr>
          <w:spacing w:val="-9"/>
        </w:rPr>
        <w:t xml:space="preserve"> </w:t>
      </w:r>
      <w:r>
        <w:t>abril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2000,</w:t>
      </w:r>
      <w:r>
        <w:rPr>
          <w:spacing w:val="-7"/>
        </w:rPr>
        <w:t xml:space="preserve"> </w:t>
      </w:r>
      <w:r>
        <w:t>página</w:t>
      </w:r>
      <w:r>
        <w:rPr>
          <w:spacing w:val="-6"/>
        </w:rPr>
        <w:t xml:space="preserve"> </w:t>
      </w:r>
      <w:r>
        <w:t>74;</w:t>
      </w:r>
      <w:r>
        <w:rPr>
          <w:spacing w:val="-1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el siguiente</w:t>
      </w:r>
      <w:r>
        <w:rPr>
          <w:spacing w:val="2"/>
        </w:rPr>
        <w:t xml:space="preserve"> </w:t>
      </w:r>
      <w:r>
        <w:t>rubro</w:t>
      </w:r>
      <w:r>
        <w:rPr>
          <w:spacing w:val="4"/>
        </w:rPr>
        <w:t xml:space="preserve"> </w:t>
      </w:r>
      <w:r>
        <w:rPr>
          <w:b/>
          <w:i/>
          <w:u w:val="single"/>
        </w:rPr>
        <w:t>“DERECHO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INFORMACIÓN.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SU</w:t>
      </w:r>
      <w:r>
        <w:rPr>
          <w:b/>
          <w:i/>
          <w:spacing w:val="3"/>
          <w:u w:val="single"/>
        </w:rPr>
        <w:t xml:space="preserve"> </w:t>
      </w:r>
      <w:r>
        <w:rPr>
          <w:b/>
          <w:i/>
          <w:u w:val="single"/>
        </w:rPr>
        <w:t>EJERCICIO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ENCUENTRA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LIMITADO</w:t>
      </w:r>
    </w:p>
    <w:p w:rsidR="00742494" w:rsidRDefault="00CD09B8">
      <w:pPr>
        <w:spacing w:before="4"/>
        <w:ind w:left="312"/>
        <w:rPr>
          <w:b/>
          <w:i/>
        </w:rPr>
      </w:pPr>
      <w:r>
        <w:rPr>
          <w:b/>
          <w:i/>
          <w:u w:val="single"/>
        </w:rPr>
        <w:t>TANTO POR LOS INTERESES NACIONALES Y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SOCIEDAD, COMO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POR LOS DERECHOS</w:t>
      </w:r>
    </w:p>
    <w:p w:rsidR="00742494" w:rsidRDefault="00CD09B8">
      <w:pPr>
        <w:spacing w:before="145"/>
        <w:ind w:left="312"/>
      </w:pPr>
      <w:r>
        <w:rPr>
          <w:b/>
          <w:i/>
          <w:u w:val="single"/>
        </w:rPr>
        <w:t>DE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TERCEROS</w:t>
      </w:r>
      <w:r>
        <w:t>,</w:t>
      </w:r>
      <w:r>
        <w:rPr>
          <w:spacing w:val="-4"/>
        </w:rPr>
        <w:t xml:space="preserve"> </w:t>
      </w:r>
      <w:r>
        <w:t>la cual</w:t>
      </w:r>
      <w:r>
        <w:rPr>
          <w:spacing w:val="-3"/>
        </w:rPr>
        <w:t xml:space="preserve"> </w:t>
      </w:r>
      <w:r>
        <w:t>señala:</w:t>
      </w:r>
    </w:p>
    <w:p w:rsidR="00742494" w:rsidRDefault="00742494">
      <w:pPr>
        <w:pStyle w:val="Textoindependiente"/>
        <w:spacing w:before="10"/>
        <w:rPr>
          <w:sz w:val="8"/>
        </w:rPr>
      </w:pPr>
    </w:p>
    <w:p w:rsidR="00742494" w:rsidRDefault="00CD09B8">
      <w:pPr>
        <w:spacing w:before="36" w:line="360" w:lineRule="auto"/>
        <w:ind w:left="1446" w:right="1781"/>
        <w:jc w:val="both"/>
        <w:rPr>
          <w:b/>
          <w:i/>
          <w:sz w:val="20"/>
        </w:rPr>
      </w:pPr>
      <w:r>
        <w:rPr>
          <w:b/>
          <w:i/>
          <w:sz w:val="20"/>
        </w:rPr>
        <w:t>El ejercicio del derecho a la información no es irrestricto, sino que tiene límites 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sustentan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protección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nacional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respeto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sociedad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derechos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gobernados,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atención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materia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trat</w:t>
      </w:r>
      <w:r>
        <w:rPr>
          <w:i/>
          <w:sz w:val="20"/>
        </w:rPr>
        <w:t>e.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precepto,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remitir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establezcan restricciones a la información, no viola la garantía de acceso a la 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 en el artículo 6o. de la Constitución Política de los Estados Unidos Mexicanos,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porque </w:t>
      </w:r>
      <w:r>
        <w:rPr>
          <w:b/>
          <w:i/>
          <w:sz w:val="20"/>
        </w:rPr>
        <w:t>es jurídicamente adecuado que en las leyes reguladoras de cada mate</w:t>
      </w:r>
      <w:r>
        <w:rPr>
          <w:b/>
          <w:i/>
          <w:sz w:val="20"/>
        </w:rPr>
        <w:t>ria, 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legislador federal o local establezca las restricciones correspondientes y clasifique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 determinados datos como confidenciales o reservados, con la condición de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tales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límites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atiendan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públicos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particulares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encuentren</w:t>
      </w:r>
    </w:p>
    <w:p w:rsidR="00742494" w:rsidRDefault="00742494">
      <w:pPr>
        <w:pStyle w:val="Textoindependiente"/>
        <w:rPr>
          <w:b/>
          <w:i/>
          <w:sz w:val="20"/>
        </w:rPr>
      </w:pPr>
    </w:p>
    <w:p w:rsidR="00742494" w:rsidRDefault="00742494">
      <w:pPr>
        <w:pStyle w:val="Textoindependiente"/>
        <w:rPr>
          <w:b/>
          <w:i/>
          <w:sz w:val="20"/>
        </w:rPr>
      </w:pPr>
    </w:p>
    <w:p w:rsidR="00742494" w:rsidRDefault="00742494">
      <w:pPr>
        <w:pStyle w:val="Textoindependiente"/>
        <w:rPr>
          <w:b/>
          <w:i/>
          <w:sz w:val="20"/>
        </w:rPr>
      </w:pPr>
    </w:p>
    <w:p w:rsidR="00742494" w:rsidRDefault="00742494">
      <w:pPr>
        <w:pStyle w:val="Textoindependiente"/>
        <w:spacing w:before="9"/>
        <w:rPr>
          <w:b/>
          <w:i/>
          <w:sz w:val="24"/>
        </w:rPr>
      </w:pPr>
    </w:p>
    <w:p w:rsidR="00742494" w:rsidRDefault="00CD09B8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742494" w:rsidRDefault="00742494">
      <w:pPr>
        <w:jc w:val="right"/>
        <w:rPr>
          <w:sz w:val="20"/>
        </w:rPr>
        <w:sectPr w:rsidR="00742494">
          <w:pgSz w:w="12240" w:h="15840"/>
          <w:pgMar w:top="540" w:right="820" w:bottom="0" w:left="820" w:header="720" w:footer="720" w:gutter="0"/>
          <w:cols w:space="720"/>
        </w:sectPr>
      </w:pPr>
    </w:p>
    <w:p w:rsidR="00742494" w:rsidRDefault="00CD09B8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54.35pt;margin-top:26.9pt;width:489.05pt;height:752.9pt;z-index:-15895552;mso-position-horizontal-relative:page;mso-position-vertical-relative:page" coordorigin="1087,538" coordsize="9781,15058">
            <v:shape id="_x0000_s1033" type="#_x0000_t75" alt="" style="position:absolute;left:1086;top:537;width:9781;height:15058">
              <v:imagedata r:id="rId4" o:title=""/>
            </v:shape>
            <v:shape id="_x0000_s1034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742494" w:rsidRDefault="00742494">
      <w:pPr>
        <w:pStyle w:val="Textoindependiente"/>
        <w:spacing w:before="12"/>
        <w:rPr>
          <w:b/>
          <w:sz w:val="29"/>
        </w:rPr>
      </w:pPr>
    </w:p>
    <w:p w:rsidR="00742494" w:rsidRDefault="00CD09B8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03589/INFOEM/IP/RR/2021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spacing w:before="5"/>
        <w:rPr>
          <w:sz w:val="17"/>
        </w:rPr>
      </w:pPr>
    </w:p>
    <w:p w:rsidR="00742494" w:rsidRDefault="00CD09B8">
      <w:pPr>
        <w:spacing w:before="36" w:line="360" w:lineRule="auto"/>
        <w:ind w:left="1446" w:right="1779"/>
        <w:jc w:val="both"/>
        <w:rPr>
          <w:sz w:val="20"/>
        </w:rPr>
      </w:pPr>
      <w:r>
        <w:rPr>
          <w:b/>
          <w:i/>
          <w:sz w:val="20"/>
        </w:rPr>
        <w:t>justificación racional en función del bien jurídico a proteger</w:t>
      </w:r>
      <w:r>
        <w:rPr>
          <w:i/>
          <w:sz w:val="20"/>
        </w:rPr>
        <w:t>, es decir, que exista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proporcionalidad y congruencia entre el derecho fundamental de que se trata y la razón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motive la restricción legislativa correspondiente, la cual debe ser adecuada y necesaria 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perseguido,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manera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ventajas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obtenidas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reserva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compensen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sacrificio que ésta implique para los titulares de la garantía individual mencionada o para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sociedad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</w:t>
      </w:r>
      <w:r>
        <w:rPr>
          <w:sz w:val="20"/>
        </w:rPr>
        <w:t>.”(Sic)</w:t>
      </w:r>
    </w:p>
    <w:p w:rsidR="00742494" w:rsidRDefault="00CD09B8">
      <w:pPr>
        <w:spacing w:line="268" w:lineRule="exact"/>
        <w:ind w:left="1446"/>
        <w:jc w:val="both"/>
        <w:rPr>
          <w:i/>
          <w:sz w:val="20"/>
        </w:rPr>
      </w:pPr>
      <w:r>
        <w:rPr>
          <w:i/>
          <w:sz w:val="20"/>
        </w:rPr>
        <w:t>(Énfasis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añadido)</w:t>
      </w:r>
    </w:p>
    <w:p w:rsidR="00742494" w:rsidRDefault="00742494">
      <w:pPr>
        <w:pStyle w:val="Textoindependiente"/>
        <w:rPr>
          <w:i/>
          <w:sz w:val="20"/>
        </w:rPr>
      </w:pPr>
    </w:p>
    <w:p w:rsidR="00742494" w:rsidRDefault="00742494">
      <w:pPr>
        <w:pStyle w:val="Textoindependiente"/>
        <w:rPr>
          <w:i/>
          <w:sz w:val="20"/>
        </w:rPr>
      </w:pPr>
    </w:p>
    <w:p w:rsidR="00742494" w:rsidRDefault="00CD09B8">
      <w:pPr>
        <w:pStyle w:val="Textoindependiente"/>
        <w:spacing w:line="360" w:lineRule="auto"/>
        <w:ind w:left="312" w:right="362"/>
        <w:jc w:val="both"/>
      </w:pPr>
      <w:r>
        <w:t>En atención al criterio antes señalado, se establece que resguardar la seguridad pública es un criterio</w:t>
      </w:r>
      <w:r>
        <w:rPr>
          <w:spacing w:val="1"/>
        </w:rPr>
        <w:t xml:space="preserve"> </w:t>
      </w:r>
      <w:r>
        <w:t>objetivo para indicar la reserva de información, pues tiene como fin salvaguardar la integridad y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personas, así</w:t>
      </w:r>
      <w:r>
        <w:rPr>
          <w:spacing w:val="-1"/>
        </w:rPr>
        <w:t xml:space="preserve"> </w:t>
      </w:r>
      <w:r>
        <w:t>como preservar</w:t>
      </w:r>
      <w:r>
        <w:rPr>
          <w:spacing w:val="-2"/>
        </w:rPr>
        <w:t xml:space="preserve"> </w:t>
      </w:r>
      <w:r>
        <w:t>las liber</w:t>
      </w:r>
      <w:r>
        <w:t>tades,</w:t>
      </w:r>
      <w:r>
        <w:rPr>
          <w:spacing w:val="-4"/>
        </w:rPr>
        <w:t xml:space="preserve"> </w:t>
      </w:r>
      <w:r>
        <w:t>el orden</w:t>
      </w:r>
      <w:r>
        <w:rPr>
          <w:spacing w:val="-1"/>
        </w:rPr>
        <w:t xml:space="preserve"> </w:t>
      </w:r>
      <w:r>
        <w:t>y la</w:t>
      </w:r>
      <w:r>
        <w:rPr>
          <w:spacing w:val="-3"/>
        </w:rPr>
        <w:t xml:space="preserve"> </w:t>
      </w:r>
      <w:r>
        <w:t>paz</w:t>
      </w:r>
      <w:r>
        <w:rPr>
          <w:spacing w:val="-1"/>
        </w:rPr>
        <w:t xml:space="preserve"> </w:t>
      </w:r>
      <w:r>
        <w:t>pública.</w:t>
      </w:r>
    </w:p>
    <w:p w:rsidR="00742494" w:rsidRDefault="00742494">
      <w:pPr>
        <w:pStyle w:val="Textoindependiente"/>
      </w:pPr>
    </w:p>
    <w:p w:rsidR="00742494" w:rsidRDefault="00CD09B8">
      <w:pPr>
        <w:pStyle w:val="Textoindependiente"/>
        <w:spacing w:before="149" w:line="360" w:lineRule="auto"/>
        <w:ind w:left="312" w:right="360"/>
        <w:jc w:val="both"/>
      </w:pPr>
      <w:r>
        <w:t>Por ende, en el caso que nos ocupa, no sólo se debe ponderar la colisión de derechos entre</w:t>
      </w:r>
      <w:r>
        <w:rPr>
          <w:spacing w:val="1"/>
        </w:rPr>
        <w:t xml:space="preserve"> </w:t>
      </w:r>
      <w:r>
        <w:t>resguardar</w:t>
      </w:r>
      <w:r>
        <w:rPr>
          <w:spacing w:val="-52"/>
        </w:rPr>
        <w:t xml:space="preserve"> </w:t>
      </w:r>
      <w:r>
        <w:t>la Seguridad Pública</w:t>
      </w:r>
      <w:r>
        <w:rPr>
          <w:spacing w:val="1"/>
        </w:rPr>
        <w:t xml:space="preserve"> </w:t>
      </w:r>
      <w:r>
        <w:t>y el ejercicio del Derecho de Acceso a la Información, sino que también se tiene</w:t>
      </w:r>
      <w:r>
        <w:rPr>
          <w:spacing w:val="1"/>
        </w:rPr>
        <w:t xml:space="preserve"> </w:t>
      </w:r>
      <w:r>
        <w:t>que tomar en cuen</w:t>
      </w:r>
      <w:r>
        <w:t>ta el impacto que esta información pueda significar en la integridad personal de los</w:t>
      </w:r>
      <w:r>
        <w:rPr>
          <w:spacing w:val="-52"/>
        </w:rPr>
        <w:t xml:space="preserve"> </w:t>
      </w:r>
      <w:r>
        <w:t>servidores públicos que forman parte de los elementos de seguridad del Municipio, pues a criterio de</w:t>
      </w:r>
      <w:r>
        <w:rPr>
          <w:spacing w:val="1"/>
        </w:rPr>
        <w:t xml:space="preserve"> </w:t>
      </w:r>
      <w:r>
        <w:t>esta Comisionada, aun eliminando los nombres de la información solicit</w:t>
      </w:r>
      <w:r>
        <w:t>ada, estos siguen siendo</w:t>
      </w:r>
      <w:r>
        <w:rPr>
          <w:spacing w:val="1"/>
        </w:rPr>
        <w:t xml:space="preserve"> </w:t>
      </w:r>
      <w:r>
        <w:t>identificables</w:t>
      </w:r>
      <w:r>
        <w:rPr>
          <w:spacing w:val="-1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 área de adscripción.</w:t>
      </w:r>
    </w:p>
    <w:p w:rsidR="00742494" w:rsidRDefault="00742494">
      <w:pPr>
        <w:pStyle w:val="Textoindependiente"/>
        <w:spacing w:before="12"/>
        <w:rPr>
          <w:sz w:val="32"/>
        </w:rPr>
      </w:pPr>
    </w:p>
    <w:p w:rsidR="00742494" w:rsidRDefault="00CD09B8">
      <w:pPr>
        <w:pStyle w:val="Textoindependiente"/>
        <w:spacing w:line="360" w:lineRule="auto"/>
        <w:ind w:left="312" w:right="356"/>
        <w:jc w:val="both"/>
      </w:pPr>
      <w:r>
        <w:t>En</w:t>
      </w:r>
      <w:r>
        <w:rPr>
          <w:spacing w:val="-4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sentido,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adscripción y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que perciben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adelante,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existen</w:t>
      </w:r>
      <w:r>
        <w:rPr>
          <w:spacing w:val="1"/>
        </w:rPr>
        <w:t xml:space="preserve"> </w:t>
      </w:r>
      <w:r>
        <w:t>salvedades</w:t>
      </w:r>
      <w:r>
        <w:rPr>
          <w:spacing w:val="-6"/>
        </w:rPr>
        <w:t xml:space="preserve"> </w:t>
      </w:r>
      <w:r>
        <w:t>previstas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materia,</w:t>
      </w:r>
      <w:r>
        <w:rPr>
          <w:spacing w:val="-5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adscrito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53"/>
        </w:rPr>
        <w:t xml:space="preserve"> </w:t>
      </w:r>
      <w:r>
        <w:t>pública.</w:t>
      </w:r>
    </w:p>
    <w:p w:rsidR="00742494" w:rsidRDefault="00742494">
      <w:pPr>
        <w:pStyle w:val="Textoindependiente"/>
      </w:pPr>
    </w:p>
    <w:p w:rsidR="00742494" w:rsidRDefault="00CD09B8">
      <w:pPr>
        <w:pStyle w:val="Textoindependiente"/>
        <w:spacing w:before="151" w:line="360" w:lineRule="auto"/>
        <w:ind w:left="312" w:right="312"/>
        <w:jc w:val="both"/>
      </w:pPr>
      <w:r>
        <w:t xml:space="preserve">Es por las razones expuestas que se emite </w:t>
      </w:r>
      <w:r>
        <w:rPr>
          <w:b/>
        </w:rPr>
        <w:t xml:space="preserve">VOTO PARTICULAR, </w:t>
      </w:r>
      <w:r>
        <w:t>pues se debió enfatizar la reserva de</w:t>
      </w:r>
      <w:r>
        <w:rPr>
          <w:spacing w:val="-52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datos</w:t>
      </w:r>
      <w:r>
        <w:rPr>
          <w:spacing w:val="-15"/>
        </w:rPr>
        <w:t xml:space="preserve"> </w:t>
      </w:r>
      <w:r>
        <w:rPr>
          <w:spacing w:val="-1"/>
        </w:rPr>
        <w:t>relativos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nombre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área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operativo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cuerpo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</w:t>
      </w:r>
      <w:r>
        <w:rPr>
          <w:spacing w:val="-15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Protección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spacing w:before="13"/>
        <w:rPr>
          <w:sz w:val="18"/>
        </w:rPr>
      </w:pPr>
    </w:p>
    <w:p w:rsidR="00742494" w:rsidRDefault="00CD09B8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742494" w:rsidRDefault="00742494">
      <w:pPr>
        <w:jc w:val="right"/>
        <w:rPr>
          <w:sz w:val="20"/>
        </w:rPr>
        <w:sectPr w:rsidR="00742494">
          <w:pgSz w:w="12240" w:h="15840"/>
          <w:pgMar w:top="540" w:right="820" w:bottom="0" w:left="820" w:header="720" w:footer="720" w:gutter="0"/>
          <w:cols w:space="720"/>
        </w:sectPr>
      </w:pPr>
    </w:p>
    <w:p w:rsidR="00742494" w:rsidRDefault="00CD09B8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54.35pt;margin-top:26.9pt;width:489.05pt;height:752.9pt;z-index:-15894528;mso-position-horizontal-relative:page;mso-position-vertical-relative:page" coordorigin="1087,538" coordsize="9781,15058">
            <v:shape id="_x0000_s1030" type="#_x0000_t75" alt="" style="position:absolute;left:1086;top:537;width:9781;height:15058">
              <v:imagedata r:id="rId4" o:title=""/>
            </v:shape>
            <v:shape id="_x0000_s1031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742494" w:rsidRDefault="00742494">
      <w:pPr>
        <w:pStyle w:val="Textoindependiente"/>
        <w:spacing w:before="12"/>
        <w:rPr>
          <w:b/>
          <w:sz w:val="29"/>
        </w:rPr>
      </w:pPr>
    </w:p>
    <w:p w:rsidR="00742494" w:rsidRDefault="00CD09B8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03589/INFOEM/IP/RR/2021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spacing w:before="9"/>
        <w:rPr>
          <w:sz w:val="17"/>
        </w:rPr>
      </w:pPr>
    </w:p>
    <w:p w:rsidR="00742494" w:rsidRDefault="00CD09B8">
      <w:pPr>
        <w:pStyle w:val="Textoindependiente"/>
        <w:spacing w:before="31" w:line="360" w:lineRule="auto"/>
        <w:ind w:left="312" w:right="315"/>
        <w:jc w:val="both"/>
      </w:pPr>
      <w:r>
        <w:t>Civil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Apaxco,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indispensable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adecuado</w:t>
      </w:r>
      <w:r>
        <w:rPr>
          <w:spacing w:val="1"/>
        </w:rPr>
        <w:t xml:space="preserve"> </w:t>
      </w:r>
      <w:r>
        <w:t>funcionamiento de la Seguridad Pública y porque su ámbito de protección es mucho más amplio por</w:t>
      </w:r>
      <w:r>
        <w:rPr>
          <w:spacing w:val="1"/>
        </w:rPr>
        <w:t xml:space="preserve"> </w:t>
      </w:r>
      <w:r>
        <w:t>las funciones que realizan y de una ponderación de los derechos que se protegen con la reserva, como</w:t>
      </w:r>
      <w:r>
        <w:rPr>
          <w:spacing w:val="1"/>
        </w:rPr>
        <w:t xml:space="preserve"> </w:t>
      </w:r>
      <w:r>
        <w:t xml:space="preserve">la vida, </w:t>
      </w:r>
      <w:r>
        <w:t>integridad personal, seguridad pública, contra el acceso a la información de un particular,</w:t>
      </w:r>
      <w:r>
        <w:rPr>
          <w:spacing w:val="1"/>
        </w:rPr>
        <w:t xml:space="preserve"> </w:t>
      </w:r>
      <w:r>
        <w:t>resulta</w:t>
      </w:r>
      <w:r>
        <w:rPr>
          <w:spacing w:val="-1"/>
        </w:rPr>
        <w:t xml:space="preserve"> </w:t>
      </w:r>
      <w:r>
        <w:t>proporcional</w:t>
      </w:r>
      <w:r>
        <w:rPr>
          <w:spacing w:val="-2"/>
        </w:rPr>
        <w:t xml:space="preserve"> </w:t>
      </w:r>
      <w:r>
        <w:t>clasificar</w:t>
      </w:r>
      <w:r>
        <w:rPr>
          <w:spacing w:val="-1"/>
        </w:rPr>
        <w:t xml:space="preserve"> </w:t>
      </w:r>
      <w:r>
        <w:t>esta información.</w:t>
      </w:r>
    </w:p>
    <w:p w:rsidR="00742494" w:rsidRDefault="00742494">
      <w:pPr>
        <w:pStyle w:val="Textoindependiente"/>
      </w:pPr>
    </w:p>
    <w:p w:rsidR="00742494" w:rsidRDefault="00742494">
      <w:pPr>
        <w:pStyle w:val="Textoindependiente"/>
        <w:spacing w:before="8"/>
        <w:rPr>
          <w:sz w:val="28"/>
        </w:rPr>
      </w:pPr>
    </w:p>
    <w:p w:rsidR="00742494" w:rsidRDefault="00CD09B8">
      <w:pPr>
        <w:ind w:left="4501" w:right="3168" w:hanging="1325"/>
        <w:rPr>
          <w:b/>
          <w:sz w:val="20"/>
        </w:rPr>
      </w:pPr>
      <w:r>
        <w:rPr>
          <w:b/>
          <w:sz w:val="20"/>
        </w:rPr>
        <w:t>SHARON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CRISTINA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MORALES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MARTÍNEZ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COMISIONADA</w:t>
      </w:r>
    </w:p>
    <w:p w:rsidR="00742494" w:rsidRDefault="00742494">
      <w:pPr>
        <w:pStyle w:val="Textoindependiente"/>
        <w:rPr>
          <w:b/>
          <w:sz w:val="20"/>
        </w:rPr>
      </w:pPr>
    </w:p>
    <w:p w:rsidR="00742494" w:rsidRDefault="00742494">
      <w:pPr>
        <w:pStyle w:val="Textoindependiente"/>
        <w:rPr>
          <w:b/>
          <w:sz w:val="20"/>
        </w:rPr>
      </w:pPr>
    </w:p>
    <w:p w:rsidR="00742494" w:rsidRDefault="00742494">
      <w:pPr>
        <w:pStyle w:val="Textoindependiente"/>
        <w:rPr>
          <w:b/>
          <w:sz w:val="20"/>
        </w:rPr>
      </w:pPr>
    </w:p>
    <w:p w:rsidR="00742494" w:rsidRDefault="00742494">
      <w:pPr>
        <w:pStyle w:val="Textoindependiente"/>
        <w:rPr>
          <w:b/>
          <w:sz w:val="20"/>
        </w:rPr>
      </w:pPr>
    </w:p>
    <w:p w:rsidR="00742494" w:rsidRDefault="00742494">
      <w:pPr>
        <w:pStyle w:val="Textoindependiente"/>
        <w:rPr>
          <w:b/>
          <w:sz w:val="20"/>
        </w:rPr>
      </w:pPr>
    </w:p>
    <w:p w:rsidR="00742494" w:rsidRDefault="00742494">
      <w:pPr>
        <w:pStyle w:val="Textoindependiente"/>
        <w:rPr>
          <w:b/>
          <w:sz w:val="20"/>
        </w:rPr>
      </w:pPr>
    </w:p>
    <w:p w:rsidR="00742494" w:rsidRDefault="00742494">
      <w:pPr>
        <w:pStyle w:val="Textoindependiente"/>
        <w:rPr>
          <w:b/>
          <w:sz w:val="20"/>
        </w:rPr>
      </w:pPr>
    </w:p>
    <w:p w:rsidR="00742494" w:rsidRDefault="00742494">
      <w:pPr>
        <w:pStyle w:val="Textoindependiente"/>
        <w:rPr>
          <w:b/>
          <w:sz w:val="20"/>
        </w:rPr>
      </w:pPr>
    </w:p>
    <w:p w:rsidR="00742494" w:rsidRDefault="00CD09B8">
      <w:pPr>
        <w:spacing w:before="178"/>
        <w:ind w:left="312"/>
        <w:rPr>
          <w:sz w:val="14"/>
        </w:rPr>
      </w:pPr>
      <w:r>
        <w:rPr>
          <w:sz w:val="14"/>
        </w:rPr>
        <w:t>SCMM/BLA/DEMF/AMV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CD09B8">
      <w:pPr>
        <w:spacing w:before="174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742494" w:rsidRDefault="00742494">
      <w:pPr>
        <w:jc w:val="right"/>
        <w:rPr>
          <w:sz w:val="20"/>
        </w:rPr>
        <w:sectPr w:rsidR="00742494">
          <w:pgSz w:w="12240" w:h="15840"/>
          <w:pgMar w:top="540" w:right="820" w:bottom="0" w:left="820" w:header="720" w:footer="720" w:gutter="0"/>
          <w:cols w:space="720"/>
        </w:sectPr>
      </w:pPr>
    </w:p>
    <w:p w:rsidR="00742494" w:rsidRDefault="00CD09B8">
      <w:pPr>
        <w:pStyle w:val="Textoindependiente"/>
        <w:rPr>
          <w:b/>
          <w:sz w:val="20"/>
        </w:rPr>
      </w:pPr>
      <w:r>
        <w:lastRenderedPageBreak/>
        <w:pict>
          <v:group id="_x0000_s1026" alt="" style="position:absolute;margin-left:419pt;margin-top:472.2pt;width:178.25pt;height:308.8pt;z-index:15736320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742494" w:rsidRDefault="00CD09B8">
                    <w:pPr>
                      <w:spacing w:line="212" w:lineRule="exact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8</w:t>
                    </w:r>
                    <w:r>
                      <w:rPr>
                        <w:rFonts w:ascii="Arial" w:hAnsi="Arial"/>
                        <w:b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8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42494" w:rsidRDefault="00742494">
      <w:pPr>
        <w:pStyle w:val="Textoindependiente"/>
        <w:spacing w:before="11"/>
        <w:rPr>
          <w:b/>
          <w:sz w:val="27"/>
        </w:rPr>
      </w:pPr>
    </w:p>
    <w:p w:rsidR="00742494" w:rsidRDefault="00CD09B8" w:rsidP="00BA3A0E">
      <w:pPr>
        <w:pStyle w:val="Ttulo1"/>
        <w:spacing w:before="40" w:line="223" w:lineRule="auto"/>
        <w:ind w:left="3580" w:right="100" w:hanging="780"/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 xml:space="preserve"> </w:t>
      </w: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spacing w:before="9"/>
        <w:rPr>
          <w:sz w:val="15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</w:p>
    <w:p w:rsidR="00BA3A0E" w:rsidRDefault="00BA3A0E">
      <w:pPr>
        <w:pStyle w:val="Textoindependiente"/>
        <w:rPr>
          <w:sz w:val="20"/>
        </w:rPr>
      </w:pPr>
      <w:bookmarkStart w:id="0" w:name="_GoBack"/>
      <w:bookmarkEnd w:id="0"/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rPr>
          <w:sz w:val="20"/>
        </w:rPr>
      </w:pPr>
    </w:p>
    <w:p w:rsidR="00742494" w:rsidRDefault="00742494">
      <w:pPr>
        <w:pStyle w:val="Textoindependiente"/>
        <w:spacing w:before="8"/>
        <w:rPr>
          <w:sz w:val="15"/>
        </w:rPr>
      </w:pPr>
    </w:p>
    <w:p w:rsidR="00742494" w:rsidRDefault="00CD09B8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0567" cy="78581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494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494"/>
    <w:rsid w:val="00742494"/>
    <w:rsid w:val="00BA3A0E"/>
    <w:rsid w:val="00CD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523C55CA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xco@itaipem.org.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ransparencia1921@apaxco.gob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taformadetransparencia.org.mx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2098</Words>
  <Characters>11542</Characters>
  <Application>Microsoft Office Word</Application>
  <DocSecurity>0</DocSecurity>
  <Lines>96</Lines>
  <Paragraphs>27</Paragraphs>
  <ScaleCrop>false</ScaleCrop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Microsoft Office User</cp:lastModifiedBy>
  <cp:revision>2</cp:revision>
  <dcterms:created xsi:type="dcterms:W3CDTF">2022-07-07T20:09:00Z</dcterms:created>
  <dcterms:modified xsi:type="dcterms:W3CDTF">2022-07-07T20:21:00Z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