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9551F3" w14:textId="77777777" w:rsidR="00C608FE" w:rsidRDefault="00C608FE" w:rsidP="001A58CB">
      <w:pPr>
        <w:pStyle w:val="Encabezado"/>
        <w:spacing w:line="360" w:lineRule="auto"/>
        <w:ind w:right="49"/>
        <w:jc w:val="both"/>
        <w:rPr>
          <w:rFonts w:ascii="Palatino Linotype" w:hAnsi="Palatino Linotype" w:cs="Tahoma"/>
          <w:b/>
        </w:rPr>
      </w:pPr>
    </w:p>
    <w:p w14:paraId="5F7D1795" w14:textId="11877B76" w:rsidR="004E5EAD" w:rsidRDefault="00476859" w:rsidP="001A58CB">
      <w:pPr>
        <w:pStyle w:val="Encabezado"/>
        <w:spacing w:line="360" w:lineRule="auto"/>
        <w:ind w:right="49"/>
        <w:jc w:val="both"/>
        <w:rPr>
          <w:rFonts w:ascii="Palatino Linotype" w:hAnsi="Palatino Linotype" w:cs="Tahoma"/>
          <w:b/>
        </w:rPr>
      </w:pPr>
      <w:r w:rsidRPr="006A7606">
        <w:rPr>
          <w:rFonts w:ascii="Palatino Linotype" w:hAnsi="Palatino Linotype" w:cs="Tahoma"/>
          <w:b/>
        </w:rPr>
        <w:t xml:space="preserve">VOTO PARTICULAR QUE FORMULA EL COMISIONADO LUIS GUSTAVO PARRA NORIEGA, A LA RESOLUCIÓN DEL RECURSO DE REVISIÓN </w:t>
      </w:r>
      <w:r w:rsidR="00041B7E">
        <w:rPr>
          <w:rFonts w:ascii="Palatino Linotype" w:eastAsia="Palatino Linotype" w:hAnsi="Palatino Linotype" w:cs="Palatino Linotype"/>
          <w:b/>
        </w:rPr>
        <w:t>0</w:t>
      </w:r>
      <w:r w:rsidR="00926816">
        <w:rPr>
          <w:rFonts w:ascii="Palatino Linotype" w:eastAsia="Palatino Linotype" w:hAnsi="Palatino Linotype" w:cs="Palatino Linotype"/>
          <w:b/>
        </w:rPr>
        <w:t>5192</w:t>
      </w:r>
      <w:r w:rsidR="00041B7E">
        <w:rPr>
          <w:rFonts w:ascii="Palatino Linotype" w:eastAsia="Palatino Linotype" w:hAnsi="Palatino Linotype" w:cs="Palatino Linotype"/>
          <w:b/>
        </w:rPr>
        <w:t>/INFOEM/IP/RR/2022</w:t>
      </w:r>
      <w:r w:rsidR="00D13C7C" w:rsidRPr="006A7606">
        <w:rPr>
          <w:rFonts w:ascii="Palatino Linotype" w:hAnsi="Palatino Linotype" w:cs="Tahoma"/>
          <w:b/>
        </w:rPr>
        <w:t xml:space="preserve">, PROMOVIDO EN CONTRA </w:t>
      </w:r>
      <w:r w:rsidR="00041B7E">
        <w:rPr>
          <w:rFonts w:ascii="Palatino Linotype" w:hAnsi="Palatino Linotype" w:cs="Tahoma"/>
          <w:b/>
        </w:rPr>
        <w:t xml:space="preserve">DEL </w:t>
      </w:r>
      <w:r w:rsidR="00041B7E" w:rsidRPr="00041B7E">
        <w:rPr>
          <w:rFonts w:ascii="Palatino Linotype" w:hAnsi="Palatino Linotype" w:cs="Tahoma"/>
          <w:b/>
        </w:rPr>
        <w:t xml:space="preserve">AYUNTAMIENTO DE </w:t>
      </w:r>
      <w:r w:rsidR="00926816">
        <w:rPr>
          <w:rFonts w:ascii="Palatino Linotype" w:hAnsi="Palatino Linotype" w:cs="Tahoma"/>
          <w:b/>
        </w:rPr>
        <w:t>ECATEPEC DE MORELOS</w:t>
      </w:r>
    </w:p>
    <w:p w14:paraId="0EB8A21D" w14:textId="77777777" w:rsidR="00041B7E" w:rsidRPr="006A7606" w:rsidRDefault="00041B7E" w:rsidP="001A58CB">
      <w:pPr>
        <w:pStyle w:val="Encabezado"/>
        <w:spacing w:line="360" w:lineRule="auto"/>
        <w:ind w:right="49"/>
        <w:jc w:val="both"/>
        <w:rPr>
          <w:rFonts w:ascii="Palatino Linotype" w:hAnsi="Palatino Linotype" w:cs="Tahoma"/>
        </w:rPr>
      </w:pPr>
    </w:p>
    <w:p w14:paraId="40D2EE12" w14:textId="590489A9" w:rsidR="00F34C61" w:rsidRPr="00885189" w:rsidRDefault="00A84A93" w:rsidP="001A58CB">
      <w:pPr>
        <w:tabs>
          <w:tab w:val="left" w:pos="1843"/>
        </w:tabs>
        <w:spacing w:after="0" w:line="360" w:lineRule="auto"/>
        <w:ind w:right="49"/>
        <w:jc w:val="both"/>
        <w:rPr>
          <w:rFonts w:ascii="Palatino Linotype" w:hAnsi="Palatino Linotype" w:cs="Tahoma"/>
          <w:b/>
        </w:rPr>
      </w:pPr>
      <w:r>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2°, fracción XX, 45, 48, fracción I, de los Lineamientos para el funcionamiento del Pleno y las Comisiones del Instituto de Transparencia, Acceso a la Información Pública y Protección de Datos Personales del Estado de México y Municipios, emito el presente </w:t>
      </w:r>
      <w:r>
        <w:rPr>
          <w:rFonts w:ascii="Palatino Linotype" w:hAnsi="Palatino Linotype" w:cs="Tahoma"/>
          <w:b/>
        </w:rPr>
        <w:t>Voto Particular</w:t>
      </w:r>
      <w:r>
        <w:rPr>
          <w:rFonts w:ascii="Palatino Linotype" w:hAnsi="Palatino Linotype" w:cs="Tahoma"/>
        </w:rPr>
        <w:t xml:space="preserve"> por no compartir en su totalidad las consideraciones que sustentan la Resolución del Recurso de Revisión </w:t>
      </w:r>
      <w:r w:rsidR="00041B7E">
        <w:rPr>
          <w:rFonts w:ascii="Palatino Linotype" w:eastAsia="Palatino Linotype" w:hAnsi="Palatino Linotype" w:cs="Palatino Linotype"/>
          <w:b/>
        </w:rPr>
        <w:t>0</w:t>
      </w:r>
      <w:r w:rsidR="00926816">
        <w:rPr>
          <w:rFonts w:ascii="Palatino Linotype" w:eastAsia="Palatino Linotype" w:hAnsi="Palatino Linotype" w:cs="Palatino Linotype"/>
          <w:b/>
        </w:rPr>
        <w:t>5192</w:t>
      </w:r>
      <w:r w:rsidR="00041B7E">
        <w:rPr>
          <w:rFonts w:ascii="Palatino Linotype" w:eastAsia="Palatino Linotype" w:hAnsi="Palatino Linotype" w:cs="Palatino Linotype"/>
          <w:b/>
        </w:rPr>
        <w:t>/INFOEM/IP/RR/2022</w:t>
      </w:r>
      <w:r w:rsidR="007D3006">
        <w:rPr>
          <w:rFonts w:ascii="Palatino Linotype" w:eastAsia="Palatino Linotype" w:hAnsi="Palatino Linotype" w:cs="Palatino Linotype"/>
          <w:b/>
        </w:rPr>
        <w:t>.</w:t>
      </w:r>
    </w:p>
    <w:p w14:paraId="7703F9D5" w14:textId="77777777" w:rsidR="00F34C61" w:rsidRPr="00885189" w:rsidRDefault="00F34C61" w:rsidP="001A58CB">
      <w:pPr>
        <w:spacing w:after="0" w:line="360" w:lineRule="auto"/>
        <w:ind w:right="49"/>
        <w:jc w:val="both"/>
        <w:rPr>
          <w:rFonts w:ascii="Palatino Linotype" w:hAnsi="Palatino Linotype" w:cs="Tahoma"/>
        </w:rPr>
      </w:pPr>
    </w:p>
    <w:p w14:paraId="71EF7745" w14:textId="71A4489B" w:rsidR="00326F6C" w:rsidRDefault="00F34C61" w:rsidP="001A58CB">
      <w:pPr>
        <w:spacing w:after="0" w:line="360" w:lineRule="auto"/>
        <w:ind w:right="49"/>
        <w:jc w:val="both"/>
        <w:rPr>
          <w:rFonts w:ascii="Palatino Linotype" w:hAnsi="Palatino Linotype" w:cs="Tahoma"/>
        </w:rPr>
      </w:pPr>
      <w:r w:rsidRPr="00926816">
        <w:rPr>
          <w:rFonts w:ascii="Palatino Linotype" w:hAnsi="Palatino Linotype" w:cs="Tahoma"/>
        </w:rPr>
        <w:t>Como se desprende de la Resolución en comento</w:t>
      </w:r>
      <w:r w:rsidR="00804773" w:rsidRPr="00926816">
        <w:rPr>
          <w:rFonts w:ascii="Palatino Linotype" w:hAnsi="Palatino Linotype" w:cs="Tahoma"/>
        </w:rPr>
        <w:t xml:space="preserve">, </w:t>
      </w:r>
      <w:r w:rsidR="00DC5CFF" w:rsidRPr="00926816">
        <w:rPr>
          <w:rFonts w:ascii="Palatino Linotype" w:hAnsi="Palatino Linotype" w:cs="Tahoma"/>
        </w:rPr>
        <w:t xml:space="preserve">después de un análisis minucioso a la información solicitada, la Ponencia Resolutoria determinó la entrega de la información </w:t>
      </w:r>
      <w:r w:rsidR="00041B7E" w:rsidRPr="00926816">
        <w:rPr>
          <w:rFonts w:ascii="Palatino Linotype" w:hAnsi="Palatino Linotype" w:cs="Tahoma"/>
        </w:rPr>
        <w:t>solicitada; entre ella, el acuerdo del Comité de Transparencia en el que se clasifiquen las observaciones formuladas por el Órgano Superior de Fiscalización del Estado de México que se encentren en trámite</w:t>
      </w:r>
      <w:r w:rsidR="00DC5CFF" w:rsidRPr="00926816">
        <w:rPr>
          <w:rFonts w:ascii="Palatino Linotype" w:hAnsi="Palatino Linotype" w:cs="Tahoma"/>
        </w:rPr>
        <w:t xml:space="preserve">; </w:t>
      </w:r>
      <w:r w:rsidR="00041B7E" w:rsidRPr="00926816">
        <w:rPr>
          <w:rFonts w:ascii="Palatino Linotype" w:hAnsi="Palatino Linotype" w:cs="Tahoma"/>
        </w:rPr>
        <w:t>por considerar que es</w:t>
      </w:r>
      <w:r w:rsidR="00CE6B9C" w:rsidRPr="00926816">
        <w:rPr>
          <w:rFonts w:ascii="Palatino Linotype" w:hAnsi="Palatino Linotype" w:cs="Tahoma"/>
        </w:rPr>
        <w:t xml:space="preserve"> información reservada</w:t>
      </w:r>
      <w:r w:rsidR="00CE6B9C">
        <w:rPr>
          <w:rFonts w:ascii="Palatino Linotype" w:hAnsi="Palatino Linotype" w:cs="Tahoma"/>
        </w:rPr>
        <w:t xml:space="preserve"> </w:t>
      </w:r>
    </w:p>
    <w:p w14:paraId="21AE5B42" w14:textId="77777777" w:rsidR="00CE6B9C" w:rsidRDefault="00CE6B9C" w:rsidP="009A041C">
      <w:pPr>
        <w:spacing w:after="0" w:line="360" w:lineRule="auto"/>
        <w:ind w:right="49"/>
        <w:jc w:val="both"/>
        <w:rPr>
          <w:rFonts w:ascii="Palatino Linotype" w:hAnsi="Palatino Linotype" w:cs="Tahoma"/>
        </w:rPr>
      </w:pPr>
    </w:p>
    <w:p w14:paraId="487C32F3" w14:textId="1370CE4A" w:rsidR="00C608FE" w:rsidRDefault="00CE6B9C" w:rsidP="009A041C">
      <w:pPr>
        <w:spacing w:after="0" w:line="360" w:lineRule="auto"/>
        <w:ind w:right="49"/>
        <w:jc w:val="both"/>
        <w:rPr>
          <w:rFonts w:ascii="Palatino Linotype" w:hAnsi="Palatino Linotype" w:cs="Tahoma"/>
        </w:rPr>
      </w:pPr>
      <w:r>
        <w:rPr>
          <w:rFonts w:ascii="Palatino Linotype" w:hAnsi="Palatino Linotype" w:cs="Tahoma"/>
        </w:rPr>
        <w:t>Al respecto, comparto el sentido de la resolución; sin embargo, s</w:t>
      </w:r>
      <w:r w:rsidR="007F069E">
        <w:rPr>
          <w:rFonts w:ascii="Palatino Linotype" w:hAnsi="Palatino Linotype" w:cs="Tahoma"/>
        </w:rPr>
        <w:t>obre la reserva, considero</w:t>
      </w:r>
      <w:r w:rsidR="009A041C">
        <w:rPr>
          <w:rFonts w:ascii="Palatino Linotype" w:hAnsi="Palatino Linotype" w:cs="Tahoma"/>
        </w:rPr>
        <w:t xml:space="preserve"> indispensable que debe analizarse de forma tal que se plantee en el estudio</w:t>
      </w:r>
      <w:r w:rsidR="007F069E">
        <w:rPr>
          <w:rFonts w:ascii="Palatino Linotype" w:hAnsi="Palatino Linotype" w:cs="Tahoma"/>
        </w:rPr>
        <w:t>, que la información solicitada actualiza algún supuesto de reserva establecido en el artículo 140</w:t>
      </w:r>
      <w:r w:rsidR="009A041C">
        <w:rPr>
          <w:rFonts w:ascii="Palatino Linotype" w:hAnsi="Palatino Linotype" w:cs="Tahoma"/>
        </w:rPr>
        <w:t xml:space="preserve"> </w:t>
      </w:r>
      <w:r w:rsidR="007F069E">
        <w:rPr>
          <w:rFonts w:ascii="Palatino Linotype" w:hAnsi="Palatino Linotype" w:cs="Tahoma"/>
        </w:rPr>
        <w:t xml:space="preserve">de </w:t>
      </w:r>
      <w:r w:rsidR="007F069E">
        <w:rPr>
          <w:rFonts w:ascii="Palatino Linotype" w:hAnsi="Palatino Linotype" w:cs="Tahoma"/>
        </w:rPr>
        <w:lastRenderedPageBreak/>
        <w:t xml:space="preserve">la Ley de Transparencia y Acceso a la Información Pública del Estado de México y Municipios, además de acreditar </w:t>
      </w:r>
      <w:r w:rsidR="009A041C">
        <w:rPr>
          <w:rFonts w:ascii="Palatino Linotype" w:hAnsi="Palatino Linotype" w:cs="Tahoma"/>
        </w:rPr>
        <w:t>la prueba de daño que permita a este Organismo Garante confirmar que la entrega de la información causa un daño al interés público, que en ese caso particular supera el derecho de acceso a la información de un particular</w:t>
      </w:r>
      <w:r w:rsidR="00C608FE">
        <w:rPr>
          <w:rFonts w:ascii="Palatino Linotype" w:hAnsi="Palatino Linotype" w:cs="Tahoma"/>
        </w:rPr>
        <w:t>.</w:t>
      </w:r>
    </w:p>
    <w:p w14:paraId="3773246E" w14:textId="77777777" w:rsidR="00C608FE" w:rsidRDefault="00C608FE" w:rsidP="009A041C">
      <w:pPr>
        <w:spacing w:after="0" w:line="360" w:lineRule="auto"/>
        <w:ind w:right="49"/>
        <w:jc w:val="both"/>
        <w:rPr>
          <w:rFonts w:ascii="Palatino Linotype" w:hAnsi="Palatino Linotype" w:cs="Tahoma"/>
        </w:rPr>
      </w:pPr>
    </w:p>
    <w:p w14:paraId="3FE9B493" w14:textId="2A45609B" w:rsidR="009A041C" w:rsidRDefault="00C608FE" w:rsidP="009A041C">
      <w:pPr>
        <w:spacing w:after="0" w:line="360" w:lineRule="auto"/>
        <w:ind w:right="49"/>
        <w:jc w:val="both"/>
        <w:rPr>
          <w:rFonts w:ascii="Palatino Linotype" w:hAnsi="Palatino Linotype" w:cs="Tahoma"/>
        </w:rPr>
      </w:pPr>
      <w:r>
        <w:rPr>
          <w:rFonts w:ascii="Palatino Linotype" w:hAnsi="Palatino Linotype" w:cs="Tahoma"/>
        </w:rPr>
        <w:t>L</w:t>
      </w:r>
      <w:r w:rsidR="009A041C">
        <w:rPr>
          <w:rFonts w:ascii="Palatino Linotype" w:hAnsi="Palatino Linotype" w:cs="Tahoma"/>
        </w:rPr>
        <w:t xml:space="preserve">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009A041C" w:rsidRPr="00885189">
        <w:rPr>
          <w:rFonts w:ascii="Palatino Linotype" w:hAnsi="Palatino Linotype" w:cs="Tahoma"/>
        </w:rPr>
        <w:t>Ley de Transparencia y Acceso a la Información Pública del Estado de México y Municipios</w:t>
      </w:r>
      <w:r w:rsidR="009A041C">
        <w:rPr>
          <w:rFonts w:ascii="Palatino Linotype" w:hAnsi="Palatino Linotype" w:cs="Tahoma"/>
        </w:rPr>
        <w:t xml:space="preserve">, en relación con los </w:t>
      </w:r>
      <w:r w:rsidR="009A041C" w:rsidRPr="00885189">
        <w:rPr>
          <w:rFonts w:ascii="Palatino Linotype" w:hAnsi="Palatino Linotype" w:cs="Tahoma"/>
        </w:rPr>
        <w:t>Lineamientos generales en materia de clasificación y desclasificación de la información, así como para la elaboración de versiones públicas.</w:t>
      </w:r>
    </w:p>
    <w:p w14:paraId="18D4A12C" w14:textId="77777777" w:rsidR="00326F6C" w:rsidRDefault="00326F6C" w:rsidP="00326F6C">
      <w:pPr>
        <w:spacing w:after="0" w:line="360" w:lineRule="auto"/>
        <w:ind w:right="49"/>
        <w:jc w:val="both"/>
        <w:rPr>
          <w:rFonts w:ascii="Palatino Linotype" w:hAnsi="Palatino Linotype" w:cs="Tahoma"/>
        </w:rPr>
      </w:pPr>
    </w:p>
    <w:p w14:paraId="3037DC05" w14:textId="77777777" w:rsidR="00326F6C" w:rsidRDefault="00326F6C" w:rsidP="00326F6C">
      <w:pPr>
        <w:spacing w:after="0" w:line="360" w:lineRule="auto"/>
        <w:ind w:right="49"/>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algún </w:t>
      </w:r>
      <w:r w:rsidRPr="00976B1D">
        <w:rPr>
          <w:rFonts w:ascii="Palatino Linotype" w:hAnsi="Palatino Linotype" w:cs="Tahoma"/>
        </w:rPr>
        <w:t>supuesto de reserva del artículo 140</w:t>
      </w:r>
      <w:r>
        <w:rPr>
          <w:rFonts w:ascii="Palatino Linotype" w:hAnsi="Palatino Linotype" w:cs="Tahoma"/>
        </w:rPr>
        <w:t xml:space="preserve"> </w:t>
      </w:r>
      <w:r w:rsidRPr="00976B1D">
        <w:rPr>
          <w:rFonts w:ascii="Palatino Linotype" w:hAnsi="Palatino Linotype" w:cs="Tahoma"/>
        </w:rPr>
        <w:t>de la Ley de Transparencia de nuestra Entidad.</w:t>
      </w:r>
    </w:p>
    <w:p w14:paraId="6A0066C8" w14:textId="77777777" w:rsidR="00326F6C" w:rsidRPr="008B7FC0" w:rsidRDefault="00326F6C" w:rsidP="00326F6C">
      <w:pPr>
        <w:spacing w:after="0" w:line="360" w:lineRule="auto"/>
        <w:ind w:right="49"/>
        <w:jc w:val="both"/>
        <w:rPr>
          <w:rFonts w:ascii="Palatino Linotype" w:hAnsi="Palatino Linotype" w:cs="Tahoma"/>
        </w:rPr>
      </w:pPr>
    </w:p>
    <w:p w14:paraId="2C7404FD" w14:textId="77777777" w:rsidR="00326F6C" w:rsidRPr="00885189" w:rsidRDefault="00326F6C" w:rsidP="00326F6C">
      <w:pPr>
        <w:spacing w:after="0" w:line="360" w:lineRule="auto"/>
        <w:ind w:right="49"/>
        <w:jc w:val="both"/>
        <w:rPr>
          <w:rFonts w:ascii="Palatino Linotype" w:hAnsi="Palatino Linotype" w:cs="Tahoma"/>
        </w:rPr>
      </w:pPr>
      <w:r>
        <w:rPr>
          <w:rFonts w:ascii="Palatino Linotype" w:hAnsi="Palatino Linotype" w:cs="Arial"/>
        </w:rPr>
        <w:t xml:space="preserve">Por lo que, nuestra labor es advertir que existen elementos suficientes para que, en cada recurso de revisión que se analice, se acredite la respectiva prueba de daño; </w:t>
      </w:r>
      <w:r w:rsidRPr="00976B1D">
        <w:rPr>
          <w:rFonts w:ascii="Palatino Linotype" w:hAnsi="Palatino Linotype" w:cs="Tahoma"/>
        </w:rPr>
        <w:t>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79F01AD3" w14:textId="31D37BA6" w:rsidR="00326F6C" w:rsidRDefault="00326F6C" w:rsidP="00326F6C">
      <w:pPr>
        <w:spacing w:after="0" w:line="360" w:lineRule="auto"/>
        <w:ind w:right="49"/>
        <w:jc w:val="both"/>
        <w:rPr>
          <w:rFonts w:ascii="Palatino Linotype" w:hAnsi="Palatino Linotype" w:cs="Tahoma"/>
        </w:rPr>
      </w:pPr>
    </w:p>
    <w:p w14:paraId="70F00C6B" w14:textId="77777777" w:rsidR="009A041C" w:rsidRDefault="00326F6C" w:rsidP="00326F6C">
      <w:pPr>
        <w:spacing w:after="0" w:line="360" w:lineRule="auto"/>
        <w:ind w:right="49"/>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w:t>
      </w:r>
    </w:p>
    <w:p w14:paraId="1A255FA9" w14:textId="77777777" w:rsidR="009A041C" w:rsidRDefault="009A041C" w:rsidP="00326F6C">
      <w:pPr>
        <w:spacing w:after="0" w:line="360" w:lineRule="auto"/>
        <w:ind w:right="49"/>
        <w:jc w:val="both"/>
        <w:rPr>
          <w:rFonts w:ascii="Palatino Linotype" w:hAnsi="Palatino Linotype" w:cs="Tahoma"/>
        </w:rPr>
      </w:pPr>
    </w:p>
    <w:p w14:paraId="0B420458" w14:textId="4419502B" w:rsidR="00326F6C" w:rsidRPr="00885189" w:rsidRDefault="00326F6C" w:rsidP="00326F6C">
      <w:pPr>
        <w:spacing w:after="0" w:line="360" w:lineRule="auto"/>
        <w:ind w:right="49"/>
        <w:jc w:val="both"/>
        <w:rPr>
          <w:rFonts w:ascii="Palatino Linotype" w:hAnsi="Palatino Linotype" w:cs="Tahoma"/>
        </w:rPr>
      </w:pPr>
      <w:r w:rsidRPr="00885189">
        <w:rPr>
          <w:rFonts w:ascii="Palatino Linotype" w:hAnsi="Palatino Linotype" w:cs="Tahoma"/>
        </w:rPr>
        <w:t xml:space="preserve">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7EAD68D3" w14:textId="77777777" w:rsidR="00326F6C" w:rsidRPr="00885189" w:rsidRDefault="00326F6C" w:rsidP="00326F6C">
      <w:pPr>
        <w:spacing w:after="0" w:line="360" w:lineRule="auto"/>
        <w:ind w:right="49"/>
        <w:jc w:val="both"/>
        <w:rPr>
          <w:rFonts w:ascii="Palatino Linotype" w:hAnsi="Palatino Linotype" w:cs="Tahoma"/>
        </w:rPr>
      </w:pPr>
    </w:p>
    <w:p w14:paraId="5D9B6415" w14:textId="77777777" w:rsidR="00326F6C" w:rsidRDefault="00326F6C" w:rsidP="00326F6C">
      <w:pPr>
        <w:spacing w:after="0" w:line="360" w:lineRule="auto"/>
        <w:ind w:right="49"/>
        <w:jc w:val="both"/>
        <w:rPr>
          <w:rFonts w:ascii="Palatino Linotype" w:hAnsi="Palatino Linotype" w:cs="Tahoma"/>
        </w:rPr>
      </w:pPr>
      <w:r w:rsidRPr="00885189">
        <w:rPr>
          <w:rFonts w:ascii="Palatino Linotype" w:hAnsi="Palatino Linotype" w:cs="Tahoma"/>
        </w:rPr>
        <w:t>Bajo esa lógica, estimo que en el presente caso,</w:t>
      </w:r>
      <w:r>
        <w:rPr>
          <w:rFonts w:ascii="Palatino Linotype" w:hAnsi="Palatino Linotype" w:cs="Tahoma"/>
        </w:rPr>
        <w:t xml:space="preserve"> resultaba fundamental allegarse de mayores elementos que concluyeran en conocer el sustento documental del proyecto, a fin de determinar si se encuentra en un supuesto de reserva de información y entonces, emitir un fallo concluyente que señalara si la información era reservada o no y que, en caso de serlo, se efectuara un e</w:t>
      </w:r>
      <w:r w:rsidRPr="00885189">
        <w:rPr>
          <w:rFonts w:ascii="Palatino Linotype" w:hAnsi="Palatino Linotype" w:cs="Tahoma"/>
        </w:rPr>
        <w:t>studio de clasificación a la luz de los elementos que exigen los Lineamientos generales en materia de clasificación y desclasificación de la información, así como para la elaboración de versiones públicas.</w:t>
      </w:r>
    </w:p>
    <w:p w14:paraId="3AFBA55E" w14:textId="77777777" w:rsidR="00C608FE" w:rsidRPr="00885189" w:rsidRDefault="00C608FE" w:rsidP="00326F6C">
      <w:pPr>
        <w:spacing w:after="0" w:line="360" w:lineRule="auto"/>
        <w:ind w:right="49"/>
        <w:jc w:val="both"/>
        <w:rPr>
          <w:rFonts w:ascii="Palatino Linotype" w:hAnsi="Palatino Linotype" w:cs="Tahoma"/>
        </w:rPr>
      </w:pPr>
    </w:p>
    <w:p w14:paraId="4FD23D81" w14:textId="77777777" w:rsidR="009A041C" w:rsidRDefault="00326F6C" w:rsidP="00326F6C">
      <w:pPr>
        <w:spacing w:after="0" w:line="360" w:lineRule="auto"/>
        <w:ind w:right="49"/>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 xml:space="preserve">stado y nuestro país, de lo contrario se corre el riesgo de que el Sujeto Obligado realice una clasificación incorrecta de la información. </w:t>
      </w:r>
    </w:p>
    <w:p w14:paraId="2193D3E7" w14:textId="77777777" w:rsidR="009A041C" w:rsidRDefault="009A041C" w:rsidP="00326F6C">
      <w:pPr>
        <w:spacing w:after="0" w:line="360" w:lineRule="auto"/>
        <w:ind w:right="49"/>
        <w:jc w:val="both"/>
        <w:rPr>
          <w:rFonts w:ascii="Palatino Linotype" w:hAnsi="Palatino Linotype" w:cs="Tahoma"/>
        </w:rPr>
      </w:pPr>
    </w:p>
    <w:p w14:paraId="24056F9D" w14:textId="4F8E4FAF" w:rsidR="00326F6C" w:rsidRPr="00885189" w:rsidRDefault="00326F6C" w:rsidP="00326F6C">
      <w:pPr>
        <w:spacing w:after="0" w:line="360" w:lineRule="auto"/>
        <w:ind w:right="49"/>
        <w:jc w:val="both"/>
        <w:rPr>
          <w:rFonts w:ascii="Palatino Linotype" w:hAnsi="Palatino Linotype" w:cs="Tahoma"/>
        </w:rPr>
      </w:pPr>
      <w:r w:rsidRPr="00885189">
        <w:rPr>
          <w:rFonts w:ascii="Palatino Linotype" w:hAnsi="Palatino Linotype" w:cs="Tahoma"/>
        </w:rPr>
        <w:t>Por lo tanto, mi postura es a favor de efectuar un aná</w:t>
      </w:r>
      <w:bookmarkStart w:id="0" w:name="_GoBack"/>
      <w:bookmarkEnd w:id="0"/>
      <w:r w:rsidRPr="00885189">
        <w:rPr>
          <w:rFonts w:ascii="Palatino Linotype" w:hAnsi="Palatino Linotype" w:cs="Tahoma"/>
        </w:rPr>
        <w:t xml:space="preserve">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48C71056" w14:textId="77777777" w:rsidR="00EF68E2" w:rsidRDefault="00EF68E2" w:rsidP="001A58CB">
      <w:pPr>
        <w:spacing w:after="0" w:line="360" w:lineRule="auto"/>
        <w:ind w:right="49"/>
        <w:jc w:val="both"/>
      </w:pPr>
    </w:p>
    <w:p w14:paraId="19D59466" w14:textId="77777777" w:rsidR="00326F6C" w:rsidRDefault="00326F6C" w:rsidP="00326F6C">
      <w:pPr>
        <w:spacing w:after="0" w:line="360" w:lineRule="auto"/>
        <w:ind w:right="49"/>
        <w:jc w:val="both"/>
        <w:rPr>
          <w:rFonts w:ascii="Palatino Linotype" w:hAnsi="Palatino Linotype" w:cs="Tahoma"/>
          <w:lang w:val="es-MX"/>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p>
    <w:p w14:paraId="4E25C3CE" w14:textId="77777777" w:rsidR="00326F6C" w:rsidRDefault="00326F6C" w:rsidP="001A58CB">
      <w:pPr>
        <w:spacing w:after="0" w:line="360" w:lineRule="auto"/>
        <w:ind w:right="49"/>
        <w:jc w:val="both"/>
      </w:pPr>
    </w:p>
    <w:p w14:paraId="31AAC960" w14:textId="77777777" w:rsidR="00326F6C" w:rsidRDefault="00326F6C" w:rsidP="001A58CB">
      <w:pPr>
        <w:spacing w:after="0" w:line="360" w:lineRule="auto"/>
        <w:ind w:right="49"/>
        <w:jc w:val="both"/>
      </w:pPr>
    </w:p>
    <w:p w14:paraId="7FFC23D0" w14:textId="77777777" w:rsidR="00326F6C" w:rsidRDefault="00326F6C" w:rsidP="001A58CB">
      <w:pPr>
        <w:spacing w:after="0" w:line="360" w:lineRule="auto"/>
        <w:ind w:right="49"/>
        <w:jc w:val="both"/>
      </w:pPr>
    </w:p>
    <w:p w14:paraId="06F6EEC2" w14:textId="77777777" w:rsidR="00326F6C" w:rsidRDefault="00326F6C" w:rsidP="001A58CB">
      <w:pPr>
        <w:spacing w:after="0" w:line="360" w:lineRule="auto"/>
        <w:ind w:right="49"/>
        <w:jc w:val="both"/>
      </w:pPr>
    </w:p>
    <w:p w14:paraId="4A323642" w14:textId="77777777" w:rsidR="00326F6C" w:rsidRDefault="00326F6C" w:rsidP="001A58CB">
      <w:pPr>
        <w:spacing w:after="0" w:line="360" w:lineRule="auto"/>
        <w:ind w:right="49"/>
        <w:jc w:val="both"/>
      </w:pPr>
    </w:p>
    <w:p w14:paraId="03585B25" w14:textId="77777777" w:rsidR="00326F6C" w:rsidRDefault="00326F6C" w:rsidP="001A58CB">
      <w:pPr>
        <w:spacing w:after="0" w:line="360" w:lineRule="auto"/>
        <w:ind w:right="49"/>
        <w:jc w:val="both"/>
      </w:pPr>
    </w:p>
    <w:p w14:paraId="6FAD53C2" w14:textId="77777777" w:rsidR="00326F6C" w:rsidRDefault="00326F6C" w:rsidP="001A58CB">
      <w:pPr>
        <w:spacing w:after="0" w:line="360" w:lineRule="auto"/>
        <w:ind w:right="49"/>
        <w:jc w:val="both"/>
      </w:pPr>
    </w:p>
    <w:p w14:paraId="677337F4" w14:textId="77777777" w:rsidR="00326F6C" w:rsidRDefault="00326F6C" w:rsidP="001A58CB">
      <w:pPr>
        <w:spacing w:after="0" w:line="360" w:lineRule="auto"/>
        <w:ind w:right="49"/>
        <w:jc w:val="both"/>
      </w:pPr>
    </w:p>
    <w:p w14:paraId="4A367CDB" w14:textId="77777777" w:rsidR="00326F6C" w:rsidRDefault="00326F6C" w:rsidP="001A58CB">
      <w:pPr>
        <w:spacing w:after="0" w:line="360" w:lineRule="auto"/>
        <w:ind w:right="49"/>
        <w:jc w:val="both"/>
      </w:pPr>
    </w:p>
    <w:p w14:paraId="35B7A252" w14:textId="77777777" w:rsidR="00CE6B9C" w:rsidRDefault="00CE6B9C" w:rsidP="001A58CB">
      <w:pPr>
        <w:spacing w:after="0" w:line="360" w:lineRule="auto"/>
        <w:ind w:right="49"/>
        <w:jc w:val="both"/>
      </w:pPr>
    </w:p>
    <w:p w14:paraId="60DAEE91" w14:textId="77777777" w:rsidR="00CE6B9C" w:rsidRDefault="00CE6B9C" w:rsidP="001A58CB">
      <w:pPr>
        <w:spacing w:after="0" w:line="360" w:lineRule="auto"/>
        <w:ind w:right="49"/>
        <w:jc w:val="both"/>
      </w:pPr>
    </w:p>
    <w:p w14:paraId="49FF1528" w14:textId="77777777" w:rsidR="00CE6B9C" w:rsidRDefault="00CE6B9C" w:rsidP="001A58CB">
      <w:pPr>
        <w:spacing w:after="0" w:line="360" w:lineRule="auto"/>
        <w:ind w:right="49"/>
        <w:jc w:val="both"/>
      </w:pPr>
    </w:p>
    <w:p w14:paraId="59DB6942" w14:textId="77777777" w:rsidR="00CE6B9C" w:rsidRDefault="00CE6B9C" w:rsidP="001A58CB">
      <w:pPr>
        <w:spacing w:after="0" w:line="360" w:lineRule="auto"/>
        <w:ind w:right="49"/>
        <w:jc w:val="both"/>
      </w:pPr>
    </w:p>
    <w:p w14:paraId="5161FEFD" w14:textId="77777777" w:rsidR="00CE6B9C" w:rsidRDefault="00CE6B9C" w:rsidP="001A58CB">
      <w:pPr>
        <w:spacing w:after="0" w:line="360" w:lineRule="auto"/>
        <w:ind w:right="49"/>
        <w:jc w:val="both"/>
      </w:pPr>
    </w:p>
    <w:p w14:paraId="37800CF9" w14:textId="77777777" w:rsidR="00CE6B9C" w:rsidRDefault="00CE6B9C" w:rsidP="001A58CB">
      <w:pPr>
        <w:spacing w:after="0" w:line="360" w:lineRule="auto"/>
        <w:ind w:right="49"/>
        <w:jc w:val="both"/>
      </w:pPr>
    </w:p>
    <w:p w14:paraId="467E76DC" w14:textId="77777777" w:rsidR="00CE6B9C" w:rsidRDefault="00CE6B9C" w:rsidP="001A58CB">
      <w:pPr>
        <w:spacing w:after="0" w:line="360" w:lineRule="auto"/>
        <w:ind w:right="49"/>
        <w:jc w:val="both"/>
      </w:pPr>
    </w:p>
    <w:p w14:paraId="7CA2BDEB" w14:textId="77777777" w:rsidR="00CE6B9C" w:rsidRDefault="00CE6B9C" w:rsidP="001A58CB">
      <w:pPr>
        <w:spacing w:after="0" w:line="360" w:lineRule="auto"/>
        <w:ind w:right="49"/>
        <w:jc w:val="both"/>
      </w:pPr>
    </w:p>
    <w:p w14:paraId="0A5CE513" w14:textId="77777777" w:rsidR="00CE6B9C" w:rsidRDefault="00CE6B9C" w:rsidP="001A58CB">
      <w:pPr>
        <w:spacing w:after="0" w:line="360" w:lineRule="auto"/>
        <w:ind w:right="49"/>
        <w:jc w:val="both"/>
      </w:pPr>
    </w:p>
    <w:p w14:paraId="28CCB164" w14:textId="77777777" w:rsidR="00CE6B9C" w:rsidRDefault="00CE6B9C" w:rsidP="001A58CB">
      <w:pPr>
        <w:spacing w:after="0" w:line="360" w:lineRule="auto"/>
        <w:ind w:right="49"/>
        <w:jc w:val="both"/>
      </w:pPr>
    </w:p>
    <w:p w14:paraId="4FBE189A" w14:textId="77777777" w:rsidR="00CE6B9C" w:rsidRDefault="00CE6B9C" w:rsidP="001A58CB">
      <w:pPr>
        <w:spacing w:after="0" w:line="360" w:lineRule="auto"/>
        <w:ind w:right="49"/>
        <w:jc w:val="both"/>
      </w:pPr>
    </w:p>
    <w:p w14:paraId="4AC2AC87" w14:textId="77777777" w:rsidR="00CE6B9C" w:rsidRDefault="00CE6B9C" w:rsidP="001A58CB">
      <w:pPr>
        <w:spacing w:after="0" w:line="360" w:lineRule="auto"/>
        <w:ind w:right="49"/>
        <w:jc w:val="both"/>
      </w:pPr>
    </w:p>
    <w:p w14:paraId="2760C902" w14:textId="77777777" w:rsidR="00326F6C" w:rsidRDefault="00326F6C" w:rsidP="001A58CB">
      <w:pPr>
        <w:spacing w:after="0" w:line="360" w:lineRule="auto"/>
        <w:ind w:right="49"/>
        <w:jc w:val="both"/>
      </w:pPr>
    </w:p>
    <w:p w14:paraId="470C1756" w14:textId="77777777" w:rsidR="00326F6C" w:rsidRDefault="00326F6C" w:rsidP="001A58CB">
      <w:pPr>
        <w:spacing w:after="0" w:line="360" w:lineRule="auto"/>
        <w:ind w:right="49"/>
        <w:jc w:val="both"/>
      </w:pPr>
    </w:p>
    <w:p w14:paraId="35E80E44" w14:textId="77777777" w:rsidR="00326F6C" w:rsidRDefault="00326F6C" w:rsidP="001A58CB">
      <w:pPr>
        <w:spacing w:after="0" w:line="360" w:lineRule="auto"/>
        <w:ind w:right="49"/>
        <w:jc w:val="both"/>
      </w:pPr>
    </w:p>
    <w:p w14:paraId="2278203F" w14:textId="77777777" w:rsidR="00326F6C" w:rsidRDefault="00326F6C" w:rsidP="001A58CB">
      <w:pPr>
        <w:spacing w:after="0" w:line="360" w:lineRule="auto"/>
        <w:ind w:right="49"/>
        <w:jc w:val="both"/>
      </w:pPr>
    </w:p>
    <w:p w14:paraId="7579C6AF" w14:textId="77777777" w:rsidR="00326F6C" w:rsidRDefault="00326F6C" w:rsidP="001A58CB">
      <w:pPr>
        <w:spacing w:after="0" w:line="360" w:lineRule="auto"/>
        <w:ind w:right="49"/>
        <w:jc w:val="both"/>
      </w:pPr>
    </w:p>
    <w:p w14:paraId="5BC81172" w14:textId="77777777" w:rsidR="00326F6C" w:rsidRDefault="00326F6C" w:rsidP="001A58CB">
      <w:pPr>
        <w:spacing w:after="0" w:line="360" w:lineRule="auto"/>
        <w:ind w:right="49"/>
        <w:jc w:val="both"/>
      </w:pPr>
    </w:p>
    <w:p w14:paraId="25523595" w14:textId="77777777" w:rsidR="00326F6C" w:rsidRDefault="00326F6C" w:rsidP="001A58CB">
      <w:pPr>
        <w:spacing w:after="0" w:line="360" w:lineRule="auto"/>
        <w:ind w:right="49"/>
        <w:jc w:val="both"/>
      </w:pPr>
    </w:p>
    <w:p w14:paraId="5DDE4F92" w14:textId="77777777" w:rsidR="00326F6C" w:rsidRDefault="00326F6C" w:rsidP="001A58CB">
      <w:pPr>
        <w:spacing w:after="0" w:line="360" w:lineRule="auto"/>
        <w:ind w:right="49"/>
        <w:jc w:val="both"/>
      </w:pPr>
    </w:p>
    <w:p w14:paraId="349F87F4" w14:textId="77777777" w:rsidR="00326F6C" w:rsidRDefault="00326F6C" w:rsidP="001A58CB">
      <w:pPr>
        <w:spacing w:after="0" w:line="360" w:lineRule="auto"/>
        <w:ind w:right="49"/>
        <w:jc w:val="both"/>
      </w:pPr>
    </w:p>
    <w:p w14:paraId="672F7567" w14:textId="77777777" w:rsidR="00326F6C" w:rsidRDefault="00326F6C" w:rsidP="001A58CB">
      <w:pPr>
        <w:spacing w:after="0" w:line="360" w:lineRule="auto"/>
        <w:ind w:right="49"/>
        <w:jc w:val="both"/>
      </w:pPr>
    </w:p>
    <w:sectPr w:rsidR="00326F6C" w:rsidSect="009A041C">
      <w:headerReference w:type="default" r:id="rId7"/>
      <w:footerReference w:type="default" r:id="rId8"/>
      <w:pgSz w:w="12240" w:h="15840" w:code="1"/>
      <w:pgMar w:top="1417" w:right="1701" w:bottom="1560" w:left="1701" w:header="142" w:footer="11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E57A4" w14:textId="77777777" w:rsidR="002E3808" w:rsidRDefault="002E3808" w:rsidP="00A80C30">
      <w:pPr>
        <w:spacing w:after="0" w:line="240" w:lineRule="auto"/>
      </w:pPr>
      <w:r>
        <w:separator/>
      </w:r>
    </w:p>
  </w:endnote>
  <w:endnote w:type="continuationSeparator" w:id="0">
    <w:p w14:paraId="4FA58FAE" w14:textId="77777777" w:rsidR="002E3808" w:rsidRDefault="002E3808"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229452"/>
      <w:docPartObj>
        <w:docPartGallery w:val="Page Numbers (Bottom of Page)"/>
        <w:docPartUnique/>
      </w:docPartObj>
    </w:sdtPr>
    <w:sdtEndPr/>
    <w:sdtContent>
      <w:sdt>
        <w:sdtPr>
          <w:id w:val="-1769616900"/>
          <w:docPartObj>
            <w:docPartGallery w:val="Page Numbers (Top of Page)"/>
            <w:docPartUnique/>
          </w:docPartObj>
        </w:sdtPr>
        <w:sdtEndPr/>
        <w:sdtContent>
          <w:p w14:paraId="6DBD60B8" w14:textId="17932C18" w:rsidR="003212EB" w:rsidRDefault="003212E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7F069E">
              <w:rPr>
                <w:b/>
                <w:bCs/>
                <w:noProof/>
              </w:rPr>
              <w:t>5</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7F069E">
              <w:rPr>
                <w:b/>
                <w:bCs/>
                <w:noProof/>
              </w:rPr>
              <w:t>5</w:t>
            </w:r>
            <w:r>
              <w:rPr>
                <w:b/>
                <w:bCs/>
                <w:sz w:val="24"/>
                <w:szCs w:val="24"/>
              </w:rPr>
              <w:fldChar w:fldCharType="end"/>
            </w:r>
          </w:p>
        </w:sdtContent>
      </w:sdt>
    </w:sdtContent>
  </w:sdt>
  <w:p w14:paraId="0581D3D8" w14:textId="77777777" w:rsidR="003212EB" w:rsidRDefault="003212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3A55A" w14:textId="77777777" w:rsidR="002E3808" w:rsidRDefault="002E3808" w:rsidP="00A80C30">
      <w:pPr>
        <w:spacing w:after="0" w:line="240" w:lineRule="auto"/>
      </w:pPr>
      <w:r>
        <w:separator/>
      </w:r>
    </w:p>
  </w:footnote>
  <w:footnote w:type="continuationSeparator" w:id="0">
    <w:p w14:paraId="7A90712B" w14:textId="77777777" w:rsidR="002E3808" w:rsidRDefault="002E3808"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5645"/>
    </w:tblGrid>
    <w:tr w:rsidR="003212EB" w:rsidRPr="001106EA" w14:paraId="1FC3852C" w14:textId="77777777" w:rsidTr="00A84A93">
      <w:trPr>
        <w:trHeight w:val="1782"/>
      </w:trPr>
      <w:tc>
        <w:tcPr>
          <w:tcW w:w="3402" w:type="dxa"/>
          <w:vAlign w:val="bottom"/>
        </w:tcPr>
        <w:p w14:paraId="3BB07D34" w14:textId="77777777" w:rsidR="003212EB" w:rsidRDefault="003212EB"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449244AA" wp14:editId="41B2C69F">
                <wp:simplePos x="0" y="0"/>
                <wp:positionH relativeFrom="column">
                  <wp:posOffset>-320040</wp:posOffset>
                </wp:positionH>
                <wp:positionV relativeFrom="paragraph">
                  <wp:posOffset>-969645</wp:posOffset>
                </wp:positionV>
                <wp:extent cx="1873250" cy="1126490"/>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5E60A2A5" w14:textId="4E0BF485" w:rsidR="003212EB" w:rsidRDefault="003212EB" w:rsidP="00285C7B">
          <w:pPr>
            <w:pStyle w:val="Encabezado"/>
            <w:tabs>
              <w:tab w:val="clear" w:pos="4252"/>
              <w:tab w:val="center" w:pos="2614"/>
            </w:tabs>
            <w:ind w:left="-255"/>
          </w:pPr>
        </w:p>
      </w:tc>
      <w:tc>
        <w:tcPr>
          <w:tcW w:w="5645" w:type="dxa"/>
          <w:vAlign w:val="center"/>
        </w:tcPr>
        <w:p w14:paraId="554FD6D3" w14:textId="77777777" w:rsidR="00C608FE" w:rsidRDefault="00C608FE" w:rsidP="00C608FE">
          <w:pPr>
            <w:pStyle w:val="Encabezado"/>
            <w:spacing w:line="360" w:lineRule="auto"/>
            <w:ind w:left="-108" w:right="-250"/>
            <w:jc w:val="both"/>
            <w:rPr>
              <w:rFonts w:ascii="Palatino Linotype" w:hAnsi="Palatino Linotype" w:cs="Tahoma"/>
              <w:b/>
            </w:rPr>
          </w:pPr>
        </w:p>
        <w:p w14:paraId="2A7994CF" w14:textId="77777777" w:rsidR="00C608FE" w:rsidRDefault="00C608FE" w:rsidP="00C608FE">
          <w:pPr>
            <w:pStyle w:val="Encabezado"/>
            <w:spacing w:line="360" w:lineRule="auto"/>
            <w:ind w:left="-108" w:right="-250"/>
            <w:jc w:val="both"/>
            <w:rPr>
              <w:rFonts w:ascii="Palatino Linotype" w:hAnsi="Palatino Linotype" w:cs="Tahoma"/>
              <w:b/>
            </w:rPr>
          </w:pPr>
        </w:p>
        <w:p w14:paraId="5D63E913" w14:textId="72F1348A" w:rsidR="003212EB" w:rsidRPr="00B9745A" w:rsidRDefault="003212EB" w:rsidP="00DC5CFF">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351B95FF" w14:textId="6C9BE5B1" w:rsidR="00476859" w:rsidRDefault="003212EB" w:rsidP="00DC5CFF">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926816">
            <w:rPr>
              <w:rFonts w:ascii="Palatino Linotype" w:hAnsi="Palatino Linotype"/>
              <w:lang w:val="es-MX"/>
            </w:rPr>
            <w:t>05192</w:t>
          </w:r>
          <w:r w:rsidR="00041B7E" w:rsidRPr="00041B7E">
            <w:rPr>
              <w:rFonts w:ascii="Palatino Linotype" w:hAnsi="Palatino Linotype"/>
              <w:lang w:val="es-MX"/>
            </w:rPr>
            <w:t>/INFOEM/IP/RR/2022</w:t>
          </w:r>
        </w:p>
        <w:p w14:paraId="5B7719B6" w14:textId="2F1045C3" w:rsidR="00CE6B9C" w:rsidRDefault="003212EB" w:rsidP="00DC5CFF">
          <w:pPr>
            <w:pStyle w:val="Encabezado"/>
            <w:ind w:left="-108"/>
            <w:jc w:val="both"/>
            <w:rPr>
              <w:rFonts w:ascii="Palatino Linotype" w:hAnsi="Palatino Linotype"/>
              <w:bCs/>
              <w:lang w:val="es-MX"/>
            </w:rPr>
          </w:pPr>
          <w:r>
            <w:rPr>
              <w:rFonts w:ascii="Palatino Linotype" w:hAnsi="Palatino Linotype" w:cs="Tahoma"/>
              <w:b/>
            </w:rPr>
            <w:t>Sujeto Obligado:</w:t>
          </w:r>
          <w:r>
            <w:rPr>
              <w:rFonts w:ascii="Palatino Linotype" w:hAnsi="Palatino Linotype"/>
              <w:bCs/>
              <w:lang w:val="es-MX"/>
            </w:rPr>
            <w:t xml:space="preserve"> </w:t>
          </w:r>
          <w:r w:rsidR="00041B7E" w:rsidRPr="00041B7E">
            <w:rPr>
              <w:rFonts w:ascii="Palatino Linotype" w:hAnsi="Palatino Linotype"/>
              <w:bCs/>
              <w:lang w:val="es-MX"/>
            </w:rPr>
            <w:t xml:space="preserve">Ayuntamiento de </w:t>
          </w:r>
          <w:r w:rsidR="00926816">
            <w:rPr>
              <w:rFonts w:ascii="Palatino Linotype" w:hAnsi="Palatino Linotype"/>
              <w:bCs/>
              <w:lang w:val="es-MX"/>
            </w:rPr>
            <w:t>Ecatepec de Morelos</w:t>
          </w:r>
        </w:p>
        <w:p w14:paraId="3DB64836" w14:textId="77777777" w:rsidR="009A041C" w:rsidRDefault="003212EB" w:rsidP="009A041C">
          <w:pPr>
            <w:pStyle w:val="Encabezado"/>
            <w:ind w:left="-108"/>
            <w:jc w:val="both"/>
            <w:rPr>
              <w:rFonts w:ascii="Palatino Linotype" w:hAnsi="Palatino Linotype" w:cs="Arial"/>
              <w:szCs w:val="20"/>
            </w:rPr>
          </w:pPr>
          <w:r w:rsidRPr="00B9745A">
            <w:rPr>
              <w:rFonts w:ascii="Palatino Linotype" w:hAnsi="Palatino Linotype" w:cs="Tahoma"/>
              <w:b/>
            </w:rPr>
            <w:t>Comisionad</w:t>
          </w:r>
          <w:r w:rsidR="00A84A93">
            <w:rPr>
              <w:rFonts w:ascii="Palatino Linotype" w:hAnsi="Palatino Linotype" w:cs="Tahoma"/>
              <w:b/>
            </w:rPr>
            <w:t>a</w:t>
          </w:r>
          <w:r w:rsidRPr="00B9745A">
            <w:rPr>
              <w:rFonts w:ascii="Palatino Linotype" w:hAnsi="Palatino Linotype" w:cs="Tahoma"/>
              <w:b/>
            </w:rPr>
            <w:t xml:space="preserve"> Ponente: </w:t>
          </w:r>
          <w:r w:rsidR="00926816">
            <w:rPr>
              <w:rFonts w:ascii="Palatino Linotype" w:hAnsi="Palatino Linotype" w:cs="Arial"/>
              <w:szCs w:val="20"/>
            </w:rPr>
            <w:t>Sharon Cristina Morales Martínez</w:t>
          </w:r>
          <w:r w:rsidR="00041B7E" w:rsidRPr="00041B7E">
            <w:rPr>
              <w:rFonts w:ascii="Palatino Linotype" w:hAnsi="Palatino Linotype" w:cs="Arial"/>
              <w:szCs w:val="20"/>
            </w:rPr>
            <w:t xml:space="preserve"> </w:t>
          </w:r>
        </w:p>
        <w:p w14:paraId="39702EE3" w14:textId="1D787DF5" w:rsidR="007F069E" w:rsidRPr="009A041C" w:rsidRDefault="007F069E" w:rsidP="009A041C">
          <w:pPr>
            <w:pStyle w:val="Encabezado"/>
            <w:ind w:left="-108"/>
            <w:jc w:val="both"/>
            <w:rPr>
              <w:rFonts w:ascii="Palatino Linotype" w:hAnsi="Palatino Linotype" w:cs="Arial"/>
              <w:szCs w:val="20"/>
            </w:rPr>
          </w:pPr>
        </w:p>
      </w:tc>
    </w:tr>
  </w:tbl>
  <w:p w14:paraId="2AD8A022" w14:textId="552C86E8" w:rsidR="003212EB" w:rsidRPr="001106EA" w:rsidRDefault="003212EB">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2734B3"/>
    <w:multiLevelType w:val="hybridMultilevel"/>
    <w:tmpl w:val="C0F876D0"/>
    <w:lvl w:ilvl="0" w:tplc="25103E34">
      <w:numFmt w:val="bullet"/>
      <w:lvlText w:val=""/>
      <w:lvlJc w:val="left"/>
      <w:pPr>
        <w:ind w:left="720" w:hanging="360"/>
      </w:pPr>
      <w:rPr>
        <w:rFonts w:ascii="Symbol" w:eastAsiaTheme="minorHAns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ECC40DE"/>
    <w:multiLevelType w:val="hybridMultilevel"/>
    <w:tmpl w:val="FBCC5B1E"/>
    <w:lvl w:ilvl="0" w:tplc="CC74FD16">
      <w:numFmt w:val="bullet"/>
      <w:lvlText w:val=""/>
      <w:lvlJc w:val="left"/>
      <w:pPr>
        <w:ind w:left="720" w:hanging="360"/>
      </w:pPr>
      <w:rPr>
        <w:rFonts w:ascii="Symbol" w:eastAsiaTheme="minorHAns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FD4391F"/>
    <w:multiLevelType w:val="hybridMultilevel"/>
    <w:tmpl w:val="2090A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79E343D4"/>
    <w:multiLevelType w:val="hybridMultilevel"/>
    <w:tmpl w:val="5562F9F8"/>
    <w:lvl w:ilvl="0" w:tplc="D8864494">
      <w:numFmt w:val="bullet"/>
      <w:lvlText w:val=""/>
      <w:lvlJc w:val="left"/>
      <w:pPr>
        <w:ind w:left="720" w:hanging="360"/>
      </w:pPr>
      <w:rPr>
        <w:rFonts w:ascii="Symbol" w:eastAsiaTheme="minorHAns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41B7E"/>
    <w:rsid w:val="00055D04"/>
    <w:rsid w:val="00082310"/>
    <w:rsid w:val="00100065"/>
    <w:rsid w:val="00130238"/>
    <w:rsid w:val="0018650E"/>
    <w:rsid w:val="001971A0"/>
    <w:rsid w:val="001A58CB"/>
    <w:rsid w:val="001F75E5"/>
    <w:rsid w:val="00285C7B"/>
    <w:rsid w:val="002A7D75"/>
    <w:rsid w:val="002D6AB3"/>
    <w:rsid w:val="002E3808"/>
    <w:rsid w:val="00304A0F"/>
    <w:rsid w:val="00314859"/>
    <w:rsid w:val="003212EB"/>
    <w:rsid w:val="00326F6C"/>
    <w:rsid w:val="00373E62"/>
    <w:rsid w:val="003D1059"/>
    <w:rsid w:val="003E56C5"/>
    <w:rsid w:val="0042653A"/>
    <w:rsid w:val="00427F85"/>
    <w:rsid w:val="00427FD8"/>
    <w:rsid w:val="00437622"/>
    <w:rsid w:val="004412C6"/>
    <w:rsid w:val="00456D37"/>
    <w:rsid w:val="004738C3"/>
    <w:rsid w:val="00476859"/>
    <w:rsid w:val="00486BD3"/>
    <w:rsid w:val="00494387"/>
    <w:rsid w:val="004A7A76"/>
    <w:rsid w:val="004B5A1E"/>
    <w:rsid w:val="004C0D87"/>
    <w:rsid w:val="004C7D91"/>
    <w:rsid w:val="004D26F6"/>
    <w:rsid w:val="004E5EAD"/>
    <w:rsid w:val="00506560"/>
    <w:rsid w:val="00506AB5"/>
    <w:rsid w:val="00526639"/>
    <w:rsid w:val="005277CD"/>
    <w:rsid w:val="00533E57"/>
    <w:rsid w:val="00541BAC"/>
    <w:rsid w:val="00543C9A"/>
    <w:rsid w:val="00546FA6"/>
    <w:rsid w:val="00557EC7"/>
    <w:rsid w:val="00572E3B"/>
    <w:rsid w:val="0059209B"/>
    <w:rsid w:val="005974CA"/>
    <w:rsid w:val="00601591"/>
    <w:rsid w:val="006408E2"/>
    <w:rsid w:val="00684986"/>
    <w:rsid w:val="00690441"/>
    <w:rsid w:val="00690DC9"/>
    <w:rsid w:val="006A2BEA"/>
    <w:rsid w:val="006C2B09"/>
    <w:rsid w:val="00716333"/>
    <w:rsid w:val="00750063"/>
    <w:rsid w:val="00756729"/>
    <w:rsid w:val="007B1D95"/>
    <w:rsid w:val="007B6ED5"/>
    <w:rsid w:val="007B7E24"/>
    <w:rsid w:val="007D3006"/>
    <w:rsid w:val="007F069E"/>
    <w:rsid w:val="007F32AC"/>
    <w:rsid w:val="00804773"/>
    <w:rsid w:val="00823E1B"/>
    <w:rsid w:val="00826C7B"/>
    <w:rsid w:val="0083177F"/>
    <w:rsid w:val="00833C20"/>
    <w:rsid w:val="00842979"/>
    <w:rsid w:val="00864A25"/>
    <w:rsid w:val="008A09CE"/>
    <w:rsid w:val="008B7FC0"/>
    <w:rsid w:val="008C2AD2"/>
    <w:rsid w:val="008E1028"/>
    <w:rsid w:val="008E2746"/>
    <w:rsid w:val="008F78B8"/>
    <w:rsid w:val="00913F1E"/>
    <w:rsid w:val="00922026"/>
    <w:rsid w:val="00926816"/>
    <w:rsid w:val="00940F06"/>
    <w:rsid w:val="00960C5A"/>
    <w:rsid w:val="00961702"/>
    <w:rsid w:val="009A041C"/>
    <w:rsid w:val="009C0622"/>
    <w:rsid w:val="009C37A6"/>
    <w:rsid w:val="009C6B45"/>
    <w:rsid w:val="009F23B2"/>
    <w:rsid w:val="00A17F80"/>
    <w:rsid w:val="00A21473"/>
    <w:rsid w:val="00A54CCC"/>
    <w:rsid w:val="00A80C30"/>
    <w:rsid w:val="00A84A93"/>
    <w:rsid w:val="00A9782A"/>
    <w:rsid w:val="00AC2D47"/>
    <w:rsid w:val="00AF77D3"/>
    <w:rsid w:val="00B031CD"/>
    <w:rsid w:val="00B22C41"/>
    <w:rsid w:val="00B43526"/>
    <w:rsid w:val="00B463E2"/>
    <w:rsid w:val="00B55282"/>
    <w:rsid w:val="00B77094"/>
    <w:rsid w:val="00B80272"/>
    <w:rsid w:val="00BA54EE"/>
    <w:rsid w:val="00BD201D"/>
    <w:rsid w:val="00BD7B75"/>
    <w:rsid w:val="00C00E77"/>
    <w:rsid w:val="00C36D41"/>
    <w:rsid w:val="00C608FE"/>
    <w:rsid w:val="00C60C1A"/>
    <w:rsid w:val="00C75F6B"/>
    <w:rsid w:val="00C90B82"/>
    <w:rsid w:val="00CB36F3"/>
    <w:rsid w:val="00CC3620"/>
    <w:rsid w:val="00CD7937"/>
    <w:rsid w:val="00CE6B9C"/>
    <w:rsid w:val="00D13C7C"/>
    <w:rsid w:val="00D461A9"/>
    <w:rsid w:val="00D51BFD"/>
    <w:rsid w:val="00D6254E"/>
    <w:rsid w:val="00D71359"/>
    <w:rsid w:val="00D96FAA"/>
    <w:rsid w:val="00DB121C"/>
    <w:rsid w:val="00DC5CFF"/>
    <w:rsid w:val="00DD5D61"/>
    <w:rsid w:val="00DE0076"/>
    <w:rsid w:val="00E01F66"/>
    <w:rsid w:val="00E15D99"/>
    <w:rsid w:val="00E43FEA"/>
    <w:rsid w:val="00E55DF2"/>
    <w:rsid w:val="00E67710"/>
    <w:rsid w:val="00E678EF"/>
    <w:rsid w:val="00E7322A"/>
    <w:rsid w:val="00E878DE"/>
    <w:rsid w:val="00EA7BAB"/>
    <w:rsid w:val="00EB135A"/>
    <w:rsid w:val="00EE0581"/>
    <w:rsid w:val="00EE2310"/>
    <w:rsid w:val="00EF68E2"/>
    <w:rsid w:val="00F04F7C"/>
    <w:rsid w:val="00F0698C"/>
    <w:rsid w:val="00F1426D"/>
    <w:rsid w:val="00F234AC"/>
    <w:rsid w:val="00F34C61"/>
    <w:rsid w:val="00F35BFB"/>
    <w:rsid w:val="00F43408"/>
    <w:rsid w:val="00F76496"/>
    <w:rsid w:val="00F829A6"/>
    <w:rsid w:val="00F84B95"/>
    <w:rsid w:val="00FB0274"/>
    <w:rsid w:val="00FB1738"/>
    <w:rsid w:val="00FC3D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B323C"/>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D99"/>
    <w:pPr>
      <w:spacing w:after="0" w:line="240" w:lineRule="auto"/>
      <w:ind w:left="720"/>
      <w:contextualSpacing/>
    </w:pPr>
    <w:rPr>
      <w:rFonts w:ascii="Times New Roman" w:eastAsia="Calibri"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D99"/>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914</Words>
  <Characters>5030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oswaldo medina hernandez</dc:creator>
  <cp:lastModifiedBy>Usuario</cp:lastModifiedBy>
  <cp:revision>10</cp:revision>
  <cp:lastPrinted>2022-05-30T17:36:00Z</cp:lastPrinted>
  <dcterms:created xsi:type="dcterms:W3CDTF">2022-05-30T17:23:00Z</dcterms:created>
  <dcterms:modified xsi:type="dcterms:W3CDTF">2022-09-05T20:13:00Z</dcterms:modified>
</cp:coreProperties>
</file>