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65" w:rsidRPr="00ED7C9B" w:rsidRDefault="00106665">
      <w:pPr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106665" w:rsidRPr="00ED7C9B" w:rsidRDefault="00106665">
      <w:pPr>
        <w:spacing w:before="6"/>
        <w:rPr>
          <w:rFonts w:ascii="Times New Roman" w:eastAsia="Times New Roman" w:hAnsi="Times New Roman" w:cs="Times New Roman"/>
          <w:sz w:val="29"/>
          <w:szCs w:val="29"/>
          <w:lang w:val="es-MX"/>
        </w:rPr>
      </w:pPr>
    </w:p>
    <w:p w:rsidR="00106665" w:rsidRPr="00ED7C9B" w:rsidRDefault="00ED7C9B">
      <w:pPr>
        <w:spacing w:before="28" w:line="360" w:lineRule="auto"/>
        <w:ind w:left="534" w:right="485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>VOTO PARTICULAR QUE FORMULA EL COMISIONADO LUIS GUSTAVO</w:t>
      </w:r>
      <w:r w:rsidRPr="00ED7C9B">
        <w:rPr>
          <w:rFonts w:ascii="Palatino Linotype" w:hAnsi="Palatino Linotype"/>
          <w:b/>
          <w:spacing w:val="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PARRA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NORIEGA, CON RELACIÓN A LA RESOLUCIÓN DEL RECURSO DE</w:t>
      </w:r>
      <w:r w:rsidRPr="00ED7C9B">
        <w:rPr>
          <w:rFonts w:ascii="Palatino Linotype" w:hAnsi="Palatino Linotype"/>
          <w:b/>
          <w:spacing w:val="2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REVISIÓN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05440/INFOEM/IP/RR/2021, PROMOVIDO EN CONTRA DEL AYUNTAMIENTO DE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TEPOTZOTLÁN.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b/>
          <w:bCs/>
          <w:sz w:val="26"/>
          <w:szCs w:val="26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5"/>
        <w:jc w:val="both"/>
        <w:rPr>
          <w:rFonts w:cs="Palatino Linotype"/>
          <w:lang w:val="es-MX"/>
        </w:rPr>
      </w:pPr>
      <w:r w:rsidRPr="00ED7C9B">
        <w:rPr>
          <w:lang w:val="es-MX"/>
        </w:rPr>
        <w:t>En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términos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dispuesto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artículo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189,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párrafo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primero,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Ley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Transparencia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y Acceso a la Información Pública del Estado de México y Municipios; 14, fracción XI,</w:t>
      </w:r>
      <w:r w:rsidRPr="00ED7C9B">
        <w:rPr>
          <w:spacing w:val="33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Reglamento</w:t>
      </w:r>
      <w:r w:rsidRPr="00ED7C9B">
        <w:rPr>
          <w:spacing w:val="43"/>
          <w:lang w:val="es-MX"/>
        </w:rPr>
        <w:t xml:space="preserve"> </w:t>
      </w:r>
      <w:r w:rsidRPr="00ED7C9B">
        <w:rPr>
          <w:lang w:val="es-MX"/>
        </w:rPr>
        <w:t>Interior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Instituto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Transparencia,</w:t>
      </w:r>
      <w:r w:rsidRPr="00ED7C9B">
        <w:rPr>
          <w:spacing w:val="43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43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Pública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Protección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Datos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Personales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Estado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México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Municipios;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45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48,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fracción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I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Lineamientos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para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funcionamiento</w:t>
      </w:r>
      <w:r w:rsidRPr="00ED7C9B">
        <w:rPr>
          <w:spacing w:val="34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Pleno</w:t>
      </w:r>
      <w:r w:rsidRPr="00ED7C9B">
        <w:rPr>
          <w:spacing w:val="34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34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Comisiones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Instituto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Transparencia,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Pública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Protección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Datos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Personales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Estado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México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Municipios,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emito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presente</w:t>
      </w:r>
      <w:r w:rsidRPr="00ED7C9B">
        <w:rPr>
          <w:spacing w:val="-6"/>
          <w:lang w:val="es-MX"/>
        </w:rPr>
        <w:t xml:space="preserve"> </w:t>
      </w:r>
      <w:r w:rsidRPr="00ED7C9B">
        <w:rPr>
          <w:b/>
          <w:lang w:val="es-MX"/>
        </w:rPr>
        <w:t>Voto</w:t>
      </w:r>
      <w:r w:rsidRPr="00ED7C9B">
        <w:rPr>
          <w:b/>
          <w:spacing w:val="-7"/>
          <w:lang w:val="es-MX"/>
        </w:rPr>
        <w:t xml:space="preserve"> </w:t>
      </w:r>
      <w:r w:rsidRPr="00ED7C9B">
        <w:rPr>
          <w:b/>
          <w:lang w:val="es-MX"/>
        </w:rPr>
        <w:t>Particular</w:t>
      </w:r>
      <w:r w:rsidRPr="00ED7C9B">
        <w:rPr>
          <w:b/>
          <w:spacing w:val="-5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compartir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su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totalidad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las consideraciones que sustentan la Resolución del Recurso de</w:t>
      </w:r>
      <w:r w:rsidRPr="00ED7C9B">
        <w:rPr>
          <w:spacing w:val="33"/>
          <w:lang w:val="es-MX"/>
        </w:rPr>
        <w:t xml:space="preserve"> </w:t>
      </w:r>
      <w:r w:rsidRPr="00ED7C9B">
        <w:rPr>
          <w:lang w:val="es-MX"/>
        </w:rPr>
        <w:t>Revisión</w:t>
      </w:r>
      <w:r w:rsidRPr="00ED7C9B">
        <w:rPr>
          <w:lang w:val="es-MX"/>
        </w:rPr>
        <w:t xml:space="preserve"> </w:t>
      </w:r>
      <w:r w:rsidRPr="00ED7C9B">
        <w:rPr>
          <w:b/>
          <w:lang w:val="es-MX"/>
        </w:rPr>
        <w:t>05440/INFOEM/IP/RR/2021.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b/>
          <w:bCs/>
          <w:sz w:val="26"/>
          <w:szCs w:val="26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4"/>
        <w:jc w:val="both"/>
        <w:rPr>
          <w:lang w:val="es-MX"/>
        </w:rPr>
      </w:pPr>
      <w:r w:rsidRPr="00ED7C9B">
        <w:rPr>
          <w:lang w:val="es-MX"/>
        </w:rPr>
        <w:t>Como se desprende de la Resolución que nos ocupa, el Solicitante requirió, al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Sujeto</w:t>
      </w:r>
      <w:r w:rsidRPr="00ED7C9B">
        <w:rPr>
          <w:spacing w:val="-1"/>
          <w:lang w:val="es-MX"/>
        </w:rPr>
        <w:t xml:space="preserve"> </w:t>
      </w:r>
      <w:r w:rsidRPr="00ED7C9B">
        <w:rPr>
          <w:lang w:val="es-MX"/>
        </w:rPr>
        <w:t>Obligado información relacionada con los expedientes por responsabilidad</w:t>
      </w:r>
      <w:r w:rsidRPr="00ED7C9B">
        <w:rPr>
          <w:spacing w:val="39"/>
          <w:lang w:val="es-MX"/>
        </w:rPr>
        <w:t xml:space="preserve"> </w:t>
      </w:r>
      <w:r w:rsidRPr="00ED7C9B">
        <w:rPr>
          <w:lang w:val="es-MX"/>
        </w:rPr>
        <w:t>administrativa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iniciados por daño a la hacienda pública, por la omisión o entrega extemporánea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manifestación de bienes por parte servidores y exservidores públicos, entre otras faltas;</w:t>
      </w:r>
      <w:r w:rsidRPr="00ED7C9B">
        <w:rPr>
          <w:spacing w:val="6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Ayuntamiento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Tepotzotlán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respuesta,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señaló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número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expedientes</w:t>
      </w:r>
      <w:r w:rsidRPr="00ED7C9B">
        <w:rPr>
          <w:spacing w:val="45"/>
          <w:lang w:val="es-MX"/>
        </w:rPr>
        <w:t xml:space="preserve"> </w:t>
      </w:r>
      <w:r w:rsidRPr="00ED7C9B">
        <w:rPr>
          <w:spacing w:val="-3"/>
          <w:lang w:val="es-MX"/>
        </w:rPr>
        <w:t>por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responsabilidad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iniciados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daño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hacienda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pública,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era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total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siete,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cuales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se encontraban en proceso de notificación; asimismo, que el número de</w:t>
      </w:r>
      <w:r w:rsidRPr="00ED7C9B">
        <w:rPr>
          <w:spacing w:val="37"/>
          <w:lang w:val="es-MX"/>
        </w:rPr>
        <w:t xml:space="preserve"> </w:t>
      </w:r>
      <w:r w:rsidRPr="00ED7C9B">
        <w:rPr>
          <w:lang w:val="es-MX"/>
        </w:rPr>
        <w:t>expedientes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iniciados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omisión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entrega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extemporánea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"/>
          <w:lang w:val="es-MX"/>
        </w:rPr>
        <w:t xml:space="preserve"> </w:t>
      </w:r>
      <w:r w:rsidRPr="00ED7C9B">
        <w:rPr>
          <w:lang w:val="es-MX"/>
        </w:rPr>
        <w:t>manifestación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1"/>
          <w:lang w:val="es-MX"/>
        </w:rPr>
        <w:t xml:space="preserve"> </w:t>
      </w:r>
      <w:r w:rsidRPr="00ED7C9B">
        <w:rPr>
          <w:lang w:val="es-MX"/>
        </w:rPr>
        <w:t>bienes,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era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fecha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respuesta, eran un total de ciento noventa y dos; finalmente refirió </w:t>
      </w:r>
      <w:r w:rsidRPr="00ED7C9B">
        <w:rPr>
          <w:lang w:val="es-MX"/>
        </w:rPr>
        <w:t>que se habían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radicado</w:t>
      </w:r>
      <w:r w:rsidRPr="00ED7C9B">
        <w:rPr>
          <w:lang w:val="es-MX"/>
        </w:rPr>
        <w:t xml:space="preserve"> </w:t>
      </w:r>
      <w:proofErr w:type="gramStart"/>
      <w:r w:rsidRPr="00ED7C9B">
        <w:rPr>
          <w:lang w:val="es-MX"/>
        </w:rPr>
        <w:t>un</w:t>
      </w:r>
      <w:proofErr w:type="gramEnd"/>
      <w:r w:rsidRPr="00ED7C9B">
        <w:rPr>
          <w:lang w:val="es-MX"/>
        </w:rPr>
        <w:t xml:space="preserve"> total de doscientos cincuenta y ocho expedientes por faltas administrativas. Ante</w:t>
      </w:r>
      <w:r w:rsidRPr="00ED7C9B">
        <w:rPr>
          <w:spacing w:val="54"/>
          <w:lang w:val="es-MX"/>
        </w:rPr>
        <w:t xml:space="preserve"> </w:t>
      </w:r>
      <w:r w:rsidRPr="00ED7C9B">
        <w:rPr>
          <w:lang w:val="es-MX"/>
        </w:rPr>
        <w:t>dicha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circunstancia el Particular se inconformó porque el Sujeto Obligado no le habían</w:t>
      </w:r>
      <w:r w:rsidRPr="00ED7C9B">
        <w:rPr>
          <w:spacing w:val="-26"/>
          <w:lang w:val="es-MX"/>
        </w:rPr>
        <w:t xml:space="preserve"> </w:t>
      </w:r>
      <w:r w:rsidRPr="00ED7C9B">
        <w:rPr>
          <w:lang w:val="es-MX"/>
        </w:rPr>
        <w:t>entregado</w:t>
      </w:r>
    </w:p>
    <w:p w:rsidR="00106665" w:rsidRPr="00ED7C9B" w:rsidRDefault="00106665">
      <w:pPr>
        <w:spacing w:line="360" w:lineRule="auto"/>
        <w:jc w:val="both"/>
        <w:rPr>
          <w:lang w:val="es-MX"/>
        </w:rPr>
        <w:sectPr w:rsidR="00106665" w:rsidRPr="00ED7C9B">
          <w:headerReference w:type="default" r:id="rId7"/>
          <w:footerReference w:type="default" r:id="rId8"/>
          <w:type w:val="continuous"/>
          <w:pgSz w:w="12240" w:h="15840"/>
          <w:pgMar w:top="2140" w:right="960" w:bottom="1200" w:left="1060" w:header="367" w:footer="1003" w:gutter="0"/>
          <w:pgNumType w:start="1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36"/>
        <w:jc w:val="both"/>
        <w:rPr>
          <w:lang w:val="es-MX"/>
        </w:rPr>
      </w:pPr>
      <w:r w:rsidRPr="00ED7C9B">
        <w:rPr>
          <w:lang w:val="es-MX"/>
        </w:rPr>
        <w:t>las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audiencias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iniciales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solicitadas;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razón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cual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Informe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Justificado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Ayuntamiento</w:t>
      </w:r>
      <w:r w:rsidRPr="00ED7C9B">
        <w:rPr>
          <w:spacing w:val="-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Tepotzotlán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informó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habían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generado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diecisiete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actas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audiencias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iniciales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remitió cuatro en versión pública, testando el nombre del servidor</w:t>
      </w:r>
      <w:r w:rsidRPr="00ED7C9B">
        <w:rPr>
          <w:spacing w:val="-18"/>
          <w:lang w:val="es-MX"/>
        </w:rPr>
        <w:t xml:space="preserve"> </w:t>
      </w:r>
      <w:r w:rsidRPr="00ED7C9B">
        <w:rPr>
          <w:lang w:val="es-MX"/>
        </w:rPr>
        <w:t>públi</w:t>
      </w:r>
      <w:r w:rsidRPr="00ED7C9B">
        <w:rPr>
          <w:lang w:val="es-MX"/>
        </w:rPr>
        <w:t>co.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3"/>
        <w:jc w:val="both"/>
        <w:rPr>
          <w:lang w:val="es-MX"/>
        </w:rPr>
      </w:pPr>
      <w:r w:rsidRPr="00ED7C9B">
        <w:rPr>
          <w:lang w:val="es-MX"/>
        </w:rPr>
        <w:t>Por lo anterior y en razón de que no se tenía certeza del estado procesal de los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expedientes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 los cuales formaban parte dichas actas señaladas en el Informe Justificado, se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determinó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procedente</w:t>
      </w:r>
      <w:r w:rsidRPr="00ED7C9B">
        <w:rPr>
          <w:spacing w:val="40"/>
          <w:lang w:val="es-MX"/>
        </w:rPr>
        <w:t xml:space="preserve"> </w:t>
      </w:r>
      <w:r w:rsidRPr="00ED7C9B">
        <w:rPr>
          <w:lang w:val="es-MX"/>
        </w:rPr>
        <w:t>clasificar</w:t>
      </w:r>
      <w:r w:rsidRPr="00ED7C9B">
        <w:rPr>
          <w:spacing w:val="38"/>
          <w:lang w:val="es-MX"/>
        </w:rPr>
        <w:t xml:space="preserve"> </w:t>
      </w:r>
      <w:r w:rsidRPr="00ED7C9B">
        <w:rPr>
          <w:lang w:val="es-MX"/>
        </w:rPr>
        <w:t>como</w:t>
      </w:r>
      <w:r w:rsidRPr="00ED7C9B">
        <w:rPr>
          <w:spacing w:val="36"/>
          <w:lang w:val="es-MX"/>
        </w:rPr>
        <w:t xml:space="preserve"> </w:t>
      </w:r>
      <w:r w:rsidRPr="00ED7C9B">
        <w:rPr>
          <w:lang w:val="es-MX"/>
        </w:rPr>
        <w:t>reservados,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aquellos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procedimientos</w:t>
      </w:r>
      <w:r w:rsidRPr="00ED7C9B">
        <w:rPr>
          <w:spacing w:val="36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36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34"/>
          <w:lang w:val="es-MX"/>
        </w:rPr>
        <w:t xml:space="preserve"> </w:t>
      </w:r>
      <w:r w:rsidRPr="00ED7C9B">
        <w:rPr>
          <w:lang w:val="es-MX"/>
        </w:rPr>
        <w:t>habían</w:t>
      </w:r>
      <w:r w:rsidRPr="00ED7C9B">
        <w:rPr>
          <w:spacing w:val="39"/>
          <w:lang w:val="es-MX"/>
        </w:rPr>
        <w:t xml:space="preserve"> </w:t>
      </w:r>
      <w:r w:rsidRPr="00ED7C9B">
        <w:rPr>
          <w:lang w:val="es-MX"/>
        </w:rPr>
        <w:t>causado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estado, y la entrega en aquellos procedimientos que estuvieran concluidos, y se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haya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determinado la absolución o la responsabilidad por una falta no grave, en versión</w:t>
      </w:r>
      <w:r w:rsidRPr="00ED7C9B">
        <w:rPr>
          <w:spacing w:val="43"/>
          <w:lang w:val="es-MX"/>
        </w:rPr>
        <w:t xml:space="preserve"> </w:t>
      </w:r>
      <w:r w:rsidRPr="00ED7C9B">
        <w:rPr>
          <w:lang w:val="es-MX"/>
        </w:rPr>
        <w:t>pública,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en donde se tenía que proteger como confidencial el nombre de</w:t>
      </w:r>
      <w:r w:rsidRPr="00ED7C9B">
        <w:rPr>
          <w:lang w:val="es-MX"/>
        </w:rPr>
        <w:t>l servidor</w:t>
      </w:r>
      <w:r w:rsidRPr="00ED7C9B">
        <w:rPr>
          <w:spacing w:val="-24"/>
          <w:lang w:val="es-MX"/>
        </w:rPr>
        <w:t xml:space="preserve"> </w:t>
      </w:r>
      <w:r w:rsidRPr="00ED7C9B">
        <w:rPr>
          <w:lang w:val="es-MX"/>
        </w:rPr>
        <w:t>público.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5"/>
        <w:jc w:val="both"/>
        <w:rPr>
          <w:lang w:val="es-MX"/>
        </w:rPr>
      </w:pPr>
      <w:r w:rsidRPr="00ED7C9B">
        <w:rPr>
          <w:lang w:val="es-MX"/>
        </w:rPr>
        <w:t>De acuerdo con lo expuesto, emito el presente Voto Particular, por dos razones: la</w:t>
      </w:r>
      <w:r w:rsidRPr="00ED7C9B">
        <w:rPr>
          <w:spacing w:val="40"/>
          <w:lang w:val="es-MX"/>
        </w:rPr>
        <w:t xml:space="preserve"> </w:t>
      </w:r>
      <w:r w:rsidRPr="00ED7C9B">
        <w:rPr>
          <w:lang w:val="es-MX"/>
        </w:rPr>
        <w:t>primera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ellas,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virtud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que considero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nombre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servidores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públicos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fueron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investigados y absueltos de responsabilidad administrativa debe ser público, dado que</w:t>
      </w:r>
      <w:r w:rsidRPr="00ED7C9B">
        <w:rPr>
          <w:spacing w:val="2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trata de procedimientos concluidos, por falta de elementos, en donde la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conducta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investigada pudo no ser contraria a derecho o no haber sido cometida por el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servidor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</w:t>
      </w:r>
      <w:r w:rsidRPr="00ED7C9B">
        <w:rPr>
          <w:lang w:val="es-MX"/>
        </w:rPr>
        <w:t>úblico investigado; por lo que, entregar su nombre, daría a conocer que las conductas</w:t>
      </w:r>
      <w:r w:rsidRPr="00ED7C9B">
        <w:rPr>
          <w:spacing w:val="-15"/>
          <w:lang w:val="es-MX"/>
        </w:rPr>
        <w:t xml:space="preserve"> </w:t>
      </w:r>
      <w:r w:rsidRPr="00ED7C9B">
        <w:rPr>
          <w:spacing w:val="-2"/>
          <w:lang w:val="es-MX"/>
        </w:rPr>
        <w:t>que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le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atribuían,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le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eran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imputables,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cual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permitiría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rendición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cuentas,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pues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podría observar, que dicho trabajador, ha cumplido con sus obligaciones, n</w:t>
      </w:r>
      <w:r w:rsidRPr="00ED7C9B">
        <w:rPr>
          <w:lang w:val="es-MX"/>
        </w:rPr>
        <w:t>o ha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cometido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actos irregulares, ha actuado conforme a las normatividad aplicable y principalmente</w:t>
      </w:r>
      <w:r w:rsidRPr="00ED7C9B">
        <w:rPr>
          <w:spacing w:val="52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una queja fue atendida hasta su resolución con el resultado apegado 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Derecho.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Textoindependiente"/>
        <w:spacing w:before="149" w:line="360" w:lineRule="auto"/>
        <w:ind w:right="735"/>
        <w:jc w:val="both"/>
        <w:rPr>
          <w:lang w:val="es-MX"/>
        </w:rPr>
      </w:pPr>
      <w:r w:rsidRPr="00ED7C9B">
        <w:rPr>
          <w:lang w:val="es-MX"/>
        </w:rPr>
        <w:t>Además,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proporcionar</w:t>
      </w:r>
      <w:r w:rsidRPr="00ED7C9B">
        <w:rPr>
          <w:spacing w:val="33"/>
          <w:lang w:val="es-MX"/>
        </w:rPr>
        <w:t xml:space="preserve"> </w:t>
      </w:r>
      <w:r w:rsidRPr="00ED7C9B">
        <w:rPr>
          <w:lang w:val="es-MX"/>
        </w:rPr>
        <w:t>su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nombre,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generaría</w:t>
      </w:r>
      <w:r w:rsidRPr="00ED7C9B">
        <w:rPr>
          <w:spacing w:val="30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afectación</w:t>
      </w:r>
      <w:r w:rsidRPr="00ED7C9B">
        <w:rPr>
          <w:spacing w:val="33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su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honor,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intimidad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buena imagen, pues contrario a esto, a través de la información contenida en</w:t>
      </w:r>
      <w:r w:rsidRPr="00ED7C9B">
        <w:rPr>
          <w:spacing w:val="9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expedientes,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posible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conocer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motivos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señalados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estas,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fueron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comprobadas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y que el servidor público ha ejercido su cargo, de manera honesta, respon</w:t>
      </w:r>
      <w:r w:rsidRPr="00ED7C9B">
        <w:rPr>
          <w:lang w:val="es-MX"/>
        </w:rPr>
        <w:t>sable y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conforme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establecido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diversas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disposiciones,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implicaría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vulneración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su</w:t>
      </w:r>
    </w:p>
    <w:p w:rsidR="00106665" w:rsidRPr="00ED7C9B" w:rsidRDefault="00106665">
      <w:pPr>
        <w:spacing w:line="360" w:lineRule="auto"/>
        <w:jc w:val="both"/>
        <w:rPr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41"/>
        <w:jc w:val="both"/>
        <w:rPr>
          <w:lang w:val="es-MX"/>
        </w:rPr>
      </w:pPr>
      <w:proofErr w:type="gramStart"/>
      <w:r w:rsidRPr="00ED7C9B">
        <w:rPr>
          <w:lang w:val="es-MX"/>
        </w:rPr>
        <w:t>honor</w:t>
      </w:r>
      <w:proofErr w:type="gramEnd"/>
      <w:r w:rsidRPr="00ED7C9B">
        <w:rPr>
          <w:lang w:val="es-MX"/>
        </w:rPr>
        <w:t xml:space="preserve"> o intimidad, ya que dichos procedimientos suponen la falta de elementos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para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sancionarlo.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spacing w:line="362" w:lineRule="auto"/>
        <w:ind w:left="642" w:right="735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eastAsia="Palatino Linotype" w:hAnsi="Palatino Linotype" w:cs="Palatino Linotype"/>
          <w:lang w:val="es-MX"/>
        </w:rPr>
        <w:t xml:space="preserve">Igualmente, debe traerse a colación la jurisprudencia con el rubro 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“LIBERTAD</w:t>
      </w:r>
      <w:r w:rsidRPr="00ED7C9B">
        <w:rPr>
          <w:rFonts w:ascii="Palatino Linotype" w:eastAsia="Palatino Linotype" w:hAnsi="Palatino Linotype" w:cs="Palatino Linotype"/>
          <w:b/>
          <w:bCs/>
          <w:i/>
          <w:spacing w:val="46"/>
          <w:lang w:val="es-MX"/>
        </w:rPr>
        <w:t xml:space="preserve"> 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DE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EXPRESIÓN   Y   DERECHO   AL   HONOR.   EXPRESIONES   QUE   SE</w:t>
      </w:r>
      <w:r w:rsidRPr="00ED7C9B">
        <w:rPr>
          <w:rFonts w:ascii="Palatino Linotype" w:eastAsia="Palatino Linotype" w:hAnsi="Palatino Linotype" w:cs="Palatino Linotype"/>
          <w:b/>
          <w:bCs/>
          <w:i/>
          <w:spacing w:val="3"/>
          <w:lang w:val="es-MX"/>
        </w:rPr>
        <w:t xml:space="preserve"> 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ENCUENTRAN</w:t>
      </w:r>
    </w:p>
    <w:p w:rsidR="00106665" w:rsidRPr="00ED7C9B" w:rsidRDefault="00ED7C9B">
      <w:pPr>
        <w:pStyle w:val="Textoindependiente"/>
        <w:spacing w:line="360" w:lineRule="auto"/>
        <w:ind w:right="734"/>
        <w:jc w:val="both"/>
        <w:rPr>
          <w:lang w:val="es-MX"/>
        </w:rPr>
      </w:pPr>
      <w:r w:rsidRPr="00ED7C9B">
        <w:rPr>
          <w:rFonts w:cs="Palatino Linotype"/>
          <w:b/>
          <w:bCs/>
          <w:i/>
          <w:lang w:val="es-MX"/>
        </w:rPr>
        <w:t>PROTEGIDAS</w:t>
      </w:r>
      <w:r w:rsidRPr="00ED7C9B">
        <w:rPr>
          <w:rFonts w:cs="Palatino Linotype"/>
          <w:b/>
          <w:bCs/>
          <w:i/>
          <w:spacing w:val="-16"/>
          <w:lang w:val="es-MX"/>
        </w:rPr>
        <w:t xml:space="preserve"> </w:t>
      </w:r>
      <w:r w:rsidRPr="00ED7C9B">
        <w:rPr>
          <w:rFonts w:cs="Palatino Linotype"/>
          <w:b/>
          <w:bCs/>
          <w:i/>
          <w:lang w:val="es-MX"/>
        </w:rPr>
        <w:t>CONSTITUCIONALMENTE”</w:t>
      </w:r>
      <w:r w:rsidRPr="00ED7C9B">
        <w:rPr>
          <w:lang w:val="es-MX"/>
        </w:rPr>
        <w:t>,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desprende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Suprema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Corte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 Justicia de la Nación, considera que existe una presunción general de</w:t>
      </w:r>
      <w:r w:rsidRPr="00ED7C9B">
        <w:rPr>
          <w:spacing w:val="52"/>
          <w:lang w:val="es-MX"/>
        </w:rPr>
        <w:t xml:space="preserve"> </w:t>
      </w:r>
      <w:r w:rsidRPr="00ED7C9B">
        <w:rPr>
          <w:lang w:val="es-MX"/>
        </w:rPr>
        <w:t>cobertura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constitucional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todo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discurso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expresivo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cuando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ideas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expresadas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tienen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objeto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exteriorizar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sentir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positivo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favorable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hacia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persona,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resulta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indiscutible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habría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intromisión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honor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persona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sobre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cual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vierten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ideas u opiniones cuando son de esa naturaleza. Asimismo, prevé que </w:t>
      </w:r>
      <w:r w:rsidRPr="00ED7C9B">
        <w:rPr>
          <w:spacing w:val="2"/>
          <w:lang w:val="es-MX"/>
        </w:rPr>
        <w:t xml:space="preserve">el </w:t>
      </w:r>
      <w:r w:rsidRPr="00ED7C9B">
        <w:rPr>
          <w:lang w:val="es-MX"/>
        </w:rPr>
        <w:t>estándar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constitucionalidad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opiniones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emitidas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ejercicio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liberta</w:t>
      </w:r>
      <w:r w:rsidRPr="00ED7C9B">
        <w:rPr>
          <w:lang w:val="es-MX"/>
        </w:rPr>
        <w:t>d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expresión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relevancia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pública,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cual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depende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interés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general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materia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personas</w:t>
      </w:r>
      <w:r w:rsidRPr="00ED7C9B">
        <w:rPr>
          <w:spacing w:val="-9"/>
          <w:lang w:val="es-MX"/>
        </w:rPr>
        <w:t xml:space="preserve"> </w:t>
      </w:r>
      <w:r w:rsidRPr="00ED7C9B">
        <w:rPr>
          <w:spacing w:val="-2"/>
          <w:lang w:val="es-MX"/>
        </w:rPr>
        <w:t>que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ella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intervienen,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cuando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noticias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comunicadas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expresiones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proferidas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redunden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descrédito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afectado,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pues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caso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contrario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ni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siquiera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existiría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conflicto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entre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derechos fundamentales, al no observarse una intromisión al derecho al</w:t>
      </w:r>
      <w:r w:rsidRPr="00ED7C9B">
        <w:rPr>
          <w:spacing w:val="-24"/>
          <w:lang w:val="es-MX"/>
        </w:rPr>
        <w:t xml:space="preserve"> </w:t>
      </w:r>
      <w:r w:rsidRPr="00ED7C9B">
        <w:rPr>
          <w:lang w:val="es-MX"/>
        </w:rPr>
        <w:t>honor.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8"/>
        <w:jc w:val="both"/>
        <w:rPr>
          <w:lang w:val="es-MX"/>
        </w:rPr>
      </w:pPr>
      <w:r w:rsidRPr="00ED7C9B">
        <w:rPr>
          <w:lang w:val="es-MX"/>
        </w:rPr>
        <w:t>Si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bien,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caso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nos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ocupa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refiere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asunto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libertad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expresión,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aplicable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tesis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30"/>
          <w:lang w:val="es-MX"/>
        </w:rPr>
        <w:t xml:space="preserve"> </w:t>
      </w:r>
      <w:r w:rsidRPr="00ED7C9B">
        <w:rPr>
          <w:lang w:val="es-MX"/>
        </w:rPr>
        <w:t>analogía,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tanto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dar</w:t>
      </w:r>
      <w:r w:rsidRPr="00ED7C9B">
        <w:rPr>
          <w:spacing w:val="30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conocer</w:t>
      </w:r>
      <w:r w:rsidRPr="00ED7C9B">
        <w:rPr>
          <w:spacing w:val="30"/>
          <w:lang w:val="es-MX"/>
        </w:rPr>
        <w:t xml:space="preserve"> </w:t>
      </w:r>
      <w:r w:rsidRPr="00ED7C9B">
        <w:rPr>
          <w:spacing w:val="-2"/>
          <w:lang w:val="es-MX"/>
        </w:rPr>
        <w:t>que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existieron procedimientos en contra un servidor público identificado en los que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determinó que no se actualizaba alguna responsabilidad, no representa un dato negativo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desfavorable que lo desacredite, lo cual es uno de los requisitos necesarios para que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pueda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considerarse que existe una intromisión al derecho al honor de una</w:t>
      </w:r>
      <w:r w:rsidRPr="00ED7C9B">
        <w:rPr>
          <w:spacing w:val="-24"/>
          <w:lang w:val="es-MX"/>
        </w:rPr>
        <w:t xml:space="preserve"> </w:t>
      </w:r>
      <w:r w:rsidRPr="00ED7C9B">
        <w:rPr>
          <w:lang w:val="es-MX"/>
        </w:rPr>
        <w:t>persona.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spacing w:line="360" w:lineRule="auto"/>
        <w:ind w:left="642" w:right="735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eastAsia="Palatino Linotype" w:hAnsi="Palatino Linotype" w:cs="Palatino Linotype"/>
          <w:lang w:val="es-MX"/>
        </w:rPr>
        <w:t xml:space="preserve">Por otro lado, en la tesis aislada con el rubro 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“DERECHO A SER INFORMADO Y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</w:t>
      </w:r>
      <w:proofErr w:type="gramStart"/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DERECHO  AL</w:t>
      </w:r>
      <w:proofErr w:type="gramEnd"/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</w:t>
      </w:r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HONOR.  </w:t>
      </w:r>
      <w:proofErr w:type="gramStart"/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>ESTÁNDAR  PARA</w:t>
      </w:r>
      <w:proofErr w:type="gramEnd"/>
      <w:r w:rsidRPr="00ED7C9B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 DETERMINAR  SU  PREVALENCIA</w:t>
      </w:r>
      <w:r w:rsidRPr="00ED7C9B">
        <w:rPr>
          <w:rFonts w:ascii="Palatino Linotype" w:eastAsia="Palatino Linotype" w:hAnsi="Palatino Linotype" w:cs="Palatino Linotype"/>
          <w:lang w:val="es-MX"/>
        </w:rPr>
        <w:t xml:space="preserve">”, </w:t>
      </w:r>
      <w:r w:rsidRPr="00ED7C9B">
        <w:rPr>
          <w:rFonts w:ascii="Palatino Linotype" w:eastAsia="Palatino Linotype" w:hAnsi="Palatino Linotype" w:cs="Palatino Linotype"/>
          <w:spacing w:val="51"/>
          <w:lang w:val="es-MX"/>
        </w:rPr>
        <w:t xml:space="preserve"> </w:t>
      </w:r>
      <w:r w:rsidRPr="00ED7C9B">
        <w:rPr>
          <w:rFonts w:ascii="Palatino Linotype" w:eastAsia="Palatino Linotype" w:hAnsi="Palatino Linotype" w:cs="Palatino Linotype"/>
          <w:lang w:val="es-MX"/>
        </w:rPr>
        <w:t>la</w:t>
      </w:r>
    </w:p>
    <w:p w:rsidR="00106665" w:rsidRPr="00ED7C9B" w:rsidRDefault="00ED7C9B">
      <w:pPr>
        <w:pStyle w:val="Textoindependiente"/>
        <w:spacing w:before="1"/>
        <w:jc w:val="both"/>
        <w:rPr>
          <w:lang w:val="es-MX"/>
        </w:rPr>
      </w:pPr>
      <w:r w:rsidRPr="00ED7C9B">
        <w:rPr>
          <w:lang w:val="es-MX"/>
        </w:rPr>
        <w:t xml:space="preserve">Suprema Corte de Justicia de la Nación ha señalado que el derecho a la información no  </w:t>
      </w:r>
      <w:r w:rsidRPr="00ED7C9B">
        <w:rPr>
          <w:spacing w:val="10"/>
          <w:lang w:val="es-MX"/>
        </w:rPr>
        <w:t xml:space="preserve"> </w:t>
      </w:r>
      <w:r w:rsidRPr="00ED7C9B">
        <w:rPr>
          <w:lang w:val="es-MX"/>
        </w:rPr>
        <w:t>es</w:t>
      </w:r>
    </w:p>
    <w:p w:rsidR="00106665" w:rsidRPr="00ED7C9B" w:rsidRDefault="00106665">
      <w:pPr>
        <w:jc w:val="both"/>
        <w:rPr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35"/>
        <w:jc w:val="both"/>
        <w:rPr>
          <w:lang w:val="es-MX"/>
        </w:rPr>
      </w:pPr>
      <w:proofErr w:type="gramStart"/>
      <w:r w:rsidRPr="00ED7C9B">
        <w:rPr>
          <w:lang w:val="es-MX"/>
        </w:rPr>
        <w:t>absoluto</w:t>
      </w:r>
      <w:proofErr w:type="gramEnd"/>
      <w:r w:rsidRPr="00ED7C9B">
        <w:rPr>
          <w:lang w:val="es-MX"/>
        </w:rPr>
        <w:t>, pues si bien el Estado tiene la obligación de informar a la población sobre</w:t>
      </w:r>
      <w:r w:rsidRPr="00ED7C9B">
        <w:rPr>
          <w:spacing w:val="7"/>
          <w:lang w:val="es-MX"/>
        </w:rPr>
        <w:t xml:space="preserve"> </w:t>
      </w:r>
      <w:r w:rsidRPr="00ED7C9B">
        <w:rPr>
          <w:lang w:val="es-MX"/>
        </w:rPr>
        <w:t>temas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 relevancia pública, también debe proteger y garantizar el derecho al honor a</w:t>
      </w:r>
      <w:r w:rsidRPr="00ED7C9B">
        <w:rPr>
          <w:spacing w:val="5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reputación de las personas; por lo que, para que la autoridad pueda difundir ciertos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datos,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cerciorarse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mismos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sean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relevancia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pública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interés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general,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bien,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versen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sobre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personas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impacto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público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social.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Además,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constituir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certera aproximación a la realidad, lo cual puede derivar de que la autoridad emisora de</w:t>
      </w:r>
      <w:r w:rsidRPr="00ED7C9B">
        <w:rPr>
          <w:spacing w:val="1"/>
          <w:lang w:val="es-MX"/>
        </w:rPr>
        <w:t xml:space="preserve"> </w:t>
      </w:r>
      <w:r w:rsidRPr="00ED7C9B">
        <w:rPr>
          <w:spacing w:val="2"/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información la obtenga de investigaciones, informes o estadísticas propios o de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otras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autoridades,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así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como,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hechos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notorios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para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sociedad.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Finalmente,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carecer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toda intervención de juicios o valoraciones subjetivas que no tengan como fin informar a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sociedad, sino que pretendan establecer una postura, opinión o crítica hacia la</w:t>
      </w:r>
      <w:r w:rsidRPr="00ED7C9B">
        <w:rPr>
          <w:spacing w:val="-24"/>
          <w:lang w:val="es-MX"/>
        </w:rPr>
        <w:t xml:space="preserve"> </w:t>
      </w:r>
      <w:r w:rsidRPr="00ED7C9B">
        <w:rPr>
          <w:lang w:val="es-MX"/>
        </w:rPr>
        <w:t>persona.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9"/>
        <w:jc w:val="both"/>
        <w:rPr>
          <w:lang w:val="es-MX"/>
        </w:rPr>
      </w:pPr>
      <w:r w:rsidRPr="00ED7C9B">
        <w:rPr>
          <w:lang w:val="es-MX"/>
        </w:rPr>
        <w:t>Así, la información, trata sobre las</w:t>
      </w:r>
      <w:r w:rsidRPr="00ED7C9B">
        <w:rPr>
          <w:lang w:val="es-MX"/>
        </w:rPr>
        <w:t xml:space="preserve"> actuaciones realizadas por un servidor público</w:t>
      </w:r>
      <w:r w:rsidRPr="00ED7C9B">
        <w:rPr>
          <w:spacing w:val="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ejercicio de sus funciones, las cuales no derivaron en alguna responsabilidad, además</w:t>
      </w:r>
      <w:r w:rsidRPr="00ED7C9B">
        <w:rPr>
          <w:spacing w:val="52"/>
          <w:lang w:val="es-MX"/>
        </w:rPr>
        <w:t xml:space="preserve"> </w:t>
      </w:r>
      <w:r w:rsidRPr="00ED7C9B">
        <w:rPr>
          <w:spacing w:val="-2"/>
          <w:lang w:val="es-MX"/>
        </w:rPr>
        <w:t>que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transparenta la gestión pública y la rendición de cuentas de este, pues da a conocer que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ha conducido conforme a</w:t>
      </w:r>
      <w:r w:rsidRPr="00ED7C9B">
        <w:rPr>
          <w:lang w:val="es-MX"/>
        </w:rPr>
        <w:t xml:space="preserve"> Derecho, es decir, de conformidad a sus objetivos, atribuciones</w:t>
      </w:r>
      <w:r w:rsidRPr="00ED7C9B">
        <w:rPr>
          <w:spacing w:val="10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obligaciones.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4"/>
        <w:jc w:val="both"/>
        <w:rPr>
          <w:lang w:val="es-MX"/>
        </w:rPr>
      </w:pPr>
      <w:r w:rsidRPr="00ED7C9B">
        <w:rPr>
          <w:lang w:val="es-MX"/>
        </w:rPr>
        <w:t>Asimismo, dar a conocer el nombre del servidor públicos en las actas de audiencia,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actualiza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causal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51"/>
          <w:lang w:val="es-MX"/>
        </w:rPr>
        <w:t xml:space="preserve"> </w:t>
      </w:r>
      <w:r w:rsidRPr="00ED7C9B">
        <w:rPr>
          <w:lang w:val="es-MX"/>
        </w:rPr>
        <w:t>clasificación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prevista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artículo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143,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fracción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I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51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Ley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Transparencia y Acceso a la Información Pública del Estado de México y Municipios,</w:t>
      </w:r>
      <w:r w:rsidRPr="00ED7C9B">
        <w:rPr>
          <w:spacing w:val="36"/>
          <w:lang w:val="es-MX"/>
        </w:rPr>
        <w:t xml:space="preserve"> </w:t>
      </w:r>
      <w:r w:rsidRPr="00ED7C9B">
        <w:rPr>
          <w:lang w:val="es-MX"/>
        </w:rPr>
        <w:t>pues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como se precisó dicha información no afecta, su intimidad, honor y buen</w:t>
      </w:r>
      <w:r w:rsidRPr="00ED7C9B">
        <w:rPr>
          <w:spacing w:val="-22"/>
          <w:lang w:val="es-MX"/>
        </w:rPr>
        <w:t xml:space="preserve"> </w:t>
      </w:r>
      <w:r w:rsidRPr="00ED7C9B">
        <w:rPr>
          <w:lang w:val="es-MX"/>
        </w:rPr>
        <w:t>nombre.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spacing w:before="149" w:line="360" w:lineRule="auto"/>
        <w:ind w:left="642" w:right="645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lang w:val="es-MX"/>
        </w:rPr>
        <w:t>Aunado</w:t>
      </w:r>
      <w:r w:rsidRPr="00ED7C9B">
        <w:rPr>
          <w:rFonts w:ascii="Palatino Linotype" w:hAnsi="Palatino Linotype"/>
          <w:spacing w:val="1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</w:t>
      </w:r>
      <w:r w:rsidRPr="00ED7C9B">
        <w:rPr>
          <w:rFonts w:ascii="Palatino Linotype" w:hAnsi="Palatino Linotype"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anterior,</w:t>
      </w:r>
      <w:r w:rsidRPr="00ED7C9B">
        <w:rPr>
          <w:rFonts w:ascii="Palatino Linotype" w:hAnsi="Palatino Linotype"/>
          <w:spacing w:val="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por</w:t>
      </w:r>
      <w:r w:rsidRPr="00ED7C9B">
        <w:rPr>
          <w:rFonts w:ascii="Palatino Linotype" w:hAnsi="Palatino Linotype"/>
          <w:spacing w:val="2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cuanto</w:t>
      </w:r>
      <w:r w:rsidRPr="00ED7C9B">
        <w:rPr>
          <w:rFonts w:ascii="Palatino Linotype" w:hAnsi="Palatino Linotype"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hace</w:t>
      </w:r>
      <w:r w:rsidRPr="00ED7C9B">
        <w:rPr>
          <w:rFonts w:ascii="Palatino Linotype" w:hAnsi="Palatino Linotype"/>
          <w:spacing w:val="2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2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colisión</w:t>
      </w:r>
      <w:r w:rsidRPr="00ED7C9B">
        <w:rPr>
          <w:rFonts w:ascii="Palatino Linotype" w:hAnsi="Palatino Linotype"/>
          <w:spacing w:val="2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entre</w:t>
      </w:r>
      <w:r w:rsidRPr="00ED7C9B">
        <w:rPr>
          <w:rFonts w:ascii="Palatino Linotype" w:hAnsi="Palatino Linotype"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derecho</w:t>
      </w:r>
      <w:r w:rsidRPr="00ED7C9B">
        <w:rPr>
          <w:rFonts w:ascii="Palatino Linotype" w:hAnsi="Palatino Linotype"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informació</w:t>
      </w:r>
      <w:r w:rsidRPr="00ED7C9B">
        <w:rPr>
          <w:rFonts w:ascii="Palatino Linotype" w:hAnsi="Palatino Linotype"/>
          <w:lang w:val="es-MX"/>
        </w:rPr>
        <w:t>n</w:t>
      </w:r>
      <w:r w:rsidRPr="00ED7C9B">
        <w:rPr>
          <w:rFonts w:ascii="Palatino Linotype" w:hAnsi="Palatino Linotype"/>
          <w:spacing w:val="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y</w:t>
      </w:r>
      <w:r w:rsidRPr="00ED7C9B">
        <w:rPr>
          <w:rFonts w:ascii="Palatino Linotype" w:hAnsi="Palatino Linotype"/>
          <w:spacing w:val="1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derecho a la intimidad o a la vida privada, el Poder Judicial de la Federación ha sostenido</w:t>
      </w:r>
      <w:r w:rsidRPr="00ED7C9B">
        <w:rPr>
          <w:rFonts w:ascii="Palatino Linotype" w:hAnsi="Palatino Linotype"/>
          <w:spacing w:val="-2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necesidad</w:t>
      </w:r>
      <w:r w:rsidRPr="00ED7C9B">
        <w:rPr>
          <w:rFonts w:ascii="Palatino Linotype" w:hAnsi="Palatino Linotype"/>
          <w:b/>
          <w:spacing w:val="-10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</w:t>
      </w:r>
      <w:r w:rsidRPr="00ED7C9B">
        <w:rPr>
          <w:rFonts w:ascii="Palatino Linotype" w:hAnsi="Palatino Linotype"/>
          <w:b/>
          <w:spacing w:val="-10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resolver</w:t>
      </w:r>
      <w:r w:rsidRPr="00ED7C9B">
        <w:rPr>
          <w:rFonts w:ascii="Palatino Linotype" w:hAnsi="Palatino Linotype"/>
          <w:b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el</w:t>
      </w:r>
      <w:r w:rsidRPr="00ED7C9B">
        <w:rPr>
          <w:rFonts w:ascii="Palatino Linotype" w:hAnsi="Palatino Linotype"/>
          <w:b/>
          <w:spacing w:val="-11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conflicto</w:t>
      </w:r>
      <w:r w:rsidRPr="00ED7C9B">
        <w:rPr>
          <w:rFonts w:ascii="Palatino Linotype" w:hAnsi="Palatino Linotype"/>
          <w:b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apuntado</w:t>
      </w:r>
      <w:r w:rsidRPr="00ED7C9B">
        <w:rPr>
          <w:rFonts w:ascii="Palatino Linotype" w:hAnsi="Palatino Linotype"/>
          <w:b/>
          <w:spacing w:val="-13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mediante</w:t>
      </w:r>
      <w:r w:rsidRPr="00ED7C9B">
        <w:rPr>
          <w:rFonts w:ascii="Palatino Linotype" w:hAnsi="Palatino Linotype"/>
          <w:b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el</w:t>
      </w:r>
      <w:r w:rsidRPr="00ED7C9B">
        <w:rPr>
          <w:rFonts w:ascii="Palatino Linotype" w:hAnsi="Palatino Linotype"/>
          <w:b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ejercicio</w:t>
      </w:r>
      <w:r w:rsidRPr="00ED7C9B">
        <w:rPr>
          <w:rFonts w:ascii="Palatino Linotype" w:hAnsi="Palatino Linotype"/>
          <w:b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</w:t>
      </w:r>
      <w:r w:rsidRPr="00ED7C9B">
        <w:rPr>
          <w:rFonts w:ascii="Palatino Linotype" w:hAnsi="Palatino Linotype"/>
          <w:b/>
          <w:spacing w:val="-10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ponderación;</w:t>
      </w:r>
      <w:r w:rsidRPr="00ED7C9B">
        <w:rPr>
          <w:rFonts w:ascii="Palatino Linotype" w:hAnsi="Palatino Linotype"/>
          <w:b/>
          <w:spacing w:val="-10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además,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que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el</w:t>
      </w:r>
      <w:r w:rsidRPr="00ED7C9B">
        <w:rPr>
          <w:rFonts w:ascii="Palatino Linotype" w:hAnsi="Palatino Linotype"/>
          <w:b/>
          <w:spacing w:val="3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interés</w:t>
      </w:r>
      <w:r w:rsidRPr="00ED7C9B">
        <w:rPr>
          <w:rFonts w:ascii="Palatino Linotype" w:hAnsi="Palatino Linotype"/>
          <w:b/>
          <w:spacing w:val="3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público</w:t>
      </w:r>
      <w:r w:rsidRPr="00ED7C9B">
        <w:rPr>
          <w:rFonts w:ascii="Palatino Linotype" w:hAnsi="Palatino Linotype"/>
          <w:b/>
          <w:spacing w:val="3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que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tenga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cierta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información,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será</w:t>
      </w:r>
      <w:r w:rsidRPr="00ED7C9B">
        <w:rPr>
          <w:rFonts w:ascii="Palatino Linotype" w:hAnsi="Palatino Linotype"/>
          <w:b/>
          <w:spacing w:val="3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concepto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legitimador</w:t>
      </w:r>
      <w:r w:rsidRPr="00ED7C9B">
        <w:rPr>
          <w:rFonts w:ascii="Palatino Linotype" w:hAnsi="Palatino Linotype"/>
          <w:b/>
          <w:spacing w:val="3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</w:t>
      </w:r>
      <w:r w:rsidRPr="00ED7C9B">
        <w:rPr>
          <w:rFonts w:ascii="Palatino Linotype" w:hAnsi="Palatino Linotype"/>
          <w:b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las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intromisiones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en</w:t>
      </w:r>
      <w:r w:rsidRPr="00ED7C9B">
        <w:rPr>
          <w:rFonts w:ascii="Palatino Linotype" w:hAnsi="Palatino Linotype"/>
          <w:b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la</w:t>
      </w:r>
      <w:r w:rsidRPr="00ED7C9B">
        <w:rPr>
          <w:rFonts w:ascii="Palatino Linotype" w:hAnsi="Palatino Linotype"/>
          <w:b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intimidad</w:t>
      </w:r>
      <w:r w:rsidRPr="00ED7C9B">
        <w:rPr>
          <w:rFonts w:ascii="Palatino Linotype" w:hAnsi="Palatino Linotype"/>
          <w:b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o</w:t>
      </w:r>
      <w:r w:rsidRPr="00ED7C9B">
        <w:rPr>
          <w:rFonts w:ascii="Palatino Linotype" w:hAnsi="Palatino Linotype"/>
          <w:b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la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vida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privada,</w:t>
      </w:r>
      <w:r w:rsidRPr="00ED7C9B">
        <w:rPr>
          <w:rFonts w:ascii="Palatino Linotype" w:hAnsi="Palatino Linotype"/>
          <w:b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en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donde</w:t>
      </w:r>
      <w:r w:rsidRPr="00ED7C9B">
        <w:rPr>
          <w:rFonts w:ascii="Palatino Linotype" w:hAnsi="Palatino Linotype"/>
          <w:b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este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derecho</w:t>
      </w:r>
      <w:r w:rsidRPr="00ED7C9B">
        <w:rPr>
          <w:rFonts w:ascii="Palatino Linotype" w:hAnsi="Palatino Linotype"/>
          <w:b/>
          <w:spacing w:val="-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debe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ceder</w:t>
      </w:r>
      <w:r w:rsidRPr="00ED7C9B">
        <w:rPr>
          <w:rFonts w:ascii="Palatino Linotype" w:hAnsi="Palatino Linotype"/>
          <w:b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a</w:t>
      </w:r>
      <w:r w:rsidRPr="00ED7C9B">
        <w:rPr>
          <w:rFonts w:ascii="Palatino Linotype" w:hAnsi="Palatino Linotype"/>
          <w:b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favor</w:t>
      </w:r>
    </w:p>
    <w:p w:rsidR="00106665" w:rsidRPr="00ED7C9B" w:rsidRDefault="00106665">
      <w:pPr>
        <w:spacing w:line="360" w:lineRule="auto"/>
        <w:jc w:val="both"/>
        <w:rPr>
          <w:rFonts w:ascii="Palatino Linotype" w:eastAsia="Palatino Linotype" w:hAnsi="Palatino Linotype" w:cs="Palatino Linotype"/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b/>
          <w:bCs/>
          <w:sz w:val="9"/>
          <w:szCs w:val="9"/>
          <w:lang w:val="es-MX"/>
        </w:rPr>
      </w:pPr>
    </w:p>
    <w:p w:rsidR="00106665" w:rsidRPr="00ED7C9B" w:rsidRDefault="00ED7C9B">
      <w:pPr>
        <w:spacing w:before="28" w:line="360" w:lineRule="auto"/>
        <w:ind w:left="642" w:right="642"/>
        <w:jc w:val="both"/>
        <w:rPr>
          <w:rFonts w:ascii="Palatino Linotype" w:eastAsia="Palatino Linotype" w:hAnsi="Palatino Linotype" w:cs="Palatino Linotype"/>
          <w:lang w:val="es-MX"/>
        </w:rPr>
      </w:pPr>
      <w:proofErr w:type="gramStart"/>
      <w:r w:rsidRPr="00ED7C9B">
        <w:rPr>
          <w:rFonts w:ascii="Palatino Linotype" w:hAnsi="Palatino Linotype"/>
          <w:b/>
          <w:lang w:val="es-MX"/>
        </w:rPr>
        <w:t>del</w:t>
      </w:r>
      <w:proofErr w:type="gramEnd"/>
      <w:r w:rsidRPr="00ED7C9B">
        <w:rPr>
          <w:rFonts w:ascii="Palatino Linotype" w:hAnsi="Palatino Linotype"/>
          <w:b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derecho</w:t>
      </w:r>
      <w:r w:rsidRPr="00ED7C9B">
        <w:rPr>
          <w:rFonts w:ascii="Palatino Linotype" w:hAnsi="Palatino Linotype"/>
          <w:b/>
          <w:spacing w:val="21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a</w:t>
      </w:r>
      <w:r w:rsidRPr="00ED7C9B">
        <w:rPr>
          <w:rFonts w:ascii="Palatino Linotype" w:hAnsi="Palatino Linotype"/>
          <w:b/>
          <w:spacing w:val="1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comunicar</w:t>
      </w:r>
      <w:r w:rsidRPr="00ED7C9B">
        <w:rPr>
          <w:rFonts w:ascii="Palatino Linotype" w:hAnsi="Palatino Linotype"/>
          <w:b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y</w:t>
      </w:r>
      <w:r w:rsidRPr="00ED7C9B">
        <w:rPr>
          <w:rFonts w:ascii="Palatino Linotype" w:hAnsi="Palatino Linotype"/>
          <w:b/>
          <w:spacing w:val="21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recibir</w:t>
      </w:r>
      <w:r w:rsidRPr="00ED7C9B">
        <w:rPr>
          <w:rFonts w:ascii="Palatino Linotype" w:hAnsi="Palatino Linotype"/>
          <w:b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información,</w:t>
      </w:r>
      <w:r w:rsidRPr="00ED7C9B">
        <w:rPr>
          <w:rFonts w:ascii="Palatino Linotype" w:hAnsi="Palatino Linotype"/>
          <w:b/>
          <w:spacing w:val="1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atendiendo</w:t>
      </w:r>
      <w:r w:rsidRPr="00ED7C9B">
        <w:rPr>
          <w:rFonts w:ascii="Palatino Linotype" w:hAnsi="Palatino Linotype"/>
          <w:b/>
          <w:spacing w:val="21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a</w:t>
      </w:r>
      <w:r w:rsidRPr="00ED7C9B">
        <w:rPr>
          <w:rFonts w:ascii="Palatino Linotype" w:hAnsi="Palatino Linotype"/>
          <w:b/>
          <w:spacing w:val="1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las</w:t>
      </w:r>
      <w:r w:rsidRPr="00ED7C9B">
        <w:rPr>
          <w:rFonts w:ascii="Palatino Linotype" w:hAnsi="Palatino Linotype"/>
          <w:b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circunstancias</w:t>
      </w:r>
      <w:r w:rsidRPr="00ED7C9B">
        <w:rPr>
          <w:rFonts w:ascii="Palatino Linotype" w:hAnsi="Palatino Linotype"/>
          <w:b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</w:t>
      </w:r>
      <w:r w:rsidRPr="00ED7C9B">
        <w:rPr>
          <w:rFonts w:ascii="Palatino Linotype" w:hAnsi="Palatino Linotype"/>
          <w:b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cada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 xml:space="preserve">caso en concreto, </w:t>
      </w:r>
      <w:r w:rsidRPr="00ED7C9B">
        <w:rPr>
          <w:rFonts w:ascii="Palatino Linotype" w:hAnsi="Palatino Linotype"/>
          <w:lang w:val="es-MX"/>
        </w:rPr>
        <w:t>tal y como se desprende de la tesis 1a. XLIII/2010, emitida por la</w:t>
      </w:r>
      <w:r w:rsidRPr="00ED7C9B">
        <w:rPr>
          <w:rFonts w:ascii="Palatino Linotype" w:hAnsi="Palatino Linotype"/>
          <w:spacing w:val="5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Primera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Sala de la Suprema Corte de Justicia de la Nación, publicada en el Semanario Judicial de</w:t>
      </w:r>
      <w:r w:rsidRPr="00ED7C9B">
        <w:rPr>
          <w:rFonts w:ascii="Palatino Linotype" w:hAnsi="Palatino Linotype"/>
          <w:spacing w:val="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Federación y su Gaceta, Tomo XXXI, página 928, de marzo de 2010, Novena</w:t>
      </w:r>
      <w:r w:rsidRPr="00ED7C9B">
        <w:rPr>
          <w:rFonts w:ascii="Palatino Linotype" w:hAnsi="Palatino Linotype"/>
          <w:lang w:val="es-MX"/>
        </w:rPr>
        <w:t xml:space="preserve"> Época,</w:t>
      </w:r>
      <w:r w:rsidRPr="00ED7C9B">
        <w:rPr>
          <w:rFonts w:ascii="Palatino Linotype" w:hAnsi="Palatino Linotype"/>
          <w:spacing w:val="5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materia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constitucional.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Textoindependiente"/>
        <w:spacing w:before="149" w:line="360" w:lineRule="auto"/>
        <w:ind w:right="736"/>
        <w:jc w:val="both"/>
        <w:rPr>
          <w:lang w:val="es-MX"/>
        </w:rPr>
      </w:pPr>
      <w:r w:rsidRPr="00ED7C9B">
        <w:rPr>
          <w:lang w:val="es-MX"/>
        </w:rPr>
        <w:t>En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ese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mismo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sentido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atendiendo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naturaleza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protección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datos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personales,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analogía,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este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ceder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cuando</w:t>
      </w:r>
      <w:r w:rsidRPr="00ED7C9B">
        <w:rPr>
          <w:spacing w:val="-18"/>
          <w:lang w:val="es-MX"/>
        </w:rPr>
        <w:t xml:space="preserve"> </w:t>
      </w:r>
      <w:r w:rsidRPr="00ED7C9B">
        <w:rPr>
          <w:lang w:val="es-MX"/>
        </w:rPr>
        <w:t>exista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interés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público</w:t>
      </w:r>
      <w:r w:rsidRPr="00ED7C9B">
        <w:rPr>
          <w:spacing w:val="-17"/>
          <w:lang w:val="es-MX"/>
        </w:rPr>
        <w:t xml:space="preserve"> </w:t>
      </w:r>
      <w:r w:rsidRPr="00ED7C9B">
        <w:rPr>
          <w:lang w:val="es-MX"/>
        </w:rPr>
        <w:t>mayor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acuerdo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circunstancias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caso.</w:t>
      </w:r>
      <w:r w:rsidRPr="00ED7C9B">
        <w:rPr>
          <w:spacing w:val="-15"/>
          <w:lang w:val="es-MX"/>
        </w:rPr>
        <w:t xml:space="preserve"> </w:t>
      </w:r>
      <w:r w:rsidRPr="00ED7C9B">
        <w:rPr>
          <w:lang w:val="es-MX"/>
        </w:rPr>
        <w:t>Señalado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anterior,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resulta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necesario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realizar</w:t>
      </w:r>
      <w:r w:rsidRPr="00ED7C9B">
        <w:rPr>
          <w:spacing w:val="-17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ponderación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dos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intereses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jurídicos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tutelados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convergen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controversia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dirime;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para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cual,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artículo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184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Ley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Transparencia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Pública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Estado de México y Municipios prevé que cuando exista una colisión de derechos,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resolver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recurso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revisión,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aplicar</w:t>
      </w:r>
      <w:r w:rsidRPr="00ED7C9B">
        <w:rPr>
          <w:spacing w:val="13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prueba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3"/>
          <w:lang w:val="es-MX"/>
        </w:rPr>
        <w:t xml:space="preserve"> </w:t>
      </w:r>
      <w:r w:rsidRPr="00ED7C9B">
        <w:rPr>
          <w:lang w:val="es-MX"/>
        </w:rPr>
        <w:t>interés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público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spacing w:val="13"/>
          <w:lang w:val="es-MX"/>
        </w:rPr>
        <w:t xml:space="preserve"> </w:t>
      </w:r>
      <w:r w:rsidRPr="00ED7C9B">
        <w:rPr>
          <w:lang w:val="es-MX"/>
        </w:rPr>
        <w:t>base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elementos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idoneidad,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necesidad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proporcionalidad.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Para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estos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efectos,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entenderá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por: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Prrafodelista"/>
        <w:numPr>
          <w:ilvl w:val="0"/>
          <w:numId w:val="2"/>
        </w:numPr>
        <w:tabs>
          <w:tab w:val="left" w:pos="1070"/>
        </w:tabs>
        <w:spacing w:before="148" w:line="360" w:lineRule="auto"/>
        <w:ind w:right="785" w:hanging="427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>Idoneidad:</w:t>
      </w:r>
      <w:r w:rsidRPr="00ED7C9B">
        <w:rPr>
          <w:rFonts w:ascii="Palatino Linotype" w:hAnsi="Palatino Linotype"/>
          <w:b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legitimidad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del</w:t>
      </w:r>
      <w:r w:rsidRPr="00ED7C9B">
        <w:rPr>
          <w:rFonts w:ascii="Palatino Linotype" w:hAnsi="Palatino Linotype"/>
          <w:spacing w:val="-1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derecho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adoptado</w:t>
      </w:r>
      <w:r w:rsidRPr="00ED7C9B">
        <w:rPr>
          <w:rFonts w:ascii="Palatino Linotype" w:hAnsi="Palatino Linotype"/>
          <w:spacing w:val="-1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como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preferente,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1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sea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adecuado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para el logro de un fin constitucionalmente válido o apto para conseguir el</w:t>
      </w:r>
      <w:r w:rsidRPr="00ED7C9B">
        <w:rPr>
          <w:rFonts w:ascii="Palatino Linotype" w:hAnsi="Palatino Linotype"/>
          <w:spacing w:val="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fin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pretendido;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Prrafodelista"/>
        <w:numPr>
          <w:ilvl w:val="0"/>
          <w:numId w:val="2"/>
        </w:numPr>
        <w:tabs>
          <w:tab w:val="left" w:pos="1070"/>
        </w:tabs>
        <w:spacing w:line="360" w:lineRule="auto"/>
        <w:ind w:right="788" w:hanging="427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 xml:space="preserve">Necesidad: </w:t>
      </w:r>
      <w:r w:rsidRPr="00ED7C9B">
        <w:rPr>
          <w:rFonts w:ascii="Palatino Linotype" w:hAnsi="Palatino Linotype"/>
          <w:lang w:val="es-MX"/>
        </w:rPr>
        <w:t>La falta de un medio alternativo menos lesivo a la apertura de</w:t>
      </w:r>
      <w:r w:rsidRPr="00ED7C9B">
        <w:rPr>
          <w:rFonts w:ascii="Palatino Linotype" w:hAnsi="Palatino Linotype"/>
          <w:spacing w:val="4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información, para satisfacer el interés público,</w:t>
      </w:r>
      <w:r w:rsidRPr="00ED7C9B">
        <w:rPr>
          <w:rFonts w:ascii="Palatino Linotype" w:hAnsi="Palatino Linotype"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y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Prrafodelista"/>
        <w:numPr>
          <w:ilvl w:val="0"/>
          <w:numId w:val="2"/>
        </w:numPr>
        <w:tabs>
          <w:tab w:val="left" w:pos="1070"/>
        </w:tabs>
        <w:spacing w:before="149" w:line="360" w:lineRule="auto"/>
        <w:ind w:right="788" w:hanging="427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 xml:space="preserve">Proporcionalidad: </w:t>
      </w:r>
      <w:r w:rsidRPr="00ED7C9B">
        <w:rPr>
          <w:rFonts w:ascii="Palatino Linotype" w:hAnsi="Palatino Linotype"/>
          <w:lang w:val="es-MX"/>
        </w:rPr>
        <w:t>El equilibrio entre perjuicio y beneficio a favor del interés</w:t>
      </w:r>
      <w:r w:rsidRPr="00ED7C9B">
        <w:rPr>
          <w:rFonts w:ascii="Palatino Linotype" w:hAnsi="Palatino Linotype"/>
          <w:spacing w:val="5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público,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 fin de que la decisión tomada represente un ben</w:t>
      </w:r>
      <w:r w:rsidRPr="00ED7C9B">
        <w:rPr>
          <w:rFonts w:ascii="Palatino Linotype" w:hAnsi="Palatino Linotype"/>
          <w:lang w:val="es-MX"/>
        </w:rPr>
        <w:t>eficio mayor al perjuicio que</w:t>
      </w:r>
      <w:r w:rsidRPr="00ED7C9B">
        <w:rPr>
          <w:rFonts w:ascii="Palatino Linotype" w:hAnsi="Palatino Linotype"/>
          <w:spacing w:val="3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podría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causar a la</w:t>
      </w:r>
      <w:r w:rsidRPr="00ED7C9B">
        <w:rPr>
          <w:rFonts w:ascii="Palatino Linotype" w:hAnsi="Palatino Linotype"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población.</w:t>
      </w:r>
    </w:p>
    <w:p w:rsidR="00106665" w:rsidRPr="00ED7C9B" w:rsidRDefault="00106665">
      <w:pPr>
        <w:spacing w:line="360" w:lineRule="auto"/>
        <w:jc w:val="both"/>
        <w:rPr>
          <w:rFonts w:ascii="Palatino Linotype" w:eastAsia="Palatino Linotype" w:hAnsi="Palatino Linotype" w:cs="Palatino Linotype"/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spacing w:before="3"/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33"/>
        <w:jc w:val="both"/>
        <w:rPr>
          <w:lang w:val="es-MX"/>
        </w:rPr>
      </w:pPr>
      <w:r w:rsidRPr="00ED7C9B">
        <w:rPr>
          <w:lang w:val="es-MX"/>
        </w:rPr>
        <w:t>En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ese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orden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ideas,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resulta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procedente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analizar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cada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uno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elementos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referidos,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partiendo de que, en el caso concreto, se estima como preferente el derecho de acceso a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información, bajo las consideraciones que se verterán a</w:t>
      </w:r>
      <w:r w:rsidRPr="00ED7C9B">
        <w:rPr>
          <w:spacing w:val="-22"/>
          <w:lang w:val="es-MX"/>
        </w:rPr>
        <w:t xml:space="preserve"> </w:t>
      </w:r>
      <w:r w:rsidRPr="00ED7C9B">
        <w:rPr>
          <w:lang w:val="es-MX"/>
        </w:rPr>
        <w:t>continuación.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Prrafodelista"/>
        <w:numPr>
          <w:ilvl w:val="0"/>
          <w:numId w:val="1"/>
        </w:numPr>
        <w:tabs>
          <w:tab w:val="left" w:pos="901"/>
        </w:tabs>
        <w:spacing w:line="360" w:lineRule="auto"/>
        <w:ind w:right="735" w:firstLine="0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>Idoneidad</w:t>
      </w:r>
      <w:r w:rsidRPr="00ED7C9B">
        <w:rPr>
          <w:rFonts w:ascii="Palatino Linotype" w:hAnsi="Palatino Linotype"/>
          <w:lang w:val="es-MX"/>
        </w:rPr>
        <w:t>.</w:t>
      </w:r>
      <w:r w:rsidRPr="00ED7C9B">
        <w:rPr>
          <w:rFonts w:ascii="Palatino Linotype" w:hAnsi="Palatino Linotype"/>
          <w:spacing w:val="1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1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presente</w:t>
      </w:r>
      <w:r w:rsidRPr="00ED7C9B">
        <w:rPr>
          <w:rFonts w:ascii="Palatino Linotype" w:hAnsi="Palatino Linotype"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asunto</w:t>
      </w:r>
      <w:r w:rsidRPr="00ED7C9B">
        <w:rPr>
          <w:rFonts w:ascii="Palatino Linotype" w:hAnsi="Palatino Linotype"/>
          <w:spacing w:val="1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representa</w:t>
      </w:r>
      <w:r w:rsidRPr="00ED7C9B">
        <w:rPr>
          <w:rFonts w:ascii="Palatino Linotype" w:hAnsi="Palatino Linotype"/>
          <w:spacing w:val="1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un</w:t>
      </w:r>
      <w:r w:rsidRPr="00ED7C9B">
        <w:rPr>
          <w:rFonts w:ascii="Palatino Linotype" w:hAnsi="Palatino Linotype"/>
          <w:spacing w:val="1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caso</w:t>
      </w:r>
      <w:r w:rsidRPr="00ED7C9B">
        <w:rPr>
          <w:rFonts w:ascii="Palatino Linotype" w:hAnsi="Palatino Linotype"/>
          <w:spacing w:val="1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en</w:t>
      </w:r>
      <w:r w:rsidRPr="00ED7C9B">
        <w:rPr>
          <w:rFonts w:ascii="Palatino Linotype" w:hAnsi="Palatino Linotype"/>
          <w:spacing w:val="1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1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1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1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ejercicio</w:t>
      </w:r>
      <w:r w:rsidRPr="00ED7C9B">
        <w:rPr>
          <w:rFonts w:ascii="Palatino Linotype" w:hAnsi="Palatino Linotype"/>
          <w:spacing w:val="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del</w:t>
      </w:r>
      <w:r w:rsidRPr="00ED7C9B">
        <w:rPr>
          <w:rFonts w:ascii="Palatino Linotype" w:hAnsi="Palatino Linotype"/>
          <w:spacing w:val="2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derecho</w:t>
      </w:r>
      <w:r w:rsidRPr="00ED7C9B">
        <w:rPr>
          <w:rFonts w:ascii="Palatino Linotype" w:hAnsi="Palatino Linotype"/>
          <w:spacing w:val="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acceso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información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contrapone</w:t>
      </w:r>
      <w:r w:rsidRPr="00ED7C9B">
        <w:rPr>
          <w:rFonts w:ascii="Palatino Linotype" w:hAnsi="Palatino Linotype"/>
          <w:spacing w:val="-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al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derecho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vida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privada;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los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cuales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encuentran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reconocidos en el plano constitucional, en igualdad de características para los</w:t>
      </w:r>
      <w:r w:rsidRPr="00ED7C9B">
        <w:rPr>
          <w:rFonts w:ascii="Palatino Linotype" w:hAnsi="Palatino Linotype"/>
          <w:spacing w:val="-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gobernados.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spacing w:line="360" w:lineRule="auto"/>
        <w:ind w:left="642" w:right="734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lang w:val="es-MX"/>
        </w:rPr>
        <w:t xml:space="preserve">Sin embargo, en el presente caso, se trata de expedientes concluidos, en donde </w:t>
      </w:r>
      <w:r w:rsidRPr="00ED7C9B">
        <w:rPr>
          <w:rFonts w:ascii="Palatino Linotype" w:hAnsi="Palatino Linotype"/>
          <w:b/>
          <w:lang w:val="es-MX"/>
        </w:rPr>
        <w:t>la</w:t>
      </w:r>
      <w:r w:rsidRPr="00ED7C9B">
        <w:rPr>
          <w:rFonts w:ascii="Palatino Linotype" w:hAnsi="Palatino Linotype"/>
          <w:b/>
          <w:spacing w:val="20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conducta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investigada</w:t>
      </w:r>
      <w:r w:rsidRPr="00ED7C9B">
        <w:rPr>
          <w:rFonts w:ascii="Palatino Linotype" w:hAnsi="Palatino Linotype"/>
          <w:b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no</w:t>
      </w:r>
      <w:r w:rsidRPr="00ED7C9B">
        <w:rPr>
          <w:rFonts w:ascii="Palatino Linotype" w:hAnsi="Palatino Linotype"/>
          <w:b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fue</w:t>
      </w:r>
      <w:r w:rsidRPr="00ED7C9B">
        <w:rPr>
          <w:rFonts w:ascii="Palatino Linotype" w:hAnsi="Palatino Linotype"/>
          <w:b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contraria</w:t>
      </w:r>
      <w:r w:rsidRPr="00ED7C9B">
        <w:rPr>
          <w:rFonts w:ascii="Palatino Linotype" w:hAnsi="Palatino Linotype"/>
          <w:b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en</w:t>
      </w:r>
      <w:r w:rsidRPr="00ED7C9B">
        <w:rPr>
          <w:rFonts w:ascii="Palatino Linotype" w:hAnsi="Palatino Linotype"/>
          <w:b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derecho</w:t>
      </w:r>
      <w:r w:rsidRPr="00ED7C9B">
        <w:rPr>
          <w:rFonts w:ascii="Palatino Linotype" w:hAnsi="Palatino Linotype"/>
          <w:b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o</w:t>
      </w:r>
      <w:r w:rsidRPr="00ED7C9B">
        <w:rPr>
          <w:rFonts w:ascii="Palatino Linotype" w:hAnsi="Palatino Linotype"/>
          <w:b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no</w:t>
      </w:r>
      <w:r w:rsidRPr="00ED7C9B">
        <w:rPr>
          <w:rFonts w:ascii="Palatino Linotype" w:hAnsi="Palatino Linotype"/>
          <w:b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fue</w:t>
      </w:r>
      <w:r w:rsidRPr="00ED7C9B">
        <w:rPr>
          <w:rFonts w:ascii="Palatino Linotype" w:hAnsi="Palatino Linotype"/>
          <w:b/>
          <w:spacing w:val="-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cometida</w:t>
      </w:r>
      <w:r w:rsidRPr="00ED7C9B">
        <w:rPr>
          <w:rFonts w:ascii="Palatino Linotype" w:hAnsi="Palatino Linotype"/>
          <w:b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por</w:t>
      </w:r>
      <w:r w:rsidRPr="00ED7C9B">
        <w:rPr>
          <w:rFonts w:ascii="Palatino Linotype" w:hAnsi="Palatino Linotype"/>
          <w:b/>
          <w:spacing w:val="-8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la</w:t>
      </w:r>
      <w:r w:rsidRPr="00ED7C9B">
        <w:rPr>
          <w:rFonts w:ascii="Palatino Linotype" w:hAnsi="Palatino Linotype"/>
          <w:b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persona</w:t>
      </w:r>
      <w:r w:rsidRPr="00ED7C9B">
        <w:rPr>
          <w:rFonts w:ascii="Palatino Linotype" w:hAnsi="Palatino Linotype"/>
          <w:b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señalada</w:t>
      </w:r>
      <w:r w:rsidRPr="00ED7C9B">
        <w:rPr>
          <w:rFonts w:ascii="Palatino Linotype" w:hAnsi="Palatino Linotype"/>
          <w:lang w:val="es-MX"/>
        </w:rPr>
        <w:t>;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por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que,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entregar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nombre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del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servidor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público,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daría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conocer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las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conductas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le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atribuían, no eran ciertas, lo cual permite la rendición de cuentas de este, pues se</w:t>
      </w:r>
      <w:r w:rsidRPr="00ED7C9B">
        <w:rPr>
          <w:rFonts w:ascii="Palatino Linotype" w:hAnsi="Palatino Linotype"/>
          <w:spacing w:val="4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observa,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 dicho trabajador, ha cumplido con sus</w:t>
      </w:r>
      <w:r w:rsidRPr="00ED7C9B">
        <w:rPr>
          <w:rFonts w:ascii="Palatino Linotype" w:hAnsi="Palatino Linotype"/>
          <w:spacing w:val="-1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obligaciones.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Textoindependiente"/>
        <w:spacing w:before="148" w:line="360" w:lineRule="auto"/>
        <w:ind w:right="736"/>
        <w:jc w:val="both"/>
        <w:rPr>
          <w:lang w:val="es-MX"/>
        </w:rPr>
      </w:pPr>
      <w:r w:rsidRPr="00ED7C9B">
        <w:rPr>
          <w:lang w:val="es-MX"/>
        </w:rPr>
        <w:t>Además, proporcionar su nombre, no genera una afectación a su honor, intimidad 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buen</w:t>
      </w:r>
      <w:r w:rsidRPr="00ED7C9B">
        <w:rPr>
          <w:lang w:val="es-MX"/>
        </w:rPr>
        <w:t>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imagen,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pues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través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denuncias,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posible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conocer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motivos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señalados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estas,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fueron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comprobadas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servidor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público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ha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ejercido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su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cargo,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manera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correcta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conforme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establecido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diversas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disposiciones,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implicaría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una vulneración a su honor o intimidad, ya que la conclusión de las denuncias por falta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elementos dan cuenta que ha actuado dentro de lo permitido para evitar ser</w:t>
      </w:r>
      <w:r w:rsidRPr="00ED7C9B">
        <w:rPr>
          <w:spacing w:val="-23"/>
          <w:lang w:val="es-MX"/>
        </w:rPr>
        <w:t xml:space="preserve"> </w:t>
      </w:r>
      <w:r w:rsidRPr="00ED7C9B">
        <w:rPr>
          <w:lang w:val="es-MX"/>
        </w:rPr>
        <w:t>sancionarlo.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Textoindependiente"/>
        <w:spacing w:before="149" w:line="360" w:lineRule="auto"/>
        <w:ind w:right="740"/>
        <w:jc w:val="both"/>
        <w:rPr>
          <w:lang w:val="es-MX"/>
        </w:rPr>
      </w:pPr>
      <w:r w:rsidRPr="00ED7C9B">
        <w:rPr>
          <w:lang w:val="es-MX"/>
        </w:rPr>
        <w:t>Ahora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bien,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respecto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honor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privacidad,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establecido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cuando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hace referencia a servidores públicos, el umbral de protección del derecho a su honor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permitir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32"/>
          <w:lang w:val="es-MX"/>
        </w:rPr>
        <w:t xml:space="preserve"> </w:t>
      </w:r>
      <w:r w:rsidRPr="00ED7C9B">
        <w:rPr>
          <w:lang w:val="es-MX"/>
        </w:rPr>
        <w:t>más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amplio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control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ciudadano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sobre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ejercicio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33"/>
          <w:lang w:val="es-MX"/>
        </w:rPr>
        <w:t xml:space="preserve"> </w:t>
      </w:r>
      <w:r w:rsidRPr="00ED7C9B">
        <w:rPr>
          <w:lang w:val="es-MX"/>
        </w:rPr>
        <w:t>sus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funciones,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porque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funcionario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público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expone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voluntariamente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lang w:val="es-MX"/>
        </w:rPr>
        <w:t>crutinio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sociedad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asumir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ciertas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responsabilidades profesionales -lo </w:t>
      </w:r>
      <w:proofErr w:type="gramStart"/>
      <w:r w:rsidRPr="00ED7C9B">
        <w:rPr>
          <w:lang w:val="es-MX"/>
        </w:rPr>
        <w:t>que  conlleva</w:t>
      </w:r>
      <w:proofErr w:type="gramEnd"/>
      <w:r w:rsidRPr="00ED7C9B">
        <w:rPr>
          <w:lang w:val="es-MX"/>
        </w:rPr>
        <w:t xml:space="preserve"> naturalmente  mayores riesgos de  </w:t>
      </w:r>
      <w:r w:rsidRPr="00ED7C9B">
        <w:rPr>
          <w:spacing w:val="8"/>
          <w:lang w:val="es-MX"/>
        </w:rPr>
        <w:t xml:space="preserve"> </w:t>
      </w:r>
      <w:r w:rsidRPr="00ED7C9B">
        <w:rPr>
          <w:lang w:val="es-MX"/>
        </w:rPr>
        <w:t>sufrir</w:t>
      </w:r>
    </w:p>
    <w:p w:rsidR="00106665" w:rsidRPr="00ED7C9B" w:rsidRDefault="00106665">
      <w:pPr>
        <w:spacing w:line="360" w:lineRule="auto"/>
        <w:jc w:val="both"/>
        <w:rPr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40"/>
        <w:jc w:val="both"/>
        <w:rPr>
          <w:lang w:val="es-MX"/>
        </w:rPr>
      </w:pPr>
      <w:proofErr w:type="gramStart"/>
      <w:r w:rsidRPr="00ED7C9B">
        <w:rPr>
          <w:lang w:val="es-MX"/>
        </w:rPr>
        <w:t>afectaciones</w:t>
      </w:r>
      <w:proofErr w:type="gramEnd"/>
      <w:r w:rsidRPr="00ED7C9B">
        <w:rPr>
          <w:lang w:val="es-MX"/>
        </w:rPr>
        <w:t xml:space="preserve"> en su honor- y porque su condición le permite tener mayor influencia social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acceder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facilidad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medios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comunicación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para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dar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explicaciones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reaccionar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ante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hechos que lo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involucren.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8"/>
        <w:jc w:val="both"/>
        <w:rPr>
          <w:lang w:val="es-MX"/>
        </w:rPr>
      </w:pPr>
      <w:r w:rsidRPr="00ED7C9B">
        <w:rPr>
          <w:lang w:val="es-MX"/>
        </w:rPr>
        <w:t>Así, se advierte que aquellas personas con responsabilidades públicas mantienen</w:t>
      </w:r>
      <w:r w:rsidRPr="00ED7C9B">
        <w:rPr>
          <w:spacing w:val="3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protección derivada del derecho al honor incluso cuando no estén actuando en carácter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particulares,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pero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implicaciones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esta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protección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deben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ser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ponderadas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18"/>
          <w:lang w:val="es-MX"/>
        </w:rPr>
        <w:t xml:space="preserve"> </w:t>
      </w:r>
      <w:r w:rsidRPr="00ED7C9B">
        <w:rPr>
          <w:spacing w:val="-2"/>
          <w:lang w:val="es-MX"/>
        </w:rPr>
        <w:t>que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derivan del interés en un debate abierto sobre los asuntos</w:t>
      </w:r>
      <w:r w:rsidRPr="00ED7C9B">
        <w:rPr>
          <w:spacing w:val="-22"/>
          <w:lang w:val="es-MX"/>
        </w:rPr>
        <w:t xml:space="preserve"> </w:t>
      </w:r>
      <w:r w:rsidRPr="00ED7C9B">
        <w:rPr>
          <w:lang w:val="es-MX"/>
        </w:rPr>
        <w:t>públicos.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6"/>
        <w:jc w:val="both"/>
        <w:rPr>
          <w:lang w:val="es-MX"/>
        </w:rPr>
      </w:pPr>
      <w:r w:rsidRPr="00ED7C9B">
        <w:rPr>
          <w:lang w:val="es-MX"/>
        </w:rPr>
        <w:t>En ese contexto, dado que la información se relaciona con el actuar de un servidor</w:t>
      </w:r>
      <w:r w:rsidRPr="00ED7C9B">
        <w:rPr>
          <w:spacing w:val="2"/>
          <w:lang w:val="es-MX"/>
        </w:rPr>
        <w:t xml:space="preserve"> </w:t>
      </w:r>
      <w:r w:rsidRPr="00ED7C9B">
        <w:rPr>
          <w:lang w:val="es-MX"/>
        </w:rPr>
        <w:t>público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en específico, </w:t>
      </w:r>
      <w:r w:rsidRPr="00ED7C9B">
        <w:rPr>
          <w:b/>
          <w:lang w:val="es-MX"/>
        </w:rPr>
        <w:t xml:space="preserve">existe un interés público por conocer </w:t>
      </w:r>
      <w:r w:rsidRPr="00ED7C9B">
        <w:rPr>
          <w:lang w:val="es-MX"/>
        </w:rPr>
        <w:t>el nombre del servidor público que</w:t>
      </w:r>
      <w:r w:rsidRPr="00ED7C9B">
        <w:rPr>
          <w:spacing w:val="8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fue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sancionado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encontrar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conducta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contraria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derecho.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base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anterior,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considera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principio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debe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adoptar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presente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asunto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subyace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el derecho fundamental de acceso a la información, puesto que a través de éste se busca</w:t>
      </w:r>
      <w:r w:rsidRPr="00ED7C9B">
        <w:rPr>
          <w:spacing w:val="9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sólo satisfacer un interés individual, sino la necesidad de la colectividad de estar</w:t>
      </w:r>
      <w:r w:rsidRPr="00ED7C9B">
        <w:rPr>
          <w:spacing w:val="5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posibilidad de evaluar el desempeño de los servidores públicos y</w:t>
      </w:r>
      <w:r w:rsidRPr="00ED7C9B">
        <w:rPr>
          <w:spacing w:val="-14"/>
          <w:lang w:val="es-MX"/>
        </w:rPr>
        <w:t xml:space="preserve"> </w:t>
      </w:r>
      <w:r w:rsidRPr="00ED7C9B">
        <w:rPr>
          <w:lang w:val="es-MX"/>
        </w:rPr>
        <w:t>autoridades.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Prrafodelista"/>
        <w:numPr>
          <w:ilvl w:val="0"/>
          <w:numId w:val="1"/>
        </w:numPr>
        <w:tabs>
          <w:tab w:val="left" w:pos="902"/>
        </w:tabs>
        <w:spacing w:line="360" w:lineRule="auto"/>
        <w:ind w:right="735" w:firstLine="0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>Necesidad:</w:t>
      </w:r>
      <w:r w:rsidRPr="00ED7C9B">
        <w:rPr>
          <w:rFonts w:ascii="Palatino Linotype" w:hAnsi="Palatino Linotype"/>
          <w:b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Por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otra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parte,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observa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también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actualiza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principio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necesidad,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ya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no</w:t>
      </w:r>
      <w:r w:rsidRPr="00ED7C9B">
        <w:rPr>
          <w:rFonts w:ascii="Palatino Linotype" w:hAnsi="Palatino Linotype"/>
          <w:spacing w:val="-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existe</w:t>
      </w:r>
      <w:r w:rsidRPr="00ED7C9B">
        <w:rPr>
          <w:rFonts w:ascii="Palatino Linotype" w:hAnsi="Palatino Linotype"/>
          <w:spacing w:val="-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un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medio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menos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oneroso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para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lograr</w:t>
      </w:r>
      <w:r w:rsidRPr="00ED7C9B">
        <w:rPr>
          <w:rFonts w:ascii="Palatino Linotype" w:hAnsi="Palatino Linotype"/>
          <w:spacing w:val="-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-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fin</w:t>
      </w:r>
      <w:r w:rsidRPr="00ED7C9B">
        <w:rPr>
          <w:rFonts w:ascii="Palatino Linotype" w:hAnsi="Palatino Linotype"/>
          <w:spacing w:val="-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válido,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pues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estima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necesaria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 difusión, del nombre del servidor público que no fue sancionados, pues se relaciona</w:t>
      </w:r>
      <w:r w:rsidRPr="00ED7C9B">
        <w:rPr>
          <w:rFonts w:ascii="Palatino Linotype" w:hAnsi="Palatino Linotype"/>
          <w:spacing w:val="2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-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ejercicio</w:t>
      </w:r>
      <w:r w:rsidRPr="00ED7C9B">
        <w:rPr>
          <w:rFonts w:ascii="Palatino Linotype" w:hAnsi="Palatino Linotype"/>
          <w:spacing w:val="-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sus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funciones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los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cargos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ocupados,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fin</w:t>
      </w:r>
      <w:r w:rsidRPr="00ED7C9B">
        <w:rPr>
          <w:rFonts w:ascii="Palatino Linotype" w:hAnsi="Palatino Linotype"/>
          <w:spacing w:val="-1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los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ciudadanos</w:t>
      </w:r>
      <w:r w:rsidRPr="00ED7C9B">
        <w:rPr>
          <w:rFonts w:ascii="Palatino Linotype" w:hAnsi="Palatino Linotype"/>
          <w:spacing w:val="-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identifiquen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 tipo de desempeño efectuado por el trabajador, en el ejercicio de sus atribuciones, con</w:t>
      </w:r>
      <w:r w:rsidRPr="00ED7C9B">
        <w:rPr>
          <w:rFonts w:ascii="Palatino Linotype" w:hAnsi="Palatino Linotype"/>
          <w:spacing w:val="3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finalidad</w:t>
      </w:r>
      <w:r w:rsidRPr="00ED7C9B">
        <w:rPr>
          <w:rFonts w:ascii="Palatino Linotype" w:hAnsi="Palatino Linotype"/>
          <w:spacing w:val="-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calificar</w:t>
      </w:r>
      <w:r w:rsidRPr="00ED7C9B">
        <w:rPr>
          <w:rFonts w:ascii="Palatino Linotype" w:hAnsi="Palatino Linotype"/>
          <w:spacing w:val="-1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su</w:t>
      </w:r>
      <w:r w:rsidRPr="00ED7C9B">
        <w:rPr>
          <w:rFonts w:ascii="Palatino Linotype" w:hAnsi="Palatino Linotype"/>
          <w:spacing w:val="-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actuar,</w:t>
      </w:r>
      <w:r w:rsidRPr="00ED7C9B">
        <w:rPr>
          <w:rFonts w:ascii="Palatino Linotype" w:hAnsi="Palatino Linotype"/>
          <w:spacing w:val="-1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ello</w:t>
      </w:r>
      <w:r w:rsidRPr="00ED7C9B">
        <w:rPr>
          <w:rFonts w:ascii="Palatino Linotype" w:hAnsi="Palatino Linotype"/>
          <w:spacing w:val="-1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</w:t>
      </w:r>
      <w:r w:rsidRPr="00ED7C9B">
        <w:rPr>
          <w:rFonts w:ascii="Palatino Linotype" w:hAnsi="Palatino Linotype"/>
          <w:spacing w:val="-1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independencia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-1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spacing w:val="-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funcionario</w:t>
      </w:r>
      <w:r w:rsidRPr="00ED7C9B">
        <w:rPr>
          <w:rFonts w:ascii="Palatino Linotype" w:hAnsi="Palatino Linotype"/>
          <w:spacing w:val="-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también</w:t>
      </w:r>
      <w:r w:rsidRPr="00ED7C9B">
        <w:rPr>
          <w:rFonts w:ascii="Palatino Linotype" w:hAnsi="Palatino Linotype"/>
          <w:spacing w:val="-1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revista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 carácter de persona física identificada e identificable, pues, t</w:t>
      </w:r>
      <w:r w:rsidRPr="00ED7C9B">
        <w:rPr>
          <w:rFonts w:ascii="Palatino Linotype" w:hAnsi="Palatino Linotype"/>
          <w:lang w:val="es-MX"/>
        </w:rPr>
        <w:t>al como se hizo alusión en</w:t>
      </w:r>
      <w:r w:rsidRPr="00ED7C9B">
        <w:rPr>
          <w:rFonts w:ascii="Palatino Linotype" w:hAnsi="Palatino Linotype"/>
          <w:spacing w:val="-1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análisis que precede, la protección de sus datos personales queda supeditada al</w:t>
      </w:r>
      <w:r w:rsidRPr="00ED7C9B">
        <w:rPr>
          <w:rFonts w:ascii="Palatino Linotype" w:hAnsi="Palatino Linotype"/>
          <w:spacing w:val="1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interés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mayor</w:t>
      </w:r>
      <w:r w:rsidRPr="00ED7C9B">
        <w:rPr>
          <w:rFonts w:ascii="Palatino Linotype" w:hAnsi="Palatino Linotype"/>
          <w:spacing w:val="4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4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conocer</w:t>
      </w:r>
      <w:r w:rsidRPr="00ED7C9B">
        <w:rPr>
          <w:rFonts w:ascii="Palatino Linotype" w:hAnsi="Palatino Linotype"/>
          <w:spacing w:val="4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los</w:t>
      </w:r>
      <w:r w:rsidRPr="00ED7C9B">
        <w:rPr>
          <w:rFonts w:ascii="Palatino Linotype" w:hAnsi="Palatino Linotype"/>
          <w:spacing w:val="3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motivos</w:t>
      </w:r>
      <w:r w:rsidRPr="00ED7C9B">
        <w:rPr>
          <w:rFonts w:ascii="Palatino Linotype" w:hAnsi="Palatino Linotype"/>
          <w:spacing w:val="4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y</w:t>
      </w:r>
      <w:r w:rsidRPr="00ED7C9B">
        <w:rPr>
          <w:rFonts w:ascii="Palatino Linotype" w:hAnsi="Palatino Linotype"/>
          <w:spacing w:val="4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circunstancias</w:t>
      </w:r>
      <w:r w:rsidRPr="00ED7C9B">
        <w:rPr>
          <w:rFonts w:ascii="Palatino Linotype" w:hAnsi="Palatino Linotype"/>
          <w:spacing w:val="4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4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dieron</w:t>
      </w:r>
      <w:r w:rsidRPr="00ED7C9B">
        <w:rPr>
          <w:rFonts w:ascii="Palatino Linotype" w:hAnsi="Palatino Linotype"/>
          <w:spacing w:val="42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origen</w:t>
      </w:r>
      <w:r w:rsidRPr="00ED7C9B">
        <w:rPr>
          <w:rFonts w:ascii="Palatino Linotype" w:hAnsi="Palatino Linotype"/>
          <w:spacing w:val="40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4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las</w:t>
      </w:r>
      <w:r w:rsidRPr="00ED7C9B">
        <w:rPr>
          <w:rFonts w:ascii="Palatino Linotype" w:hAnsi="Palatino Linotype"/>
          <w:spacing w:val="4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posibles</w:t>
      </w:r>
    </w:p>
    <w:p w:rsidR="00106665" w:rsidRPr="00ED7C9B" w:rsidRDefault="00106665">
      <w:pPr>
        <w:spacing w:line="360" w:lineRule="auto"/>
        <w:jc w:val="both"/>
        <w:rPr>
          <w:rFonts w:ascii="Palatino Linotype" w:eastAsia="Palatino Linotype" w:hAnsi="Palatino Linotype" w:cs="Palatino Linotype"/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42"/>
        <w:jc w:val="both"/>
        <w:rPr>
          <w:lang w:val="es-MX"/>
        </w:rPr>
      </w:pPr>
      <w:proofErr w:type="gramStart"/>
      <w:r w:rsidRPr="00ED7C9B">
        <w:rPr>
          <w:lang w:val="es-MX"/>
        </w:rPr>
        <w:t>responsabilidades</w:t>
      </w:r>
      <w:proofErr w:type="gramEnd"/>
      <w:r w:rsidRPr="00ED7C9B">
        <w:rPr>
          <w:lang w:val="es-MX"/>
        </w:rPr>
        <w:t xml:space="preserve"> administrativas y que sin embargo, se determinó que no existía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elementos necesarios para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sancionarlo.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8"/>
        <w:jc w:val="both"/>
        <w:rPr>
          <w:lang w:val="es-MX"/>
        </w:rPr>
      </w:pPr>
      <w:r w:rsidRPr="00ED7C9B">
        <w:rPr>
          <w:lang w:val="es-MX"/>
        </w:rPr>
        <w:t>Además,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ello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permite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evaluar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actuación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Sujeto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Obligado,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pues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podrá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advertir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forma en la que ejercieron las funciones q</w:t>
      </w:r>
      <w:r w:rsidRPr="00ED7C9B">
        <w:rPr>
          <w:lang w:val="es-MX"/>
        </w:rPr>
        <w:t>ue legalmente tienen</w:t>
      </w:r>
      <w:r w:rsidRPr="00ED7C9B">
        <w:rPr>
          <w:spacing w:val="-22"/>
          <w:lang w:val="es-MX"/>
        </w:rPr>
        <w:t xml:space="preserve"> </w:t>
      </w:r>
      <w:r w:rsidRPr="00ED7C9B">
        <w:rPr>
          <w:lang w:val="es-MX"/>
        </w:rPr>
        <w:t>conferidas.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lang w:val="es-MX"/>
        </w:rPr>
      </w:pPr>
    </w:p>
    <w:p w:rsidR="00106665" w:rsidRPr="00ED7C9B" w:rsidRDefault="00ED7C9B">
      <w:pPr>
        <w:pStyle w:val="Textoindependiente"/>
        <w:spacing w:before="149" w:line="360" w:lineRule="auto"/>
        <w:ind w:right="738"/>
        <w:jc w:val="both"/>
        <w:rPr>
          <w:lang w:val="es-MX"/>
        </w:rPr>
      </w:pPr>
      <w:r w:rsidRPr="00ED7C9B">
        <w:rPr>
          <w:lang w:val="es-MX"/>
        </w:rPr>
        <w:t>En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tal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virtud,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trascendencia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social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materia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requerimiento,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acceso a la información deberá prevalecer sobre el derecho a la privacidad; aunado, a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que,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para corroborar que el servidor público actúa dentro de lo permitido, su nombre guarda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carácter 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público.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Prrafodelista"/>
        <w:numPr>
          <w:ilvl w:val="0"/>
          <w:numId w:val="1"/>
        </w:numPr>
        <w:tabs>
          <w:tab w:val="left" w:pos="921"/>
        </w:tabs>
        <w:spacing w:line="360" w:lineRule="auto"/>
        <w:ind w:right="735" w:firstLine="0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b/>
          <w:lang w:val="es-MX"/>
        </w:rPr>
        <w:t xml:space="preserve">Proporcionalidad en sentido estricto: </w:t>
      </w:r>
      <w:r w:rsidRPr="00ED7C9B">
        <w:rPr>
          <w:rFonts w:ascii="Palatino Linotype" w:hAnsi="Palatino Linotype"/>
          <w:lang w:val="es-MX"/>
        </w:rPr>
        <w:t>El sacrificio de la protección del nombre</w:t>
      </w:r>
      <w:r w:rsidRPr="00ED7C9B">
        <w:rPr>
          <w:rFonts w:ascii="Palatino Linotype" w:hAnsi="Palatino Linotype"/>
          <w:spacing w:val="-1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del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servidor público, relacionado con el desempeño de sus funcio</w:t>
      </w:r>
      <w:r w:rsidRPr="00ED7C9B">
        <w:rPr>
          <w:rFonts w:ascii="Palatino Linotype" w:hAnsi="Palatino Linotype"/>
          <w:lang w:val="es-MX"/>
        </w:rPr>
        <w:t>nes, como medio para</w:t>
      </w:r>
      <w:r w:rsidRPr="00ED7C9B">
        <w:rPr>
          <w:rFonts w:ascii="Palatino Linotype" w:hAnsi="Palatino Linotype"/>
          <w:spacing w:val="41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lograr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 fin válido señalado, se justifica en razón de que se satisface el interés público en</w:t>
      </w:r>
      <w:r w:rsidRPr="00ED7C9B">
        <w:rPr>
          <w:rFonts w:ascii="Palatino Linotype" w:hAnsi="Palatino Linotype"/>
          <w:spacing w:val="4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conocer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 desempeño de sus funciones como trabajador gubernamental, esto es, que aunque</w:t>
      </w:r>
      <w:r w:rsidRPr="00ED7C9B">
        <w:rPr>
          <w:rFonts w:ascii="Palatino Linotype" w:hAnsi="Palatino Linotype"/>
          <w:spacing w:val="23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haya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existido</w:t>
      </w:r>
      <w:r w:rsidRPr="00ED7C9B">
        <w:rPr>
          <w:rFonts w:ascii="Palatino Linotype" w:hAnsi="Palatino Linotype"/>
          <w:spacing w:val="3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3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posibilidad</w:t>
      </w:r>
      <w:r w:rsidRPr="00ED7C9B">
        <w:rPr>
          <w:rFonts w:ascii="Palatino Linotype" w:hAnsi="Palatino Linotype"/>
          <w:spacing w:val="3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</w:t>
      </w:r>
      <w:r w:rsidRPr="00ED7C9B">
        <w:rPr>
          <w:rFonts w:ascii="Palatino Linotype" w:hAnsi="Palatino Linotype"/>
          <w:spacing w:val="3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no</w:t>
      </w:r>
      <w:r w:rsidRPr="00ED7C9B">
        <w:rPr>
          <w:rFonts w:ascii="Palatino Linotype" w:hAnsi="Palatino Linotype"/>
          <w:spacing w:val="3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actuara</w:t>
      </w:r>
      <w:r w:rsidRPr="00ED7C9B">
        <w:rPr>
          <w:rFonts w:ascii="Palatino Linotype" w:hAnsi="Palatino Linotype"/>
          <w:spacing w:val="3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conform</w:t>
      </w:r>
      <w:r w:rsidRPr="00ED7C9B">
        <w:rPr>
          <w:rFonts w:ascii="Palatino Linotype" w:hAnsi="Palatino Linotype"/>
          <w:lang w:val="es-MX"/>
        </w:rPr>
        <w:t>e</w:t>
      </w:r>
      <w:r w:rsidRPr="00ED7C9B">
        <w:rPr>
          <w:rFonts w:ascii="Palatino Linotype" w:hAnsi="Palatino Linotype"/>
          <w:spacing w:val="3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</w:t>
      </w:r>
      <w:r w:rsidRPr="00ED7C9B">
        <w:rPr>
          <w:rFonts w:ascii="Palatino Linotype" w:hAnsi="Palatino Linotype"/>
          <w:spacing w:val="3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derecho,</w:t>
      </w:r>
      <w:r w:rsidRPr="00ED7C9B">
        <w:rPr>
          <w:rFonts w:ascii="Palatino Linotype" w:hAnsi="Palatino Linotype"/>
          <w:spacing w:val="3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no</w:t>
      </w:r>
      <w:r w:rsidRPr="00ED7C9B">
        <w:rPr>
          <w:rFonts w:ascii="Palatino Linotype" w:hAnsi="Palatino Linotype"/>
          <w:spacing w:val="3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existieron</w:t>
      </w:r>
      <w:r w:rsidRPr="00ED7C9B">
        <w:rPr>
          <w:rFonts w:ascii="Palatino Linotype" w:hAnsi="Palatino Linotype"/>
          <w:spacing w:val="3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los</w:t>
      </w:r>
      <w:r w:rsidRPr="00ED7C9B">
        <w:rPr>
          <w:rFonts w:ascii="Palatino Linotype" w:hAnsi="Palatino Linotype"/>
          <w:spacing w:val="3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elementos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suficientes para determinar tal situación por lo que conocer su nombre da cuenta de que</w:t>
      </w:r>
      <w:r w:rsidRPr="00ED7C9B">
        <w:rPr>
          <w:rFonts w:ascii="Palatino Linotype" w:hAnsi="Palatino Linotype"/>
          <w:spacing w:val="2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si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realiza sus actividades de manera correcta así como, la actividad desplegada por</w:t>
      </w:r>
      <w:r w:rsidRPr="00ED7C9B">
        <w:rPr>
          <w:rFonts w:ascii="Palatino Linotype" w:hAnsi="Palatino Linotype"/>
          <w:spacing w:val="1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las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autoridades correspondientes, en el trámite de dichos</w:t>
      </w:r>
      <w:r w:rsidRPr="00ED7C9B">
        <w:rPr>
          <w:rFonts w:ascii="Palatino Linotype" w:hAnsi="Palatino Linotype"/>
          <w:spacing w:val="-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asuntos.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8"/>
        <w:jc w:val="both"/>
        <w:rPr>
          <w:lang w:val="es-MX"/>
        </w:rPr>
      </w:pPr>
      <w:r w:rsidRPr="00ED7C9B">
        <w:rPr>
          <w:lang w:val="es-MX"/>
        </w:rPr>
        <w:t>De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esta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manera,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logra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mayor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beneficio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proporción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otro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verá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restringido, logrando publicitar información que es de interés público, por lo que,</w:t>
      </w:r>
      <w:r w:rsidRPr="00ED7C9B">
        <w:rPr>
          <w:spacing w:val="6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advierte que el daño que se causaría con su difusión es menor a aquél que se causaría</w:t>
      </w:r>
      <w:r w:rsidRPr="00ED7C9B">
        <w:rPr>
          <w:spacing w:val="8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su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resguardo.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7"/>
        <w:jc w:val="both"/>
        <w:rPr>
          <w:lang w:val="es-MX"/>
        </w:rPr>
      </w:pPr>
      <w:r w:rsidRPr="00ED7C9B">
        <w:rPr>
          <w:lang w:val="es-MX"/>
        </w:rPr>
        <w:t>En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ese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orden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ideas,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posible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advertir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margen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beneficio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mayor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favorecer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1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13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información,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respecto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v</w:t>
      </w:r>
      <w:r w:rsidRPr="00ED7C9B">
        <w:rPr>
          <w:lang w:val="es-MX"/>
        </w:rPr>
        <w:t>ida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privada;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que,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la</w:t>
      </w:r>
    </w:p>
    <w:p w:rsidR="00106665" w:rsidRPr="00ED7C9B" w:rsidRDefault="00106665">
      <w:pPr>
        <w:spacing w:line="360" w:lineRule="auto"/>
        <w:jc w:val="both"/>
        <w:rPr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36"/>
        <w:jc w:val="both"/>
        <w:rPr>
          <w:lang w:val="es-MX"/>
        </w:rPr>
      </w:pPr>
      <w:proofErr w:type="gramStart"/>
      <w:r w:rsidRPr="00ED7C9B">
        <w:rPr>
          <w:lang w:val="es-MX"/>
        </w:rPr>
        <w:t>intervención</w:t>
      </w:r>
      <w:proofErr w:type="gramEnd"/>
      <w:r w:rsidRPr="00ED7C9B">
        <w:rPr>
          <w:lang w:val="es-MX"/>
        </w:rPr>
        <w:t xml:space="preserve"> que subsume este ejercicio de ponderación apunta a la obtención de</w:t>
      </w:r>
      <w:r w:rsidRPr="00ED7C9B">
        <w:rPr>
          <w:spacing w:val="9"/>
          <w:lang w:val="es-MX"/>
        </w:rPr>
        <w:t xml:space="preserve"> </w:t>
      </w:r>
      <w:r w:rsidRPr="00ED7C9B">
        <w:rPr>
          <w:lang w:val="es-MX"/>
        </w:rPr>
        <w:t>mayores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efectos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positivos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afectación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menor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esfera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50"/>
          <w:lang w:val="es-MX"/>
        </w:rPr>
        <w:t xml:space="preserve"> </w:t>
      </w:r>
      <w:r w:rsidRPr="00ED7C9B">
        <w:rPr>
          <w:lang w:val="es-MX"/>
        </w:rPr>
        <w:t>privacidad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servidores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públicos.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9"/>
        <w:jc w:val="both"/>
        <w:rPr>
          <w:lang w:val="es-MX"/>
        </w:rPr>
      </w:pPr>
      <w:r w:rsidRPr="00ED7C9B">
        <w:rPr>
          <w:lang w:val="es-MX"/>
        </w:rPr>
        <w:t>Asimismo, se robustece con el hecho de que la difusión de la información</w:t>
      </w:r>
      <w:r w:rsidRPr="00ED7C9B">
        <w:rPr>
          <w:spacing w:val="46"/>
          <w:lang w:val="es-MX"/>
        </w:rPr>
        <w:t xml:space="preserve"> </w:t>
      </w:r>
      <w:r w:rsidRPr="00ED7C9B">
        <w:rPr>
          <w:lang w:val="es-MX"/>
        </w:rPr>
        <w:t>solicitada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contribuiría a garantizar el ejercicio de acceso a la información, a favorecer la rendición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cuentas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38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ciudadanos,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manera</w:t>
      </w:r>
      <w:r w:rsidRPr="00ED7C9B">
        <w:rPr>
          <w:spacing w:val="38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43"/>
          <w:lang w:val="es-MX"/>
        </w:rPr>
        <w:t xml:space="preserve"> </w:t>
      </w:r>
      <w:r w:rsidRPr="00ED7C9B">
        <w:rPr>
          <w:lang w:val="es-MX"/>
        </w:rPr>
        <w:t>puedan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valorar</w:t>
      </w:r>
      <w:r w:rsidRPr="00ED7C9B">
        <w:rPr>
          <w:spacing w:val="40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desempeño</w:t>
      </w:r>
      <w:r w:rsidRPr="00ED7C9B">
        <w:rPr>
          <w:spacing w:val="4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38"/>
          <w:lang w:val="es-MX"/>
        </w:rPr>
        <w:t xml:space="preserve"> </w:t>
      </w:r>
      <w:r w:rsidRPr="00ED7C9B">
        <w:rPr>
          <w:lang w:val="es-MX"/>
        </w:rPr>
        <w:t>sujetos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obligados y servidores públicos, además de fortalecer el escrutinio ciudadano sobre</w:t>
      </w:r>
      <w:r w:rsidRPr="00ED7C9B">
        <w:rPr>
          <w:spacing w:val="-12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actividades sustantivas de los sujetos</w:t>
      </w:r>
      <w:r w:rsidRPr="00ED7C9B">
        <w:rPr>
          <w:spacing w:val="-17"/>
          <w:lang w:val="es-MX"/>
        </w:rPr>
        <w:t xml:space="preserve"> </w:t>
      </w:r>
      <w:r w:rsidRPr="00ED7C9B">
        <w:rPr>
          <w:lang w:val="es-MX"/>
        </w:rPr>
        <w:t>obligados.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spacing w:line="360" w:lineRule="auto"/>
        <w:ind w:left="642" w:right="737"/>
        <w:jc w:val="both"/>
        <w:rPr>
          <w:rFonts w:ascii="Palatino Linotype" w:eastAsia="Palatino Linotype" w:hAnsi="Palatino Linotype" w:cs="Palatino Linotype"/>
          <w:lang w:val="es-MX"/>
        </w:rPr>
      </w:pPr>
      <w:r w:rsidRPr="00ED7C9B">
        <w:rPr>
          <w:rFonts w:ascii="Palatino Linotype" w:hAnsi="Palatino Linotype"/>
          <w:lang w:val="es-MX"/>
        </w:rPr>
        <w:t>Por</w:t>
      </w:r>
      <w:r w:rsidRPr="00ED7C9B">
        <w:rPr>
          <w:rFonts w:ascii="Palatino Linotype" w:hAnsi="Palatino Linotype"/>
          <w:spacing w:val="4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tanto,</w:t>
      </w:r>
      <w:r w:rsidRPr="00ED7C9B">
        <w:rPr>
          <w:rFonts w:ascii="Palatino Linotype" w:hAnsi="Palatino Linotype"/>
          <w:spacing w:val="4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concluyó</w:t>
      </w:r>
      <w:r w:rsidRPr="00ED7C9B">
        <w:rPr>
          <w:rFonts w:ascii="Palatino Linotype" w:hAnsi="Palatino Linotype"/>
          <w:spacing w:val="4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que,</w:t>
      </w:r>
      <w:r w:rsidRPr="00ED7C9B">
        <w:rPr>
          <w:rFonts w:ascii="Palatino Linotype" w:hAnsi="Palatino Linotype"/>
          <w:spacing w:val="4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al</w:t>
      </w:r>
      <w:r w:rsidRPr="00ED7C9B">
        <w:rPr>
          <w:rFonts w:ascii="Palatino Linotype" w:hAnsi="Palatino Linotype"/>
          <w:spacing w:val="4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tenor</w:t>
      </w:r>
      <w:r w:rsidRPr="00ED7C9B">
        <w:rPr>
          <w:rFonts w:ascii="Palatino Linotype" w:hAnsi="Palatino Linotype"/>
          <w:spacing w:val="4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de</w:t>
      </w:r>
      <w:r w:rsidRPr="00ED7C9B">
        <w:rPr>
          <w:rFonts w:ascii="Palatino Linotype" w:hAnsi="Palatino Linotype"/>
          <w:spacing w:val="4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la</w:t>
      </w:r>
      <w:r w:rsidRPr="00ED7C9B">
        <w:rPr>
          <w:rFonts w:ascii="Palatino Linotype" w:hAnsi="Palatino Linotype"/>
          <w:spacing w:val="49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ponderación</w:t>
      </w:r>
      <w:r w:rsidRPr="00ED7C9B">
        <w:rPr>
          <w:rFonts w:ascii="Palatino Linotype" w:hAnsi="Palatino Linotype"/>
          <w:spacing w:val="44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realizada,</w:t>
      </w:r>
      <w:r w:rsidRPr="00ED7C9B">
        <w:rPr>
          <w:rFonts w:ascii="Palatino Linotype" w:hAnsi="Palatino Linotype"/>
          <w:spacing w:val="45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se</w:t>
      </w:r>
      <w:r w:rsidRPr="00ED7C9B">
        <w:rPr>
          <w:rFonts w:ascii="Palatino Linotype" w:hAnsi="Palatino Linotype"/>
          <w:spacing w:val="47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cumple</w:t>
      </w:r>
      <w:r w:rsidRPr="00ED7C9B">
        <w:rPr>
          <w:rFonts w:ascii="Palatino Linotype" w:hAnsi="Palatino Linotype"/>
          <w:spacing w:val="4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con</w:t>
      </w:r>
      <w:r w:rsidRPr="00ED7C9B">
        <w:rPr>
          <w:rFonts w:ascii="Palatino Linotype" w:hAnsi="Palatino Linotype"/>
          <w:spacing w:val="46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los</w:t>
      </w:r>
      <w:r w:rsidRPr="00ED7C9B">
        <w:rPr>
          <w:rFonts w:ascii="Palatino Linotype" w:hAnsi="Palatino Linotype"/>
          <w:spacing w:val="48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>tres</w:t>
      </w:r>
      <w:r w:rsidRPr="00ED7C9B">
        <w:rPr>
          <w:rFonts w:ascii="Palatino Linotype" w:hAnsi="Palatino Linotype"/>
          <w:lang w:val="es-MX"/>
        </w:rPr>
        <w:t xml:space="preserve"> </w:t>
      </w:r>
      <w:r w:rsidRPr="00ED7C9B">
        <w:rPr>
          <w:rFonts w:ascii="Palatino Linotype" w:hAnsi="Palatino Linotype"/>
          <w:lang w:val="es-MX"/>
        </w:rPr>
        <w:t xml:space="preserve">elementos para darle preminencia, en el caso concreto, </w:t>
      </w:r>
      <w:r w:rsidRPr="00ED7C9B">
        <w:rPr>
          <w:rFonts w:ascii="Palatino Linotype" w:hAnsi="Palatino Linotype"/>
          <w:b/>
          <w:lang w:val="es-MX"/>
        </w:rPr>
        <w:t>al derecho de acceso a</w:t>
      </w:r>
      <w:r w:rsidRPr="00ED7C9B">
        <w:rPr>
          <w:rFonts w:ascii="Palatino Linotype" w:hAnsi="Palatino Linotype"/>
          <w:b/>
          <w:spacing w:val="3"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la</w:t>
      </w:r>
      <w:r w:rsidRPr="00ED7C9B">
        <w:rPr>
          <w:rFonts w:ascii="Palatino Linotype" w:hAnsi="Palatino Linotype"/>
          <w:b/>
          <w:lang w:val="es-MX"/>
        </w:rPr>
        <w:t xml:space="preserve"> </w:t>
      </w:r>
      <w:r w:rsidRPr="00ED7C9B">
        <w:rPr>
          <w:rFonts w:ascii="Palatino Linotype" w:hAnsi="Palatino Linotype"/>
          <w:b/>
          <w:lang w:val="es-MX"/>
        </w:rPr>
        <w:t>información.</w:t>
      </w:r>
    </w:p>
    <w:p w:rsidR="00106665" w:rsidRPr="00ED7C9B" w:rsidRDefault="00106665">
      <w:pPr>
        <w:rPr>
          <w:rFonts w:ascii="Palatino Linotype" w:eastAsia="Palatino Linotype" w:hAnsi="Palatino Linotype" w:cs="Palatino Linotype"/>
          <w:b/>
          <w:bCs/>
          <w:lang w:val="es-MX"/>
        </w:rPr>
      </w:pPr>
    </w:p>
    <w:p w:rsidR="00106665" w:rsidRPr="00ED7C9B" w:rsidRDefault="00ED7C9B">
      <w:pPr>
        <w:pStyle w:val="Textoindependiente"/>
        <w:spacing w:before="148" w:line="360" w:lineRule="auto"/>
        <w:ind w:right="736"/>
        <w:jc w:val="both"/>
        <w:rPr>
          <w:lang w:val="es-MX"/>
        </w:rPr>
      </w:pPr>
      <w:r w:rsidRPr="00ED7C9B">
        <w:rPr>
          <w:lang w:val="es-MX"/>
        </w:rPr>
        <w:t>Así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considero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que,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nombre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servidores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públicos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fueron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sujetos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investigación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por alguna falta administrativa y resultaron absueltos, son de natural</w:t>
      </w:r>
      <w:r w:rsidRPr="00ED7C9B">
        <w:rPr>
          <w:lang w:val="es-MX"/>
        </w:rPr>
        <w:t>eza pública, en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razón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que,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al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ser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sancionados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cuenta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su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actuar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conforme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existieron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los elementos necesarios para sancionarlo por lo tanto no precede su clasificación</w:t>
      </w:r>
      <w:r w:rsidRPr="00ED7C9B">
        <w:rPr>
          <w:spacing w:val="34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términos del artículo 143, fracción I de la Ley de la</w:t>
      </w:r>
      <w:r w:rsidRPr="00ED7C9B">
        <w:rPr>
          <w:spacing w:val="-16"/>
          <w:lang w:val="es-MX"/>
        </w:rPr>
        <w:t xml:space="preserve"> </w:t>
      </w:r>
      <w:r w:rsidRPr="00ED7C9B">
        <w:rPr>
          <w:lang w:val="es-MX"/>
        </w:rPr>
        <w:t>materia.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7"/>
        <w:jc w:val="both"/>
        <w:rPr>
          <w:lang w:val="es-MX"/>
        </w:rPr>
      </w:pPr>
      <w:r w:rsidRPr="00ED7C9B">
        <w:rPr>
          <w:lang w:val="es-MX"/>
        </w:rPr>
        <w:t>Ahora,</w:t>
      </w:r>
      <w:r w:rsidRPr="00ED7C9B">
        <w:rPr>
          <w:spacing w:val="-6"/>
          <w:lang w:val="es-MX"/>
        </w:rPr>
        <w:t xml:space="preserve"> </w:t>
      </w:r>
      <w:r w:rsidRPr="00ED7C9B">
        <w:rPr>
          <w:b/>
          <w:lang w:val="es-MX"/>
        </w:rPr>
        <w:t>el</w:t>
      </w:r>
      <w:r w:rsidRPr="00ED7C9B">
        <w:rPr>
          <w:b/>
          <w:spacing w:val="-3"/>
          <w:lang w:val="es-MX"/>
        </w:rPr>
        <w:t xml:space="preserve"> </w:t>
      </w:r>
      <w:r w:rsidRPr="00ED7C9B">
        <w:rPr>
          <w:b/>
          <w:lang w:val="es-MX"/>
        </w:rPr>
        <w:t>segundo</w:t>
      </w:r>
      <w:r w:rsidRPr="00ED7C9B">
        <w:rPr>
          <w:b/>
          <w:spacing w:val="-4"/>
          <w:lang w:val="es-MX"/>
        </w:rPr>
        <w:t xml:space="preserve"> </w:t>
      </w:r>
      <w:r w:rsidRPr="00ED7C9B">
        <w:rPr>
          <w:b/>
          <w:lang w:val="es-MX"/>
        </w:rPr>
        <w:t>punto</w:t>
      </w:r>
      <w:r w:rsidRPr="00ED7C9B">
        <w:rPr>
          <w:b/>
          <w:spacing w:val="-3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cual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emito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presente Voto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razón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que,</w:t>
      </w:r>
      <w:r w:rsidRPr="00ED7C9B">
        <w:rPr>
          <w:spacing w:val="-1"/>
          <w:lang w:val="es-MX"/>
        </w:rPr>
        <w:t xml:space="preserve"> </w:t>
      </w:r>
      <w:r w:rsidRPr="00ED7C9B">
        <w:rPr>
          <w:lang w:val="es-MX"/>
        </w:rPr>
        <w:t>respecto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los procedimientos que se encuentran en trámite, se debió analizar de manera detallada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reserva y precisar la fracción que actualiza la clasificación de la información, aunado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que,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para que proceda, no basta con que se actualice el dispositivo normativo, sino que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además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es menester acreditar la prueba de daño, de conformidad con lo establecid</w:t>
      </w:r>
      <w:r w:rsidRPr="00ED7C9B">
        <w:rPr>
          <w:lang w:val="es-MX"/>
        </w:rPr>
        <w:t>o en los</w:t>
      </w:r>
      <w:r w:rsidRPr="00ED7C9B">
        <w:rPr>
          <w:spacing w:val="-32"/>
          <w:lang w:val="es-MX"/>
        </w:rPr>
        <w:t xml:space="preserve"> </w:t>
      </w:r>
      <w:r w:rsidRPr="00ED7C9B">
        <w:rPr>
          <w:lang w:val="es-MX"/>
        </w:rPr>
        <w:t>artículos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128, 129 y 130 de la Ley de Transparencia y Acceso a la Información Pública del Estado </w:t>
      </w:r>
      <w:r w:rsidRPr="00ED7C9B">
        <w:rPr>
          <w:spacing w:val="30"/>
          <w:lang w:val="es-MX"/>
        </w:rPr>
        <w:t xml:space="preserve"> </w:t>
      </w:r>
      <w:r w:rsidRPr="00ED7C9B">
        <w:rPr>
          <w:lang w:val="es-MX"/>
        </w:rPr>
        <w:t>de</w:t>
      </w:r>
    </w:p>
    <w:p w:rsidR="00106665" w:rsidRPr="00ED7C9B" w:rsidRDefault="00106665">
      <w:pPr>
        <w:spacing w:line="360" w:lineRule="auto"/>
        <w:jc w:val="both"/>
        <w:rPr>
          <w:lang w:val="es-MX"/>
        </w:rPr>
        <w:sectPr w:rsidR="00106665" w:rsidRPr="00ED7C9B"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38"/>
        <w:jc w:val="both"/>
        <w:rPr>
          <w:lang w:val="es-MX"/>
        </w:rPr>
      </w:pPr>
      <w:r w:rsidRPr="00ED7C9B">
        <w:rPr>
          <w:lang w:val="es-MX"/>
        </w:rPr>
        <w:t>México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Municipios,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relación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Lineamientos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generales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materia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clasificación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y desclasificación de la información, así como para la elaboración de versiones</w:t>
      </w:r>
      <w:r w:rsidRPr="00ED7C9B">
        <w:rPr>
          <w:spacing w:val="-22"/>
          <w:lang w:val="es-MX"/>
        </w:rPr>
        <w:t xml:space="preserve"> </w:t>
      </w:r>
      <w:r w:rsidRPr="00ED7C9B">
        <w:rPr>
          <w:lang w:val="es-MX"/>
        </w:rPr>
        <w:t>públicas.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6"/>
        <w:jc w:val="both"/>
        <w:rPr>
          <w:lang w:val="es-MX"/>
        </w:rPr>
      </w:pPr>
      <w:r w:rsidRPr="00ED7C9B">
        <w:rPr>
          <w:lang w:val="es-MX"/>
        </w:rPr>
        <w:t>Es importante hacer notar que para estar en condiciones de confirmar o revocar</w:t>
      </w:r>
      <w:r w:rsidRPr="00ED7C9B">
        <w:rPr>
          <w:spacing w:val="35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clasificación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través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procedimiento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señalado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artículos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antes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citados,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e</w:t>
      </w:r>
      <w:r w:rsidRPr="00ED7C9B">
        <w:rPr>
          <w:lang w:val="es-MX"/>
        </w:rPr>
        <w:t>s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necesario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confirmar el estado que guarda el expediente solicitado, motivo por el cual es</w:t>
      </w:r>
      <w:r w:rsidRPr="00ED7C9B">
        <w:rPr>
          <w:spacing w:val="42"/>
          <w:lang w:val="es-MX"/>
        </w:rPr>
        <w:t xml:space="preserve"> </w:t>
      </w:r>
      <w:r w:rsidRPr="00ED7C9B">
        <w:rPr>
          <w:lang w:val="es-MX"/>
        </w:rPr>
        <w:t>únicamente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punto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reserva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donde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difiero,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virtud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que el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análisis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proyecto debió incluir de qué manera en el caso específico </w:t>
      </w:r>
      <w:r w:rsidRPr="00ED7C9B">
        <w:rPr>
          <w:lang w:val="es-MX"/>
        </w:rPr>
        <w:t>se cumplía con todas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disposiciones de la Ley de Transparencia y Acceso a la Información Pública del Estado</w:t>
      </w:r>
      <w:r w:rsidRPr="00ED7C9B">
        <w:rPr>
          <w:spacing w:val="52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México y Municipios y así plasmarlo en la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Resolución.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5"/>
        <w:jc w:val="both"/>
        <w:rPr>
          <w:lang w:val="es-MX"/>
        </w:rPr>
      </w:pPr>
      <w:r w:rsidRPr="00ED7C9B">
        <w:rPr>
          <w:lang w:val="es-MX"/>
        </w:rPr>
        <w:t>Abona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expuesto,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resuelto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Instituto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Nacional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Transparencia,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Información Pública y Protección de Datos Personales, en los Recursos de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Inconformidad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con número </w:t>
      </w:r>
      <w:r w:rsidRPr="00ED7C9B">
        <w:rPr>
          <w:b/>
          <w:lang w:val="es-MX"/>
        </w:rPr>
        <w:t xml:space="preserve">RIA 0118/18, RIA 0124/19 y RIA 0118/19, </w:t>
      </w:r>
      <w:r w:rsidRPr="00ED7C9B">
        <w:rPr>
          <w:lang w:val="es-MX"/>
        </w:rPr>
        <w:t>en donde se precisó que</w:t>
      </w:r>
      <w:r w:rsidRPr="00ED7C9B">
        <w:rPr>
          <w:spacing w:val="25"/>
          <w:lang w:val="es-MX"/>
        </w:rPr>
        <w:t xml:space="preserve"> </w:t>
      </w:r>
      <w:r w:rsidRPr="00ED7C9B">
        <w:rPr>
          <w:lang w:val="es-MX"/>
        </w:rPr>
        <w:t>este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Organismo Garante no debe ceñirse únicamente a verificar cuestiones de forma,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sino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tam</w:t>
      </w:r>
      <w:r w:rsidRPr="00ED7C9B">
        <w:rPr>
          <w:lang w:val="es-MX"/>
        </w:rPr>
        <w:t>bién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argumentar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por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qué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solicitada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adecua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no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o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las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hipótesis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señaladas.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5"/>
        <w:jc w:val="both"/>
        <w:rPr>
          <w:lang w:val="es-MX"/>
        </w:rPr>
      </w:pPr>
      <w:r w:rsidRPr="00ED7C9B">
        <w:rPr>
          <w:lang w:val="es-MX"/>
        </w:rPr>
        <w:t>En ese sentido, se debe valorar el daño que causaría la divulgación de la información,</w:t>
      </w:r>
      <w:r w:rsidRPr="00ED7C9B">
        <w:rPr>
          <w:spacing w:val="9"/>
          <w:lang w:val="es-MX"/>
        </w:rPr>
        <w:t xml:space="preserve"> </w:t>
      </w:r>
      <w:r w:rsidRPr="00ED7C9B">
        <w:rPr>
          <w:lang w:val="es-MX"/>
        </w:rPr>
        <w:t>con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la finalidad de sustentar la reserva de la información y arribar a una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determinación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debidamente fundada y motivada que tenga como consecuencia la clasificación de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información, además de analizar si el periodo de clasificación resulta acorde con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natu</w:t>
      </w:r>
      <w:r w:rsidRPr="00ED7C9B">
        <w:rPr>
          <w:lang w:val="es-MX"/>
        </w:rPr>
        <w:t>raleza de la información requerida. En otras palabras, la determinación que</w:t>
      </w:r>
      <w:r w:rsidRPr="00ED7C9B">
        <w:rPr>
          <w:spacing w:val="11"/>
          <w:lang w:val="es-MX"/>
        </w:rPr>
        <w:t xml:space="preserve"> </w:t>
      </w:r>
      <w:r w:rsidRPr="00ED7C9B">
        <w:rPr>
          <w:lang w:val="es-MX"/>
        </w:rPr>
        <w:t>determina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la existencia de información clasificada, debe contener un análisis exhaustivo de</w:t>
      </w:r>
      <w:r w:rsidRPr="00ED7C9B">
        <w:rPr>
          <w:spacing w:val="44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elementos de forma y fondo que establecen la Ley de Transparencia y Acceso a</w:t>
      </w:r>
      <w:r w:rsidRPr="00ED7C9B">
        <w:rPr>
          <w:spacing w:val="39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Info</w:t>
      </w:r>
      <w:r w:rsidRPr="00ED7C9B">
        <w:rPr>
          <w:lang w:val="es-MX"/>
        </w:rPr>
        <w:t>rmación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Pública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Estado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México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Municipios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Lineamientos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generales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en</w:t>
      </w:r>
    </w:p>
    <w:p w:rsidR="00106665" w:rsidRPr="00ED7C9B" w:rsidRDefault="00106665">
      <w:pPr>
        <w:spacing w:line="360" w:lineRule="auto"/>
        <w:jc w:val="both"/>
        <w:rPr>
          <w:lang w:val="es-MX"/>
        </w:rPr>
        <w:sectPr w:rsidR="00106665" w:rsidRPr="00ED7C9B">
          <w:footerReference w:type="default" r:id="rId9"/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9"/>
          <w:szCs w:val="9"/>
          <w:lang w:val="es-MX"/>
        </w:rPr>
      </w:pPr>
    </w:p>
    <w:p w:rsidR="00106665" w:rsidRPr="00ED7C9B" w:rsidRDefault="00ED7C9B">
      <w:pPr>
        <w:pStyle w:val="Textoindependiente"/>
        <w:spacing w:before="28" w:line="360" w:lineRule="auto"/>
        <w:ind w:right="743"/>
        <w:jc w:val="both"/>
        <w:rPr>
          <w:lang w:val="es-MX"/>
        </w:rPr>
      </w:pPr>
      <w:proofErr w:type="gramStart"/>
      <w:r w:rsidRPr="00ED7C9B">
        <w:rPr>
          <w:lang w:val="es-MX"/>
        </w:rPr>
        <w:t>materia</w:t>
      </w:r>
      <w:proofErr w:type="gramEnd"/>
      <w:r w:rsidRPr="00ED7C9B">
        <w:rPr>
          <w:lang w:val="es-MX"/>
        </w:rPr>
        <w:t xml:space="preserve"> de clasificación y desclasificación de la información, así como para la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elaboración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 versiones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públicas.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7"/>
        <w:jc w:val="both"/>
        <w:rPr>
          <w:lang w:val="es-MX"/>
        </w:rPr>
      </w:pPr>
      <w:r w:rsidRPr="00ED7C9B">
        <w:rPr>
          <w:lang w:val="es-MX"/>
        </w:rPr>
        <w:t>Bajo esa lógica, estimo que en el presente caso, si bien de la postura expuesta por el</w:t>
      </w:r>
      <w:r w:rsidRPr="00ED7C9B">
        <w:rPr>
          <w:spacing w:val="41"/>
          <w:lang w:val="es-MX"/>
        </w:rPr>
        <w:t xml:space="preserve"> </w:t>
      </w:r>
      <w:r w:rsidRPr="00ED7C9B">
        <w:rPr>
          <w:lang w:val="es-MX"/>
        </w:rPr>
        <w:t>Sujeto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Obligado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puede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desprender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información,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caso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existir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puede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actualizar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causal</w:t>
      </w:r>
      <w:r w:rsidRPr="00ED7C9B">
        <w:rPr>
          <w:spacing w:val="16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reserva</w:t>
      </w:r>
      <w:r w:rsidRPr="00ED7C9B">
        <w:rPr>
          <w:spacing w:val="10"/>
          <w:lang w:val="es-MX"/>
        </w:rPr>
        <w:t xml:space="preserve"> </w:t>
      </w:r>
      <w:r w:rsidRPr="00ED7C9B">
        <w:rPr>
          <w:lang w:val="es-MX"/>
        </w:rPr>
        <w:t>establecida</w:t>
      </w:r>
      <w:r w:rsidRPr="00ED7C9B">
        <w:rPr>
          <w:spacing w:val="12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artículo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140,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fracción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VI,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Ley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Transparencia</w:t>
      </w:r>
      <w:r w:rsidRPr="00ED7C9B">
        <w:rPr>
          <w:spacing w:val="14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Acceso a la Información Pública del Estado de México y Municipios, para convalidar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clasificación como información reservada, se debió efectuar el estudio de clasificación a</w:t>
      </w:r>
      <w:r w:rsidRPr="00ED7C9B">
        <w:rPr>
          <w:spacing w:val="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luz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15"/>
          <w:lang w:val="es-MX"/>
        </w:rPr>
        <w:t xml:space="preserve"> </w:t>
      </w:r>
      <w:r w:rsidRPr="00ED7C9B">
        <w:rPr>
          <w:lang w:val="es-MX"/>
        </w:rPr>
        <w:t>elementos</w:t>
      </w:r>
      <w:r w:rsidRPr="00ED7C9B">
        <w:rPr>
          <w:spacing w:val="1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exigen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Lineamientos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generales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materia</w:t>
      </w:r>
      <w:r w:rsidRPr="00ED7C9B">
        <w:rPr>
          <w:spacing w:val="1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clasificación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desclasificación de la información, así como para la elaboración de versiones</w:t>
      </w:r>
      <w:r w:rsidRPr="00ED7C9B">
        <w:rPr>
          <w:spacing w:val="-25"/>
          <w:lang w:val="es-MX"/>
        </w:rPr>
        <w:t xml:space="preserve"> </w:t>
      </w:r>
      <w:r w:rsidRPr="00ED7C9B">
        <w:rPr>
          <w:lang w:val="es-MX"/>
        </w:rPr>
        <w:t>públicas.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5"/>
        <w:jc w:val="both"/>
        <w:rPr>
          <w:lang w:val="es-MX"/>
        </w:rPr>
      </w:pPr>
      <w:r w:rsidRPr="00ED7C9B">
        <w:rPr>
          <w:lang w:val="es-MX"/>
        </w:rPr>
        <w:t>En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efecto,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sólo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esta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forma,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Instituto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como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máxima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autoridad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materia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2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protección</w:t>
      </w:r>
      <w:r w:rsidRPr="00ED7C9B">
        <w:rPr>
          <w:spacing w:val="3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31"/>
          <w:lang w:val="es-MX"/>
        </w:rPr>
        <w:t xml:space="preserve"> </w:t>
      </w:r>
      <w:r w:rsidRPr="00ED7C9B">
        <w:rPr>
          <w:lang w:val="es-MX"/>
        </w:rPr>
        <w:t>datos</w:t>
      </w:r>
      <w:r w:rsidRPr="00ED7C9B">
        <w:rPr>
          <w:spacing w:val="28"/>
          <w:lang w:val="es-MX"/>
        </w:rPr>
        <w:t xml:space="preserve"> </w:t>
      </w:r>
      <w:r w:rsidRPr="00ED7C9B">
        <w:rPr>
          <w:lang w:val="es-MX"/>
        </w:rPr>
        <w:t>personales,</w:t>
      </w:r>
      <w:r w:rsidRPr="00ED7C9B">
        <w:rPr>
          <w:spacing w:val="26"/>
          <w:lang w:val="es-MX"/>
        </w:rPr>
        <w:t xml:space="preserve"> </w:t>
      </w:r>
      <w:r w:rsidRPr="00ED7C9B">
        <w:rPr>
          <w:lang w:val="es-MX"/>
        </w:rPr>
        <w:t>garantiza</w:t>
      </w:r>
      <w:r w:rsidRPr="00ED7C9B">
        <w:rPr>
          <w:spacing w:val="27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29"/>
          <w:lang w:val="es-MX"/>
        </w:rPr>
        <w:t xml:space="preserve"> </w:t>
      </w:r>
      <w:r w:rsidRPr="00ED7C9B">
        <w:rPr>
          <w:lang w:val="es-MX"/>
        </w:rPr>
        <w:t>particulares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puedan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ejercer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sus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derechos</w:t>
      </w:r>
      <w:r w:rsidRPr="00ED7C9B">
        <w:rPr>
          <w:spacing w:val="22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ser</w:t>
      </w:r>
      <w:r w:rsidRPr="00ED7C9B">
        <w:rPr>
          <w:spacing w:val="24"/>
          <w:lang w:val="es-MX"/>
        </w:rPr>
        <w:t xml:space="preserve"> </w:t>
      </w:r>
      <w:r w:rsidRPr="00ED7C9B">
        <w:rPr>
          <w:lang w:val="es-MX"/>
        </w:rPr>
        <w:t>partícipes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vida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democrática</w:t>
      </w:r>
      <w:r w:rsidRPr="00ED7C9B">
        <w:rPr>
          <w:spacing w:val="23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nuestro</w:t>
      </w:r>
      <w:r w:rsidRPr="00ED7C9B">
        <w:rPr>
          <w:spacing w:val="20"/>
          <w:lang w:val="es-MX"/>
        </w:rPr>
        <w:t xml:space="preserve"> </w:t>
      </w:r>
      <w:r w:rsidRPr="00ED7C9B">
        <w:rPr>
          <w:lang w:val="es-MX"/>
        </w:rPr>
        <w:t>Estado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nuestro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país,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50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contrario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se</w:t>
      </w:r>
      <w:r w:rsidRPr="00ED7C9B">
        <w:rPr>
          <w:spacing w:val="51"/>
          <w:lang w:val="es-MX"/>
        </w:rPr>
        <w:t xml:space="preserve"> </w:t>
      </w:r>
      <w:r w:rsidRPr="00ED7C9B">
        <w:rPr>
          <w:lang w:val="es-MX"/>
        </w:rPr>
        <w:t>corre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47"/>
          <w:lang w:val="es-MX"/>
        </w:rPr>
        <w:t xml:space="preserve"> </w:t>
      </w:r>
      <w:r w:rsidRPr="00ED7C9B">
        <w:rPr>
          <w:lang w:val="es-MX"/>
        </w:rPr>
        <w:t>riesgo</w:t>
      </w:r>
      <w:r w:rsidRPr="00ED7C9B">
        <w:rPr>
          <w:spacing w:val="4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50"/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51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49"/>
          <w:lang w:val="es-MX"/>
        </w:rPr>
        <w:t xml:space="preserve"> </w:t>
      </w:r>
      <w:r w:rsidRPr="00ED7C9B">
        <w:rPr>
          <w:lang w:val="es-MX"/>
        </w:rPr>
        <w:t>Sujeto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Obligado</w:t>
      </w:r>
      <w:r w:rsidRPr="00ED7C9B">
        <w:rPr>
          <w:spacing w:val="48"/>
          <w:lang w:val="es-MX"/>
        </w:rPr>
        <w:t xml:space="preserve"> </w:t>
      </w:r>
      <w:r w:rsidRPr="00ED7C9B">
        <w:rPr>
          <w:lang w:val="es-MX"/>
        </w:rPr>
        <w:t>realice</w:t>
      </w:r>
      <w:r w:rsidRPr="00ED7C9B">
        <w:rPr>
          <w:spacing w:val="51"/>
          <w:lang w:val="es-MX"/>
        </w:rPr>
        <w:t xml:space="preserve"> </w:t>
      </w:r>
      <w:r w:rsidRPr="00ED7C9B">
        <w:rPr>
          <w:lang w:val="es-MX"/>
        </w:rPr>
        <w:t>una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clasificación incorrecta de la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información.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spacing w:line="360" w:lineRule="auto"/>
        <w:ind w:right="737"/>
        <w:jc w:val="both"/>
        <w:rPr>
          <w:lang w:val="es-MX"/>
        </w:rPr>
      </w:pPr>
      <w:r w:rsidRPr="00ED7C9B">
        <w:rPr>
          <w:lang w:val="es-MX"/>
        </w:rPr>
        <w:t>Por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lo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tanto,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mi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postura</w:t>
      </w:r>
      <w:r w:rsidRPr="00ED7C9B">
        <w:rPr>
          <w:spacing w:val="-11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favor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efectuar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un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análisis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exhaustivo</w:t>
      </w:r>
      <w:r w:rsidRPr="00ED7C9B">
        <w:rPr>
          <w:spacing w:val="-13"/>
          <w:lang w:val="es-MX"/>
        </w:rPr>
        <w:t xml:space="preserve"> </w:t>
      </w:r>
      <w:r w:rsidRPr="00ED7C9B">
        <w:rPr>
          <w:lang w:val="es-MX"/>
        </w:rPr>
        <w:t>en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todos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aquellos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casos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que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restrinjan</w:t>
      </w:r>
      <w:r w:rsidRPr="00ED7C9B">
        <w:rPr>
          <w:spacing w:val="-8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derecho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los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particulares,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como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es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figura</w:t>
      </w:r>
      <w:r w:rsidRPr="00ED7C9B">
        <w:rPr>
          <w:spacing w:val="-9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la clasificación de la información para verificar que se acredita la fracción</w:t>
      </w:r>
      <w:r w:rsidRPr="00ED7C9B">
        <w:rPr>
          <w:spacing w:val="19"/>
          <w:lang w:val="es-MX"/>
        </w:rPr>
        <w:t xml:space="preserve"> </w:t>
      </w:r>
      <w:r w:rsidRPr="00ED7C9B">
        <w:rPr>
          <w:lang w:val="es-MX"/>
        </w:rPr>
        <w:t>correspondiente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artículo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140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Ley</w:t>
      </w:r>
      <w:r w:rsidRPr="00ED7C9B">
        <w:rPr>
          <w:spacing w:val="-7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Transparencia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y</w:t>
      </w:r>
      <w:r w:rsidRPr="00ED7C9B">
        <w:rPr>
          <w:spacing w:val="-6"/>
          <w:lang w:val="es-MX"/>
        </w:rPr>
        <w:t xml:space="preserve"> </w:t>
      </w:r>
      <w:r w:rsidRPr="00ED7C9B">
        <w:rPr>
          <w:lang w:val="es-MX"/>
        </w:rPr>
        <w:t>Acceso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a</w:t>
      </w:r>
      <w:r w:rsidRPr="00ED7C9B">
        <w:rPr>
          <w:spacing w:val="-4"/>
          <w:lang w:val="es-MX"/>
        </w:rPr>
        <w:t xml:space="preserve"> </w:t>
      </w:r>
      <w:r w:rsidRPr="00ED7C9B">
        <w:rPr>
          <w:lang w:val="es-MX"/>
        </w:rPr>
        <w:t>la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Información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Pública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del</w:t>
      </w:r>
      <w:r w:rsidRPr="00ED7C9B">
        <w:rPr>
          <w:spacing w:val="-3"/>
          <w:lang w:val="es-MX"/>
        </w:rPr>
        <w:t xml:space="preserve"> </w:t>
      </w:r>
      <w:r w:rsidRPr="00ED7C9B">
        <w:rPr>
          <w:lang w:val="es-MX"/>
        </w:rPr>
        <w:t>Estado</w:t>
      </w:r>
      <w:r w:rsidRPr="00ED7C9B">
        <w:rPr>
          <w:spacing w:val="-10"/>
          <w:lang w:val="es-MX"/>
        </w:rPr>
        <w:t xml:space="preserve"> </w:t>
      </w:r>
      <w:r w:rsidRPr="00ED7C9B">
        <w:rPr>
          <w:lang w:val="es-MX"/>
        </w:rPr>
        <w:t>de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 xml:space="preserve">México y Municipios, así como la prueba de daño y no sólo indicar que </w:t>
      </w:r>
      <w:r w:rsidRPr="00ED7C9B">
        <w:rPr>
          <w:lang w:val="es-MX"/>
        </w:rPr>
        <w:t>se deba entregar</w:t>
      </w:r>
      <w:r w:rsidRPr="00ED7C9B">
        <w:rPr>
          <w:spacing w:val="21"/>
          <w:lang w:val="es-MX"/>
        </w:rPr>
        <w:t xml:space="preserve"> </w:t>
      </w:r>
      <w:r w:rsidRPr="00ED7C9B">
        <w:rPr>
          <w:lang w:val="es-MX"/>
        </w:rPr>
        <w:t>el</w:t>
      </w:r>
      <w:r w:rsidRPr="00ED7C9B">
        <w:rPr>
          <w:lang w:val="es-MX"/>
        </w:rPr>
        <w:t xml:space="preserve"> </w:t>
      </w:r>
      <w:r w:rsidRPr="00ED7C9B">
        <w:rPr>
          <w:lang w:val="es-MX"/>
        </w:rPr>
        <w:t>Acuerdo de</w:t>
      </w:r>
      <w:r w:rsidRPr="00ED7C9B">
        <w:rPr>
          <w:spacing w:val="-5"/>
          <w:lang w:val="es-MX"/>
        </w:rPr>
        <w:t xml:space="preserve"> </w:t>
      </w:r>
      <w:r w:rsidRPr="00ED7C9B">
        <w:rPr>
          <w:lang w:val="es-MX"/>
        </w:rPr>
        <w:t>Clasificación.</w:t>
      </w:r>
    </w:p>
    <w:p w:rsidR="00106665" w:rsidRPr="00ED7C9B" w:rsidRDefault="00106665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106665" w:rsidRPr="00ED7C9B" w:rsidRDefault="00ED7C9B">
      <w:pPr>
        <w:pStyle w:val="Textoindependiente"/>
        <w:jc w:val="both"/>
        <w:rPr>
          <w:lang w:val="es-MX"/>
        </w:rPr>
      </w:pPr>
      <w:r w:rsidRPr="00ED7C9B">
        <w:rPr>
          <w:lang w:val="es-MX"/>
        </w:rPr>
        <w:t xml:space="preserve">Así, con base en los razonamientos expuestos, se emite el presente </w:t>
      </w:r>
      <w:r w:rsidRPr="00ED7C9B">
        <w:rPr>
          <w:b/>
          <w:lang w:val="es-MX"/>
        </w:rPr>
        <w:t>Voto Particular</w:t>
      </w:r>
      <w:r w:rsidRPr="00ED7C9B">
        <w:rPr>
          <w:lang w:val="es-MX"/>
        </w:rPr>
        <w:t>.</w:t>
      </w:r>
      <w:r w:rsidRPr="00ED7C9B">
        <w:rPr>
          <w:spacing w:val="-32"/>
          <w:lang w:val="es-MX"/>
        </w:rPr>
        <w:t xml:space="preserve"> </w:t>
      </w:r>
      <w:r w:rsidRPr="00ED7C9B">
        <w:rPr>
          <w:lang w:val="es-MX"/>
        </w:rPr>
        <w:t>----------</w:t>
      </w:r>
    </w:p>
    <w:p w:rsidR="00106665" w:rsidRPr="00ED7C9B" w:rsidRDefault="00ED7C9B">
      <w:pPr>
        <w:pStyle w:val="Textoindependiente"/>
        <w:spacing w:before="147"/>
        <w:jc w:val="both"/>
        <w:rPr>
          <w:lang w:val="es-MX"/>
        </w:rPr>
      </w:pPr>
      <w:r w:rsidRPr="00ED7C9B">
        <w:rPr>
          <w:lang w:val="es-MX"/>
        </w:rPr>
        <w:t>------------------------------------------------------------------------------------------------------------------</w:t>
      </w:r>
      <w:r w:rsidRPr="00ED7C9B">
        <w:rPr>
          <w:lang w:val="es-MX"/>
        </w:rPr>
        <w:t>------</w:t>
      </w:r>
    </w:p>
    <w:p w:rsidR="00106665" w:rsidRPr="00ED7C9B" w:rsidRDefault="00ED7C9B">
      <w:pPr>
        <w:pStyle w:val="Textoindependiente"/>
        <w:spacing w:before="149"/>
        <w:jc w:val="both"/>
        <w:rPr>
          <w:lang w:val="es-MX"/>
        </w:rPr>
      </w:pPr>
      <w:r w:rsidRPr="00ED7C9B">
        <w:rPr>
          <w:lang w:val="es-MX"/>
        </w:rPr>
        <w:t>------------------------------------------------------------------------------------------------------------------------</w:t>
      </w:r>
    </w:p>
    <w:p w:rsidR="00106665" w:rsidRPr="00ED7C9B" w:rsidRDefault="00106665">
      <w:pPr>
        <w:jc w:val="both"/>
        <w:rPr>
          <w:lang w:val="es-MX"/>
        </w:rPr>
        <w:sectPr w:rsidR="00106665" w:rsidRPr="00ED7C9B">
          <w:footerReference w:type="default" r:id="rId10"/>
          <w:pgSz w:w="12240" w:h="15840"/>
          <w:pgMar w:top="2140" w:right="960" w:bottom="1200" w:left="1060" w:header="367" w:footer="1003" w:gutter="0"/>
          <w:cols w:space="720"/>
        </w:sect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spacing w:before="4"/>
        <w:rPr>
          <w:rFonts w:ascii="Palatino Linotype" w:eastAsia="Palatino Linotype" w:hAnsi="Palatino Linotype" w:cs="Palatino Linotype"/>
          <w:sz w:val="21"/>
          <w:szCs w:val="21"/>
          <w:lang w:val="es-MX"/>
        </w:rPr>
      </w:pPr>
    </w:p>
    <w:p w:rsidR="00106665" w:rsidRPr="00ED7C9B" w:rsidRDefault="00ED7C9B">
      <w:pPr>
        <w:spacing w:before="32" w:line="300" w:lineRule="exact"/>
        <w:ind w:left="3580" w:right="518" w:hanging="78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ED7C9B">
        <w:rPr>
          <w:lang w:val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6pt;margin-top:-37.15pt;width:111pt;height:75.75pt;z-index:251662848;mso-position-horizontal-relative:page">
            <v:imagedata r:id="rId11" o:title=""/>
            <w10:wrap anchorx="page"/>
          </v:shape>
        </w:pict>
      </w:r>
      <w:r w:rsidRPr="00ED7C9B">
        <w:rPr>
          <w:rFonts w:ascii="Palatino Linotype" w:hAnsi="Palatino Linotype"/>
          <w:sz w:val="24"/>
          <w:lang w:val="es-MX"/>
        </w:rPr>
        <w:t>Instituto de Transparencia, Acceso a la Información Pública y Protección de Datos Personales del Estado de México y Municipios</w:t>
      </w:r>
    </w:p>
    <w:p w:rsidR="00106665" w:rsidRDefault="00106665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Default="00ED7C9B">
      <w:pPr>
        <w:rPr>
          <w:rFonts w:ascii="Palatino Linotype"/>
          <w:sz w:val="24"/>
          <w:lang w:val="es-MX"/>
        </w:rPr>
      </w:pPr>
    </w:p>
    <w:p w:rsidR="00ED7C9B" w:rsidRPr="00ED7C9B" w:rsidRDefault="00ED7C9B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106665" w:rsidRPr="00ED7C9B" w:rsidRDefault="00106665">
      <w:pPr>
        <w:spacing w:before="9"/>
        <w:rPr>
          <w:rFonts w:ascii="Palatino Linotype" w:eastAsia="Palatino Linotype" w:hAnsi="Palatino Linotype" w:cs="Palatino Linotype"/>
          <w:sz w:val="15"/>
          <w:szCs w:val="15"/>
          <w:lang w:val="es-MX"/>
        </w:rPr>
      </w:pPr>
    </w:p>
    <w:p w:rsidR="00106665" w:rsidRPr="00ED7C9B" w:rsidRDefault="00ED7C9B">
      <w:pPr>
        <w:spacing w:before="40"/>
        <w:ind w:left="2100" w:right="518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30" type="#_x0000_t75" style="position:absolute;left:0;text-align:left;margin-left:25pt;margin-top:14.95pt;width:179pt;height:62.5pt;z-index:-251649536" o:regroupid="1">
            <v:imagedata r:id="rId12" o:title=""/>
          </v:shape>
        </w:pict>
      </w:r>
      <w:r w:rsidRPr="00ED7C9B">
        <w:rPr>
          <w:lang w:val="es-MX"/>
        </w:rPr>
        <w:pict>
          <v:group id="_x0000_s1026" style="position:absolute;left:0;text-align:left;margin-left:419pt;margin-top:-231.35pt;width:178.25pt;height:308.8pt;z-index:251661824;mso-position-horizontal-relative:page" coordorigin="8380,-4627" coordsize="3565,6176">
            <v:shape id="_x0000_s1028" type="#_x0000_t75" style="position:absolute;left:8380;top:-4627;width:3564;height:6176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020;top:898;width:1444;height:210" filled="f" stroked="f">
              <v:textbox inset="0,0,0,0">
                <w:txbxContent>
                  <w:p w:rsidR="00106665" w:rsidRDefault="00ED7C9B">
                    <w:pPr>
                      <w:spacing w:line="210" w:lineRule="exact"/>
                      <w:rPr>
                        <w:rFonts w:ascii="Palatino Linotype" w:eastAsia="Palatino Linotype" w:hAnsi="Palatino Linotype" w:cs="Palatino Linotype"/>
                        <w:sz w:val="21"/>
                        <w:szCs w:val="21"/>
                      </w:rPr>
                    </w:pPr>
                    <w:r>
                      <w:rPr>
                        <w:rFonts w:ascii="Palatino Linotype" w:hAnsi="Palatino Linotype"/>
                        <w:sz w:val="21"/>
                      </w:rPr>
                      <w:t>Página 12 de 12</w:t>
                    </w:r>
                  </w:p>
                </w:txbxContent>
              </v:textbox>
            </v:shape>
            <w10:wrap anchorx="page"/>
          </v:group>
        </w:pict>
      </w:r>
      <w:bookmarkStart w:id="0" w:name="_GoBack"/>
      <w:bookmarkEnd w:id="0"/>
    </w:p>
    <w:sectPr w:rsidR="00106665" w:rsidRPr="00ED7C9B">
      <w:headerReference w:type="default" r:id="rId14"/>
      <w:footerReference w:type="default" r:id="rId15"/>
      <w:pgSz w:w="12240" w:h="15840"/>
      <w:pgMar w:top="320" w:right="1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7C9B">
      <w:r>
        <w:separator/>
      </w:r>
    </w:p>
  </w:endnote>
  <w:endnote w:type="continuationSeparator" w:id="0">
    <w:p w:rsidR="00000000" w:rsidRDefault="00ED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65" w:rsidRDefault="00ED7C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2.4pt;margin-top:730.85pt;width:67.3pt;height:13.05pt;z-index:-8392;mso-position-horizontal-relative:page;mso-position-vertical-relative:page" filled="f" stroked="f">
          <v:textbox inset="0,0,0,0">
            <w:txbxContent>
              <w:p w:rsidR="00106665" w:rsidRDefault="00ED7C9B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</w:rPr>
                  <w:t>Pá</w:t>
                </w:r>
                <w:r>
                  <w:rPr>
                    <w:rFonts w:ascii="Calibri" w:hAnsi="Calibri"/>
                    <w:spacing w:val="-1"/>
                  </w:rPr>
                  <w:t>g</w:t>
                </w:r>
                <w:r>
                  <w:rPr>
                    <w:rFonts w:ascii="Calibri" w:hAnsi="Calibri"/>
                  </w:rPr>
                  <w:t>i</w:t>
                </w:r>
                <w:r>
                  <w:rPr>
                    <w:rFonts w:ascii="Calibri" w:hAnsi="Calibri"/>
                    <w:spacing w:val="-2"/>
                  </w:rPr>
                  <w:t>n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</w:rPr>
                  <w:t>d</w:t>
                </w:r>
                <w:r>
                  <w:rPr>
                    <w:rFonts w:ascii="Calibri" w:hAnsi="Calibri"/>
                  </w:rPr>
                  <w:t>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65" w:rsidRDefault="00ED7C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65pt;margin-top:730.85pt;width:72.7pt;height:13.05pt;z-index:-8368;mso-position-horizontal-relative:page;mso-position-vertical-relative:page" filled="f" stroked="f">
          <v:textbox inset="0,0,0,0">
            <w:txbxContent>
              <w:p w:rsidR="00106665" w:rsidRDefault="00ED7C9B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</w:rPr>
                  <w:t>Pá</w:t>
                </w:r>
                <w:r>
                  <w:rPr>
                    <w:rFonts w:ascii="Calibri" w:hAnsi="Calibri"/>
                    <w:spacing w:val="-1"/>
                  </w:rPr>
                  <w:t>g</w:t>
                </w:r>
                <w:r>
                  <w:rPr>
                    <w:rFonts w:ascii="Calibri" w:hAnsi="Calibri"/>
                  </w:rPr>
                  <w:t>i</w:t>
                </w:r>
                <w:r>
                  <w:rPr>
                    <w:rFonts w:ascii="Calibri" w:hAnsi="Calibri"/>
                    <w:spacing w:val="-2"/>
                  </w:rPr>
                  <w:t>n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</w:rPr>
                  <w:t>1</w:t>
                </w:r>
                <w:r>
                  <w:rPr>
                    <w:rFonts w:ascii="Calibri" w:hAnsi="Calibri"/>
                    <w:b/>
                  </w:rPr>
                  <w:t>0</w:t>
                </w:r>
                <w:r>
                  <w:rPr>
                    <w:rFonts w:ascii="Calibri" w:hAns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</w:rPr>
                  <w:t>d</w:t>
                </w:r>
                <w:r>
                  <w:rPr>
                    <w:rFonts w:ascii="Calibri" w:hAnsi="Calibri"/>
                  </w:rPr>
                  <w:t>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65" w:rsidRDefault="00ED7C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30.85pt;width:72.7pt;height:13.05pt;z-index:-8344;mso-position-horizontal-relative:page;mso-position-vertical-relative:page" filled="f" stroked="f">
          <v:textbox inset="0,0,0,0">
            <w:txbxContent>
              <w:p w:rsidR="00106665" w:rsidRDefault="00ED7C9B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</w:rPr>
                  <w:t>Pá</w:t>
                </w:r>
                <w:r>
                  <w:rPr>
                    <w:rFonts w:ascii="Calibri" w:hAnsi="Calibri"/>
                    <w:spacing w:val="-1"/>
                  </w:rPr>
                  <w:t>g</w:t>
                </w:r>
                <w:r>
                  <w:rPr>
                    <w:rFonts w:ascii="Calibri" w:hAnsi="Calibri"/>
                  </w:rPr>
                  <w:t>i</w:t>
                </w:r>
                <w:r>
                  <w:rPr>
                    <w:rFonts w:ascii="Calibri" w:hAnsi="Calibri"/>
                    <w:spacing w:val="-2"/>
                  </w:rPr>
                  <w:t>n</w:t>
                </w:r>
                <w:r>
                  <w:rPr>
                    <w:rFonts w:ascii="Calibri" w:hAnsi="Calibri"/>
                  </w:rPr>
                  <w:t>a</w:t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</w:rPr>
                  <w:t>1</w:t>
                </w:r>
                <w:r>
                  <w:rPr>
                    <w:rFonts w:ascii="Calibri" w:hAnsi="Calibri"/>
                    <w:b/>
                  </w:rPr>
                  <w:t>1</w:t>
                </w:r>
                <w:r>
                  <w:rPr>
                    <w:rFonts w:ascii="Calibri" w:hAns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</w:rPr>
                  <w:t>d</w:t>
                </w:r>
                <w:r>
                  <w:rPr>
                    <w:rFonts w:ascii="Calibri" w:hAnsi="Calibri"/>
                  </w:rPr>
                  <w:t>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65" w:rsidRDefault="0010666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7C9B">
      <w:r>
        <w:separator/>
      </w:r>
    </w:p>
  </w:footnote>
  <w:footnote w:type="continuationSeparator" w:id="0">
    <w:p w:rsidR="00000000" w:rsidRDefault="00ED7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65" w:rsidRDefault="00ED7C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8.55pt;margin-top:18.35pt;width:147.5pt;height:88.7pt;z-index:-84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1pt;margin-top:40.25pt;width:245.6pt;height:57.6pt;z-index:-8416;mso-position-horizontal-relative:page;mso-position-vertical-relative:page" filled="f" stroked="f">
          <v:textbox inset="0,0,0,0">
            <w:txbxContent>
              <w:p w:rsidR="00106665" w:rsidRDefault="00ED7C9B">
                <w:pPr>
                  <w:spacing w:line="245" w:lineRule="exact"/>
                  <w:ind w:left="20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/>
                    <w:b/>
                  </w:rPr>
                  <w:t>V</w:t>
                </w:r>
                <w:r>
                  <w:rPr>
                    <w:rFonts w:ascii="Palatino Linotype"/>
                    <w:b/>
                    <w:spacing w:val="-1"/>
                  </w:rPr>
                  <w:t>ot</w:t>
                </w:r>
                <w:r>
                  <w:rPr>
                    <w:rFonts w:ascii="Palatino Linotype"/>
                    <w:b/>
                  </w:rPr>
                  <w:t>o</w:t>
                </w:r>
                <w:r>
                  <w:rPr>
                    <w:rFonts w:ascii="Palatino Linotype"/>
                    <w:b/>
                  </w:rPr>
                  <w:t xml:space="preserve"> </w:t>
                </w:r>
                <w:r>
                  <w:rPr>
                    <w:rFonts w:ascii="Palatino Linotype"/>
                    <w:b/>
                    <w:spacing w:val="-1"/>
                  </w:rPr>
                  <w:t>P</w:t>
                </w:r>
                <w:r>
                  <w:rPr>
                    <w:rFonts w:ascii="Palatino Linotype"/>
                    <w:b/>
                    <w:spacing w:val="-3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</w:rPr>
                  <w:t>r</w:t>
                </w:r>
                <w:r>
                  <w:rPr>
                    <w:rFonts w:ascii="Palatino Linotype"/>
                    <w:b/>
                    <w:spacing w:val="-2"/>
                  </w:rPr>
                  <w:t>t</w:t>
                </w:r>
                <w:r>
                  <w:rPr>
                    <w:rFonts w:ascii="Palatino Linotype"/>
                    <w:b/>
                  </w:rPr>
                  <w:t>ic</w:t>
                </w:r>
                <w:r>
                  <w:rPr>
                    <w:rFonts w:ascii="Palatino Linotype"/>
                    <w:b/>
                    <w:spacing w:val="-3"/>
                  </w:rPr>
                  <w:t>u</w:t>
                </w:r>
                <w:r>
                  <w:rPr>
                    <w:rFonts w:ascii="Palatino Linotype"/>
                    <w:b/>
                  </w:rPr>
                  <w:t>lar</w:t>
                </w:r>
              </w:p>
              <w:p w:rsidR="00106665" w:rsidRDefault="00ED7C9B">
                <w:pPr>
                  <w:ind w:left="20" w:right="18"/>
                  <w:rPr>
                    <w:rFonts w:ascii="Palatino Linotype" w:eastAsia="Palatino Linotype" w:hAnsi="Palatino Linotype" w:cs="Palatino Linotype"/>
                  </w:rPr>
                </w:pPr>
                <w:r>
                  <w:rPr>
                    <w:rFonts w:ascii="Palatino Linotype" w:hAnsi="Palatino Linotype"/>
                    <w:b/>
                  </w:rPr>
                  <w:t>Recu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r</w:t>
                </w:r>
                <w:r>
                  <w:rPr>
                    <w:rFonts w:ascii="Palatino Linotype" w:hAnsi="Palatino Linotype"/>
                    <w:b/>
                  </w:rPr>
                  <w:t>so</w:t>
                </w:r>
                <w:r>
                  <w:rPr>
                    <w:rFonts w:ascii="Palatino Linotype" w:hAnsi="Palatino Linotype"/>
                    <w:b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</w:rPr>
                  <w:t>de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</w:rPr>
                  <w:t>Rev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i</w:t>
                </w:r>
                <w:r>
                  <w:rPr>
                    <w:rFonts w:ascii="Palatino Linotype" w:hAnsi="Palatino Linotype"/>
                    <w:b/>
                  </w:rPr>
                  <w:t>s</w:t>
                </w:r>
                <w:r>
                  <w:rPr>
                    <w:rFonts w:ascii="Palatino Linotype" w:hAnsi="Palatino Linotype"/>
                    <w:b/>
                    <w:spacing w:val="1"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ón</w:t>
                </w:r>
                <w:r>
                  <w:rPr>
                    <w:rFonts w:ascii="Palatino Linotype" w:hAnsi="Palatino Linotype"/>
                    <w:b/>
                  </w:rPr>
                  <w:t>:</w:t>
                </w:r>
                <w:r>
                  <w:rPr>
                    <w:rFonts w:ascii="Palatino Linotype" w:hAnsi="Palatino Linotype"/>
                    <w:b/>
                    <w:spacing w:val="1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05</w:t>
                </w:r>
                <w:r>
                  <w:rPr>
                    <w:rFonts w:ascii="Palatino Linotype" w:hAnsi="Palatino Linotype"/>
                    <w:b/>
                  </w:rPr>
                  <w:t>440/IN</w:t>
                </w:r>
                <w:r>
                  <w:rPr>
                    <w:rFonts w:ascii="Palatino Linotype" w:hAnsi="Palatino Linotype"/>
                    <w:b/>
                    <w:spacing w:val="-4"/>
                  </w:rPr>
                  <w:t>F</w:t>
                </w:r>
                <w:r>
                  <w:rPr>
                    <w:rFonts w:ascii="Palatino Linotype" w:hAnsi="Palatino Linotype"/>
                    <w:b/>
                  </w:rPr>
                  <w:t>O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E</w:t>
                </w:r>
                <w:r>
                  <w:rPr>
                    <w:rFonts w:ascii="Palatino Linotype" w:hAnsi="Palatino Linotype"/>
                    <w:b/>
                  </w:rPr>
                  <w:t>M/IP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/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R</w:t>
                </w:r>
                <w:r>
                  <w:rPr>
                    <w:rFonts w:ascii="Palatino Linotype" w:hAnsi="Palatino Linotype"/>
                    <w:b/>
                  </w:rPr>
                  <w:t>R/20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2</w:t>
                </w:r>
                <w:r>
                  <w:rPr>
                    <w:rFonts w:ascii="Palatino Linotype" w:hAnsi="Palatino Linotype"/>
                    <w:b/>
                  </w:rPr>
                  <w:t>1 S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u</w:t>
                </w:r>
                <w:r>
                  <w:rPr>
                    <w:rFonts w:ascii="Palatino Linotype" w:hAnsi="Palatino Linotype"/>
                    <w:b/>
                  </w:rPr>
                  <w:t>jeto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</w:rPr>
                  <w:t>Ob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 w:hAnsi="Palatino Linotype"/>
                    <w:b/>
                  </w:rPr>
                  <w:t>iga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do</w:t>
                </w:r>
                <w:r>
                  <w:rPr>
                    <w:rFonts w:ascii="Palatino Linotype" w:hAnsi="Palatino Linotype"/>
                    <w:b/>
                  </w:rPr>
                  <w:t>: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</w:rPr>
                  <w:t>A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yu</w:t>
                </w:r>
                <w:r>
                  <w:rPr>
                    <w:rFonts w:ascii="Palatino Linotype" w:hAnsi="Palatino Linotype"/>
                    <w:b/>
                  </w:rPr>
                  <w:t>n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t</w:t>
                </w:r>
                <w:r>
                  <w:rPr>
                    <w:rFonts w:ascii="Palatino Linotype" w:hAnsi="Palatino Linotype"/>
                    <w:b/>
                  </w:rPr>
                  <w:t>am</w:t>
                </w:r>
                <w:r>
                  <w:rPr>
                    <w:rFonts w:ascii="Palatino Linotype" w:hAnsi="Palatino Linotype"/>
                    <w:b/>
                    <w:spacing w:val="1"/>
                  </w:rPr>
                  <w:t>i</w:t>
                </w:r>
                <w:r>
                  <w:rPr>
                    <w:rFonts w:ascii="Palatino Linotype" w:hAnsi="Palatino Linotype"/>
                    <w:b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 w:hAnsi="Palatino Linotype"/>
                    <w:b/>
                  </w:rPr>
                  <w:t>to</w:t>
                </w:r>
                <w:r>
                  <w:rPr>
                    <w:rFonts w:ascii="Palatino Linotype" w:hAnsi="Palatino Linotype"/>
                    <w:b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d</w:t>
                </w:r>
                <w:r>
                  <w:rPr>
                    <w:rFonts w:ascii="Palatino Linotype" w:hAnsi="Palatino Linotype"/>
                    <w:b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2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T</w:t>
                </w:r>
                <w:r>
                  <w:rPr>
                    <w:rFonts w:ascii="Palatino Linotype" w:hAnsi="Palatino Linotype"/>
                    <w:b/>
                  </w:rPr>
                  <w:t>ep</w:t>
                </w:r>
                <w:r>
                  <w:rPr>
                    <w:rFonts w:ascii="Palatino Linotype" w:hAnsi="Palatino Linotype"/>
                    <w:b/>
                    <w:spacing w:val="-4"/>
                  </w:rPr>
                  <w:t>o</w:t>
                </w:r>
                <w:r>
                  <w:rPr>
                    <w:rFonts w:ascii="Palatino Linotype" w:hAnsi="Palatino Linotype"/>
                    <w:b/>
                  </w:rPr>
                  <w:t>tzo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t</w:t>
                </w:r>
                <w:r>
                  <w:rPr>
                    <w:rFonts w:ascii="Palatino Linotype" w:hAnsi="Palatino Linotype"/>
                    <w:b/>
                    <w:spacing w:val="1"/>
                  </w:rPr>
                  <w:t>l</w:t>
                </w:r>
                <w:r>
                  <w:rPr>
                    <w:rFonts w:ascii="Palatino Linotype" w:hAnsi="Palatino Linotype"/>
                    <w:b/>
                  </w:rPr>
                  <w:t xml:space="preserve">án 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C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om</w:t>
                </w:r>
                <w:r>
                  <w:rPr>
                    <w:rFonts w:ascii="Palatino Linotype" w:hAnsi="Palatino Linotype"/>
                    <w:b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 w:hAnsi="Palatino Linotype"/>
                    <w:b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on</w:t>
                </w:r>
                <w:r>
                  <w:rPr>
                    <w:rFonts w:ascii="Palatino Linotype" w:hAnsi="Palatino Linotype"/>
                    <w:b/>
                  </w:rPr>
                  <w:t>ado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Po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n</w:t>
                </w:r>
                <w:r>
                  <w:rPr>
                    <w:rFonts w:ascii="Palatino Linotype" w:hAnsi="Palatino Linotype"/>
                    <w:b/>
                  </w:rPr>
                  <w:t>e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n</w:t>
                </w:r>
                <w:r>
                  <w:rPr>
                    <w:rFonts w:ascii="Palatino Linotype" w:hAnsi="Palatino Linotype"/>
                    <w:b/>
                  </w:rPr>
                  <w:t>te:</w:t>
                </w:r>
                <w:r>
                  <w:rPr>
                    <w:rFonts w:ascii="Palatino Linotype" w:hAnsi="Palatino Linotype"/>
                    <w:b/>
                    <w:spacing w:val="1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J</w:t>
                </w:r>
                <w:r>
                  <w:rPr>
                    <w:rFonts w:ascii="Palatino Linotype" w:hAnsi="Palatino Linotype"/>
                    <w:b/>
                    <w:spacing w:val="-1"/>
                  </w:rPr>
                  <w:t>os</w:t>
                </w:r>
                <w:r>
                  <w:rPr>
                    <w:rFonts w:ascii="Palatino Linotype" w:hAnsi="Palatino Linotype"/>
                    <w:b/>
                  </w:rPr>
                  <w:t>é</w:t>
                </w:r>
                <w:r>
                  <w:rPr>
                    <w:rFonts w:ascii="Palatino Linotype" w:hAnsi="Palatino Linotype"/>
                    <w:b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</w:rPr>
                  <w:t>Ma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r</w:t>
                </w:r>
                <w:r>
                  <w:rPr>
                    <w:rFonts w:ascii="Palatino Linotype" w:hAnsi="Palatino Linotype"/>
                    <w:b/>
                  </w:rPr>
                  <w:t>tín</w:t>
                </w:r>
                <w:r>
                  <w:rPr>
                    <w:rFonts w:ascii="Palatino Linotype" w:hAnsi="Palatino Linotype"/>
                    <w:b/>
                    <w:spacing w:val="-3"/>
                  </w:rPr>
                  <w:t>e</w:t>
                </w:r>
                <w:r>
                  <w:rPr>
                    <w:rFonts w:ascii="Palatino Linotype" w:hAnsi="Palatino Linotype"/>
                    <w:b/>
                  </w:rPr>
                  <w:t>z</w:t>
                </w:r>
                <w:r>
                  <w:rPr>
                    <w:rFonts w:ascii="Palatino Linotype" w:hAnsi="Palatino Linotype"/>
                    <w:b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V</w:t>
                </w:r>
                <w:r>
                  <w:rPr>
                    <w:rFonts w:ascii="Palatino Linotype" w:hAnsi="Palatino Linotype"/>
                    <w:b/>
                  </w:rPr>
                  <w:t>i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l</w:t>
                </w:r>
                <w:r>
                  <w:rPr>
                    <w:rFonts w:ascii="Palatino Linotype" w:hAnsi="Palatino Linotype"/>
                    <w:b/>
                  </w:rPr>
                  <w:t>chi</w:t>
                </w:r>
                <w:r>
                  <w:rPr>
                    <w:rFonts w:ascii="Palatino Linotype" w:hAnsi="Palatino Linotype"/>
                    <w:b/>
                    <w:spacing w:val="-2"/>
                  </w:rPr>
                  <w:t>s</w:t>
                </w:r>
                <w:r>
                  <w:rPr>
                    <w:rFonts w:ascii="Palatino Linotype" w:hAnsi="Palatino Linotype"/>
                    <w:b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65" w:rsidRDefault="0010666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0E09"/>
    <w:multiLevelType w:val="hybridMultilevel"/>
    <w:tmpl w:val="26AC04DC"/>
    <w:lvl w:ilvl="0" w:tplc="C85AB9D8">
      <w:start w:val="1"/>
      <w:numFmt w:val="bullet"/>
      <w:lvlText w:val=""/>
      <w:lvlJc w:val="left"/>
      <w:pPr>
        <w:ind w:left="1069" w:hanging="428"/>
      </w:pPr>
      <w:rPr>
        <w:rFonts w:ascii="Symbol" w:eastAsia="Symbol" w:hAnsi="Symbol" w:hint="default"/>
        <w:b/>
        <w:bCs/>
        <w:w w:val="100"/>
        <w:sz w:val="22"/>
        <w:szCs w:val="22"/>
      </w:rPr>
    </w:lvl>
    <w:lvl w:ilvl="1" w:tplc="2D9E83E0">
      <w:start w:val="1"/>
      <w:numFmt w:val="bullet"/>
      <w:lvlText w:val="•"/>
      <w:lvlJc w:val="left"/>
      <w:pPr>
        <w:ind w:left="1976" w:hanging="428"/>
      </w:pPr>
      <w:rPr>
        <w:rFonts w:hint="default"/>
      </w:rPr>
    </w:lvl>
    <w:lvl w:ilvl="2" w:tplc="A460778E">
      <w:start w:val="1"/>
      <w:numFmt w:val="bullet"/>
      <w:lvlText w:val="•"/>
      <w:lvlJc w:val="left"/>
      <w:pPr>
        <w:ind w:left="2892" w:hanging="428"/>
      </w:pPr>
      <w:rPr>
        <w:rFonts w:hint="default"/>
      </w:rPr>
    </w:lvl>
    <w:lvl w:ilvl="3" w:tplc="15221A2E">
      <w:start w:val="1"/>
      <w:numFmt w:val="bullet"/>
      <w:lvlText w:val="•"/>
      <w:lvlJc w:val="left"/>
      <w:pPr>
        <w:ind w:left="3808" w:hanging="428"/>
      </w:pPr>
      <w:rPr>
        <w:rFonts w:hint="default"/>
      </w:rPr>
    </w:lvl>
    <w:lvl w:ilvl="4" w:tplc="AF421FBC">
      <w:start w:val="1"/>
      <w:numFmt w:val="bullet"/>
      <w:lvlText w:val="•"/>
      <w:lvlJc w:val="left"/>
      <w:pPr>
        <w:ind w:left="4724" w:hanging="428"/>
      </w:pPr>
      <w:rPr>
        <w:rFonts w:hint="default"/>
      </w:rPr>
    </w:lvl>
    <w:lvl w:ilvl="5" w:tplc="C1CC3CCC">
      <w:start w:val="1"/>
      <w:numFmt w:val="bullet"/>
      <w:lvlText w:val="•"/>
      <w:lvlJc w:val="left"/>
      <w:pPr>
        <w:ind w:left="5640" w:hanging="428"/>
      </w:pPr>
      <w:rPr>
        <w:rFonts w:hint="default"/>
      </w:rPr>
    </w:lvl>
    <w:lvl w:ilvl="6" w:tplc="C60AEF2C">
      <w:start w:val="1"/>
      <w:numFmt w:val="bullet"/>
      <w:lvlText w:val="•"/>
      <w:lvlJc w:val="left"/>
      <w:pPr>
        <w:ind w:left="6556" w:hanging="428"/>
      </w:pPr>
      <w:rPr>
        <w:rFonts w:hint="default"/>
      </w:rPr>
    </w:lvl>
    <w:lvl w:ilvl="7" w:tplc="0256008E">
      <w:start w:val="1"/>
      <w:numFmt w:val="bullet"/>
      <w:lvlText w:val="•"/>
      <w:lvlJc w:val="left"/>
      <w:pPr>
        <w:ind w:left="7472" w:hanging="428"/>
      </w:pPr>
      <w:rPr>
        <w:rFonts w:hint="default"/>
      </w:rPr>
    </w:lvl>
    <w:lvl w:ilvl="8" w:tplc="C336A834">
      <w:start w:val="1"/>
      <w:numFmt w:val="bullet"/>
      <w:lvlText w:val="•"/>
      <w:lvlJc w:val="left"/>
      <w:pPr>
        <w:ind w:left="8388" w:hanging="428"/>
      </w:pPr>
      <w:rPr>
        <w:rFonts w:hint="default"/>
      </w:rPr>
    </w:lvl>
  </w:abstractNum>
  <w:abstractNum w:abstractNumId="1">
    <w:nsid w:val="72AB658F"/>
    <w:multiLevelType w:val="hybridMultilevel"/>
    <w:tmpl w:val="DD7A0D34"/>
    <w:lvl w:ilvl="0" w:tplc="C3FC2AA0">
      <w:start w:val="1"/>
      <w:numFmt w:val="lowerLetter"/>
      <w:lvlText w:val="%1)"/>
      <w:lvlJc w:val="left"/>
      <w:pPr>
        <w:ind w:left="642" w:hanging="259"/>
        <w:jc w:val="left"/>
      </w:pPr>
      <w:rPr>
        <w:rFonts w:ascii="Palatino Linotype" w:eastAsia="Palatino Linotype" w:hAnsi="Palatino Linotype" w:hint="default"/>
        <w:b/>
        <w:bCs/>
        <w:w w:val="100"/>
        <w:sz w:val="22"/>
        <w:szCs w:val="22"/>
      </w:rPr>
    </w:lvl>
    <w:lvl w:ilvl="1" w:tplc="9BB4F2D6">
      <w:start w:val="1"/>
      <w:numFmt w:val="bullet"/>
      <w:lvlText w:val="•"/>
      <w:lvlJc w:val="left"/>
      <w:pPr>
        <w:ind w:left="1598" w:hanging="259"/>
      </w:pPr>
      <w:rPr>
        <w:rFonts w:hint="default"/>
      </w:rPr>
    </w:lvl>
    <w:lvl w:ilvl="2" w:tplc="C6649D02">
      <w:start w:val="1"/>
      <w:numFmt w:val="bullet"/>
      <w:lvlText w:val="•"/>
      <w:lvlJc w:val="left"/>
      <w:pPr>
        <w:ind w:left="2556" w:hanging="259"/>
      </w:pPr>
      <w:rPr>
        <w:rFonts w:hint="default"/>
      </w:rPr>
    </w:lvl>
    <w:lvl w:ilvl="3" w:tplc="C444F0DE">
      <w:start w:val="1"/>
      <w:numFmt w:val="bullet"/>
      <w:lvlText w:val="•"/>
      <w:lvlJc w:val="left"/>
      <w:pPr>
        <w:ind w:left="3514" w:hanging="259"/>
      </w:pPr>
      <w:rPr>
        <w:rFonts w:hint="default"/>
      </w:rPr>
    </w:lvl>
    <w:lvl w:ilvl="4" w:tplc="07B4CA66">
      <w:start w:val="1"/>
      <w:numFmt w:val="bullet"/>
      <w:lvlText w:val="•"/>
      <w:lvlJc w:val="left"/>
      <w:pPr>
        <w:ind w:left="4472" w:hanging="259"/>
      </w:pPr>
      <w:rPr>
        <w:rFonts w:hint="default"/>
      </w:rPr>
    </w:lvl>
    <w:lvl w:ilvl="5" w:tplc="401CC326">
      <w:start w:val="1"/>
      <w:numFmt w:val="bullet"/>
      <w:lvlText w:val="•"/>
      <w:lvlJc w:val="left"/>
      <w:pPr>
        <w:ind w:left="5430" w:hanging="259"/>
      </w:pPr>
      <w:rPr>
        <w:rFonts w:hint="default"/>
      </w:rPr>
    </w:lvl>
    <w:lvl w:ilvl="6" w:tplc="02E43A5A">
      <w:start w:val="1"/>
      <w:numFmt w:val="bullet"/>
      <w:lvlText w:val="•"/>
      <w:lvlJc w:val="left"/>
      <w:pPr>
        <w:ind w:left="6388" w:hanging="259"/>
      </w:pPr>
      <w:rPr>
        <w:rFonts w:hint="default"/>
      </w:rPr>
    </w:lvl>
    <w:lvl w:ilvl="7" w:tplc="F82C331A">
      <w:start w:val="1"/>
      <w:numFmt w:val="bullet"/>
      <w:lvlText w:val="•"/>
      <w:lvlJc w:val="left"/>
      <w:pPr>
        <w:ind w:left="7346" w:hanging="259"/>
      </w:pPr>
      <w:rPr>
        <w:rFonts w:hint="default"/>
      </w:rPr>
    </w:lvl>
    <w:lvl w:ilvl="8" w:tplc="E7F8D19C">
      <w:start w:val="1"/>
      <w:numFmt w:val="bullet"/>
      <w:lvlText w:val="•"/>
      <w:lvlJc w:val="left"/>
      <w:pPr>
        <w:ind w:left="8304" w:hanging="25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6665"/>
    <w:rsid w:val="00106665"/>
    <w:rsid w:val="00E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375A7EAC-0AA1-4EF1-B18C-BADED6B6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42"/>
    </w:pPr>
    <w:rPr>
      <w:rFonts w:ascii="Palatino Linotype" w:eastAsia="Palatino Linotype" w:hAnsi="Palatino Linotype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3247</Words>
  <Characters>17860</Characters>
  <Application>Microsoft Office Word</Application>
  <DocSecurity>0</DocSecurity>
  <Lines>148</Lines>
  <Paragraphs>42</Paragraphs>
  <ScaleCrop>false</ScaleCrop>
  <Company>INFOEM</Company>
  <LinksUpToDate>false</LinksUpToDate>
  <CharactersWithSpaces>21065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USUARIO</cp:lastModifiedBy>
  <cp:revision>2</cp:revision>
  <dcterms:created xsi:type="dcterms:W3CDTF">2022-06-28T19:48:00Z</dcterms:created>
  <dcterms:modified xsi:type="dcterms:W3CDTF">2022-06-29T00:50:00Z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2022-06-29T00:00:00Z</vt:filetime>
  </property>
</Properties>
</file>