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5"/>
        <w:ind w:left="3717" w:right="0" w:firstLine="0"/>
        <w:jc w:val="left"/>
        <w:rPr>
          <w:b/>
          <w:sz w:val="24"/>
        </w:rPr>
      </w:pPr>
      <w:r>
        <w:rPr/>
        <mc:AlternateContent>
          <mc:Choice Requires="wps">
            <w:drawing>
              <wp:anchor distT="0" distB="0" distL="0" distR="0" allowOverlap="1" layoutInCell="1" locked="0" behindDoc="1" simplePos="0" relativeHeight="487434752">
                <wp:simplePos x="0" y="0"/>
                <wp:positionH relativeFrom="page">
                  <wp:posOffset>825665</wp:posOffset>
                </wp:positionH>
                <wp:positionV relativeFrom="page">
                  <wp:posOffset>432847</wp:posOffset>
                </wp:positionV>
                <wp:extent cx="6522720" cy="95631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522720" cy="9563100"/>
                          <a:chExt cx="6522720" cy="9563100"/>
                        </a:xfrm>
                      </wpg:grpSpPr>
                      <pic:pic>
                        <pic:nvPicPr>
                          <pic:cNvPr id="2" name="Image 2"/>
                          <pic:cNvPicPr/>
                        </pic:nvPicPr>
                        <pic:blipFill>
                          <a:blip r:embed="rId5" cstate="print"/>
                          <a:stretch>
                            <a:fillRect/>
                          </a:stretch>
                        </pic:blipFill>
                        <pic:spPr>
                          <a:xfrm>
                            <a:off x="312417" y="0"/>
                            <a:ext cx="6210238" cy="9563066"/>
                          </a:xfrm>
                          <a:prstGeom prst="rect">
                            <a:avLst/>
                          </a:prstGeom>
                        </pic:spPr>
                      </pic:pic>
                      <pic:pic>
                        <pic:nvPicPr>
                          <pic:cNvPr id="3" name="Image 3"/>
                          <pic:cNvPicPr/>
                        </pic:nvPicPr>
                        <pic:blipFill>
                          <a:blip r:embed="rId6" cstate="print"/>
                          <a:stretch>
                            <a:fillRect/>
                          </a:stretch>
                        </pic:blipFill>
                        <pic:spPr>
                          <a:xfrm>
                            <a:off x="0" y="1744575"/>
                            <a:ext cx="6061036" cy="5704959"/>
                          </a:xfrm>
                          <a:prstGeom prst="rect">
                            <a:avLst/>
                          </a:prstGeom>
                        </pic:spPr>
                      </pic:pic>
                    </wpg:wgp>
                  </a:graphicData>
                </a:graphic>
              </wp:anchor>
            </w:drawing>
          </mc:Choice>
          <mc:Fallback>
            <w:pict>
              <v:group style="position:absolute;margin-left:65.0130pt;margin-top:34.082455pt;width:513.6pt;height:753pt;mso-position-horizontal-relative:page;mso-position-vertical-relative:page;z-index:-15881728" id="docshapegroup1" coordorigin="1300,682" coordsize="10272,15060">
                <v:shape style="position:absolute;left:1792;top:681;width:9780;height:15060" type="#_x0000_t75" id="docshape2" stroked="false">
                  <v:imagedata r:id="rId5" o:title=""/>
                </v:shape>
                <v:shape style="position:absolute;left:1300;top:3429;width:9545;height:8985" type="#_x0000_t75" id="docshape3" stroked="false">
                  <v:imagedata r:id="rId6" o:title=""/>
                </v:shape>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306536</wp:posOffset>
                </wp:positionH>
                <wp:positionV relativeFrom="page">
                  <wp:posOffset>3026122</wp:posOffset>
                </wp:positionV>
                <wp:extent cx="196215" cy="22193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6215" cy="2219325"/>
                        </a:xfrm>
                        <a:prstGeom prst="rect">
                          <a:avLst/>
                        </a:prstGeom>
                      </wps:spPr>
                      <wps:txbx>
                        <w:txbxContent>
                          <w:p>
                            <w:pPr>
                              <w:pStyle w:val="BodyText"/>
                              <w:spacing w:before="12"/>
                              <w:ind w:left="20"/>
                              <w:rPr>
                                <w:rFonts w:ascii="Arial MT"/>
                              </w:rPr>
                            </w:pPr>
                            <w:r>
                              <w:rPr>
                                <w:rFonts w:ascii="Arial MT"/>
                                <w:spacing w:val="-2"/>
                              </w:rPr>
                              <w:t>LFZKMXVCOXbEinFA78xUJ4Yf</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136719pt;margin-top:238.277328pt;width:15.45pt;height:174.75pt;mso-position-horizontal-relative:page;mso-position-vertical-relative:page;z-index:15729152" type="#_x0000_t202" id="docshape4" filled="false" stroked="false">
                <v:textbox inset="0,0,0,0" style="layout-flow:vertical;mso-layout-flow-alt:bottom-to-top">
                  <w:txbxContent>
                    <w:p>
                      <w:pPr>
                        <w:pStyle w:val="BodyText"/>
                        <w:spacing w:before="12"/>
                        <w:ind w:left="20"/>
                        <w:rPr>
                          <w:rFonts w:ascii="Arial MT"/>
                        </w:rPr>
                      </w:pPr>
                      <w:r>
                        <w:rPr>
                          <w:rFonts w:ascii="Arial MT"/>
                          <w:spacing w:val="-2"/>
                        </w:rPr>
                        <w:t>LFZKMXVCOXbEinFA78xUJ4Yf</w:t>
                      </w:r>
                    </w:p>
                  </w:txbxContent>
                </v:textbox>
                <w10:wrap type="none"/>
              </v:shape>
            </w:pict>
          </mc:Fallback>
        </mc:AlternateContent>
      </w:r>
      <w:r>
        <w:rPr>
          <w:b/>
          <w:sz w:val="24"/>
        </w:rPr>
        <w:t>Voto</w:t>
      </w:r>
      <w:r>
        <w:rPr>
          <w:b/>
          <w:spacing w:val="-2"/>
          <w:sz w:val="24"/>
        </w:rPr>
        <w:t> Particular</w:t>
      </w:r>
    </w:p>
    <w:p>
      <w:pPr>
        <w:spacing w:before="1"/>
        <w:ind w:left="3717" w:right="160" w:firstLine="0"/>
        <w:jc w:val="left"/>
        <w:rPr>
          <w:sz w:val="24"/>
        </w:rPr>
      </w:pPr>
      <w:r>
        <w:rPr>
          <w:b/>
          <w:sz w:val="24"/>
        </w:rPr>
        <w:t>Recurso</w:t>
      </w:r>
      <w:r>
        <w:rPr>
          <w:b/>
          <w:spacing w:val="-14"/>
          <w:sz w:val="24"/>
        </w:rPr>
        <w:t> </w:t>
      </w:r>
      <w:r>
        <w:rPr>
          <w:b/>
          <w:sz w:val="24"/>
        </w:rPr>
        <w:t>de</w:t>
      </w:r>
      <w:r>
        <w:rPr>
          <w:b/>
          <w:spacing w:val="-14"/>
          <w:sz w:val="24"/>
        </w:rPr>
        <w:t> </w:t>
      </w:r>
      <w:r>
        <w:rPr>
          <w:b/>
          <w:sz w:val="24"/>
        </w:rPr>
        <w:t>Revisión:</w:t>
      </w:r>
      <w:r>
        <w:rPr>
          <w:b/>
          <w:spacing w:val="-11"/>
          <w:sz w:val="24"/>
        </w:rPr>
        <w:t> </w:t>
      </w:r>
      <w:r>
        <w:rPr>
          <w:b/>
          <w:sz w:val="24"/>
        </w:rPr>
        <w:t>14470/INFOEM/IP/RR/2022 Sujeto Obligado: Ayuntamiento de Toluca Comisionado Ponente: </w:t>
      </w:r>
      <w:r>
        <w:rPr>
          <w:sz w:val="24"/>
        </w:rPr>
        <w:t>José Martínez Vilchis</w:t>
      </w:r>
    </w:p>
    <w:p>
      <w:pPr>
        <w:pStyle w:val="BodyText"/>
        <w:spacing w:before="85"/>
      </w:pPr>
    </w:p>
    <w:p>
      <w:pPr>
        <w:spacing w:line="360" w:lineRule="auto" w:before="0"/>
        <w:ind w:left="882" w:right="118" w:firstLine="0"/>
        <w:jc w:val="both"/>
        <w:rPr>
          <w:b/>
          <w:sz w:val="24"/>
        </w:rPr>
      </w:pPr>
      <w:r>
        <w:rPr>
          <w:b/>
          <w:sz w:val="24"/>
        </w:rPr>
        <w:t>VOTO PARTICULAR QUE FORMULA DE LA COMISIONADA MARÍA DEL ROSARIO MEJÍA AYALA, CON RELACIÓN A LA RESOLUCIÓN EMITIDA POR EL PLENO DEL INSTITUTO DE TRANSPARENCIA, ACCESO A LA INFORMACIÓN PÚBLICA Y PROTECCIÓN DE DATOS PERSONALES DEL ESTADO DE MÉXICO Y MUNICIPIOS AL RECURSO DE REVISIÓN 14470/INFOEM/IP/RR/2022, PROMOVIDO EN CONTRA DEL AYUNTAMIENTO DE TOLUCA.</w:t>
      </w:r>
    </w:p>
    <w:p>
      <w:pPr>
        <w:pStyle w:val="BodyText"/>
        <w:spacing w:before="162"/>
        <w:rPr>
          <w:b/>
        </w:rPr>
      </w:pPr>
    </w:p>
    <w:p>
      <w:pPr>
        <w:pStyle w:val="ListParagraph"/>
        <w:numPr>
          <w:ilvl w:val="0"/>
          <w:numId w:val="1"/>
        </w:numPr>
        <w:tabs>
          <w:tab w:pos="1875" w:val="left" w:leader="none"/>
        </w:tabs>
        <w:spacing w:line="240" w:lineRule="auto" w:before="0" w:after="0"/>
        <w:ind w:left="1875" w:right="0" w:hanging="569"/>
        <w:jc w:val="left"/>
        <w:rPr>
          <w:b/>
          <w:sz w:val="24"/>
        </w:rPr>
      </w:pPr>
      <w:r>
        <w:rPr>
          <w:b/>
          <w:sz w:val="24"/>
        </w:rPr>
        <w:t>Consideraciones</w:t>
      </w:r>
      <w:r>
        <w:rPr>
          <w:b/>
          <w:spacing w:val="-2"/>
          <w:sz w:val="24"/>
        </w:rPr>
        <w:t> Generales.</w:t>
      </w:r>
    </w:p>
    <w:p>
      <w:pPr>
        <w:pStyle w:val="BodyText"/>
        <w:rPr>
          <w:b/>
        </w:rPr>
      </w:pPr>
    </w:p>
    <w:p>
      <w:pPr>
        <w:pStyle w:val="BodyText"/>
        <w:spacing w:before="3"/>
        <w:rPr>
          <w:b/>
        </w:rPr>
      </w:pPr>
    </w:p>
    <w:p>
      <w:pPr>
        <w:pStyle w:val="BodyText"/>
        <w:spacing w:line="360" w:lineRule="auto"/>
        <w:ind w:left="882" w:right="119"/>
        <w:jc w:val="both"/>
        <w:rPr>
          <w:b/>
        </w:rPr>
      </w:pPr>
      <w:r>
        <w:rPr/>
        <w:t>En términos de lo dispuesto por los artículos 189, párrafo primero, de la Ley de Transparencia</w:t>
      </w:r>
      <w:r>
        <w:rPr>
          <w:spacing w:val="-15"/>
        </w:rPr>
        <w:t> </w:t>
      </w:r>
      <w:r>
        <w:rPr/>
        <w:t>y</w:t>
      </w:r>
      <w:r>
        <w:rPr>
          <w:spacing w:val="-15"/>
        </w:rPr>
        <w:t> </w:t>
      </w:r>
      <w:r>
        <w:rPr/>
        <w:t>Acceso</w:t>
      </w:r>
      <w:r>
        <w:rPr>
          <w:spacing w:val="-15"/>
        </w:rPr>
        <w:t> </w:t>
      </w:r>
      <w:r>
        <w:rPr/>
        <w:t>a</w:t>
      </w:r>
      <w:r>
        <w:rPr>
          <w:spacing w:val="-15"/>
        </w:rPr>
        <w:t> </w:t>
      </w:r>
      <w:r>
        <w:rPr/>
        <w:t>la</w:t>
      </w:r>
      <w:r>
        <w:rPr>
          <w:spacing w:val="-15"/>
        </w:rPr>
        <w:t> </w:t>
      </w:r>
      <w:r>
        <w:rPr/>
        <w:t>Información</w:t>
      </w:r>
      <w:r>
        <w:rPr>
          <w:spacing w:val="-15"/>
        </w:rPr>
        <w:t> </w:t>
      </w:r>
      <w:r>
        <w:rPr/>
        <w:t>Pública</w:t>
      </w:r>
      <w:r>
        <w:rPr>
          <w:spacing w:val="-15"/>
        </w:rPr>
        <w:t> </w:t>
      </w:r>
      <w:r>
        <w:rPr/>
        <w:t>del</w:t>
      </w:r>
      <w:r>
        <w:rPr>
          <w:spacing w:val="-15"/>
        </w:rPr>
        <w:t> </w:t>
      </w:r>
      <w:r>
        <w:rPr/>
        <w:t>Estado</w:t>
      </w:r>
      <w:r>
        <w:rPr>
          <w:spacing w:val="-15"/>
        </w:rPr>
        <w:t> </w:t>
      </w:r>
      <w:r>
        <w:rPr/>
        <w:t>de</w:t>
      </w:r>
      <w:r>
        <w:rPr>
          <w:spacing w:val="-15"/>
        </w:rPr>
        <w:t> </w:t>
      </w:r>
      <w:r>
        <w:rPr/>
        <w:t>México</w:t>
      </w:r>
      <w:r>
        <w:rPr>
          <w:spacing w:val="-15"/>
        </w:rPr>
        <w:t> </w:t>
      </w:r>
      <w:r>
        <w:rPr/>
        <w:t>y</w:t>
      </w:r>
      <w:r>
        <w:rPr>
          <w:spacing w:val="-15"/>
        </w:rPr>
        <w:t> </w:t>
      </w:r>
      <w:r>
        <w:rPr/>
        <w:t>Municipios; 14, fracción XI, del Reglamento Interior del Instituto de Transparencia, Acceso a la Información Pública y Protección de Datos Personales del Estado de México y Municipios; se emite el presente Voto Particular, por no compartir en su totalidad las consideraciones que sustentan la Resolución del Recurso de Revisión </w:t>
      </w:r>
      <w:r>
        <w:rPr>
          <w:b/>
        </w:rPr>
        <w:t>14470/INFOEM/IP/RR/2022</w:t>
      </w:r>
      <w:r>
        <w:rPr/>
        <w:t>,</w:t>
      </w:r>
      <w:r>
        <w:rPr>
          <w:spacing w:val="-5"/>
        </w:rPr>
        <w:t> </w:t>
      </w:r>
      <w:r>
        <w:rPr/>
        <w:t>presentado</w:t>
      </w:r>
      <w:r>
        <w:rPr>
          <w:spacing w:val="-4"/>
        </w:rPr>
        <w:t> </w:t>
      </w:r>
      <w:r>
        <w:rPr/>
        <w:t>conforme</w:t>
      </w:r>
      <w:r>
        <w:rPr>
          <w:spacing w:val="-5"/>
        </w:rPr>
        <w:t> </w:t>
      </w:r>
      <w:r>
        <w:rPr/>
        <w:t>al</w:t>
      </w:r>
      <w:r>
        <w:rPr>
          <w:spacing w:val="-5"/>
        </w:rPr>
        <w:t> </w:t>
      </w:r>
      <w:r>
        <w:rPr/>
        <w:t>criterio</w:t>
      </w:r>
      <w:r>
        <w:rPr>
          <w:spacing w:val="-5"/>
        </w:rPr>
        <w:t> </w:t>
      </w:r>
      <w:r>
        <w:rPr/>
        <w:t>mayoritario</w:t>
      </w:r>
      <w:r>
        <w:rPr>
          <w:spacing w:val="-5"/>
        </w:rPr>
        <w:t> </w:t>
      </w:r>
      <w:r>
        <w:rPr/>
        <w:t>del</w:t>
      </w:r>
      <w:r>
        <w:rPr>
          <w:spacing w:val="-5"/>
        </w:rPr>
        <w:t> </w:t>
      </w:r>
      <w:r>
        <w:rPr/>
        <w:t>Pleno, promovido en contra del</w:t>
      </w:r>
      <w:r>
        <w:rPr>
          <w:spacing w:val="40"/>
        </w:rPr>
        <w:t> </w:t>
      </w:r>
      <w:r>
        <w:rPr>
          <w:b/>
        </w:rPr>
        <w:t>Ayuntamiento de Toluca.</w:t>
      </w:r>
    </w:p>
    <w:p>
      <w:pPr>
        <w:pStyle w:val="BodyText"/>
        <w:spacing w:before="159"/>
        <w:rPr>
          <w:b/>
        </w:rPr>
      </w:pPr>
    </w:p>
    <w:p>
      <w:pPr>
        <w:pStyle w:val="BodyText"/>
        <w:spacing w:line="360" w:lineRule="auto" w:before="1"/>
        <w:ind w:left="882" w:right="119"/>
        <w:jc w:val="both"/>
      </w:pPr>
      <w:r>
        <w:rPr/>
        <w:t>El </w:t>
      </w:r>
      <w:r>
        <w:rPr>
          <w:b/>
        </w:rPr>
        <w:t>RECURRENTE </w:t>
      </w:r>
      <w:r>
        <w:rPr/>
        <w:t>presentó vía Sistema de Acceso a la Información Mexiquense (</w:t>
      </w:r>
      <w:r>
        <w:rPr>
          <w:b/>
        </w:rPr>
        <w:t>SAIMEX)</w:t>
      </w:r>
      <w:r>
        <w:rPr/>
        <w:t>, la solicitud de información pública registradas con los números </w:t>
      </w:r>
      <w:r>
        <w:rPr>
          <w:b/>
        </w:rPr>
        <w:t>01740/TOLUCA/IP/2022</w:t>
      </w:r>
      <w:r>
        <w:rPr/>
        <w:t>, mediante las cuales solicitó la siguiente información:</w:t>
      </w:r>
    </w:p>
    <w:p>
      <w:pPr>
        <w:spacing w:after="0" w:line="360" w:lineRule="auto"/>
        <w:jc w:val="both"/>
        <w:sectPr>
          <w:type w:val="continuous"/>
          <w:pgSz w:w="12240" w:h="15840"/>
          <w:pgMar w:top="680" w:bottom="0" w:left="820" w:right="1580"/>
        </w:sectPr>
      </w:pPr>
    </w:p>
    <w:p>
      <w:pPr>
        <w:spacing w:before="25"/>
        <w:ind w:left="3717" w:right="0" w:firstLine="0"/>
        <w:jc w:val="left"/>
        <w:rPr>
          <w:b/>
          <w:sz w:val="24"/>
        </w:rPr>
      </w:pPr>
      <w:r>
        <w:rPr/>
        <mc:AlternateContent>
          <mc:Choice Requires="wps">
            <w:drawing>
              <wp:anchor distT="0" distB="0" distL="0" distR="0" allowOverlap="1" layoutInCell="1" locked="0" behindDoc="1" simplePos="0" relativeHeight="487435776">
                <wp:simplePos x="0" y="0"/>
                <wp:positionH relativeFrom="page">
                  <wp:posOffset>825665</wp:posOffset>
                </wp:positionH>
                <wp:positionV relativeFrom="page">
                  <wp:posOffset>432847</wp:posOffset>
                </wp:positionV>
                <wp:extent cx="6522720" cy="956310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522720" cy="9563100"/>
                          <a:chExt cx="6522720" cy="9563100"/>
                        </a:xfrm>
                      </wpg:grpSpPr>
                      <pic:pic>
                        <pic:nvPicPr>
                          <pic:cNvPr id="6" name="Image 6"/>
                          <pic:cNvPicPr/>
                        </pic:nvPicPr>
                        <pic:blipFill>
                          <a:blip r:embed="rId5" cstate="print"/>
                          <a:stretch>
                            <a:fillRect/>
                          </a:stretch>
                        </pic:blipFill>
                        <pic:spPr>
                          <a:xfrm>
                            <a:off x="312417" y="0"/>
                            <a:ext cx="6210238" cy="9563066"/>
                          </a:xfrm>
                          <a:prstGeom prst="rect">
                            <a:avLst/>
                          </a:prstGeom>
                        </pic:spPr>
                      </pic:pic>
                      <pic:pic>
                        <pic:nvPicPr>
                          <pic:cNvPr id="7" name="Image 7"/>
                          <pic:cNvPicPr/>
                        </pic:nvPicPr>
                        <pic:blipFill>
                          <a:blip r:embed="rId7" cstate="print"/>
                          <a:stretch>
                            <a:fillRect/>
                          </a:stretch>
                        </pic:blipFill>
                        <pic:spPr>
                          <a:xfrm>
                            <a:off x="0" y="1744575"/>
                            <a:ext cx="6061036" cy="5704959"/>
                          </a:xfrm>
                          <a:prstGeom prst="rect">
                            <a:avLst/>
                          </a:prstGeom>
                        </pic:spPr>
                      </pic:pic>
                    </wpg:wgp>
                  </a:graphicData>
                </a:graphic>
              </wp:anchor>
            </w:drawing>
          </mc:Choice>
          <mc:Fallback>
            <w:pict>
              <v:group style="position:absolute;margin-left:65.0130pt;margin-top:34.082455pt;width:513.6pt;height:753pt;mso-position-horizontal-relative:page;mso-position-vertical-relative:page;z-index:-15880704" id="docshapegroup5" coordorigin="1300,682" coordsize="10272,15060">
                <v:shape style="position:absolute;left:1792;top:681;width:9780;height:15060" type="#_x0000_t75" id="docshape6" stroked="false">
                  <v:imagedata r:id="rId5" o:title=""/>
                </v:shape>
                <v:shape style="position:absolute;left:1300;top:3429;width:9545;height:8985" type="#_x0000_t75" id="docshape7" stroked="false">
                  <v:imagedata r:id="rId7" o:titl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306536</wp:posOffset>
                </wp:positionH>
                <wp:positionV relativeFrom="page">
                  <wp:posOffset>3026122</wp:posOffset>
                </wp:positionV>
                <wp:extent cx="196215" cy="221932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96215" cy="2219325"/>
                        </a:xfrm>
                        <a:prstGeom prst="rect">
                          <a:avLst/>
                        </a:prstGeom>
                      </wps:spPr>
                      <wps:txbx>
                        <w:txbxContent>
                          <w:p>
                            <w:pPr>
                              <w:pStyle w:val="BodyText"/>
                              <w:spacing w:before="12"/>
                              <w:ind w:left="20"/>
                              <w:rPr>
                                <w:rFonts w:ascii="Arial MT"/>
                              </w:rPr>
                            </w:pPr>
                            <w:r>
                              <w:rPr>
                                <w:rFonts w:ascii="Arial MT"/>
                                <w:spacing w:val="-2"/>
                              </w:rPr>
                              <w:t>LFZKMXVCOXbEinFA78xUJ4Yf</w:t>
                            </w:r>
                          </w:p>
                        </w:txbxContent>
                      </wps:txbx>
                      <wps:bodyPr wrap="square" lIns="0" tIns="0" rIns="0" bIns="0" rtlCol="0" vert="vert270">
                        <a:noAutofit/>
                      </wps:bodyPr>
                    </wps:wsp>
                  </a:graphicData>
                </a:graphic>
              </wp:anchor>
            </w:drawing>
          </mc:Choice>
          <mc:Fallback>
            <w:pict>
              <v:shape style="position:absolute;margin-left:24.136719pt;margin-top:238.277328pt;width:15.45pt;height:174.75pt;mso-position-horizontal-relative:page;mso-position-vertical-relative:page;z-index:15730176" type="#_x0000_t202" id="docshape8" filled="false" stroked="false">
                <v:textbox inset="0,0,0,0" style="layout-flow:vertical;mso-layout-flow-alt:bottom-to-top">
                  <w:txbxContent>
                    <w:p>
                      <w:pPr>
                        <w:pStyle w:val="BodyText"/>
                        <w:spacing w:before="12"/>
                        <w:ind w:left="20"/>
                        <w:rPr>
                          <w:rFonts w:ascii="Arial MT"/>
                        </w:rPr>
                      </w:pPr>
                      <w:r>
                        <w:rPr>
                          <w:rFonts w:ascii="Arial MT"/>
                          <w:spacing w:val="-2"/>
                        </w:rPr>
                        <w:t>LFZKMXVCOXbEinFA78xUJ4Yf</w:t>
                      </w:r>
                    </w:p>
                  </w:txbxContent>
                </v:textbox>
                <w10:wrap type="none"/>
              </v:shape>
            </w:pict>
          </mc:Fallback>
        </mc:AlternateContent>
      </w:r>
      <w:r>
        <w:rPr>
          <w:b/>
          <w:sz w:val="24"/>
        </w:rPr>
        <w:t>Voto</w:t>
      </w:r>
      <w:r>
        <w:rPr>
          <w:b/>
          <w:spacing w:val="-2"/>
          <w:sz w:val="24"/>
        </w:rPr>
        <w:t> Particular</w:t>
      </w:r>
    </w:p>
    <w:p>
      <w:pPr>
        <w:spacing w:before="1"/>
        <w:ind w:left="3717" w:right="160" w:firstLine="0"/>
        <w:jc w:val="left"/>
        <w:rPr>
          <w:sz w:val="24"/>
        </w:rPr>
      </w:pPr>
      <w:r>
        <w:rPr>
          <w:b/>
          <w:sz w:val="24"/>
        </w:rPr>
        <w:t>Recurso</w:t>
      </w:r>
      <w:r>
        <w:rPr>
          <w:b/>
          <w:spacing w:val="-14"/>
          <w:sz w:val="24"/>
        </w:rPr>
        <w:t> </w:t>
      </w:r>
      <w:r>
        <w:rPr>
          <w:b/>
          <w:sz w:val="24"/>
        </w:rPr>
        <w:t>de</w:t>
      </w:r>
      <w:r>
        <w:rPr>
          <w:b/>
          <w:spacing w:val="-14"/>
          <w:sz w:val="24"/>
        </w:rPr>
        <w:t> </w:t>
      </w:r>
      <w:r>
        <w:rPr>
          <w:b/>
          <w:sz w:val="24"/>
        </w:rPr>
        <w:t>Revisión:</w:t>
      </w:r>
      <w:r>
        <w:rPr>
          <w:b/>
          <w:spacing w:val="-11"/>
          <w:sz w:val="24"/>
        </w:rPr>
        <w:t> </w:t>
      </w:r>
      <w:r>
        <w:rPr>
          <w:b/>
          <w:sz w:val="24"/>
        </w:rPr>
        <w:t>14470/INFOEM/IP/RR/2022 Sujeto Obligado: Ayuntamiento de Toluca Comisionado Ponente: </w:t>
      </w:r>
      <w:r>
        <w:rPr>
          <w:sz w:val="24"/>
        </w:rPr>
        <w:t>José Martínez Vilchis</w:t>
      </w:r>
    </w:p>
    <w:p>
      <w:pPr>
        <w:pStyle w:val="BodyText"/>
        <w:spacing w:before="84"/>
      </w:pPr>
    </w:p>
    <w:p>
      <w:pPr>
        <w:spacing w:line="360" w:lineRule="auto" w:before="0"/>
        <w:ind w:left="1734" w:right="967" w:firstLine="0"/>
        <w:jc w:val="both"/>
        <w:rPr>
          <w:b/>
          <w:i/>
          <w:sz w:val="22"/>
        </w:rPr>
      </w:pPr>
      <w:r>
        <w:rPr>
          <w:i/>
          <w:sz w:val="22"/>
        </w:rPr>
        <w:t>“El número de expediente nombre del responsable a quin se me inicio y motivos de los expediente concluidos a la fecha y que forman parte de los 7000 procedimientos</w:t>
      </w:r>
      <w:r>
        <w:rPr>
          <w:i/>
          <w:spacing w:val="-12"/>
          <w:sz w:val="22"/>
        </w:rPr>
        <w:t> </w:t>
      </w:r>
      <w:r>
        <w:rPr>
          <w:i/>
          <w:sz w:val="22"/>
        </w:rPr>
        <w:t>qué</w:t>
      </w:r>
      <w:r>
        <w:rPr>
          <w:i/>
          <w:spacing w:val="-12"/>
          <w:sz w:val="22"/>
        </w:rPr>
        <w:t> </w:t>
      </w:r>
      <w:r>
        <w:rPr>
          <w:i/>
          <w:sz w:val="22"/>
        </w:rPr>
        <w:t>tiene</w:t>
      </w:r>
      <w:r>
        <w:rPr>
          <w:i/>
          <w:spacing w:val="-12"/>
          <w:sz w:val="22"/>
        </w:rPr>
        <w:t> </w:t>
      </w:r>
      <w:r>
        <w:rPr>
          <w:i/>
          <w:sz w:val="22"/>
        </w:rPr>
        <w:t>la</w:t>
      </w:r>
      <w:r>
        <w:rPr>
          <w:i/>
          <w:spacing w:val="-13"/>
          <w:sz w:val="22"/>
        </w:rPr>
        <w:t> </w:t>
      </w:r>
      <w:r>
        <w:rPr>
          <w:i/>
          <w:sz w:val="22"/>
        </w:rPr>
        <w:t>contraloría,</w:t>
      </w:r>
      <w:r>
        <w:rPr>
          <w:i/>
          <w:spacing w:val="-13"/>
          <w:sz w:val="22"/>
        </w:rPr>
        <w:t> </w:t>
      </w:r>
      <w:r>
        <w:rPr>
          <w:i/>
          <w:sz w:val="22"/>
        </w:rPr>
        <w:t>la</w:t>
      </w:r>
      <w:r>
        <w:rPr>
          <w:i/>
          <w:spacing w:val="-13"/>
          <w:sz w:val="22"/>
        </w:rPr>
        <w:t> </w:t>
      </w:r>
      <w:r>
        <w:rPr>
          <w:i/>
          <w:sz w:val="22"/>
        </w:rPr>
        <w:t>resolución</w:t>
      </w:r>
      <w:r>
        <w:rPr>
          <w:i/>
          <w:spacing w:val="-13"/>
          <w:sz w:val="22"/>
        </w:rPr>
        <w:t> </w:t>
      </w:r>
      <w:r>
        <w:rPr>
          <w:i/>
          <w:sz w:val="22"/>
        </w:rPr>
        <w:t>de</w:t>
      </w:r>
      <w:r>
        <w:rPr>
          <w:i/>
          <w:spacing w:val="-14"/>
          <w:sz w:val="22"/>
        </w:rPr>
        <w:t> </w:t>
      </w:r>
      <w:r>
        <w:rPr>
          <w:i/>
          <w:sz w:val="22"/>
        </w:rPr>
        <w:t>estos</w:t>
      </w:r>
      <w:r>
        <w:rPr>
          <w:i/>
          <w:spacing w:val="-11"/>
          <w:sz w:val="22"/>
        </w:rPr>
        <w:t> </w:t>
      </w:r>
      <w:r>
        <w:rPr>
          <w:i/>
          <w:sz w:val="22"/>
        </w:rPr>
        <w:t>para</w:t>
      </w:r>
      <w:r>
        <w:rPr>
          <w:i/>
          <w:spacing w:val="-13"/>
          <w:sz w:val="22"/>
        </w:rPr>
        <w:t> </w:t>
      </w:r>
      <w:r>
        <w:rPr>
          <w:i/>
          <w:sz w:val="22"/>
        </w:rPr>
        <w:t>determinar</w:t>
      </w:r>
      <w:r>
        <w:rPr>
          <w:i/>
          <w:spacing w:val="-14"/>
          <w:sz w:val="22"/>
        </w:rPr>
        <w:t> </w:t>
      </w:r>
      <w:r>
        <w:rPr>
          <w:i/>
          <w:sz w:val="22"/>
        </w:rPr>
        <w:t>qué están concluidos y cuantos se dieron por concluidos por precpcion” </w:t>
      </w:r>
      <w:r>
        <w:rPr>
          <w:b/>
          <w:i/>
          <w:sz w:val="22"/>
        </w:rPr>
        <w:t>(Sic)</w:t>
      </w:r>
    </w:p>
    <w:p>
      <w:pPr>
        <w:pStyle w:val="BodyText"/>
        <w:rPr>
          <w:b/>
          <w:i/>
          <w:sz w:val="22"/>
        </w:rPr>
      </w:pPr>
    </w:p>
    <w:p>
      <w:pPr>
        <w:pStyle w:val="BodyText"/>
        <w:spacing w:before="56"/>
        <w:rPr>
          <w:b/>
          <w:i/>
          <w:sz w:val="22"/>
        </w:rPr>
      </w:pPr>
    </w:p>
    <w:p>
      <w:pPr>
        <w:pStyle w:val="BodyText"/>
        <w:ind w:left="882"/>
      </w:pPr>
      <w:r>
        <w:rPr/>
        <w:t>El</w:t>
      </w:r>
      <w:r>
        <w:rPr>
          <w:spacing w:val="-5"/>
        </w:rPr>
        <w:t> </w:t>
      </w:r>
      <w:r>
        <w:rPr/>
        <w:t>Titular</w:t>
      </w:r>
      <w:r>
        <w:rPr>
          <w:spacing w:val="-1"/>
        </w:rPr>
        <w:t> </w:t>
      </w:r>
      <w:r>
        <w:rPr/>
        <w:t>de</w:t>
      </w:r>
      <w:r>
        <w:rPr>
          <w:spacing w:val="-2"/>
        </w:rPr>
        <w:t> </w:t>
      </w:r>
      <w:r>
        <w:rPr/>
        <w:t>la</w:t>
      </w:r>
      <w:r>
        <w:rPr>
          <w:spacing w:val="-1"/>
        </w:rPr>
        <w:t> </w:t>
      </w:r>
      <w:r>
        <w:rPr/>
        <w:t>Unidad</w:t>
      </w:r>
      <w:r>
        <w:rPr>
          <w:spacing w:val="-1"/>
        </w:rPr>
        <w:t> </w:t>
      </w:r>
      <w:r>
        <w:rPr/>
        <w:t>de</w:t>
      </w:r>
      <w:r>
        <w:rPr>
          <w:spacing w:val="-1"/>
        </w:rPr>
        <w:t> </w:t>
      </w:r>
      <w:r>
        <w:rPr/>
        <w:t>Transparencia, informa</w:t>
      </w:r>
      <w:r>
        <w:rPr>
          <w:spacing w:val="-1"/>
        </w:rPr>
        <w:t> </w:t>
      </w:r>
      <w:r>
        <w:rPr/>
        <w:t>lo</w:t>
      </w:r>
      <w:r>
        <w:rPr>
          <w:spacing w:val="-1"/>
        </w:rPr>
        <w:t> </w:t>
      </w:r>
      <w:r>
        <w:rPr>
          <w:spacing w:val="-2"/>
        </w:rPr>
        <w:t>siguiente:</w:t>
      </w:r>
    </w:p>
    <w:p>
      <w:pPr>
        <w:pStyle w:val="BodyText"/>
      </w:pPr>
    </w:p>
    <w:p>
      <w:pPr>
        <w:pStyle w:val="BodyText"/>
        <w:spacing w:before="237"/>
      </w:pPr>
    </w:p>
    <w:p>
      <w:pPr>
        <w:spacing w:line="360" w:lineRule="auto" w:before="0"/>
        <w:ind w:left="1734" w:right="965" w:firstLine="55"/>
        <w:jc w:val="both"/>
        <w:rPr>
          <w:b/>
          <w:i/>
          <w:sz w:val="22"/>
        </w:rPr>
      </w:pPr>
      <w:r>
        <w:rPr>
          <w:i/>
          <w:sz w:val="22"/>
        </w:rPr>
        <w:t>“…hago de su conocimiento que la Contraloría Municipal y Servidor Público Habilitado, informó a la que suscribe que después de realizar una búsqueda exhaustiva y razonable dentro de sus archivos, advierte lo siguiente: El número de expediente nombre del responsable a quin se me inicio ... (sic}: Me permito informar que con fundamento en lo dispuesto por el artículo 118, fracción I del Código</w:t>
      </w:r>
      <w:r>
        <w:rPr>
          <w:i/>
          <w:spacing w:val="22"/>
          <w:sz w:val="22"/>
        </w:rPr>
        <w:t> </w:t>
      </w:r>
      <w:r>
        <w:rPr>
          <w:i/>
          <w:sz w:val="22"/>
        </w:rPr>
        <w:t>de</w:t>
      </w:r>
      <w:r>
        <w:rPr>
          <w:i/>
          <w:spacing w:val="25"/>
          <w:sz w:val="22"/>
        </w:rPr>
        <w:t> </w:t>
      </w:r>
      <w:r>
        <w:rPr>
          <w:i/>
          <w:sz w:val="22"/>
        </w:rPr>
        <w:t>Procedimientos</w:t>
      </w:r>
      <w:r>
        <w:rPr>
          <w:i/>
          <w:spacing w:val="25"/>
          <w:sz w:val="22"/>
        </w:rPr>
        <w:t> </w:t>
      </w:r>
      <w:r>
        <w:rPr>
          <w:i/>
          <w:sz w:val="22"/>
        </w:rPr>
        <w:t>Administrativos</w:t>
      </w:r>
      <w:r>
        <w:rPr>
          <w:i/>
          <w:spacing w:val="25"/>
          <w:sz w:val="22"/>
        </w:rPr>
        <w:t> </w:t>
      </w:r>
      <w:r>
        <w:rPr>
          <w:i/>
          <w:sz w:val="22"/>
        </w:rPr>
        <w:t>del</w:t>
      </w:r>
      <w:r>
        <w:rPr>
          <w:i/>
          <w:spacing w:val="25"/>
          <w:sz w:val="22"/>
        </w:rPr>
        <w:t> </w:t>
      </w:r>
      <w:r>
        <w:rPr>
          <w:i/>
          <w:sz w:val="22"/>
        </w:rPr>
        <w:t>Estado</w:t>
      </w:r>
      <w:r>
        <w:rPr>
          <w:i/>
          <w:spacing w:val="27"/>
          <w:sz w:val="22"/>
        </w:rPr>
        <w:t> </w:t>
      </w:r>
      <w:r>
        <w:rPr>
          <w:i/>
          <w:sz w:val="22"/>
        </w:rPr>
        <w:t>de</w:t>
      </w:r>
      <w:r>
        <w:rPr>
          <w:i/>
          <w:spacing w:val="25"/>
          <w:sz w:val="22"/>
        </w:rPr>
        <w:t> </w:t>
      </w:r>
      <w:r>
        <w:rPr>
          <w:i/>
          <w:sz w:val="22"/>
        </w:rPr>
        <w:t>México</w:t>
      </w:r>
      <w:r>
        <w:rPr>
          <w:b/>
          <w:i/>
          <w:sz w:val="22"/>
        </w:rPr>
        <w:t>,</w:t>
      </w:r>
      <w:r>
        <w:rPr>
          <w:b/>
          <w:i/>
          <w:spacing w:val="24"/>
          <w:sz w:val="22"/>
        </w:rPr>
        <w:t> </w:t>
      </w:r>
      <w:r>
        <w:rPr>
          <w:b/>
          <w:i/>
          <w:sz w:val="22"/>
        </w:rPr>
        <w:t>acredite</w:t>
      </w:r>
      <w:r>
        <w:rPr>
          <w:b/>
          <w:i/>
          <w:spacing w:val="25"/>
          <w:sz w:val="22"/>
        </w:rPr>
        <w:t> </w:t>
      </w:r>
      <w:r>
        <w:rPr>
          <w:b/>
          <w:i/>
          <w:spacing w:val="-5"/>
          <w:sz w:val="22"/>
        </w:rPr>
        <w:t>la</w:t>
      </w:r>
    </w:p>
    <w:p>
      <w:pPr>
        <w:spacing w:line="360" w:lineRule="auto" w:before="3"/>
        <w:ind w:left="1734" w:right="965" w:firstLine="0"/>
        <w:jc w:val="both"/>
        <w:rPr>
          <w:b/>
          <w:i/>
          <w:sz w:val="22"/>
        </w:rPr>
      </w:pPr>
      <w:r>
        <w:rPr>
          <w:b/>
          <w:i/>
          <w:sz w:val="22"/>
          <w:u w:val="single"/>
        </w:rPr>
        <w:t>personalidad</w:t>
      </w:r>
      <w:r>
        <w:rPr>
          <w:b/>
          <w:i/>
          <w:spacing w:val="-14"/>
          <w:sz w:val="22"/>
          <w:u w:val="single"/>
        </w:rPr>
        <w:t> </w:t>
      </w:r>
      <w:r>
        <w:rPr>
          <w:b/>
          <w:i/>
          <w:sz w:val="22"/>
          <w:u w:val="single"/>
        </w:rPr>
        <w:t>para</w:t>
      </w:r>
      <w:r>
        <w:rPr>
          <w:b/>
          <w:i/>
          <w:spacing w:val="-14"/>
          <w:sz w:val="22"/>
          <w:u w:val="single"/>
        </w:rPr>
        <w:t> </w:t>
      </w:r>
      <w:r>
        <w:rPr>
          <w:b/>
          <w:i/>
          <w:sz w:val="22"/>
          <w:u w:val="single"/>
        </w:rPr>
        <w:t>que</w:t>
      </w:r>
      <w:r>
        <w:rPr>
          <w:b/>
          <w:i/>
          <w:spacing w:val="-14"/>
          <w:sz w:val="22"/>
          <w:u w:val="single"/>
        </w:rPr>
        <w:t> </w:t>
      </w:r>
      <w:r>
        <w:rPr>
          <w:b/>
          <w:i/>
          <w:sz w:val="22"/>
          <w:u w:val="single"/>
        </w:rPr>
        <w:t>esta</w:t>
      </w:r>
      <w:r>
        <w:rPr>
          <w:b/>
          <w:i/>
          <w:spacing w:val="-13"/>
          <w:sz w:val="22"/>
          <w:u w:val="single"/>
        </w:rPr>
        <w:t> </w:t>
      </w:r>
      <w:r>
        <w:rPr>
          <w:b/>
          <w:i/>
          <w:sz w:val="22"/>
          <w:u w:val="single"/>
        </w:rPr>
        <w:t>autoridad</w:t>
      </w:r>
      <w:r>
        <w:rPr>
          <w:b/>
          <w:i/>
          <w:spacing w:val="-14"/>
          <w:sz w:val="22"/>
          <w:u w:val="single"/>
        </w:rPr>
        <w:t> </w:t>
      </w:r>
      <w:r>
        <w:rPr>
          <w:b/>
          <w:i/>
          <w:sz w:val="22"/>
          <w:u w:val="single"/>
        </w:rPr>
        <w:t>pueda</w:t>
      </w:r>
      <w:r>
        <w:rPr>
          <w:b/>
          <w:i/>
          <w:spacing w:val="-14"/>
          <w:sz w:val="22"/>
          <w:u w:val="single"/>
        </w:rPr>
        <w:t> </w:t>
      </w:r>
      <w:r>
        <w:rPr>
          <w:b/>
          <w:i/>
          <w:sz w:val="22"/>
          <w:u w:val="single"/>
        </w:rPr>
        <w:t>saber</w:t>
      </w:r>
      <w:r>
        <w:rPr>
          <w:b/>
          <w:i/>
          <w:spacing w:val="-14"/>
          <w:sz w:val="22"/>
          <w:u w:val="single"/>
        </w:rPr>
        <w:t> </w:t>
      </w:r>
      <w:r>
        <w:rPr>
          <w:b/>
          <w:i/>
          <w:sz w:val="22"/>
          <w:u w:val="single"/>
        </w:rPr>
        <w:t>el</w:t>
      </w:r>
      <w:r>
        <w:rPr>
          <w:b/>
          <w:i/>
          <w:spacing w:val="-13"/>
          <w:sz w:val="22"/>
          <w:u w:val="single"/>
        </w:rPr>
        <w:t> </w:t>
      </w:r>
      <w:r>
        <w:rPr>
          <w:b/>
          <w:i/>
          <w:sz w:val="22"/>
          <w:u w:val="single"/>
        </w:rPr>
        <w:t>número</w:t>
      </w:r>
      <w:r>
        <w:rPr>
          <w:b/>
          <w:i/>
          <w:spacing w:val="-14"/>
          <w:sz w:val="22"/>
          <w:u w:val="single"/>
        </w:rPr>
        <w:t> </w:t>
      </w:r>
      <w:r>
        <w:rPr>
          <w:b/>
          <w:i/>
          <w:sz w:val="22"/>
          <w:u w:val="single"/>
        </w:rPr>
        <w:t>de</w:t>
      </w:r>
      <w:r>
        <w:rPr>
          <w:b/>
          <w:i/>
          <w:spacing w:val="-14"/>
          <w:sz w:val="22"/>
          <w:u w:val="single"/>
        </w:rPr>
        <w:t> </w:t>
      </w:r>
      <w:r>
        <w:rPr>
          <w:b/>
          <w:i/>
          <w:sz w:val="22"/>
          <w:u w:val="single"/>
        </w:rPr>
        <w:t>expediente</w:t>
      </w:r>
      <w:r>
        <w:rPr>
          <w:b/>
          <w:i/>
          <w:sz w:val="22"/>
        </w:rPr>
        <w:t> </w:t>
      </w:r>
      <w:r>
        <w:rPr>
          <w:b/>
          <w:i/>
          <w:sz w:val="22"/>
          <w:u w:val="single"/>
        </w:rPr>
        <w:t>que</w:t>
      </w:r>
      <w:r>
        <w:rPr>
          <w:b/>
          <w:i/>
          <w:spacing w:val="-5"/>
          <w:sz w:val="22"/>
          <w:u w:val="single"/>
        </w:rPr>
        <w:t> </w:t>
      </w:r>
      <w:r>
        <w:rPr>
          <w:b/>
          <w:i/>
          <w:sz w:val="22"/>
          <w:u w:val="single"/>
        </w:rPr>
        <w:t>en</w:t>
      </w:r>
      <w:r>
        <w:rPr>
          <w:b/>
          <w:i/>
          <w:spacing w:val="-5"/>
          <w:sz w:val="22"/>
          <w:u w:val="single"/>
        </w:rPr>
        <w:t> </w:t>
      </w:r>
      <w:r>
        <w:rPr>
          <w:b/>
          <w:i/>
          <w:sz w:val="22"/>
          <w:u w:val="single"/>
        </w:rPr>
        <w:t>su</w:t>
      </w:r>
      <w:r>
        <w:rPr>
          <w:b/>
          <w:i/>
          <w:spacing w:val="-5"/>
          <w:sz w:val="22"/>
          <w:u w:val="single"/>
        </w:rPr>
        <w:t> </w:t>
      </w:r>
      <w:r>
        <w:rPr>
          <w:b/>
          <w:i/>
          <w:sz w:val="22"/>
          <w:u w:val="single"/>
        </w:rPr>
        <w:t>dicho</w:t>
      </w:r>
      <w:r>
        <w:rPr>
          <w:b/>
          <w:i/>
          <w:spacing w:val="-5"/>
          <w:sz w:val="22"/>
          <w:u w:val="single"/>
        </w:rPr>
        <w:t> </w:t>
      </w:r>
      <w:r>
        <w:rPr>
          <w:b/>
          <w:i/>
          <w:sz w:val="22"/>
          <w:u w:val="single"/>
        </w:rPr>
        <w:t>“se</w:t>
      </w:r>
      <w:r>
        <w:rPr>
          <w:b/>
          <w:i/>
          <w:spacing w:val="-4"/>
          <w:sz w:val="22"/>
          <w:u w:val="single"/>
        </w:rPr>
        <w:t> </w:t>
      </w:r>
      <w:r>
        <w:rPr>
          <w:b/>
          <w:i/>
          <w:sz w:val="22"/>
          <w:u w:val="single"/>
        </w:rPr>
        <w:t>me</w:t>
      </w:r>
      <w:r>
        <w:rPr>
          <w:b/>
          <w:i/>
          <w:spacing w:val="-7"/>
          <w:sz w:val="22"/>
          <w:u w:val="single"/>
        </w:rPr>
        <w:t> </w:t>
      </w:r>
      <w:r>
        <w:rPr>
          <w:b/>
          <w:i/>
          <w:sz w:val="22"/>
          <w:u w:val="single"/>
        </w:rPr>
        <w:t>inicio”</w:t>
      </w:r>
      <w:r>
        <w:rPr>
          <w:b/>
          <w:i/>
          <w:spacing w:val="-5"/>
          <w:sz w:val="22"/>
          <w:u w:val="single"/>
        </w:rPr>
        <w:t> </w:t>
      </w:r>
      <w:r>
        <w:rPr>
          <w:b/>
          <w:i/>
          <w:sz w:val="22"/>
          <w:u w:val="single"/>
        </w:rPr>
        <w:t>y</w:t>
      </w:r>
      <w:r>
        <w:rPr>
          <w:b/>
          <w:i/>
          <w:spacing w:val="-5"/>
          <w:sz w:val="22"/>
          <w:u w:val="single"/>
        </w:rPr>
        <w:t> </w:t>
      </w:r>
      <w:r>
        <w:rPr>
          <w:b/>
          <w:i/>
          <w:sz w:val="22"/>
          <w:u w:val="single"/>
        </w:rPr>
        <w:t>poder</w:t>
      </w:r>
      <w:r>
        <w:rPr>
          <w:b/>
          <w:i/>
          <w:spacing w:val="-4"/>
          <w:sz w:val="22"/>
          <w:u w:val="single"/>
        </w:rPr>
        <w:t> </w:t>
      </w:r>
      <w:r>
        <w:rPr>
          <w:b/>
          <w:i/>
          <w:sz w:val="22"/>
          <w:u w:val="single"/>
        </w:rPr>
        <w:t>otorgarle</w:t>
      </w:r>
      <w:r>
        <w:rPr>
          <w:b/>
          <w:i/>
          <w:spacing w:val="-4"/>
          <w:sz w:val="22"/>
          <w:u w:val="single"/>
        </w:rPr>
        <w:t> </w:t>
      </w:r>
      <w:r>
        <w:rPr>
          <w:b/>
          <w:i/>
          <w:sz w:val="22"/>
          <w:u w:val="single"/>
        </w:rPr>
        <w:t>una</w:t>
      </w:r>
      <w:r>
        <w:rPr>
          <w:b/>
          <w:i/>
          <w:spacing w:val="-5"/>
          <w:sz w:val="22"/>
          <w:u w:val="single"/>
        </w:rPr>
        <w:t> </w:t>
      </w:r>
      <w:r>
        <w:rPr>
          <w:b/>
          <w:i/>
          <w:sz w:val="22"/>
          <w:u w:val="single"/>
        </w:rPr>
        <w:t>respuesta.</w:t>
      </w:r>
      <w:r>
        <w:rPr>
          <w:b/>
          <w:i/>
          <w:spacing w:val="-3"/>
          <w:sz w:val="22"/>
          <w:u w:val="single"/>
        </w:rPr>
        <w:t> </w:t>
      </w:r>
      <w:r>
        <w:rPr>
          <w:b/>
          <w:i/>
          <w:sz w:val="22"/>
          <w:u w:val="single"/>
        </w:rPr>
        <w:t>Y</w:t>
      </w:r>
      <w:r>
        <w:rPr>
          <w:b/>
          <w:i/>
          <w:spacing w:val="-5"/>
          <w:sz w:val="22"/>
          <w:u w:val="single"/>
        </w:rPr>
        <w:t> </w:t>
      </w:r>
      <w:r>
        <w:rPr>
          <w:b/>
          <w:i/>
          <w:sz w:val="22"/>
          <w:u w:val="single"/>
        </w:rPr>
        <w:t>motivos</w:t>
      </w:r>
      <w:r>
        <w:rPr>
          <w:b/>
          <w:i/>
          <w:sz w:val="22"/>
        </w:rPr>
        <w:t> </w:t>
      </w:r>
      <w:r>
        <w:rPr>
          <w:b/>
          <w:i/>
          <w:sz w:val="22"/>
          <w:u w:val="single"/>
        </w:rPr>
        <w:t>de los expedientes concluidos a la fecha y que forman parte de los 7000</w:t>
      </w:r>
      <w:r>
        <w:rPr>
          <w:b/>
          <w:i/>
          <w:sz w:val="22"/>
        </w:rPr>
        <w:t> </w:t>
      </w:r>
      <w:r>
        <w:rPr>
          <w:b/>
          <w:i/>
          <w:sz w:val="22"/>
          <w:u w:val="single"/>
        </w:rPr>
        <w:t>procedimientos qué tiene la contraloría... (sic): Por lo que se refiere al</w:t>
      </w:r>
      <w:r>
        <w:rPr>
          <w:b/>
          <w:i/>
          <w:sz w:val="22"/>
        </w:rPr>
        <w:t> </w:t>
      </w:r>
      <w:r>
        <w:rPr>
          <w:b/>
          <w:i/>
          <w:sz w:val="22"/>
          <w:u w:val="single"/>
        </w:rPr>
        <w:t>motivo de los expedientes concluidos es por no haberse encontrado</w:t>
      </w:r>
      <w:r>
        <w:rPr>
          <w:b/>
          <w:i/>
          <w:sz w:val="22"/>
        </w:rPr>
        <w:t> </w:t>
      </w:r>
      <w:r>
        <w:rPr>
          <w:b/>
          <w:i/>
          <w:sz w:val="22"/>
          <w:u w:val="single"/>
        </w:rPr>
        <w:t>elementos suficientes para demostrar la</w:t>
      </w:r>
      <w:r>
        <w:rPr>
          <w:b/>
          <w:i/>
          <w:spacing w:val="-1"/>
          <w:sz w:val="22"/>
          <w:u w:val="single"/>
        </w:rPr>
        <w:t> </w:t>
      </w:r>
      <w:r>
        <w:rPr>
          <w:b/>
          <w:i/>
          <w:sz w:val="22"/>
          <w:u w:val="single"/>
        </w:rPr>
        <w:t>existencia</w:t>
      </w:r>
      <w:r>
        <w:rPr>
          <w:b/>
          <w:i/>
          <w:spacing w:val="-1"/>
          <w:sz w:val="22"/>
          <w:u w:val="single"/>
        </w:rPr>
        <w:t> </w:t>
      </w:r>
      <w:r>
        <w:rPr>
          <w:b/>
          <w:i/>
          <w:sz w:val="22"/>
          <w:u w:val="single"/>
        </w:rPr>
        <w:t>de la</w:t>
      </w:r>
      <w:r>
        <w:rPr>
          <w:b/>
          <w:i/>
          <w:spacing w:val="-1"/>
          <w:sz w:val="22"/>
          <w:u w:val="single"/>
        </w:rPr>
        <w:t> </w:t>
      </w:r>
      <w:r>
        <w:rPr>
          <w:b/>
          <w:i/>
          <w:sz w:val="22"/>
          <w:u w:val="single"/>
        </w:rPr>
        <w:t>falta</w:t>
      </w:r>
      <w:r>
        <w:rPr>
          <w:b/>
          <w:i/>
          <w:spacing w:val="-1"/>
          <w:sz w:val="22"/>
          <w:u w:val="single"/>
        </w:rPr>
        <w:t> </w:t>
      </w:r>
      <w:r>
        <w:rPr>
          <w:b/>
          <w:i/>
          <w:sz w:val="22"/>
          <w:u w:val="single"/>
        </w:rPr>
        <w:t>y</w:t>
      </w:r>
      <w:r>
        <w:rPr>
          <w:b/>
          <w:i/>
          <w:spacing w:val="-1"/>
          <w:sz w:val="22"/>
          <w:u w:val="single"/>
        </w:rPr>
        <w:t> </w:t>
      </w:r>
      <w:r>
        <w:rPr>
          <w:b/>
          <w:i/>
          <w:sz w:val="22"/>
          <w:u w:val="single"/>
        </w:rPr>
        <w:t>acreditar</w:t>
      </w:r>
      <w:r>
        <w:rPr>
          <w:b/>
          <w:i/>
          <w:sz w:val="22"/>
        </w:rPr>
        <w:t> </w:t>
      </w:r>
      <w:r>
        <w:rPr>
          <w:b/>
          <w:i/>
          <w:sz w:val="22"/>
          <w:u w:val="single"/>
        </w:rPr>
        <w:t>la presunta responsabilidad de infractor. La resolución de estos para</w:t>
      </w:r>
      <w:r>
        <w:rPr>
          <w:b/>
          <w:i/>
          <w:sz w:val="22"/>
        </w:rPr>
        <w:t> </w:t>
      </w:r>
      <w:r>
        <w:rPr>
          <w:b/>
          <w:i/>
          <w:sz w:val="22"/>
          <w:u w:val="single"/>
        </w:rPr>
        <w:t>determinar</w:t>
      </w:r>
      <w:r>
        <w:rPr>
          <w:b/>
          <w:i/>
          <w:spacing w:val="-6"/>
          <w:sz w:val="22"/>
          <w:u w:val="single"/>
        </w:rPr>
        <w:t> </w:t>
      </w:r>
      <w:r>
        <w:rPr>
          <w:b/>
          <w:i/>
          <w:sz w:val="22"/>
          <w:u w:val="single"/>
        </w:rPr>
        <w:t>qué</w:t>
      </w:r>
      <w:r>
        <w:rPr>
          <w:b/>
          <w:i/>
          <w:spacing w:val="-7"/>
          <w:sz w:val="22"/>
          <w:u w:val="single"/>
        </w:rPr>
        <w:t> </w:t>
      </w:r>
      <w:r>
        <w:rPr>
          <w:b/>
          <w:i/>
          <w:sz w:val="22"/>
          <w:u w:val="single"/>
        </w:rPr>
        <w:t>están</w:t>
      </w:r>
      <w:r>
        <w:rPr>
          <w:b/>
          <w:i/>
          <w:spacing w:val="-7"/>
          <w:sz w:val="22"/>
          <w:u w:val="single"/>
        </w:rPr>
        <w:t> </w:t>
      </w:r>
      <w:r>
        <w:rPr>
          <w:b/>
          <w:i/>
          <w:sz w:val="22"/>
          <w:u w:val="single"/>
        </w:rPr>
        <w:t>concluidos...</w:t>
      </w:r>
      <w:r>
        <w:rPr>
          <w:b/>
          <w:i/>
          <w:spacing w:val="-6"/>
          <w:sz w:val="22"/>
          <w:u w:val="single"/>
        </w:rPr>
        <w:t> </w:t>
      </w:r>
      <w:r>
        <w:rPr>
          <w:b/>
          <w:i/>
          <w:sz w:val="22"/>
          <w:u w:val="single"/>
        </w:rPr>
        <w:t>(sic):</w:t>
      </w:r>
      <w:r>
        <w:rPr>
          <w:b/>
          <w:i/>
          <w:spacing w:val="-7"/>
          <w:sz w:val="22"/>
          <w:u w:val="single"/>
        </w:rPr>
        <w:t> </w:t>
      </w:r>
      <w:r>
        <w:rPr>
          <w:b/>
          <w:i/>
          <w:sz w:val="22"/>
          <w:u w:val="single"/>
        </w:rPr>
        <w:t>Se</w:t>
      </w:r>
      <w:r>
        <w:rPr>
          <w:b/>
          <w:i/>
          <w:spacing w:val="-7"/>
          <w:sz w:val="22"/>
          <w:u w:val="single"/>
        </w:rPr>
        <w:t> </w:t>
      </w:r>
      <w:r>
        <w:rPr>
          <w:b/>
          <w:i/>
          <w:sz w:val="22"/>
          <w:u w:val="single"/>
        </w:rPr>
        <w:t>determina</w:t>
      </w:r>
      <w:r>
        <w:rPr>
          <w:b/>
          <w:i/>
          <w:spacing w:val="-7"/>
          <w:sz w:val="22"/>
          <w:u w:val="single"/>
        </w:rPr>
        <w:t> </w:t>
      </w:r>
      <w:r>
        <w:rPr>
          <w:b/>
          <w:i/>
          <w:sz w:val="22"/>
          <w:u w:val="single"/>
        </w:rPr>
        <w:t>la</w:t>
      </w:r>
      <w:r>
        <w:rPr>
          <w:b/>
          <w:i/>
          <w:spacing w:val="-4"/>
          <w:sz w:val="22"/>
          <w:u w:val="single"/>
        </w:rPr>
        <w:t> </w:t>
      </w:r>
      <w:r>
        <w:rPr>
          <w:b/>
          <w:i/>
          <w:sz w:val="22"/>
          <w:u w:val="single"/>
        </w:rPr>
        <w:t>conclusión</w:t>
      </w:r>
      <w:r>
        <w:rPr>
          <w:b/>
          <w:i/>
          <w:spacing w:val="-7"/>
          <w:sz w:val="22"/>
          <w:u w:val="single"/>
        </w:rPr>
        <w:t> </w:t>
      </w:r>
      <w:r>
        <w:rPr>
          <w:b/>
          <w:i/>
          <w:sz w:val="22"/>
          <w:u w:val="single"/>
        </w:rPr>
        <w:t>por</w:t>
      </w:r>
      <w:r>
        <w:rPr>
          <w:b/>
          <w:i/>
          <w:spacing w:val="-8"/>
          <w:sz w:val="22"/>
          <w:u w:val="single"/>
        </w:rPr>
        <w:t> </w:t>
      </w:r>
      <w:r>
        <w:rPr>
          <w:b/>
          <w:i/>
          <w:sz w:val="22"/>
          <w:u w:val="single"/>
        </w:rPr>
        <w:t>la</w:t>
      </w:r>
      <w:r>
        <w:rPr>
          <w:b/>
          <w:i/>
          <w:sz w:val="22"/>
        </w:rPr>
        <w:t> </w:t>
      </w:r>
      <w:r>
        <w:rPr>
          <w:b/>
          <w:i/>
          <w:sz w:val="22"/>
          <w:u w:val="single"/>
        </w:rPr>
        <w:t>determinación</w:t>
      </w:r>
      <w:r>
        <w:rPr>
          <w:b/>
          <w:i/>
          <w:spacing w:val="53"/>
          <w:sz w:val="22"/>
          <w:u w:val="single"/>
        </w:rPr>
        <w:t> </w:t>
      </w:r>
      <w:r>
        <w:rPr>
          <w:b/>
          <w:i/>
          <w:sz w:val="22"/>
          <w:u w:val="single"/>
        </w:rPr>
        <w:t>de</w:t>
      </w:r>
      <w:r>
        <w:rPr>
          <w:b/>
          <w:i/>
          <w:spacing w:val="57"/>
          <w:sz w:val="22"/>
          <w:u w:val="single"/>
        </w:rPr>
        <w:t> </w:t>
      </w:r>
      <w:r>
        <w:rPr>
          <w:b/>
          <w:i/>
          <w:sz w:val="22"/>
          <w:u w:val="single"/>
        </w:rPr>
        <w:t>una</w:t>
      </w:r>
      <w:r>
        <w:rPr>
          <w:b/>
          <w:i/>
          <w:spacing w:val="55"/>
          <w:sz w:val="22"/>
          <w:u w:val="single"/>
        </w:rPr>
        <w:t> </w:t>
      </w:r>
      <w:r>
        <w:rPr>
          <w:b/>
          <w:i/>
          <w:sz w:val="22"/>
          <w:u w:val="single"/>
        </w:rPr>
        <w:t>sanción,</w:t>
      </w:r>
      <w:r>
        <w:rPr>
          <w:b/>
          <w:i/>
          <w:spacing w:val="57"/>
          <w:sz w:val="22"/>
          <w:u w:val="single"/>
        </w:rPr>
        <w:t> </w:t>
      </w:r>
      <w:r>
        <w:rPr>
          <w:b/>
          <w:i/>
          <w:sz w:val="22"/>
          <w:u w:val="single"/>
        </w:rPr>
        <w:t>una</w:t>
      </w:r>
      <w:r>
        <w:rPr>
          <w:b/>
          <w:i/>
          <w:spacing w:val="55"/>
          <w:sz w:val="22"/>
          <w:u w:val="single"/>
        </w:rPr>
        <w:t> </w:t>
      </w:r>
      <w:r>
        <w:rPr>
          <w:b/>
          <w:i/>
          <w:sz w:val="22"/>
          <w:u w:val="single"/>
        </w:rPr>
        <w:t>abstención</w:t>
      </w:r>
      <w:r>
        <w:rPr>
          <w:b/>
          <w:i/>
          <w:spacing w:val="53"/>
          <w:sz w:val="22"/>
          <w:u w:val="single"/>
        </w:rPr>
        <w:t> </w:t>
      </w:r>
      <w:r>
        <w:rPr>
          <w:b/>
          <w:i/>
          <w:sz w:val="22"/>
          <w:u w:val="single"/>
        </w:rPr>
        <w:t>o</w:t>
      </w:r>
      <w:r>
        <w:rPr>
          <w:b/>
          <w:i/>
          <w:spacing w:val="55"/>
          <w:sz w:val="22"/>
          <w:u w:val="single"/>
        </w:rPr>
        <w:t> </w:t>
      </w:r>
      <w:r>
        <w:rPr>
          <w:b/>
          <w:i/>
          <w:sz w:val="22"/>
          <w:u w:val="single"/>
        </w:rPr>
        <w:t>una</w:t>
      </w:r>
      <w:r>
        <w:rPr>
          <w:b/>
          <w:i/>
          <w:spacing w:val="56"/>
          <w:sz w:val="22"/>
          <w:u w:val="single"/>
        </w:rPr>
        <w:t> </w:t>
      </w:r>
      <w:r>
        <w:rPr>
          <w:b/>
          <w:i/>
          <w:sz w:val="22"/>
          <w:u w:val="single"/>
        </w:rPr>
        <w:t>absolución,</w:t>
      </w:r>
      <w:r>
        <w:rPr>
          <w:b/>
          <w:i/>
          <w:spacing w:val="57"/>
          <w:sz w:val="22"/>
          <w:u w:val="single"/>
        </w:rPr>
        <w:t> </w:t>
      </w:r>
      <w:r>
        <w:rPr>
          <w:b/>
          <w:i/>
          <w:spacing w:val="-5"/>
          <w:sz w:val="22"/>
          <w:u w:val="single"/>
        </w:rPr>
        <w:t>no</w:t>
      </w:r>
    </w:p>
    <w:p>
      <w:pPr>
        <w:spacing w:after="0" w:line="360" w:lineRule="auto"/>
        <w:jc w:val="both"/>
        <w:rPr>
          <w:sz w:val="22"/>
        </w:rPr>
        <w:sectPr>
          <w:pgSz w:w="12240" w:h="15840"/>
          <w:pgMar w:top="680" w:bottom="0" w:left="820" w:right="1580"/>
        </w:sectPr>
      </w:pPr>
    </w:p>
    <w:p>
      <w:pPr>
        <w:spacing w:before="25"/>
        <w:ind w:left="3717" w:right="0" w:firstLine="0"/>
        <w:jc w:val="left"/>
        <w:rPr>
          <w:b/>
          <w:sz w:val="24"/>
        </w:rPr>
      </w:pPr>
      <w:r>
        <w:rPr/>
        <mc:AlternateContent>
          <mc:Choice Requires="wps">
            <w:drawing>
              <wp:anchor distT="0" distB="0" distL="0" distR="0" allowOverlap="1" layoutInCell="1" locked="0" behindDoc="1" simplePos="0" relativeHeight="487436800">
                <wp:simplePos x="0" y="0"/>
                <wp:positionH relativeFrom="page">
                  <wp:posOffset>825665</wp:posOffset>
                </wp:positionH>
                <wp:positionV relativeFrom="page">
                  <wp:posOffset>432847</wp:posOffset>
                </wp:positionV>
                <wp:extent cx="6522720" cy="956310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522720" cy="9563100"/>
                          <a:chExt cx="6522720" cy="9563100"/>
                        </a:xfrm>
                      </wpg:grpSpPr>
                      <pic:pic>
                        <pic:nvPicPr>
                          <pic:cNvPr id="10" name="Image 10"/>
                          <pic:cNvPicPr/>
                        </pic:nvPicPr>
                        <pic:blipFill>
                          <a:blip r:embed="rId5" cstate="print"/>
                          <a:stretch>
                            <a:fillRect/>
                          </a:stretch>
                        </pic:blipFill>
                        <pic:spPr>
                          <a:xfrm>
                            <a:off x="312417" y="0"/>
                            <a:ext cx="6210238" cy="9563066"/>
                          </a:xfrm>
                          <a:prstGeom prst="rect">
                            <a:avLst/>
                          </a:prstGeom>
                        </pic:spPr>
                      </pic:pic>
                      <pic:pic>
                        <pic:nvPicPr>
                          <pic:cNvPr id="11" name="Image 11"/>
                          <pic:cNvPicPr/>
                        </pic:nvPicPr>
                        <pic:blipFill>
                          <a:blip r:embed="rId6" cstate="print"/>
                          <a:stretch>
                            <a:fillRect/>
                          </a:stretch>
                        </pic:blipFill>
                        <pic:spPr>
                          <a:xfrm>
                            <a:off x="0" y="1744575"/>
                            <a:ext cx="6061036" cy="5704959"/>
                          </a:xfrm>
                          <a:prstGeom prst="rect">
                            <a:avLst/>
                          </a:prstGeom>
                        </pic:spPr>
                      </pic:pic>
                    </wpg:wgp>
                  </a:graphicData>
                </a:graphic>
              </wp:anchor>
            </w:drawing>
          </mc:Choice>
          <mc:Fallback>
            <w:pict>
              <v:group style="position:absolute;margin-left:65.0130pt;margin-top:34.082455pt;width:513.6pt;height:753pt;mso-position-horizontal-relative:page;mso-position-vertical-relative:page;z-index:-15879680" id="docshapegroup9" coordorigin="1300,682" coordsize="10272,15060">
                <v:shape style="position:absolute;left:1792;top:681;width:9780;height:15060" type="#_x0000_t75" id="docshape10" stroked="false">
                  <v:imagedata r:id="rId5" o:title=""/>
                </v:shape>
                <v:shape style="position:absolute;left:1300;top:3429;width:9545;height:8985" type="#_x0000_t75" id="docshape11" stroked="false">
                  <v:imagedata r:id="rId6" o:titl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306536</wp:posOffset>
                </wp:positionH>
                <wp:positionV relativeFrom="page">
                  <wp:posOffset>3026122</wp:posOffset>
                </wp:positionV>
                <wp:extent cx="196215" cy="22193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6215" cy="2219325"/>
                        </a:xfrm>
                        <a:prstGeom prst="rect">
                          <a:avLst/>
                        </a:prstGeom>
                      </wps:spPr>
                      <wps:txbx>
                        <w:txbxContent>
                          <w:p>
                            <w:pPr>
                              <w:pStyle w:val="BodyText"/>
                              <w:spacing w:before="12"/>
                              <w:ind w:left="20"/>
                              <w:rPr>
                                <w:rFonts w:ascii="Arial MT"/>
                              </w:rPr>
                            </w:pPr>
                            <w:r>
                              <w:rPr>
                                <w:rFonts w:ascii="Arial MT"/>
                                <w:spacing w:val="-2"/>
                              </w:rPr>
                              <w:t>LFZKMXVCOXbEinFA78xUJ4Yf</w:t>
                            </w:r>
                          </w:p>
                        </w:txbxContent>
                      </wps:txbx>
                      <wps:bodyPr wrap="square" lIns="0" tIns="0" rIns="0" bIns="0" rtlCol="0" vert="vert270">
                        <a:noAutofit/>
                      </wps:bodyPr>
                    </wps:wsp>
                  </a:graphicData>
                </a:graphic>
              </wp:anchor>
            </w:drawing>
          </mc:Choice>
          <mc:Fallback>
            <w:pict>
              <v:shape style="position:absolute;margin-left:24.136719pt;margin-top:238.277328pt;width:15.45pt;height:174.75pt;mso-position-horizontal-relative:page;mso-position-vertical-relative:page;z-index:15731200" type="#_x0000_t202" id="docshape12" filled="false" stroked="false">
                <v:textbox inset="0,0,0,0" style="layout-flow:vertical;mso-layout-flow-alt:bottom-to-top">
                  <w:txbxContent>
                    <w:p>
                      <w:pPr>
                        <w:pStyle w:val="BodyText"/>
                        <w:spacing w:before="12"/>
                        <w:ind w:left="20"/>
                        <w:rPr>
                          <w:rFonts w:ascii="Arial MT"/>
                        </w:rPr>
                      </w:pPr>
                      <w:r>
                        <w:rPr>
                          <w:rFonts w:ascii="Arial MT"/>
                          <w:spacing w:val="-2"/>
                        </w:rPr>
                        <w:t>LFZKMXVCOXbEinFA78xUJ4Yf</w:t>
                      </w:r>
                    </w:p>
                  </w:txbxContent>
                </v:textbox>
                <w10:wrap type="none"/>
              </v:shape>
            </w:pict>
          </mc:Fallback>
        </mc:AlternateContent>
      </w:r>
      <w:r>
        <w:rPr>
          <w:b/>
          <w:sz w:val="24"/>
        </w:rPr>
        <w:t>Voto</w:t>
      </w:r>
      <w:r>
        <w:rPr>
          <w:b/>
          <w:spacing w:val="-2"/>
          <w:sz w:val="24"/>
        </w:rPr>
        <w:t> Particular</w:t>
      </w:r>
    </w:p>
    <w:p>
      <w:pPr>
        <w:spacing w:before="1"/>
        <w:ind w:left="3717" w:right="160" w:firstLine="0"/>
        <w:jc w:val="left"/>
        <w:rPr>
          <w:sz w:val="24"/>
        </w:rPr>
      </w:pPr>
      <w:r>
        <w:rPr>
          <w:b/>
          <w:sz w:val="24"/>
        </w:rPr>
        <w:t>Recurso</w:t>
      </w:r>
      <w:r>
        <w:rPr>
          <w:b/>
          <w:spacing w:val="-14"/>
          <w:sz w:val="24"/>
        </w:rPr>
        <w:t> </w:t>
      </w:r>
      <w:r>
        <w:rPr>
          <w:b/>
          <w:sz w:val="24"/>
        </w:rPr>
        <w:t>de</w:t>
      </w:r>
      <w:r>
        <w:rPr>
          <w:b/>
          <w:spacing w:val="-14"/>
          <w:sz w:val="24"/>
        </w:rPr>
        <w:t> </w:t>
      </w:r>
      <w:r>
        <w:rPr>
          <w:b/>
          <w:sz w:val="24"/>
        </w:rPr>
        <w:t>Revisión:</w:t>
      </w:r>
      <w:r>
        <w:rPr>
          <w:b/>
          <w:spacing w:val="-11"/>
          <w:sz w:val="24"/>
        </w:rPr>
        <w:t> </w:t>
      </w:r>
      <w:r>
        <w:rPr>
          <w:b/>
          <w:sz w:val="24"/>
        </w:rPr>
        <w:t>14470/INFOEM/IP/RR/2022 Sujeto Obligado: Ayuntamiento de Toluca Comisionado Ponente: </w:t>
      </w:r>
      <w:r>
        <w:rPr>
          <w:sz w:val="24"/>
        </w:rPr>
        <w:t>José Martínez Vilchis</w:t>
      </w:r>
    </w:p>
    <w:p>
      <w:pPr>
        <w:pStyle w:val="BodyText"/>
        <w:spacing w:before="84"/>
      </w:pPr>
    </w:p>
    <w:p>
      <w:pPr>
        <w:spacing w:before="0"/>
        <w:ind w:left="1734" w:right="0" w:firstLine="0"/>
        <w:jc w:val="left"/>
        <w:rPr>
          <w:i/>
          <w:sz w:val="22"/>
        </w:rPr>
      </w:pPr>
      <w:r>
        <w:rPr>
          <w:b/>
          <w:i/>
          <w:sz w:val="22"/>
          <w:u w:val="single"/>
        </w:rPr>
        <w:t>recurrida.</w:t>
      </w:r>
      <w:r>
        <w:rPr>
          <w:b/>
          <w:i/>
          <w:spacing w:val="24"/>
          <w:sz w:val="22"/>
        </w:rPr>
        <w:t> </w:t>
      </w:r>
      <w:r>
        <w:rPr>
          <w:b/>
          <w:i/>
          <w:sz w:val="22"/>
          <w:u w:val="single"/>
        </w:rPr>
        <w:t>y</w:t>
      </w:r>
      <w:r>
        <w:rPr>
          <w:b/>
          <w:i/>
          <w:spacing w:val="24"/>
          <w:sz w:val="22"/>
          <w:u w:val="single"/>
        </w:rPr>
        <w:t> </w:t>
      </w:r>
      <w:r>
        <w:rPr>
          <w:b/>
          <w:i/>
          <w:sz w:val="22"/>
          <w:u w:val="single"/>
        </w:rPr>
        <w:t>cuantos</w:t>
      </w:r>
      <w:r>
        <w:rPr>
          <w:b/>
          <w:i/>
          <w:spacing w:val="27"/>
          <w:sz w:val="22"/>
          <w:u w:val="single"/>
        </w:rPr>
        <w:t> </w:t>
      </w:r>
      <w:r>
        <w:rPr>
          <w:b/>
          <w:i/>
          <w:sz w:val="22"/>
          <w:u w:val="single"/>
        </w:rPr>
        <w:t>se</w:t>
      </w:r>
      <w:r>
        <w:rPr>
          <w:b/>
          <w:i/>
          <w:spacing w:val="22"/>
          <w:sz w:val="22"/>
          <w:u w:val="single"/>
        </w:rPr>
        <w:t> </w:t>
      </w:r>
      <w:r>
        <w:rPr>
          <w:b/>
          <w:i/>
          <w:sz w:val="22"/>
          <w:u w:val="single"/>
        </w:rPr>
        <w:t>dieron</w:t>
      </w:r>
      <w:r>
        <w:rPr>
          <w:b/>
          <w:i/>
          <w:spacing w:val="25"/>
          <w:sz w:val="22"/>
          <w:u w:val="single"/>
        </w:rPr>
        <w:t> </w:t>
      </w:r>
      <w:r>
        <w:rPr>
          <w:b/>
          <w:i/>
          <w:sz w:val="22"/>
          <w:u w:val="single"/>
        </w:rPr>
        <w:t>por</w:t>
      </w:r>
      <w:r>
        <w:rPr>
          <w:b/>
          <w:i/>
          <w:spacing w:val="27"/>
          <w:sz w:val="22"/>
          <w:u w:val="single"/>
        </w:rPr>
        <w:t> </w:t>
      </w:r>
      <w:r>
        <w:rPr>
          <w:b/>
          <w:i/>
          <w:sz w:val="22"/>
          <w:u w:val="single"/>
        </w:rPr>
        <w:t>concluidos</w:t>
      </w:r>
      <w:r>
        <w:rPr>
          <w:b/>
          <w:i/>
          <w:spacing w:val="27"/>
          <w:sz w:val="22"/>
          <w:u w:val="single"/>
        </w:rPr>
        <w:t> </w:t>
      </w:r>
      <w:r>
        <w:rPr>
          <w:b/>
          <w:i/>
          <w:sz w:val="22"/>
          <w:u w:val="single"/>
        </w:rPr>
        <w:t>por</w:t>
      </w:r>
      <w:r>
        <w:rPr>
          <w:b/>
          <w:i/>
          <w:spacing w:val="26"/>
          <w:sz w:val="22"/>
          <w:u w:val="single"/>
        </w:rPr>
        <w:t> </w:t>
      </w:r>
      <w:r>
        <w:rPr>
          <w:b/>
          <w:i/>
          <w:sz w:val="22"/>
          <w:u w:val="single"/>
        </w:rPr>
        <w:t>precpcion...</w:t>
      </w:r>
      <w:r>
        <w:rPr>
          <w:b/>
          <w:i/>
          <w:spacing w:val="27"/>
          <w:sz w:val="22"/>
          <w:u w:val="single"/>
        </w:rPr>
        <w:t> </w:t>
      </w:r>
      <w:r>
        <w:rPr>
          <w:b/>
          <w:i/>
          <w:sz w:val="22"/>
          <w:u w:val="single"/>
        </w:rPr>
        <w:t>(sic):</w:t>
      </w:r>
      <w:r>
        <w:rPr>
          <w:b/>
          <w:i/>
          <w:spacing w:val="32"/>
          <w:sz w:val="22"/>
          <w:u w:val="single"/>
        </w:rPr>
        <w:t> </w:t>
      </w:r>
      <w:r>
        <w:rPr>
          <w:i/>
          <w:spacing w:val="-5"/>
          <w:sz w:val="22"/>
        </w:rPr>
        <w:t>…”</w:t>
      </w:r>
    </w:p>
    <w:p>
      <w:pPr>
        <w:spacing w:before="152"/>
        <w:ind w:left="1734" w:right="0" w:firstLine="0"/>
        <w:jc w:val="left"/>
        <w:rPr>
          <w:b/>
          <w:i/>
          <w:sz w:val="22"/>
        </w:rPr>
      </w:pPr>
      <w:r>
        <w:rPr>
          <w:b/>
          <w:i/>
          <w:spacing w:val="-2"/>
          <w:sz w:val="22"/>
        </w:rPr>
        <w:t>(Sic)</w:t>
      </w:r>
    </w:p>
    <w:p>
      <w:pPr>
        <w:pStyle w:val="BodyText"/>
        <w:rPr>
          <w:b/>
          <w:i/>
          <w:sz w:val="22"/>
        </w:rPr>
      </w:pPr>
    </w:p>
    <w:p>
      <w:pPr>
        <w:pStyle w:val="BodyText"/>
        <w:rPr>
          <w:b/>
          <w:i/>
          <w:sz w:val="22"/>
        </w:rPr>
      </w:pPr>
    </w:p>
    <w:p>
      <w:pPr>
        <w:pStyle w:val="BodyText"/>
        <w:spacing w:before="141"/>
        <w:rPr>
          <w:b/>
          <w:i/>
          <w:sz w:val="22"/>
        </w:rPr>
      </w:pPr>
    </w:p>
    <w:p>
      <w:pPr>
        <w:pStyle w:val="BodyText"/>
        <w:spacing w:line="362" w:lineRule="auto"/>
        <w:ind w:left="882" w:right="114"/>
        <w:jc w:val="both"/>
      </w:pPr>
      <w:r>
        <w:rPr/>
        <w:t>Previo</w:t>
      </w:r>
      <w:r>
        <w:rPr>
          <w:spacing w:val="-2"/>
        </w:rPr>
        <w:t> </w:t>
      </w:r>
      <w:r>
        <w:rPr/>
        <w:t>estudio,</w:t>
      </w:r>
      <w:r>
        <w:rPr>
          <w:spacing w:val="-2"/>
        </w:rPr>
        <w:t> </w:t>
      </w:r>
      <w:r>
        <w:rPr/>
        <w:t>la</w:t>
      </w:r>
      <w:r>
        <w:rPr>
          <w:spacing w:val="-3"/>
        </w:rPr>
        <w:t> </w:t>
      </w:r>
      <w:r>
        <w:rPr/>
        <w:t>resolución</w:t>
      </w:r>
      <w:r>
        <w:rPr>
          <w:spacing w:val="-3"/>
        </w:rPr>
        <w:t> </w:t>
      </w:r>
      <w:r>
        <w:rPr/>
        <w:t>determina </w:t>
      </w:r>
      <w:r>
        <w:rPr>
          <w:b/>
        </w:rPr>
        <w:t>ORDENAR</w:t>
      </w:r>
      <w:r>
        <w:rPr>
          <w:b/>
          <w:spacing w:val="-3"/>
        </w:rPr>
        <w:t> </w:t>
      </w:r>
      <w:r>
        <w:rPr/>
        <w:t>al</w:t>
      </w:r>
      <w:r>
        <w:rPr>
          <w:spacing w:val="-2"/>
        </w:rPr>
        <w:t> </w:t>
      </w:r>
      <w:r>
        <w:rPr>
          <w:b/>
        </w:rPr>
        <w:t>SUJETO</w:t>
      </w:r>
      <w:r>
        <w:rPr>
          <w:b/>
          <w:spacing w:val="-3"/>
        </w:rPr>
        <w:t> </w:t>
      </w:r>
      <w:r>
        <w:rPr>
          <w:b/>
        </w:rPr>
        <w:t>OBLIGADO</w:t>
      </w:r>
      <w:r>
        <w:rPr>
          <w:b/>
          <w:spacing w:val="-1"/>
        </w:rPr>
        <w:t> </w:t>
      </w:r>
      <w:r>
        <w:rPr/>
        <w:t>a</w:t>
      </w:r>
      <w:r>
        <w:rPr>
          <w:spacing w:val="-2"/>
        </w:rPr>
        <w:t> </w:t>
      </w:r>
      <w:r>
        <w:rPr/>
        <w:t>que haga entrega vía SAIMEX, en su caso, en versión pública, de lo siguiente:</w:t>
      </w:r>
    </w:p>
    <w:p>
      <w:pPr>
        <w:pStyle w:val="BodyText"/>
      </w:pPr>
    </w:p>
    <w:p>
      <w:pPr>
        <w:pStyle w:val="BodyText"/>
        <w:spacing w:before="314"/>
      </w:pPr>
    </w:p>
    <w:p>
      <w:pPr>
        <w:spacing w:line="360" w:lineRule="auto" w:before="0"/>
        <w:ind w:left="1602" w:right="120" w:hanging="360"/>
        <w:jc w:val="both"/>
        <w:rPr>
          <w:i/>
          <w:sz w:val="24"/>
        </w:rPr>
      </w:pPr>
      <w:r>
        <w:rPr>
          <w:i/>
          <w:sz w:val="24"/>
        </w:rPr>
        <w:t>1.</w:t>
      </w:r>
      <w:r>
        <w:rPr>
          <w:i/>
          <w:spacing w:val="80"/>
          <w:sz w:val="24"/>
        </w:rPr>
        <w:t> </w:t>
      </w:r>
      <w:r>
        <w:rPr>
          <w:i/>
          <w:sz w:val="24"/>
        </w:rPr>
        <w:t>El</w:t>
      </w:r>
      <w:r>
        <w:rPr>
          <w:i/>
          <w:spacing w:val="-3"/>
          <w:sz w:val="24"/>
        </w:rPr>
        <w:t> </w:t>
      </w:r>
      <w:r>
        <w:rPr>
          <w:i/>
          <w:sz w:val="24"/>
        </w:rPr>
        <w:t>o</w:t>
      </w:r>
      <w:r>
        <w:rPr>
          <w:i/>
          <w:spacing w:val="-4"/>
          <w:sz w:val="24"/>
        </w:rPr>
        <w:t> </w:t>
      </w:r>
      <w:r>
        <w:rPr>
          <w:i/>
          <w:sz w:val="24"/>
        </w:rPr>
        <w:t>los</w:t>
      </w:r>
      <w:r>
        <w:rPr>
          <w:i/>
          <w:spacing w:val="-4"/>
          <w:sz w:val="24"/>
        </w:rPr>
        <w:t> </w:t>
      </w:r>
      <w:r>
        <w:rPr>
          <w:i/>
          <w:sz w:val="24"/>
        </w:rPr>
        <w:t>documentos</w:t>
      </w:r>
      <w:r>
        <w:rPr>
          <w:i/>
          <w:spacing w:val="-4"/>
          <w:sz w:val="24"/>
        </w:rPr>
        <w:t> </w:t>
      </w:r>
      <w:r>
        <w:rPr>
          <w:i/>
          <w:sz w:val="24"/>
        </w:rPr>
        <w:t>donde</w:t>
      </w:r>
      <w:r>
        <w:rPr>
          <w:i/>
          <w:spacing w:val="-4"/>
          <w:sz w:val="24"/>
        </w:rPr>
        <w:t> </w:t>
      </w:r>
      <w:r>
        <w:rPr>
          <w:i/>
          <w:sz w:val="24"/>
        </w:rPr>
        <w:t>consten</w:t>
      </w:r>
      <w:r>
        <w:rPr>
          <w:i/>
          <w:spacing w:val="-5"/>
          <w:sz w:val="24"/>
        </w:rPr>
        <w:t> </w:t>
      </w:r>
      <w:r>
        <w:rPr>
          <w:i/>
          <w:sz w:val="24"/>
        </w:rPr>
        <w:t>las</w:t>
      </w:r>
      <w:r>
        <w:rPr>
          <w:i/>
          <w:spacing w:val="-4"/>
          <w:sz w:val="24"/>
        </w:rPr>
        <w:t> </w:t>
      </w:r>
      <w:r>
        <w:rPr>
          <w:i/>
          <w:sz w:val="24"/>
        </w:rPr>
        <w:t>resoluciones</w:t>
      </w:r>
      <w:r>
        <w:rPr>
          <w:i/>
          <w:spacing w:val="-5"/>
          <w:sz w:val="24"/>
        </w:rPr>
        <w:t> </w:t>
      </w:r>
      <w:r>
        <w:rPr>
          <w:i/>
          <w:sz w:val="24"/>
        </w:rPr>
        <w:t>para</w:t>
      </w:r>
      <w:r>
        <w:rPr>
          <w:i/>
          <w:spacing w:val="-4"/>
          <w:sz w:val="24"/>
        </w:rPr>
        <w:t> </w:t>
      </w:r>
      <w:r>
        <w:rPr>
          <w:i/>
          <w:sz w:val="24"/>
        </w:rPr>
        <w:t>determinar</w:t>
      </w:r>
      <w:r>
        <w:rPr>
          <w:i/>
          <w:spacing w:val="-4"/>
          <w:sz w:val="24"/>
        </w:rPr>
        <w:t> </w:t>
      </w:r>
      <w:r>
        <w:rPr>
          <w:i/>
          <w:sz w:val="24"/>
        </w:rPr>
        <w:t>la</w:t>
      </w:r>
      <w:r>
        <w:rPr>
          <w:i/>
          <w:spacing w:val="-3"/>
          <w:sz w:val="24"/>
        </w:rPr>
        <w:t> </w:t>
      </w:r>
      <w:r>
        <w:rPr>
          <w:i/>
          <w:sz w:val="24"/>
        </w:rPr>
        <w:t>conclusión</w:t>
      </w:r>
      <w:r>
        <w:rPr>
          <w:i/>
          <w:spacing w:val="-4"/>
          <w:sz w:val="24"/>
        </w:rPr>
        <w:t> </w:t>
      </w:r>
      <w:r>
        <w:rPr>
          <w:i/>
          <w:sz w:val="24"/>
        </w:rPr>
        <w:t>de procedimientos en materia de responsabilidades administrativas, del periodo comprendido del once de agosto de dos mil veintiuno al once de agosto de dos mil </w:t>
      </w:r>
      <w:r>
        <w:rPr>
          <w:i/>
          <w:spacing w:val="-2"/>
          <w:sz w:val="24"/>
        </w:rPr>
        <w:t>veintidós.</w:t>
      </w:r>
    </w:p>
    <w:p>
      <w:pPr>
        <w:pStyle w:val="BodyText"/>
        <w:spacing w:line="360" w:lineRule="auto" w:before="242"/>
        <w:ind w:left="882" w:right="116" w:firstLine="60"/>
        <w:jc w:val="both"/>
      </w:pPr>
      <w:r>
        <w:rPr/>
        <w:t>Indicando que</w:t>
      </w:r>
      <w:r>
        <w:rPr>
          <w:spacing w:val="40"/>
        </w:rPr>
        <w:t> </w:t>
      </w:r>
      <w:r>
        <w:rPr/>
        <w:t>si los procedimientos administrativos requeridos por el particular, están contenidos en expedientes relativos a Procedimientos iniciados por faltas administrativas graves concluidos con</w:t>
      </w:r>
      <w:r>
        <w:rPr>
          <w:spacing w:val="40"/>
        </w:rPr>
        <w:t> </w:t>
      </w:r>
      <w:r>
        <w:rPr/>
        <w:t>resolución absolutoria, se procederá a su acceso en versión pública, </w:t>
      </w:r>
      <w:r>
        <w:rPr>
          <w:u w:val="single"/>
        </w:rPr>
        <w:t>protegiendo el nombre, cargo y área de adscripción del</w:t>
      </w:r>
      <w:r>
        <w:rPr/>
        <w:t> </w:t>
      </w:r>
      <w:r>
        <w:rPr>
          <w:u w:val="single"/>
        </w:rPr>
        <w:t>Servidor</w:t>
      </w:r>
      <w:r>
        <w:rPr>
          <w:spacing w:val="-7"/>
          <w:u w:val="single"/>
        </w:rPr>
        <w:t> </w:t>
      </w:r>
      <w:r>
        <w:rPr>
          <w:u w:val="single"/>
        </w:rPr>
        <w:t>Público</w:t>
      </w:r>
      <w:r>
        <w:rPr>
          <w:spacing w:val="-8"/>
          <w:u w:val="single"/>
        </w:rPr>
        <w:t> </w:t>
      </w:r>
      <w:r>
        <w:rPr>
          <w:u w:val="single"/>
        </w:rPr>
        <w:t>absuelto</w:t>
      </w:r>
      <w:r>
        <w:rPr>
          <w:spacing w:val="-8"/>
          <w:u w:val="single"/>
        </w:rPr>
        <w:t> </w:t>
      </w:r>
      <w:r>
        <w:rPr>
          <w:u w:val="single"/>
        </w:rPr>
        <w:t>y</w:t>
      </w:r>
      <w:r>
        <w:rPr>
          <w:spacing w:val="-8"/>
          <w:u w:val="single"/>
        </w:rPr>
        <w:t> </w:t>
      </w:r>
      <w:r>
        <w:rPr>
          <w:u w:val="single"/>
        </w:rPr>
        <w:t>aquellos</w:t>
      </w:r>
      <w:r>
        <w:rPr>
          <w:spacing w:val="-9"/>
          <w:u w:val="single"/>
        </w:rPr>
        <w:t> </w:t>
      </w:r>
      <w:r>
        <w:rPr>
          <w:u w:val="single"/>
        </w:rPr>
        <w:t>datos</w:t>
      </w:r>
      <w:r>
        <w:rPr>
          <w:spacing w:val="-9"/>
          <w:u w:val="single"/>
        </w:rPr>
        <w:t> </w:t>
      </w:r>
      <w:r>
        <w:rPr>
          <w:u w:val="single"/>
        </w:rPr>
        <w:t>personales</w:t>
      </w:r>
      <w:r>
        <w:rPr>
          <w:spacing w:val="-9"/>
          <w:u w:val="single"/>
        </w:rPr>
        <w:t> </w:t>
      </w:r>
      <w:r>
        <w:rPr>
          <w:u w:val="single"/>
        </w:rPr>
        <w:t>que</w:t>
      </w:r>
      <w:r>
        <w:rPr>
          <w:spacing w:val="-7"/>
          <w:u w:val="single"/>
        </w:rPr>
        <w:t> </w:t>
      </w:r>
      <w:r>
        <w:rPr>
          <w:u w:val="single"/>
        </w:rPr>
        <w:t>hagan</w:t>
      </w:r>
      <w:r>
        <w:rPr>
          <w:spacing w:val="-6"/>
          <w:u w:val="single"/>
        </w:rPr>
        <w:t> </w:t>
      </w:r>
      <w:r>
        <w:rPr>
          <w:u w:val="single"/>
        </w:rPr>
        <w:t>identificable</w:t>
      </w:r>
      <w:r>
        <w:rPr>
          <w:spacing w:val="-8"/>
          <w:u w:val="single"/>
        </w:rPr>
        <w:t> </w:t>
      </w:r>
      <w:r>
        <w:rPr>
          <w:u w:val="single"/>
        </w:rPr>
        <w:t>a</w:t>
      </w:r>
      <w:r>
        <w:rPr>
          <w:spacing w:val="-6"/>
          <w:u w:val="single"/>
        </w:rPr>
        <w:t> </w:t>
      </w:r>
      <w:r>
        <w:rPr>
          <w:u w:val="single"/>
        </w:rPr>
        <w:t>una</w:t>
      </w:r>
      <w:r>
        <w:rPr/>
        <w:t> </w:t>
      </w:r>
      <w:r>
        <w:rPr>
          <w:u w:val="single"/>
        </w:rPr>
        <w:t>persona,</w:t>
      </w:r>
      <w:r>
        <w:rPr>
          <w:spacing w:val="-13"/>
        </w:rPr>
        <w:t> </w:t>
      </w:r>
      <w:r>
        <w:rPr/>
        <w:t>toda</w:t>
      </w:r>
      <w:r>
        <w:rPr>
          <w:spacing w:val="-13"/>
        </w:rPr>
        <w:t> </w:t>
      </w:r>
      <w:r>
        <w:rPr/>
        <w:t>vez</w:t>
      </w:r>
      <w:r>
        <w:rPr>
          <w:spacing w:val="-13"/>
        </w:rPr>
        <w:t> </w:t>
      </w:r>
      <w:r>
        <w:rPr/>
        <w:t>que</w:t>
      </w:r>
      <w:r>
        <w:rPr>
          <w:spacing w:val="-12"/>
        </w:rPr>
        <w:t> </w:t>
      </w:r>
      <w:r>
        <w:rPr/>
        <w:t>la</w:t>
      </w:r>
      <w:r>
        <w:rPr>
          <w:spacing w:val="-11"/>
        </w:rPr>
        <w:t> </w:t>
      </w:r>
      <w:r>
        <w:rPr/>
        <w:t>información</w:t>
      </w:r>
      <w:r>
        <w:rPr>
          <w:spacing w:val="-11"/>
        </w:rPr>
        <w:t> </w:t>
      </w:r>
      <w:r>
        <w:rPr/>
        <w:t>solicitada,</w:t>
      </w:r>
      <w:r>
        <w:rPr>
          <w:spacing w:val="-13"/>
        </w:rPr>
        <w:t> </w:t>
      </w:r>
      <w:r>
        <w:rPr/>
        <w:t>se</w:t>
      </w:r>
      <w:r>
        <w:rPr>
          <w:spacing w:val="-13"/>
        </w:rPr>
        <w:t> </w:t>
      </w:r>
      <w:r>
        <w:rPr/>
        <w:t>relaciona</w:t>
      </w:r>
      <w:r>
        <w:rPr>
          <w:spacing w:val="-11"/>
        </w:rPr>
        <w:t> </w:t>
      </w:r>
      <w:r>
        <w:rPr/>
        <w:t>con</w:t>
      </w:r>
      <w:r>
        <w:rPr>
          <w:spacing w:val="-14"/>
        </w:rPr>
        <w:t> </w:t>
      </w:r>
      <w:r>
        <w:rPr/>
        <w:t>servidores</w:t>
      </w:r>
      <w:r>
        <w:rPr>
          <w:spacing w:val="-14"/>
        </w:rPr>
        <w:t> </w:t>
      </w:r>
      <w:r>
        <w:rPr/>
        <w:t>públicos en específico, los cuales al no haber recibido alguna sanción por posibles responsabilidades, se procede a clasificar como confidencial el nombre y cargo del servidor público, al poder causar un perjuicio a la vida privada de estos.</w:t>
      </w:r>
    </w:p>
    <w:p>
      <w:pPr>
        <w:spacing w:after="0" w:line="360" w:lineRule="auto"/>
        <w:jc w:val="both"/>
        <w:sectPr>
          <w:pgSz w:w="12240" w:h="15840"/>
          <w:pgMar w:top="680" w:bottom="0" w:left="820" w:right="1580"/>
        </w:sectPr>
      </w:pPr>
    </w:p>
    <w:p>
      <w:pPr>
        <w:spacing w:before="25"/>
        <w:ind w:left="3717" w:right="0" w:firstLine="0"/>
        <w:jc w:val="left"/>
        <w:rPr>
          <w:b/>
          <w:sz w:val="24"/>
        </w:rPr>
      </w:pPr>
      <w:r>
        <w:rPr/>
        <mc:AlternateContent>
          <mc:Choice Requires="wps">
            <w:drawing>
              <wp:anchor distT="0" distB="0" distL="0" distR="0" allowOverlap="1" layoutInCell="1" locked="0" behindDoc="1" simplePos="0" relativeHeight="487437824">
                <wp:simplePos x="0" y="0"/>
                <wp:positionH relativeFrom="page">
                  <wp:posOffset>825665</wp:posOffset>
                </wp:positionH>
                <wp:positionV relativeFrom="page">
                  <wp:posOffset>432847</wp:posOffset>
                </wp:positionV>
                <wp:extent cx="6522720" cy="956310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522720" cy="9563100"/>
                          <a:chExt cx="6522720" cy="9563100"/>
                        </a:xfrm>
                      </wpg:grpSpPr>
                      <pic:pic>
                        <pic:nvPicPr>
                          <pic:cNvPr id="14" name="Image 14"/>
                          <pic:cNvPicPr/>
                        </pic:nvPicPr>
                        <pic:blipFill>
                          <a:blip r:embed="rId5" cstate="print"/>
                          <a:stretch>
                            <a:fillRect/>
                          </a:stretch>
                        </pic:blipFill>
                        <pic:spPr>
                          <a:xfrm>
                            <a:off x="312417" y="0"/>
                            <a:ext cx="6210238" cy="9563066"/>
                          </a:xfrm>
                          <a:prstGeom prst="rect">
                            <a:avLst/>
                          </a:prstGeom>
                        </pic:spPr>
                      </pic:pic>
                      <pic:pic>
                        <pic:nvPicPr>
                          <pic:cNvPr id="15" name="Image 15"/>
                          <pic:cNvPicPr/>
                        </pic:nvPicPr>
                        <pic:blipFill>
                          <a:blip r:embed="rId6" cstate="print"/>
                          <a:stretch>
                            <a:fillRect/>
                          </a:stretch>
                        </pic:blipFill>
                        <pic:spPr>
                          <a:xfrm>
                            <a:off x="0" y="1744575"/>
                            <a:ext cx="6061036" cy="5704959"/>
                          </a:xfrm>
                          <a:prstGeom prst="rect">
                            <a:avLst/>
                          </a:prstGeom>
                        </pic:spPr>
                      </pic:pic>
                    </wpg:wgp>
                  </a:graphicData>
                </a:graphic>
              </wp:anchor>
            </w:drawing>
          </mc:Choice>
          <mc:Fallback>
            <w:pict>
              <v:group style="position:absolute;margin-left:65.0130pt;margin-top:34.082455pt;width:513.6pt;height:753pt;mso-position-horizontal-relative:page;mso-position-vertical-relative:page;z-index:-15878656" id="docshapegroup13" coordorigin="1300,682" coordsize="10272,15060">
                <v:shape style="position:absolute;left:1792;top:681;width:9780;height:15060" type="#_x0000_t75" id="docshape14" stroked="false">
                  <v:imagedata r:id="rId5" o:title=""/>
                </v:shape>
                <v:shape style="position:absolute;left:1300;top:3429;width:9545;height:8985" type="#_x0000_t75" id="docshape15" stroked="false">
                  <v:imagedata r:id="rId6" o:titl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306536</wp:posOffset>
                </wp:positionH>
                <wp:positionV relativeFrom="page">
                  <wp:posOffset>3026122</wp:posOffset>
                </wp:positionV>
                <wp:extent cx="196215" cy="22193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6215" cy="2219325"/>
                        </a:xfrm>
                        <a:prstGeom prst="rect">
                          <a:avLst/>
                        </a:prstGeom>
                      </wps:spPr>
                      <wps:txbx>
                        <w:txbxContent>
                          <w:p>
                            <w:pPr>
                              <w:pStyle w:val="BodyText"/>
                              <w:spacing w:before="12"/>
                              <w:ind w:left="20"/>
                              <w:rPr>
                                <w:rFonts w:ascii="Arial MT"/>
                              </w:rPr>
                            </w:pPr>
                            <w:r>
                              <w:rPr>
                                <w:rFonts w:ascii="Arial MT"/>
                                <w:spacing w:val="-2"/>
                              </w:rPr>
                              <w:t>LFZKMXVCOXbEinFA78xUJ4Yf</w:t>
                            </w:r>
                          </w:p>
                        </w:txbxContent>
                      </wps:txbx>
                      <wps:bodyPr wrap="square" lIns="0" tIns="0" rIns="0" bIns="0" rtlCol="0" vert="vert270">
                        <a:noAutofit/>
                      </wps:bodyPr>
                    </wps:wsp>
                  </a:graphicData>
                </a:graphic>
              </wp:anchor>
            </w:drawing>
          </mc:Choice>
          <mc:Fallback>
            <w:pict>
              <v:shape style="position:absolute;margin-left:24.136719pt;margin-top:238.277328pt;width:15.45pt;height:174.75pt;mso-position-horizontal-relative:page;mso-position-vertical-relative:page;z-index:15732224" type="#_x0000_t202" id="docshape16" filled="false" stroked="false">
                <v:textbox inset="0,0,0,0" style="layout-flow:vertical;mso-layout-flow-alt:bottom-to-top">
                  <w:txbxContent>
                    <w:p>
                      <w:pPr>
                        <w:pStyle w:val="BodyText"/>
                        <w:spacing w:before="12"/>
                        <w:ind w:left="20"/>
                        <w:rPr>
                          <w:rFonts w:ascii="Arial MT"/>
                        </w:rPr>
                      </w:pPr>
                      <w:r>
                        <w:rPr>
                          <w:rFonts w:ascii="Arial MT"/>
                          <w:spacing w:val="-2"/>
                        </w:rPr>
                        <w:t>LFZKMXVCOXbEinFA78xUJ4Yf</w:t>
                      </w:r>
                    </w:p>
                  </w:txbxContent>
                </v:textbox>
                <w10:wrap type="none"/>
              </v:shape>
            </w:pict>
          </mc:Fallback>
        </mc:AlternateContent>
      </w:r>
      <w:r>
        <w:rPr>
          <w:b/>
          <w:sz w:val="24"/>
        </w:rPr>
        <w:t>Voto</w:t>
      </w:r>
      <w:r>
        <w:rPr>
          <w:b/>
          <w:spacing w:val="-2"/>
          <w:sz w:val="24"/>
        </w:rPr>
        <w:t> Particular</w:t>
      </w:r>
    </w:p>
    <w:p>
      <w:pPr>
        <w:spacing w:before="1"/>
        <w:ind w:left="3717" w:right="160" w:firstLine="0"/>
        <w:jc w:val="left"/>
        <w:rPr>
          <w:sz w:val="24"/>
        </w:rPr>
      </w:pPr>
      <w:r>
        <w:rPr>
          <w:b/>
          <w:sz w:val="24"/>
        </w:rPr>
        <w:t>Recurso</w:t>
      </w:r>
      <w:r>
        <w:rPr>
          <w:b/>
          <w:spacing w:val="-14"/>
          <w:sz w:val="24"/>
        </w:rPr>
        <w:t> </w:t>
      </w:r>
      <w:r>
        <w:rPr>
          <w:b/>
          <w:sz w:val="24"/>
        </w:rPr>
        <w:t>de</w:t>
      </w:r>
      <w:r>
        <w:rPr>
          <w:b/>
          <w:spacing w:val="-14"/>
          <w:sz w:val="24"/>
        </w:rPr>
        <w:t> </w:t>
      </w:r>
      <w:r>
        <w:rPr>
          <w:b/>
          <w:sz w:val="24"/>
        </w:rPr>
        <w:t>Revisión:</w:t>
      </w:r>
      <w:r>
        <w:rPr>
          <w:b/>
          <w:spacing w:val="-11"/>
          <w:sz w:val="24"/>
        </w:rPr>
        <w:t> </w:t>
      </w:r>
      <w:r>
        <w:rPr>
          <w:b/>
          <w:sz w:val="24"/>
        </w:rPr>
        <w:t>14470/INFOEM/IP/RR/2022 Sujeto Obligado: Ayuntamiento de Toluca Comisionado Ponente: </w:t>
      </w:r>
      <w:r>
        <w:rPr>
          <w:sz w:val="24"/>
        </w:rPr>
        <w:t>José Martínez Vilchis</w:t>
      </w:r>
    </w:p>
    <w:p>
      <w:pPr>
        <w:pStyle w:val="BodyText"/>
        <w:spacing w:before="87"/>
      </w:pPr>
    </w:p>
    <w:p>
      <w:pPr>
        <w:pStyle w:val="BodyText"/>
        <w:spacing w:line="360" w:lineRule="auto"/>
        <w:ind w:left="882" w:right="123"/>
        <w:jc w:val="both"/>
      </w:pPr>
      <w:r>
        <w:rPr/>
        <w:t>Indica</w:t>
      </w:r>
      <w:r>
        <w:rPr>
          <w:spacing w:val="40"/>
        </w:rPr>
        <w:t> </w:t>
      </w:r>
      <w:r>
        <w:rPr/>
        <w:t>que dar a conocer los nombres, cargos y áreas de adscripción de los servidores públicos, absueltos, en su caso que existan, constituyen información confidencial</w:t>
      </w:r>
      <w:r>
        <w:rPr>
          <w:spacing w:val="-12"/>
        </w:rPr>
        <w:t> </w:t>
      </w:r>
      <w:r>
        <w:rPr/>
        <w:t>que</w:t>
      </w:r>
      <w:r>
        <w:rPr>
          <w:spacing w:val="-12"/>
        </w:rPr>
        <w:t> </w:t>
      </w:r>
      <w:r>
        <w:rPr/>
        <w:t>afecta</w:t>
      </w:r>
      <w:r>
        <w:rPr>
          <w:spacing w:val="-12"/>
        </w:rPr>
        <w:t> </w:t>
      </w:r>
      <w:r>
        <w:rPr/>
        <w:t>su</w:t>
      </w:r>
      <w:r>
        <w:rPr>
          <w:spacing w:val="-13"/>
        </w:rPr>
        <w:t> </w:t>
      </w:r>
      <w:r>
        <w:rPr/>
        <w:t>esfera</w:t>
      </w:r>
      <w:r>
        <w:rPr>
          <w:spacing w:val="-14"/>
        </w:rPr>
        <w:t> </w:t>
      </w:r>
      <w:r>
        <w:rPr/>
        <w:t>privada,</w:t>
      </w:r>
      <w:r>
        <w:rPr>
          <w:spacing w:val="-14"/>
        </w:rPr>
        <w:t> </w:t>
      </w:r>
      <w:r>
        <w:rPr/>
        <w:t>puesto</w:t>
      </w:r>
      <w:r>
        <w:rPr>
          <w:spacing w:val="-13"/>
        </w:rPr>
        <w:t> </w:t>
      </w:r>
      <w:r>
        <w:rPr/>
        <w:t>que</w:t>
      </w:r>
      <w:r>
        <w:rPr>
          <w:spacing w:val="-15"/>
        </w:rPr>
        <w:t> </w:t>
      </w:r>
      <w:r>
        <w:rPr/>
        <w:t>podría</w:t>
      </w:r>
      <w:r>
        <w:rPr>
          <w:spacing w:val="-12"/>
        </w:rPr>
        <w:t> </w:t>
      </w:r>
      <w:r>
        <w:rPr/>
        <w:t>generar</w:t>
      </w:r>
      <w:r>
        <w:rPr>
          <w:spacing w:val="-13"/>
        </w:rPr>
        <w:t> </w:t>
      </w:r>
      <w:r>
        <w:rPr/>
        <w:t>una</w:t>
      </w:r>
      <w:r>
        <w:rPr>
          <w:spacing w:val="-14"/>
        </w:rPr>
        <w:t> </w:t>
      </w:r>
      <w:r>
        <w:rPr/>
        <w:t>percepción negativa</w:t>
      </w:r>
      <w:r>
        <w:rPr>
          <w:spacing w:val="-1"/>
        </w:rPr>
        <w:t> </w:t>
      </w:r>
      <w:r>
        <w:rPr/>
        <w:t>de</w:t>
      </w:r>
      <w:r>
        <w:rPr>
          <w:spacing w:val="-1"/>
        </w:rPr>
        <w:t> </w:t>
      </w:r>
      <w:r>
        <w:rPr/>
        <w:t>éste,</w:t>
      </w:r>
      <w:r>
        <w:rPr>
          <w:spacing w:val="-1"/>
        </w:rPr>
        <w:t> </w:t>
      </w:r>
      <w:r>
        <w:rPr/>
        <w:t>ocasionando</w:t>
      </w:r>
      <w:r>
        <w:rPr>
          <w:spacing w:val="-1"/>
        </w:rPr>
        <w:t> </w:t>
      </w:r>
      <w:r>
        <w:rPr/>
        <w:t>un</w:t>
      </w:r>
      <w:r>
        <w:rPr>
          <w:spacing w:val="-3"/>
        </w:rPr>
        <w:t> </w:t>
      </w:r>
      <w:r>
        <w:rPr/>
        <w:t>perjuicio</w:t>
      </w:r>
      <w:r>
        <w:rPr>
          <w:spacing w:val="-1"/>
        </w:rPr>
        <w:t> </w:t>
      </w:r>
      <w:r>
        <w:rPr/>
        <w:t>en</w:t>
      </w:r>
      <w:r>
        <w:rPr>
          <w:spacing w:val="-2"/>
        </w:rPr>
        <w:t> </w:t>
      </w:r>
      <w:r>
        <w:rPr/>
        <w:t>su honor,</w:t>
      </w:r>
      <w:r>
        <w:rPr>
          <w:spacing w:val="-1"/>
        </w:rPr>
        <w:t> </w:t>
      </w:r>
      <w:r>
        <w:rPr/>
        <w:t>intimidad y</w:t>
      </w:r>
      <w:r>
        <w:rPr>
          <w:spacing w:val="-1"/>
        </w:rPr>
        <w:t> </w:t>
      </w:r>
      <w:r>
        <w:rPr/>
        <w:t>buena imagen, pues</w:t>
      </w:r>
      <w:r>
        <w:rPr>
          <w:spacing w:val="-2"/>
        </w:rPr>
        <w:t> </w:t>
      </w:r>
      <w:r>
        <w:rPr/>
        <w:t>como</w:t>
      </w:r>
      <w:r>
        <w:rPr>
          <w:spacing w:val="-1"/>
        </w:rPr>
        <w:t> </w:t>
      </w:r>
      <w:r>
        <w:rPr/>
        <w:t>se</w:t>
      </w:r>
      <w:r>
        <w:rPr>
          <w:spacing w:val="-1"/>
        </w:rPr>
        <w:t> </w:t>
      </w:r>
      <w:r>
        <w:rPr/>
        <w:t>precisó</w:t>
      </w:r>
      <w:r>
        <w:rPr>
          <w:spacing w:val="-1"/>
        </w:rPr>
        <w:t> </w:t>
      </w:r>
      <w:r>
        <w:rPr/>
        <w:t>la</w:t>
      </w:r>
      <w:r>
        <w:rPr>
          <w:spacing w:val="-1"/>
        </w:rPr>
        <w:t> </w:t>
      </w:r>
      <w:r>
        <w:rPr/>
        <w:t>afectación</w:t>
      </w:r>
      <w:r>
        <w:rPr>
          <w:spacing w:val="-2"/>
        </w:rPr>
        <w:t> </w:t>
      </w:r>
      <w:r>
        <w:rPr/>
        <w:t>es</w:t>
      </w:r>
      <w:r>
        <w:rPr>
          <w:spacing w:val="-2"/>
        </w:rPr>
        <w:t> </w:t>
      </w:r>
      <w:r>
        <w:rPr/>
        <w:t>para</w:t>
      </w:r>
      <w:r>
        <w:rPr>
          <w:spacing w:val="-1"/>
        </w:rPr>
        <w:t> </w:t>
      </w:r>
      <w:r>
        <w:rPr/>
        <w:t>el propio</w:t>
      </w:r>
      <w:r>
        <w:rPr>
          <w:spacing w:val="-1"/>
        </w:rPr>
        <w:t> </w:t>
      </w:r>
      <w:r>
        <w:rPr/>
        <w:t>servidor público,</w:t>
      </w:r>
      <w:r>
        <w:rPr>
          <w:spacing w:val="-1"/>
        </w:rPr>
        <w:t> </w:t>
      </w:r>
      <w:r>
        <w:rPr/>
        <w:t>situación</w:t>
      </w:r>
      <w:r>
        <w:rPr>
          <w:spacing w:val="-2"/>
        </w:rPr>
        <w:t> </w:t>
      </w:r>
      <w:r>
        <w:rPr/>
        <w:t>que no afecta a terceros.</w:t>
      </w:r>
    </w:p>
    <w:p>
      <w:pPr>
        <w:pStyle w:val="BodyText"/>
        <w:spacing w:before="164"/>
      </w:pPr>
    </w:p>
    <w:p>
      <w:pPr>
        <w:pStyle w:val="BodyText"/>
        <w:spacing w:line="360" w:lineRule="auto"/>
        <w:ind w:left="882" w:right="122"/>
        <w:jc w:val="both"/>
      </w:pPr>
      <w:r>
        <w:rPr/>
        <w:t>Asimismo, refiere que dar a conocer el nombre y</w:t>
      </w:r>
      <w:r>
        <w:rPr>
          <w:spacing w:val="-1"/>
        </w:rPr>
        <w:t> </w:t>
      </w:r>
      <w:r>
        <w:rPr/>
        <w:t>cargo del servidor</w:t>
      </w:r>
      <w:r>
        <w:rPr>
          <w:spacing w:val="-1"/>
        </w:rPr>
        <w:t> </w:t>
      </w:r>
      <w:r>
        <w:rPr/>
        <w:t>público que no haya recibido una sanción por una supuesta responsabilidad que no se comprobó, la cual no causa una afectación a otros, como se precisó en párrafos anteriores, podría generar un juicio a priori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pPr>
        <w:pStyle w:val="BodyText"/>
        <w:spacing w:line="360" w:lineRule="auto" w:before="240"/>
        <w:ind w:left="882" w:right="115"/>
        <w:jc w:val="both"/>
      </w:pPr>
      <w:r>
        <w:rPr/>
        <w:t>Sin</w:t>
      </w:r>
      <w:r>
        <w:rPr>
          <w:spacing w:val="-9"/>
        </w:rPr>
        <w:t> </w:t>
      </w:r>
      <w:r>
        <w:rPr/>
        <w:t>embargo</w:t>
      </w:r>
      <w:r>
        <w:rPr>
          <w:spacing w:val="-8"/>
        </w:rPr>
        <w:t> </w:t>
      </w:r>
      <w:r>
        <w:rPr/>
        <w:t>contrario</w:t>
      </w:r>
      <w:r>
        <w:rPr>
          <w:spacing w:val="-8"/>
        </w:rPr>
        <w:t> </w:t>
      </w:r>
      <w:r>
        <w:rPr/>
        <w:t>al</w:t>
      </w:r>
      <w:r>
        <w:rPr>
          <w:spacing w:val="-9"/>
        </w:rPr>
        <w:t> </w:t>
      </w:r>
      <w:r>
        <w:rPr/>
        <w:t>criterio</w:t>
      </w:r>
      <w:r>
        <w:rPr>
          <w:spacing w:val="-8"/>
        </w:rPr>
        <w:t> </w:t>
      </w:r>
      <w:r>
        <w:rPr/>
        <w:t>mayoritario,</w:t>
      </w:r>
      <w:r>
        <w:rPr>
          <w:spacing w:val="80"/>
          <w:w w:val="150"/>
        </w:rPr>
        <w:t> </w:t>
      </w:r>
      <w:r>
        <w:rPr/>
        <w:t>no</w:t>
      </w:r>
      <w:r>
        <w:rPr>
          <w:spacing w:val="-7"/>
        </w:rPr>
        <w:t> </w:t>
      </w:r>
      <w:r>
        <w:rPr/>
        <w:t>se</w:t>
      </w:r>
      <w:r>
        <w:rPr>
          <w:spacing w:val="-6"/>
        </w:rPr>
        <w:t> </w:t>
      </w:r>
      <w:r>
        <w:rPr/>
        <w:t>comparte</w:t>
      </w:r>
      <w:r>
        <w:rPr>
          <w:spacing w:val="-7"/>
        </w:rPr>
        <w:t> </w:t>
      </w:r>
      <w:r>
        <w:rPr/>
        <w:t>la</w:t>
      </w:r>
      <w:r>
        <w:rPr>
          <w:spacing w:val="-9"/>
        </w:rPr>
        <w:t> </w:t>
      </w:r>
      <w:r>
        <w:rPr/>
        <w:t>clasificación</w:t>
      </w:r>
      <w:r>
        <w:rPr>
          <w:spacing w:val="-7"/>
        </w:rPr>
        <w:t> </w:t>
      </w:r>
      <w:r>
        <w:rPr/>
        <w:t>como confidencial del nombre y cargo del servidor público, ya que no se aprecia que la información solicitada afecte la esfera privada del</w:t>
      </w:r>
      <w:r>
        <w:rPr>
          <w:spacing w:val="40"/>
        </w:rPr>
        <w:t> </w:t>
      </w:r>
      <w:r>
        <w:rPr/>
        <w:t>servidor público, genere una percepción negativa de esta, ocasionando un perjuicio en su honor, intimidad y buena imagen,</w:t>
      </w:r>
      <w:r>
        <w:rPr>
          <w:spacing w:val="40"/>
        </w:rPr>
        <w:t> </w:t>
      </w:r>
      <w:r>
        <w:rPr/>
        <w:t>o que dañe su vida privada y profesional.</w:t>
      </w:r>
    </w:p>
    <w:p>
      <w:pPr>
        <w:spacing w:after="0" w:line="360" w:lineRule="auto"/>
        <w:jc w:val="both"/>
        <w:sectPr>
          <w:pgSz w:w="12240" w:h="15840"/>
          <w:pgMar w:top="680" w:bottom="0" w:left="820" w:right="1580"/>
        </w:sectPr>
      </w:pPr>
    </w:p>
    <w:p>
      <w:pPr>
        <w:spacing w:before="25"/>
        <w:ind w:left="3717" w:right="0" w:firstLine="0"/>
        <w:jc w:val="left"/>
        <w:rPr>
          <w:b/>
          <w:sz w:val="24"/>
        </w:rPr>
      </w:pPr>
      <w:r>
        <w:rPr/>
        <mc:AlternateContent>
          <mc:Choice Requires="wps">
            <w:drawing>
              <wp:anchor distT="0" distB="0" distL="0" distR="0" allowOverlap="1" layoutInCell="1" locked="0" behindDoc="1" simplePos="0" relativeHeight="487438848">
                <wp:simplePos x="0" y="0"/>
                <wp:positionH relativeFrom="page">
                  <wp:posOffset>825665</wp:posOffset>
                </wp:positionH>
                <wp:positionV relativeFrom="page">
                  <wp:posOffset>432847</wp:posOffset>
                </wp:positionV>
                <wp:extent cx="6522720" cy="956310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522720" cy="9563100"/>
                          <a:chExt cx="6522720" cy="9563100"/>
                        </a:xfrm>
                      </wpg:grpSpPr>
                      <pic:pic>
                        <pic:nvPicPr>
                          <pic:cNvPr id="18" name="Image 18"/>
                          <pic:cNvPicPr/>
                        </pic:nvPicPr>
                        <pic:blipFill>
                          <a:blip r:embed="rId5" cstate="print"/>
                          <a:stretch>
                            <a:fillRect/>
                          </a:stretch>
                        </pic:blipFill>
                        <pic:spPr>
                          <a:xfrm>
                            <a:off x="312417" y="0"/>
                            <a:ext cx="6210238" cy="9563066"/>
                          </a:xfrm>
                          <a:prstGeom prst="rect">
                            <a:avLst/>
                          </a:prstGeom>
                        </pic:spPr>
                      </pic:pic>
                      <pic:pic>
                        <pic:nvPicPr>
                          <pic:cNvPr id="19" name="Image 19"/>
                          <pic:cNvPicPr/>
                        </pic:nvPicPr>
                        <pic:blipFill>
                          <a:blip r:embed="rId6" cstate="print"/>
                          <a:stretch>
                            <a:fillRect/>
                          </a:stretch>
                        </pic:blipFill>
                        <pic:spPr>
                          <a:xfrm>
                            <a:off x="0" y="1744575"/>
                            <a:ext cx="6061036" cy="5704959"/>
                          </a:xfrm>
                          <a:prstGeom prst="rect">
                            <a:avLst/>
                          </a:prstGeom>
                        </pic:spPr>
                      </pic:pic>
                    </wpg:wgp>
                  </a:graphicData>
                </a:graphic>
              </wp:anchor>
            </w:drawing>
          </mc:Choice>
          <mc:Fallback>
            <w:pict>
              <v:group style="position:absolute;margin-left:65.0130pt;margin-top:34.082455pt;width:513.6pt;height:753pt;mso-position-horizontal-relative:page;mso-position-vertical-relative:page;z-index:-15877632" id="docshapegroup17" coordorigin="1300,682" coordsize="10272,15060">
                <v:shape style="position:absolute;left:1792;top:681;width:9780;height:15060" type="#_x0000_t75" id="docshape18" stroked="false">
                  <v:imagedata r:id="rId5" o:title=""/>
                </v:shape>
                <v:shape style="position:absolute;left:1300;top:3429;width:9545;height:8985" type="#_x0000_t75" id="docshape19" stroked="false">
                  <v:imagedata r:id="rId6" o:titl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306536</wp:posOffset>
                </wp:positionH>
                <wp:positionV relativeFrom="page">
                  <wp:posOffset>3026122</wp:posOffset>
                </wp:positionV>
                <wp:extent cx="196215" cy="221932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96215" cy="2219325"/>
                        </a:xfrm>
                        <a:prstGeom prst="rect">
                          <a:avLst/>
                        </a:prstGeom>
                      </wps:spPr>
                      <wps:txbx>
                        <w:txbxContent>
                          <w:p>
                            <w:pPr>
                              <w:pStyle w:val="BodyText"/>
                              <w:spacing w:before="12"/>
                              <w:ind w:left="20"/>
                              <w:rPr>
                                <w:rFonts w:ascii="Arial MT"/>
                              </w:rPr>
                            </w:pPr>
                            <w:r>
                              <w:rPr>
                                <w:rFonts w:ascii="Arial MT"/>
                                <w:spacing w:val="-2"/>
                              </w:rPr>
                              <w:t>LFZKMXVCOXbEinFA78xUJ4Yf</w:t>
                            </w:r>
                          </w:p>
                        </w:txbxContent>
                      </wps:txbx>
                      <wps:bodyPr wrap="square" lIns="0" tIns="0" rIns="0" bIns="0" rtlCol="0" vert="vert270">
                        <a:noAutofit/>
                      </wps:bodyPr>
                    </wps:wsp>
                  </a:graphicData>
                </a:graphic>
              </wp:anchor>
            </w:drawing>
          </mc:Choice>
          <mc:Fallback>
            <w:pict>
              <v:shape style="position:absolute;margin-left:24.136719pt;margin-top:238.277328pt;width:15.45pt;height:174.75pt;mso-position-horizontal-relative:page;mso-position-vertical-relative:page;z-index:15733248" type="#_x0000_t202" id="docshape20" filled="false" stroked="false">
                <v:textbox inset="0,0,0,0" style="layout-flow:vertical;mso-layout-flow-alt:bottom-to-top">
                  <w:txbxContent>
                    <w:p>
                      <w:pPr>
                        <w:pStyle w:val="BodyText"/>
                        <w:spacing w:before="12"/>
                        <w:ind w:left="20"/>
                        <w:rPr>
                          <w:rFonts w:ascii="Arial MT"/>
                        </w:rPr>
                      </w:pPr>
                      <w:r>
                        <w:rPr>
                          <w:rFonts w:ascii="Arial MT"/>
                          <w:spacing w:val="-2"/>
                        </w:rPr>
                        <w:t>LFZKMXVCOXbEinFA78xUJ4Yf</w:t>
                      </w:r>
                    </w:p>
                  </w:txbxContent>
                </v:textbox>
                <w10:wrap type="none"/>
              </v:shape>
            </w:pict>
          </mc:Fallback>
        </mc:AlternateContent>
      </w:r>
      <w:r>
        <w:rPr>
          <w:b/>
          <w:sz w:val="24"/>
        </w:rPr>
        <w:t>Voto</w:t>
      </w:r>
      <w:r>
        <w:rPr>
          <w:b/>
          <w:spacing w:val="-2"/>
          <w:sz w:val="24"/>
        </w:rPr>
        <w:t> Particular</w:t>
      </w:r>
    </w:p>
    <w:p>
      <w:pPr>
        <w:spacing w:before="1"/>
        <w:ind w:left="3717" w:right="160" w:firstLine="0"/>
        <w:jc w:val="left"/>
        <w:rPr>
          <w:sz w:val="24"/>
        </w:rPr>
      </w:pPr>
      <w:r>
        <w:rPr>
          <w:b/>
          <w:sz w:val="24"/>
        </w:rPr>
        <w:t>Recurso</w:t>
      </w:r>
      <w:r>
        <w:rPr>
          <w:b/>
          <w:spacing w:val="-14"/>
          <w:sz w:val="24"/>
        </w:rPr>
        <w:t> </w:t>
      </w:r>
      <w:r>
        <w:rPr>
          <w:b/>
          <w:sz w:val="24"/>
        </w:rPr>
        <w:t>de</w:t>
      </w:r>
      <w:r>
        <w:rPr>
          <w:b/>
          <w:spacing w:val="-14"/>
          <w:sz w:val="24"/>
        </w:rPr>
        <w:t> </w:t>
      </w:r>
      <w:r>
        <w:rPr>
          <w:b/>
          <w:sz w:val="24"/>
        </w:rPr>
        <w:t>Revisión:</w:t>
      </w:r>
      <w:r>
        <w:rPr>
          <w:b/>
          <w:spacing w:val="-11"/>
          <w:sz w:val="24"/>
        </w:rPr>
        <w:t> </w:t>
      </w:r>
      <w:r>
        <w:rPr>
          <w:b/>
          <w:sz w:val="24"/>
        </w:rPr>
        <w:t>14470/INFOEM/IP/RR/2022 Sujeto Obligado: Ayuntamiento de Toluca Comisionado Ponente: </w:t>
      </w:r>
      <w:r>
        <w:rPr>
          <w:sz w:val="24"/>
        </w:rPr>
        <w:t>José Martínez Vilchis</w:t>
      </w:r>
    </w:p>
    <w:p>
      <w:pPr>
        <w:pStyle w:val="BodyText"/>
        <w:spacing w:before="87"/>
      </w:pPr>
    </w:p>
    <w:p>
      <w:pPr>
        <w:pStyle w:val="BodyText"/>
        <w:spacing w:line="360" w:lineRule="auto"/>
        <w:ind w:left="882" w:right="162"/>
        <w:jc w:val="both"/>
      </w:pPr>
      <w:r>
        <w:rPr/>
        <w:t>Se sostiene tal criterio, toda vez que las determinaciones en donde la conducta investigada</w:t>
      </w:r>
      <w:r>
        <w:rPr>
          <w:spacing w:val="-1"/>
        </w:rPr>
        <w:t> </w:t>
      </w:r>
      <w:r>
        <w:rPr/>
        <w:t>no fue contraria a derecho; en</w:t>
      </w:r>
      <w:r>
        <w:rPr>
          <w:spacing w:val="-1"/>
        </w:rPr>
        <w:t> </w:t>
      </w:r>
      <w:r>
        <w:rPr/>
        <w:t>las que</w:t>
      </w:r>
      <w:r>
        <w:rPr>
          <w:spacing w:val="-1"/>
        </w:rPr>
        <w:t> </w:t>
      </w:r>
      <w:r>
        <w:rPr/>
        <w:t>se logra apreciar los</w:t>
      </w:r>
      <w:r>
        <w:rPr>
          <w:spacing w:val="-1"/>
        </w:rPr>
        <w:t> </w:t>
      </w:r>
      <w:r>
        <w:rPr/>
        <w:t>elementos</w:t>
      </w:r>
      <w:r>
        <w:rPr>
          <w:spacing w:val="-1"/>
        </w:rPr>
        <w:t> </w:t>
      </w:r>
      <w:r>
        <w:rPr/>
        <w:t>y las circunstancias que llevaron a</w:t>
      </w:r>
      <w:r>
        <w:rPr>
          <w:spacing w:val="-1"/>
        </w:rPr>
        <w:t> </w:t>
      </w:r>
      <w:r>
        <w:rPr/>
        <w:t>concluir que a los servidores públicos, no les eran imputables las conductas que se le atribuían, permite la rendición de cuentas del servidor</w:t>
      </w:r>
      <w:r>
        <w:rPr>
          <w:spacing w:val="-8"/>
        </w:rPr>
        <w:t> </w:t>
      </w:r>
      <w:r>
        <w:rPr/>
        <w:t>público,</w:t>
      </w:r>
      <w:r>
        <w:rPr>
          <w:spacing w:val="-9"/>
        </w:rPr>
        <w:t> </w:t>
      </w:r>
      <w:r>
        <w:rPr/>
        <w:t>pues</w:t>
      </w:r>
      <w:r>
        <w:rPr>
          <w:spacing w:val="-8"/>
        </w:rPr>
        <w:t> </w:t>
      </w:r>
      <w:r>
        <w:rPr/>
        <w:t>se</w:t>
      </w:r>
      <w:r>
        <w:rPr>
          <w:spacing w:val="-9"/>
        </w:rPr>
        <w:t> </w:t>
      </w:r>
      <w:r>
        <w:rPr/>
        <w:t>podría</w:t>
      </w:r>
      <w:r>
        <w:rPr>
          <w:spacing w:val="-9"/>
        </w:rPr>
        <w:t> </w:t>
      </w:r>
      <w:r>
        <w:rPr/>
        <w:t>observar,</w:t>
      </w:r>
      <w:r>
        <w:rPr>
          <w:spacing w:val="-9"/>
        </w:rPr>
        <w:t> </w:t>
      </w:r>
      <w:r>
        <w:rPr/>
        <w:t>que</w:t>
      </w:r>
      <w:r>
        <w:rPr>
          <w:spacing w:val="-9"/>
        </w:rPr>
        <w:t> </w:t>
      </w:r>
      <w:r>
        <w:rPr/>
        <w:t>dicho</w:t>
      </w:r>
      <w:r>
        <w:rPr>
          <w:spacing w:val="-9"/>
        </w:rPr>
        <w:t> </w:t>
      </w:r>
      <w:r>
        <w:rPr/>
        <w:t>servidor</w:t>
      </w:r>
      <w:r>
        <w:rPr>
          <w:spacing w:val="-8"/>
        </w:rPr>
        <w:t> </w:t>
      </w:r>
      <w:r>
        <w:rPr/>
        <w:t>público,</w:t>
      </w:r>
      <w:r>
        <w:rPr>
          <w:spacing w:val="-9"/>
        </w:rPr>
        <w:t> </w:t>
      </w:r>
      <w:r>
        <w:rPr/>
        <w:t>ha</w:t>
      </w:r>
      <w:r>
        <w:rPr>
          <w:spacing w:val="-9"/>
        </w:rPr>
        <w:t> </w:t>
      </w:r>
      <w:r>
        <w:rPr/>
        <w:t>cumplido con</w:t>
      </w:r>
      <w:r>
        <w:rPr>
          <w:spacing w:val="-11"/>
        </w:rPr>
        <w:t> </w:t>
      </w:r>
      <w:r>
        <w:rPr/>
        <w:t>sus</w:t>
      </w:r>
      <w:r>
        <w:rPr>
          <w:spacing w:val="-11"/>
        </w:rPr>
        <w:t> </w:t>
      </w:r>
      <w:r>
        <w:rPr/>
        <w:t>obligaciones</w:t>
      </w:r>
      <w:r>
        <w:rPr>
          <w:spacing w:val="-11"/>
        </w:rPr>
        <w:t> </w:t>
      </w:r>
      <w:r>
        <w:rPr/>
        <w:t>y</w:t>
      </w:r>
      <w:r>
        <w:rPr>
          <w:spacing w:val="-8"/>
        </w:rPr>
        <w:t> </w:t>
      </w:r>
      <w:r>
        <w:rPr/>
        <w:t>no</w:t>
      </w:r>
      <w:r>
        <w:rPr>
          <w:spacing w:val="-10"/>
        </w:rPr>
        <w:t> </w:t>
      </w:r>
      <w:r>
        <w:rPr/>
        <w:t>ha</w:t>
      </w:r>
      <w:r>
        <w:rPr>
          <w:spacing w:val="-11"/>
        </w:rPr>
        <w:t> </w:t>
      </w:r>
      <w:r>
        <w:rPr/>
        <w:t>cometido</w:t>
      </w:r>
      <w:r>
        <w:rPr>
          <w:spacing w:val="-10"/>
        </w:rPr>
        <w:t> </w:t>
      </w:r>
      <w:r>
        <w:rPr/>
        <w:t>actos</w:t>
      </w:r>
      <w:r>
        <w:rPr>
          <w:spacing w:val="-11"/>
        </w:rPr>
        <w:t> </w:t>
      </w:r>
      <w:r>
        <w:rPr/>
        <w:t>irregulares</w:t>
      </w:r>
      <w:r>
        <w:rPr>
          <w:spacing w:val="-11"/>
        </w:rPr>
        <w:t> </w:t>
      </w:r>
      <w:r>
        <w:rPr/>
        <w:t>y</w:t>
      </w:r>
      <w:r>
        <w:rPr>
          <w:spacing w:val="-10"/>
        </w:rPr>
        <w:t> </w:t>
      </w:r>
      <w:r>
        <w:rPr/>
        <w:t>ha</w:t>
      </w:r>
      <w:r>
        <w:rPr>
          <w:spacing w:val="-11"/>
        </w:rPr>
        <w:t> </w:t>
      </w:r>
      <w:r>
        <w:rPr/>
        <w:t>actuado</w:t>
      </w:r>
      <w:r>
        <w:rPr>
          <w:spacing w:val="-11"/>
        </w:rPr>
        <w:t> </w:t>
      </w:r>
      <w:r>
        <w:rPr/>
        <w:t>conforme</w:t>
      </w:r>
      <w:r>
        <w:rPr>
          <w:spacing w:val="-10"/>
        </w:rPr>
        <w:t> </w:t>
      </w:r>
      <w:r>
        <w:rPr/>
        <w:t>a</w:t>
      </w:r>
      <w:r>
        <w:rPr>
          <w:spacing w:val="-11"/>
        </w:rPr>
        <w:t> </w:t>
      </w:r>
      <w:r>
        <w:rPr/>
        <w:t>las normatividad aplicable.</w:t>
      </w:r>
    </w:p>
    <w:p>
      <w:pPr>
        <w:pStyle w:val="BodyText"/>
        <w:spacing w:before="163"/>
      </w:pPr>
    </w:p>
    <w:p>
      <w:pPr>
        <w:pStyle w:val="BodyText"/>
        <w:spacing w:line="360" w:lineRule="auto"/>
        <w:ind w:left="882" w:right="164"/>
        <w:jc w:val="both"/>
      </w:pPr>
      <w:r>
        <w:rPr/>
        <w:t>Lo anterior tomando en consideración la trascendencia de las conductas investigadas en tales procedimientos, toda vez que</w:t>
      </w:r>
      <w:r>
        <w:rPr>
          <w:spacing w:val="40"/>
        </w:rPr>
        <w:t> </w:t>
      </w:r>
      <w:r>
        <w:rPr/>
        <w:t>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el cohecho, peculado, desvío de recursos públicos, utilización indebida de información, abuso de funciones,</w:t>
      </w:r>
      <w:r>
        <w:rPr>
          <w:spacing w:val="-10"/>
        </w:rPr>
        <w:t> </w:t>
      </w:r>
      <w:r>
        <w:rPr/>
        <w:t>cometer</w:t>
      </w:r>
      <w:r>
        <w:rPr>
          <w:spacing w:val="-9"/>
        </w:rPr>
        <w:t> </w:t>
      </w:r>
      <w:r>
        <w:rPr/>
        <w:t>o</w:t>
      </w:r>
      <w:r>
        <w:rPr>
          <w:spacing w:val="-11"/>
        </w:rPr>
        <w:t> </w:t>
      </w:r>
      <w:r>
        <w:rPr/>
        <w:t>tolerar</w:t>
      </w:r>
      <w:r>
        <w:rPr>
          <w:spacing w:val="-9"/>
        </w:rPr>
        <w:t> </w:t>
      </w:r>
      <w:r>
        <w:rPr/>
        <w:t>conductas</w:t>
      </w:r>
      <w:r>
        <w:rPr>
          <w:spacing w:val="-11"/>
        </w:rPr>
        <w:t> </w:t>
      </w:r>
      <w:r>
        <w:rPr/>
        <w:t>de</w:t>
      </w:r>
      <w:r>
        <w:rPr>
          <w:spacing w:val="-10"/>
        </w:rPr>
        <w:t> </w:t>
      </w:r>
      <w:r>
        <w:rPr/>
        <w:t>hostigamiento</w:t>
      </w:r>
      <w:r>
        <w:rPr>
          <w:spacing w:val="-10"/>
        </w:rPr>
        <w:t> </w:t>
      </w:r>
      <w:r>
        <w:rPr/>
        <w:t>y</w:t>
      </w:r>
      <w:r>
        <w:rPr>
          <w:spacing w:val="-10"/>
        </w:rPr>
        <w:t> </w:t>
      </w:r>
      <w:r>
        <w:rPr/>
        <w:t>acoso</w:t>
      </w:r>
      <w:r>
        <w:rPr>
          <w:spacing w:val="-10"/>
        </w:rPr>
        <w:t> </w:t>
      </w:r>
      <w:r>
        <w:rPr/>
        <w:t>sexual,</w:t>
      </w:r>
      <w:r>
        <w:rPr>
          <w:spacing w:val="-10"/>
        </w:rPr>
        <w:t> </w:t>
      </w:r>
      <w:r>
        <w:rPr/>
        <w:t>actuar</w:t>
      </w:r>
      <w:r>
        <w:rPr>
          <w:spacing w:val="-10"/>
        </w:rPr>
        <w:t> </w:t>
      </w:r>
      <w:r>
        <w:rPr/>
        <w:t>bajo conflicto de interés, contratación indebida, enriquecimiento oculto u ocultamiento de conflicto de interés, tráfico de influencias, encubrimiento, desacato, obstrucción de la Justicia.</w:t>
      </w:r>
    </w:p>
    <w:p>
      <w:pPr>
        <w:pStyle w:val="BodyText"/>
        <w:spacing w:before="164"/>
      </w:pPr>
    </w:p>
    <w:p>
      <w:pPr>
        <w:pStyle w:val="BodyText"/>
        <w:spacing w:line="360" w:lineRule="auto"/>
        <w:ind w:left="882" w:right="169"/>
        <w:jc w:val="both"/>
      </w:pPr>
      <w:r>
        <w:rPr/>
        <w:t>Es</w:t>
      </w:r>
      <w:r>
        <w:rPr>
          <w:spacing w:val="-5"/>
        </w:rPr>
        <w:t> </w:t>
      </w:r>
      <w:r>
        <w:rPr/>
        <w:t>de</w:t>
      </w:r>
      <w:r>
        <w:rPr>
          <w:spacing w:val="-3"/>
        </w:rPr>
        <w:t> </w:t>
      </w:r>
      <w:r>
        <w:rPr/>
        <w:t>hacer</w:t>
      </w:r>
      <w:r>
        <w:rPr>
          <w:spacing w:val="-2"/>
        </w:rPr>
        <w:t> </w:t>
      </w:r>
      <w:r>
        <w:rPr/>
        <w:t>notar</w:t>
      </w:r>
      <w:r>
        <w:rPr>
          <w:spacing w:val="-3"/>
        </w:rPr>
        <w:t> </w:t>
      </w:r>
      <w:r>
        <w:rPr/>
        <w:t>que</w:t>
      </w:r>
      <w:r>
        <w:rPr>
          <w:spacing w:val="-3"/>
        </w:rPr>
        <w:t> </w:t>
      </w:r>
      <w:r>
        <w:rPr/>
        <w:t>varias</w:t>
      </w:r>
      <w:r>
        <w:rPr>
          <w:spacing w:val="-4"/>
        </w:rPr>
        <w:t> </w:t>
      </w:r>
      <w:r>
        <w:rPr/>
        <w:t>de</w:t>
      </w:r>
      <w:r>
        <w:rPr>
          <w:spacing w:val="-3"/>
        </w:rPr>
        <w:t> </w:t>
      </w:r>
      <w:r>
        <w:rPr/>
        <w:t>las</w:t>
      </w:r>
      <w:r>
        <w:rPr>
          <w:spacing w:val="-4"/>
        </w:rPr>
        <w:t> </w:t>
      </w:r>
      <w:r>
        <w:rPr/>
        <w:t>anteriores</w:t>
      </w:r>
      <w:r>
        <w:rPr>
          <w:spacing w:val="-2"/>
        </w:rPr>
        <w:t> </w:t>
      </w:r>
      <w:r>
        <w:rPr/>
        <w:t>conductas</w:t>
      </w:r>
      <w:r>
        <w:rPr>
          <w:spacing w:val="-2"/>
        </w:rPr>
        <w:t> </w:t>
      </w:r>
      <w:r>
        <w:rPr/>
        <w:t>se</w:t>
      </w:r>
      <w:r>
        <w:rPr>
          <w:spacing w:val="-3"/>
        </w:rPr>
        <w:t> </w:t>
      </w:r>
      <w:r>
        <w:rPr/>
        <w:t>encuentran</w:t>
      </w:r>
      <w:r>
        <w:rPr>
          <w:spacing w:val="-3"/>
        </w:rPr>
        <w:t> </w:t>
      </w:r>
      <w:r>
        <w:rPr/>
        <w:t>previstas</w:t>
      </w:r>
      <w:r>
        <w:rPr>
          <w:spacing w:val="-4"/>
        </w:rPr>
        <w:t> </w:t>
      </w:r>
      <w:r>
        <w:rPr/>
        <w:t>en la Convención de las Naciones Unidas Contra la Corrupción, y que de la misma manera</w:t>
      </w:r>
      <w:r>
        <w:rPr>
          <w:spacing w:val="38"/>
        </w:rPr>
        <w:t> </w:t>
      </w:r>
      <w:r>
        <w:rPr/>
        <w:t>se</w:t>
      </w:r>
      <w:r>
        <w:rPr>
          <w:spacing w:val="41"/>
        </w:rPr>
        <w:t> </w:t>
      </w:r>
      <w:r>
        <w:rPr/>
        <w:t>tratan</w:t>
      </w:r>
      <w:r>
        <w:rPr>
          <w:spacing w:val="41"/>
        </w:rPr>
        <w:t> </w:t>
      </w:r>
      <w:r>
        <w:rPr/>
        <w:t>de</w:t>
      </w:r>
      <w:r>
        <w:rPr>
          <w:spacing w:val="40"/>
        </w:rPr>
        <w:t> </w:t>
      </w:r>
      <w:r>
        <w:rPr/>
        <w:t>delitos</w:t>
      </w:r>
      <w:r>
        <w:rPr>
          <w:spacing w:val="40"/>
        </w:rPr>
        <w:t> </w:t>
      </w:r>
      <w:r>
        <w:rPr/>
        <w:t>en</w:t>
      </w:r>
      <w:r>
        <w:rPr>
          <w:spacing w:val="44"/>
        </w:rPr>
        <w:t> </w:t>
      </w:r>
      <w:r>
        <w:rPr/>
        <w:t>materia</w:t>
      </w:r>
      <w:r>
        <w:rPr>
          <w:spacing w:val="40"/>
        </w:rPr>
        <w:t> </w:t>
      </w:r>
      <w:r>
        <w:rPr/>
        <w:t>de</w:t>
      </w:r>
      <w:r>
        <w:rPr>
          <w:spacing w:val="43"/>
        </w:rPr>
        <w:t> </w:t>
      </w:r>
      <w:r>
        <w:rPr/>
        <w:t>corrupción,</w:t>
      </w:r>
      <w:r>
        <w:rPr>
          <w:spacing w:val="41"/>
        </w:rPr>
        <w:t> </w:t>
      </w:r>
      <w:r>
        <w:rPr/>
        <w:t>los</w:t>
      </w:r>
      <w:r>
        <w:rPr>
          <w:spacing w:val="42"/>
        </w:rPr>
        <w:t> </w:t>
      </w:r>
      <w:r>
        <w:rPr/>
        <w:t>cuales</w:t>
      </w:r>
      <w:r>
        <w:rPr>
          <w:spacing w:val="42"/>
        </w:rPr>
        <w:t> </w:t>
      </w:r>
      <w:r>
        <w:rPr/>
        <w:t>se</w:t>
      </w:r>
      <w:r>
        <w:rPr>
          <w:spacing w:val="42"/>
        </w:rPr>
        <w:t> </w:t>
      </w:r>
      <w:r>
        <w:rPr>
          <w:spacing w:val="-2"/>
        </w:rPr>
        <w:t>encuentran</w:t>
      </w:r>
    </w:p>
    <w:p>
      <w:pPr>
        <w:spacing w:after="0" w:line="360" w:lineRule="auto"/>
        <w:jc w:val="both"/>
        <w:sectPr>
          <w:pgSz w:w="12240" w:h="15840"/>
          <w:pgMar w:top="680" w:bottom="0" w:left="820" w:right="1580"/>
        </w:sectPr>
      </w:pPr>
    </w:p>
    <w:p>
      <w:pPr>
        <w:spacing w:before="25"/>
        <w:ind w:left="3717" w:right="0" w:firstLine="0"/>
        <w:jc w:val="left"/>
        <w:rPr>
          <w:b/>
          <w:sz w:val="24"/>
        </w:rPr>
      </w:pPr>
      <w:r>
        <w:rPr/>
        <mc:AlternateContent>
          <mc:Choice Requires="wps">
            <w:drawing>
              <wp:anchor distT="0" distB="0" distL="0" distR="0" allowOverlap="1" layoutInCell="1" locked="0" behindDoc="1" simplePos="0" relativeHeight="487439872">
                <wp:simplePos x="0" y="0"/>
                <wp:positionH relativeFrom="page">
                  <wp:posOffset>825665</wp:posOffset>
                </wp:positionH>
                <wp:positionV relativeFrom="page">
                  <wp:posOffset>432847</wp:posOffset>
                </wp:positionV>
                <wp:extent cx="6522720" cy="956310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522720" cy="9563100"/>
                          <a:chExt cx="6522720" cy="9563100"/>
                        </a:xfrm>
                      </wpg:grpSpPr>
                      <pic:pic>
                        <pic:nvPicPr>
                          <pic:cNvPr id="22" name="Image 22"/>
                          <pic:cNvPicPr/>
                        </pic:nvPicPr>
                        <pic:blipFill>
                          <a:blip r:embed="rId5" cstate="print"/>
                          <a:stretch>
                            <a:fillRect/>
                          </a:stretch>
                        </pic:blipFill>
                        <pic:spPr>
                          <a:xfrm>
                            <a:off x="312417" y="0"/>
                            <a:ext cx="6210238" cy="9563066"/>
                          </a:xfrm>
                          <a:prstGeom prst="rect">
                            <a:avLst/>
                          </a:prstGeom>
                        </pic:spPr>
                      </pic:pic>
                      <pic:pic>
                        <pic:nvPicPr>
                          <pic:cNvPr id="23" name="Image 23"/>
                          <pic:cNvPicPr/>
                        </pic:nvPicPr>
                        <pic:blipFill>
                          <a:blip r:embed="rId8" cstate="print"/>
                          <a:stretch>
                            <a:fillRect/>
                          </a:stretch>
                        </pic:blipFill>
                        <pic:spPr>
                          <a:xfrm>
                            <a:off x="0" y="1507720"/>
                            <a:ext cx="6061036" cy="5704959"/>
                          </a:xfrm>
                          <a:prstGeom prst="rect">
                            <a:avLst/>
                          </a:prstGeom>
                        </pic:spPr>
                      </pic:pic>
                      <wps:wsp>
                        <wps:cNvPr id="24" name="Graphic 24"/>
                        <wps:cNvSpPr/>
                        <wps:spPr>
                          <a:xfrm>
                            <a:off x="255155" y="7720299"/>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5.0130pt;margin-top:34.082455pt;width:513.6pt;height:753pt;mso-position-horizontal-relative:page;mso-position-vertical-relative:page;z-index:-15876608" id="docshapegroup21" coordorigin="1300,682" coordsize="10272,15060">
                <v:shape style="position:absolute;left:1792;top:681;width:9780;height:15060" type="#_x0000_t75" id="docshape22" stroked="false">
                  <v:imagedata r:id="rId5" o:title=""/>
                </v:shape>
                <v:shape style="position:absolute;left:1300;top:3056;width:9545;height:8985" type="#_x0000_t75" id="docshape23" stroked="false">
                  <v:imagedata r:id="rId8" o:title=""/>
                </v:shape>
                <v:rect style="position:absolute;left:1702;top:12839;width:2881;height:12" id="docshape24"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306536</wp:posOffset>
                </wp:positionH>
                <wp:positionV relativeFrom="page">
                  <wp:posOffset>3026122</wp:posOffset>
                </wp:positionV>
                <wp:extent cx="196215" cy="221932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96215" cy="2219325"/>
                        </a:xfrm>
                        <a:prstGeom prst="rect">
                          <a:avLst/>
                        </a:prstGeom>
                      </wps:spPr>
                      <wps:txbx>
                        <w:txbxContent>
                          <w:p>
                            <w:pPr>
                              <w:pStyle w:val="BodyText"/>
                              <w:spacing w:before="12"/>
                              <w:ind w:left="20"/>
                              <w:rPr>
                                <w:rFonts w:ascii="Arial MT"/>
                              </w:rPr>
                            </w:pPr>
                            <w:r>
                              <w:rPr>
                                <w:rFonts w:ascii="Arial MT"/>
                                <w:spacing w:val="-2"/>
                              </w:rPr>
                              <w:t>LFZKMXVCOXbEinFA78xUJ4Yf</w:t>
                            </w:r>
                          </w:p>
                        </w:txbxContent>
                      </wps:txbx>
                      <wps:bodyPr wrap="square" lIns="0" tIns="0" rIns="0" bIns="0" rtlCol="0" vert="vert270">
                        <a:noAutofit/>
                      </wps:bodyPr>
                    </wps:wsp>
                  </a:graphicData>
                </a:graphic>
              </wp:anchor>
            </w:drawing>
          </mc:Choice>
          <mc:Fallback>
            <w:pict>
              <v:shape style="position:absolute;margin-left:24.136719pt;margin-top:238.277328pt;width:15.45pt;height:174.75pt;mso-position-horizontal-relative:page;mso-position-vertical-relative:page;z-index:15734272" type="#_x0000_t202" id="docshape25" filled="false" stroked="false">
                <v:textbox inset="0,0,0,0" style="layout-flow:vertical;mso-layout-flow-alt:bottom-to-top">
                  <w:txbxContent>
                    <w:p>
                      <w:pPr>
                        <w:pStyle w:val="BodyText"/>
                        <w:spacing w:before="12"/>
                        <w:ind w:left="20"/>
                        <w:rPr>
                          <w:rFonts w:ascii="Arial MT"/>
                        </w:rPr>
                      </w:pPr>
                      <w:r>
                        <w:rPr>
                          <w:rFonts w:ascii="Arial MT"/>
                          <w:spacing w:val="-2"/>
                        </w:rPr>
                        <w:t>LFZKMXVCOXbEinFA78xUJ4Yf</w:t>
                      </w:r>
                    </w:p>
                  </w:txbxContent>
                </v:textbox>
                <w10:wrap type="none"/>
              </v:shape>
            </w:pict>
          </mc:Fallback>
        </mc:AlternateContent>
      </w:r>
      <w:r>
        <w:rPr>
          <w:b/>
          <w:sz w:val="24"/>
        </w:rPr>
        <w:t>Voto</w:t>
      </w:r>
      <w:r>
        <w:rPr>
          <w:b/>
          <w:spacing w:val="-2"/>
          <w:sz w:val="24"/>
        </w:rPr>
        <w:t> Particular</w:t>
      </w:r>
    </w:p>
    <w:p>
      <w:pPr>
        <w:spacing w:before="1"/>
        <w:ind w:left="3717" w:right="160" w:firstLine="0"/>
        <w:jc w:val="left"/>
        <w:rPr>
          <w:sz w:val="24"/>
        </w:rPr>
      </w:pPr>
      <w:r>
        <w:rPr>
          <w:b/>
          <w:sz w:val="24"/>
        </w:rPr>
        <w:t>Recurso</w:t>
      </w:r>
      <w:r>
        <w:rPr>
          <w:b/>
          <w:spacing w:val="-14"/>
          <w:sz w:val="24"/>
        </w:rPr>
        <w:t> </w:t>
      </w:r>
      <w:r>
        <w:rPr>
          <w:b/>
          <w:sz w:val="24"/>
        </w:rPr>
        <w:t>de</w:t>
      </w:r>
      <w:r>
        <w:rPr>
          <w:b/>
          <w:spacing w:val="-14"/>
          <w:sz w:val="24"/>
        </w:rPr>
        <w:t> </w:t>
      </w:r>
      <w:r>
        <w:rPr>
          <w:b/>
          <w:sz w:val="24"/>
        </w:rPr>
        <w:t>Revisión:</w:t>
      </w:r>
      <w:r>
        <w:rPr>
          <w:b/>
          <w:spacing w:val="-11"/>
          <w:sz w:val="24"/>
        </w:rPr>
        <w:t> </w:t>
      </w:r>
      <w:r>
        <w:rPr>
          <w:b/>
          <w:sz w:val="24"/>
        </w:rPr>
        <w:t>14470/INFOEM/IP/RR/2022 Sujeto Obligado: Ayuntamiento de Toluca Comisionado Ponente: </w:t>
      </w:r>
      <w:r>
        <w:rPr>
          <w:sz w:val="24"/>
        </w:rPr>
        <w:t>José Martínez Vilchis</w:t>
      </w:r>
    </w:p>
    <w:p>
      <w:pPr>
        <w:pStyle w:val="BodyText"/>
        <w:spacing w:before="87"/>
      </w:pPr>
    </w:p>
    <w:p>
      <w:pPr>
        <w:pStyle w:val="BodyText"/>
        <w:spacing w:line="360" w:lineRule="auto"/>
        <w:ind w:left="882" w:right="171"/>
        <w:jc w:val="both"/>
      </w:pPr>
      <w:r>
        <w:rPr/>
        <w:t>reglamentados por el Título Décimo del Código Penal Federal, y que van del artículo 212 al artículo 224.</w:t>
      </w:r>
    </w:p>
    <w:p>
      <w:pPr>
        <w:pStyle w:val="BodyText"/>
        <w:spacing w:before="162"/>
      </w:pPr>
    </w:p>
    <w:p>
      <w:pPr>
        <w:pStyle w:val="BodyText"/>
        <w:spacing w:line="360" w:lineRule="auto"/>
        <w:ind w:left="882" w:right="117"/>
        <w:jc w:val="both"/>
      </w:pPr>
      <w:r>
        <w:rPr/>
        <w:t>La</w:t>
      </w:r>
      <w:r>
        <w:rPr>
          <w:spacing w:val="-12"/>
        </w:rPr>
        <w:t> </w:t>
      </w:r>
      <w:r>
        <w:rPr/>
        <w:t>palabra</w:t>
      </w:r>
      <w:r>
        <w:rPr>
          <w:spacing w:val="-12"/>
        </w:rPr>
        <w:t> </w:t>
      </w:r>
      <w:r>
        <w:rPr/>
        <w:t>“corrupción”</w:t>
      </w:r>
      <w:r>
        <w:rPr>
          <w:spacing w:val="-12"/>
        </w:rPr>
        <w:t> </w:t>
      </w:r>
      <w:r>
        <w:rPr/>
        <w:t>es</w:t>
      </w:r>
      <w:r>
        <w:rPr>
          <w:spacing w:val="-12"/>
        </w:rPr>
        <w:t> </w:t>
      </w:r>
      <w:r>
        <w:rPr/>
        <w:t>definida</w:t>
      </w:r>
      <w:r>
        <w:rPr>
          <w:spacing w:val="-12"/>
        </w:rPr>
        <w:t> </w:t>
      </w:r>
      <w:r>
        <w:rPr/>
        <w:t>por</w:t>
      </w:r>
      <w:r>
        <w:rPr>
          <w:spacing w:val="-11"/>
        </w:rPr>
        <w:t> </w:t>
      </w:r>
      <w:r>
        <w:rPr/>
        <w:t>la</w:t>
      </w:r>
      <w:r>
        <w:rPr>
          <w:spacing w:val="-12"/>
        </w:rPr>
        <w:t> </w:t>
      </w:r>
      <w:r>
        <w:rPr/>
        <w:t>Real</w:t>
      </w:r>
      <w:r>
        <w:rPr>
          <w:spacing w:val="-12"/>
        </w:rPr>
        <w:t> </w:t>
      </w:r>
      <w:r>
        <w:rPr/>
        <w:t>Academia</w:t>
      </w:r>
      <w:r>
        <w:rPr>
          <w:spacing w:val="-12"/>
        </w:rPr>
        <w:t> </w:t>
      </w:r>
      <w:r>
        <w:rPr/>
        <w:t>Española</w:t>
      </w:r>
      <w:r>
        <w:rPr>
          <w:spacing w:val="-12"/>
        </w:rPr>
        <w:t> </w:t>
      </w:r>
      <w:r>
        <w:rPr/>
        <w:t>como</w:t>
      </w:r>
      <w:r>
        <w:rPr>
          <w:spacing w:val="-11"/>
        </w:rPr>
        <w:t> </w:t>
      </w:r>
      <w:r>
        <w:rPr/>
        <w:t>la</w:t>
      </w:r>
      <w:r>
        <w:rPr>
          <w:spacing w:val="-12"/>
        </w:rPr>
        <w:t> </w:t>
      </w:r>
      <w:r>
        <w:rPr/>
        <w:t>“acción y efecto de corromper</w:t>
      </w:r>
      <w:r>
        <w:rPr>
          <w:spacing w:val="-2"/>
        </w:rPr>
        <w:t> </w:t>
      </w:r>
      <w:r>
        <w:rPr/>
        <w:t>o corromperse”, o, para los</w:t>
      </w:r>
      <w:r>
        <w:rPr>
          <w:spacing w:val="-1"/>
        </w:rPr>
        <w:t> </w:t>
      </w:r>
      <w:r>
        <w:rPr/>
        <w:t>efectos</w:t>
      </w:r>
      <w:r>
        <w:rPr>
          <w:spacing w:val="-1"/>
        </w:rPr>
        <w:t> </w:t>
      </w:r>
      <w:r>
        <w:rPr/>
        <w:t>que</w:t>
      </w:r>
      <w:r>
        <w:rPr>
          <w:spacing w:val="-1"/>
        </w:rPr>
        <w:t> </w:t>
      </w:r>
      <w:r>
        <w:rPr/>
        <w:t>nos interesan:</w:t>
      </w:r>
      <w:r>
        <w:rPr>
          <w:spacing w:val="-1"/>
        </w:rPr>
        <w:t> </w:t>
      </w:r>
      <w:r>
        <w:rPr/>
        <w:t>“en</w:t>
      </w:r>
      <w:r>
        <w:rPr>
          <w:spacing w:val="-1"/>
        </w:rPr>
        <w:t> </w:t>
      </w:r>
      <w:r>
        <w:rPr/>
        <w:t>las organizaciones, especialmente en las públicas, práctica consistente en la utilización de las funciones y medios de aquellas en provecho, económico o de otra índole, de sus</w:t>
      </w:r>
      <w:r>
        <w:rPr>
          <w:spacing w:val="-15"/>
        </w:rPr>
        <w:t> </w:t>
      </w:r>
      <w:r>
        <w:rPr/>
        <w:t>gestores</w:t>
      </w:r>
      <w:r>
        <w:rPr>
          <w:sz w:val="16"/>
        </w:rPr>
        <w:t>”1.</w:t>
      </w:r>
      <w:r>
        <w:rPr>
          <w:spacing w:val="1"/>
          <w:sz w:val="16"/>
        </w:rPr>
        <w:t> </w:t>
      </w:r>
      <w:r>
        <w:rPr/>
        <w:t>Esto</w:t>
      </w:r>
      <w:r>
        <w:rPr>
          <w:spacing w:val="-15"/>
        </w:rPr>
        <w:t> </w:t>
      </w:r>
      <w:r>
        <w:rPr/>
        <w:t>es,</w:t>
      </w:r>
      <w:r>
        <w:rPr>
          <w:spacing w:val="-15"/>
        </w:rPr>
        <w:t> </w:t>
      </w:r>
      <w:r>
        <w:rPr/>
        <w:t>de</w:t>
      </w:r>
      <w:r>
        <w:rPr>
          <w:spacing w:val="-15"/>
        </w:rPr>
        <w:t> </w:t>
      </w:r>
      <w:r>
        <w:rPr/>
        <w:t>acuerdo</w:t>
      </w:r>
      <w:r>
        <w:rPr>
          <w:spacing w:val="-15"/>
        </w:rPr>
        <w:t> </w:t>
      </w:r>
      <w:r>
        <w:rPr/>
        <w:t>con</w:t>
      </w:r>
      <w:r>
        <w:rPr>
          <w:spacing w:val="-15"/>
        </w:rPr>
        <w:t> </w:t>
      </w:r>
      <w:r>
        <w:rPr/>
        <w:t>la</w:t>
      </w:r>
      <w:r>
        <w:rPr>
          <w:spacing w:val="-14"/>
        </w:rPr>
        <w:t> </w:t>
      </w:r>
      <w:r>
        <w:rPr/>
        <w:t>Academia</w:t>
      </w:r>
      <w:r>
        <w:rPr>
          <w:spacing w:val="-15"/>
        </w:rPr>
        <w:t> </w:t>
      </w:r>
      <w:r>
        <w:rPr/>
        <w:t>Española,</w:t>
      </w:r>
      <w:r>
        <w:rPr>
          <w:spacing w:val="-15"/>
        </w:rPr>
        <w:t> </w:t>
      </w:r>
      <w:r>
        <w:rPr/>
        <w:t>los</w:t>
      </w:r>
      <w:r>
        <w:rPr>
          <w:spacing w:val="-15"/>
        </w:rPr>
        <w:t> </w:t>
      </w:r>
      <w:r>
        <w:rPr/>
        <w:t>actos</w:t>
      </w:r>
      <w:r>
        <w:rPr>
          <w:spacing w:val="-14"/>
        </w:rPr>
        <w:t> </w:t>
      </w:r>
      <w:r>
        <w:rPr/>
        <w:t>de</w:t>
      </w:r>
      <w:r>
        <w:rPr>
          <w:spacing w:val="-15"/>
        </w:rPr>
        <w:t> </w:t>
      </w:r>
      <w:r>
        <w:rPr/>
        <w:t>corrupción implican un provecho de cualquier índole por parte de una persona en una organización que abuse de sus funciones.</w:t>
      </w:r>
    </w:p>
    <w:p>
      <w:pPr>
        <w:pStyle w:val="BodyText"/>
        <w:spacing w:before="162"/>
      </w:pPr>
    </w:p>
    <w:p>
      <w:pPr>
        <w:pStyle w:val="BodyText"/>
        <w:spacing w:line="360" w:lineRule="auto"/>
        <w:ind w:left="882" w:right="123"/>
        <w:jc w:val="both"/>
      </w:pPr>
      <w:r>
        <w:rPr/>
        <w:t>En nuestro país, la corrupción es vista por los ciudadanos como uno de los problemas más grandes.</w:t>
      </w:r>
    </w:p>
    <w:p>
      <w:pPr>
        <w:pStyle w:val="BodyText"/>
        <w:spacing w:before="162"/>
      </w:pPr>
    </w:p>
    <w:p>
      <w:pPr>
        <w:pStyle w:val="BodyText"/>
        <w:spacing w:line="360" w:lineRule="auto" w:before="1"/>
        <w:ind w:left="882" w:right="120"/>
        <w:jc w:val="both"/>
        <w:rPr>
          <w:sz w:val="14"/>
        </w:rPr>
      </w:pPr>
      <w:r>
        <w:rPr/>
        <w:t>De acuerdo con el Instituto Nacional de Estadística y Geografía (INEGI), la corrupción</w:t>
      </w:r>
      <w:r>
        <w:rPr>
          <w:spacing w:val="-6"/>
        </w:rPr>
        <w:t> </w:t>
      </w:r>
      <w:r>
        <w:rPr/>
        <w:t>está</w:t>
      </w:r>
      <w:r>
        <w:rPr>
          <w:spacing w:val="-6"/>
        </w:rPr>
        <w:t> </w:t>
      </w:r>
      <w:r>
        <w:rPr/>
        <w:t>catalogada</w:t>
      </w:r>
      <w:r>
        <w:rPr>
          <w:spacing w:val="-6"/>
        </w:rPr>
        <w:t> </w:t>
      </w:r>
      <w:r>
        <w:rPr/>
        <w:t>por</w:t>
      </w:r>
      <w:r>
        <w:rPr>
          <w:spacing w:val="-5"/>
        </w:rPr>
        <w:t> </w:t>
      </w:r>
      <w:r>
        <w:rPr/>
        <w:t>la</w:t>
      </w:r>
      <w:r>
        <w:rPr>
          <w:spacing w:val="-3"/>
        </w:rPr>
        <w:t> </w:t>
      </w:r>
      <w:r>
        <w:rPr/>
        <w:t>población</w:t>
      </w:r>
      <w:r>
        <w:rPr>
          <w:spacing w:val="-6"/>
        </w:rPr>
        <w:t> </w:t>
      </w:r>
      <w:r>
        <w:rPr/>
        <w:t>como</w:t>
      </w:r>
      <w:r>
        <w:rPr>
          <w:spacing w:val="-5"/>
        </w:rPr>
        <w:t> </w:t>
      </w:r>
      <w:r>
        <w:rPr/>
        <w:t>el</w:t>
      </w:r>
      <w:r>
        <w:rPr>
          <w:spacing w:val="-6"/>
        </w:rPr>
        <w:t> </w:t>
      </w:r>
      <w:r>
        <w:rPr/>
        <w:t>segundo</w:t>
      </w:r>
      <w:r>
        <w:rPr>
          <w:spacing w:val="-5"/>
        </w:rPr>
        <w:t> </w:t>
      </w:r>
      <w:r>
        <w:rPr/>
        <w:t>problema</w:t>
      </w:r>
      <w:r>
        <w:rPr>
          <w:spacing w:val="-6"/>
        </w:rPr>
        <w:t> </w:t>
      </w:r>
      <w:r>
        <w:rPr/>
        <w:t>que</w:t>
      </w:r>
      <w:r>
        <w:rPr>
          <w:spacing w:val="-6"/>
        </w:rPr>
        <w:t> </w:t>
      </w:r>
      <w:r>
        <w:rPr/>
        <w:t>más</w:t>
      </w:r>
      <w:r>
        <w:rPr>
          <w:spacing w:val="-7"/>
        </w:rPr>
        <w:t> </w:t>
      </w:r>
      <w:r>
        <w:rPr/>
        <w:t>les preocupa. En el 2015, 9 de cada 10 personas mayores de 18 años consideró que la corrupción se puede observar frecuentemente en los partidos políticos y en la policía, y el 12.6% de las personas que tuvieron que realizar algún trámite del gobierno, consideran que fueron víctimas de algún acto de corrupción.</w:t>
      </w:r>
      <w:r>
        <w:rPr>
          <w:position w:val="7"/>
          <w:sz w:val="14"/>
        </w:rPr>
        <w:t>2</w:t>
      </w:r>
    </w:p>
    <w:p>
      <w:pPr>
        <w:pStyle w:val="BodyText"/>
        <w:rPr>
          <w:sz w:val="20"/>
        </w:rPr>
      </w:pPr>
    </w:p>
    <w:p>
      <w:pPr>
        <w:pStyle w:val="BodyText"/>
        <w:rPr>
          <w:sz w:val="20"/>
        </w:rPr>
      </w:pPr>
    </w:p>
    <w:p>
      <w:pPr>
        <w:pStyle w:val="BodyText"/>
        <w:spacing w:before="25"/>
        <w:rPr>
          <w:sz w:val="20"/>
        </w:rPr>
      </w:pPr>
    </w:p>
    <w:p>
      <w:pPr>
        <w:spacing w:before="0"/>
        <w:ind w:left="882" w:right="0" w:firstLine="0"/>
        <w:jc w:val="left"/>
        <w:rPr>
          <w:rFonts w:ascii="Cambria" w:hAnsi="Cambria"/>
          <w:sz w:val="20"/>
        </w:rPr>
      </w:pPr>
      <w:r>
        <w:rPr>
          <w:rFonts w:ascii="Cambria" w:hAnsi="Cambria"/>
          <w:spacing w:val="-2"/>
          <w:position w:val="5"/>
          <w:sz w:val="13"/>
        </w:rPr>
        <w:t>1</w:t>
      </w:r>
      <w:r>
        <w:rPr>
          <w:rFonts w:ascii="Cambria" w:hAnsi="Cambria"/>
          <w:spacing w:val="21"/>
          <w:position w:val="5"/>
          <w:sz w:val="13"/>
        </w:rPr>
        <w:t> </w:t>
      </w:r>
      <w:r>
        <w:rPr>
          <w:rFonts w:ascii="Cambria" w:hAnsi="Cambria"/>
          <w:spacing w:val="-2"/>
          <w:sz w:val="20"/>
        </w:rPr>
        <w:t>1</w:t>
      </w:r>
      <w:r>
        <w:rPr>
          <w:rFonts w:ascii="Cambria" w:hAnsi="Cambria"/>
          <w:spacing w:val="6"/>
          <w:sz w:val="20"/>
        </w:rPr>
        <w:t> </w:t>
      </w:r>
      <w:r>
        <w:rPr>
          <w:rFonts w:ascii="Cambria" w:hAnsi="Cambria"/>
          <w:spacing w:val="-2"/>
          <w:sz w:val="20"/>
        </w:rPr>
        <w:t>Real</w:t>
      </w:r>
      <w:r>
        <w:rPr>
          <w:rFonts w:ascii="Cambria" w:hAnsi="Cambria"/>
          <w:spacing w:val="8"/>
          <w:sz w:val="20"/>
        </w:rPr>
        <w:t> </w:t>
      </w:r>
      <w:r>
        <w:rPr>
          <w:rFonts w:ascii="Cambria" w:hAnsi="Cambria"/>
          <w:spacing w:val="-2"/>
          <w:sz w:val="20"/>
        </w:rPr>
        <w:t>Academia</w:t>
      </w:r>
      <w:r>
        <w:rPr>
          <w:rFonts w:ascii="Cambria" w:hAnsi="Cambria"/>
          <w:spacing w:val="6"/>
          <w:sz w:val="20"/>
        </w:rPr>
        <w:t> </w:t>
      </w:r>
      <w:r>
        <w:rPr>
          <w:rFonts w:ascii="Cambria" w:hAnsi="Cambria"/>
          <w:spacing w:val="-2"/>
          <w:sz w:val="20"/>
        </w:rPr>
        <w:t>Española,</w:t>
      </w:r>
      <w:r>
        <w:rPr>
          <w:rFonts w:ascii="Cambria" w:hAnsi="Cambria"/>
          <w:spacing w:val="9"/>
          <w:sz w:val="20"/>
        </w:rPr>
        <w:t> </w:t>
      </w:r>
      <w:r>
        <w:rPr>
          <w:rFonts w:ascii="Cambria" w:hAnsi="Cambria"/>
          <w:spacing w:val="-2"/>
          <w:sz w:val="20"/>
        </w:rPr>
        <w:t>Corrupción,</w:t>
      </w:r>
      <w:r>
        <w:rPr>
          <w:rFonts w:ascii="Cambria" w:hAnsi="Cambria"/>
          <w:spacing w:val="9"/>
          <w:sz w:val="20"/>
        </w:rPr>
        <w:t> </w:t>
      </w:r>
      <w:hyperlink r:id="rId9">
        <w:r>
          <w:rPr>
            <w:rFonts w:ascii="Cambria" w:hAnsi="Cambria"/>
            <w:spacing w:val="-2"/>
            <w:sz w:val="20"/>
          </w:rPr>
          <w:t>http://dle.rae.es/srv/fetch?id=B0dY4l3</w:t>
        </w:r>
      </w:hyperlink>
      <w:r>
        <w:rPr>
          <w:rFonts w:ascii="Cambria" w:hAnsi="Cambria"/>
          <w:spacing w:val="8"/>
          <w:sz w:val="20"/>
        </w:rPr>
        <w:t> </w:t>
      </w:r>
      <w:r>
        <w:rPr>
          <w:rFonts w:ascii="Cambria" w:hAnsi="Cambria"/>
          <w:spacing w:val="-10"/>
          <w:sz w:val="20"/>
        </w:rPr>
        <w:t>.</w:t>
      </w:r>
    </w:p>
    <w:p>
      <w:pPr>
        <w:spacing w:before="1"/>
        <w:ind w:left="882" w:right="0" w:firstLine="0"/>
        <w:jc w:val="left"/>
        <w:rPr>
          <w:rFonts w:ascii="Cambria"/>
          <w:sz w:val="20"/>
        </w:rPr>
      </w:pPr>
      <w:r>
        <w:rPr>
          <w:rFonts w:ascii="Cambria"/>
          <w:position w:val="5"/>
          <w:sz w:val="13"/>
        </w:rPr>
        <w:t>2</w:t>
      </w:r>
      <w:r>
        <w:rPr>
          <w:rFonts w:ascii="Cambria"/>
          <w:spacing w:val="9"/>
          <w:position w:val="5"/>
          <w:sz w:val="13"/>
        </w:rPr>
        <w:t> </w:t>
      </w:r>
      <w:r>
        <w:rPr>
          <w:rFonts w:ascii="Cambria"/>
          <w:sz w:val="20"/>
        </w:rPr>
        <w:t>Ibidem,</w:t>
      </w:r>
      <w:r>
        <w:rPr>
          <w:rFonts w:ascii="Cambria"/>
          <w:spacing w:val="-4"/>
          <w:sz w:val="20"/>
        </w:rPr>
        <w:t> </w:t>
      </w:r>
      <w:r>
        <w:rPr>
          <w:rFonts w:ascii="Cambria"/>
          <w:sz w:val="20"/>
        </w:rPr>
        <w:t>p.</w:t>
      </w:r>
      <w:r>
        <w:rPr>
          <w:rFonts w:ascii="Cambria"/>
          <w:spacing w:val="-4"/>
          <w:sz w:val="20"/>
        </w:rPr>
        <w:t> </w:t>
      </w:r>
      <w:r>
        <w:rPr>
          <w:rFonts w:ascii="Cambria"/>
          <w:spacing w:val="-5"/>
          <w:sz w:val="20"/>
        </w:rPr>
        <w:t>3.</w:t>
      </w:r>
    </w:p>
    <w:p>
      <w:pPr>
        <w:spacing w:after="0"/>
        <w:jc w:val="left"/>
        <w:rPr>
          <w:rFonts w:ascii="Cambria"/>
          <w:sz w:val="20"/>
        </w:rPr>
        <w:sectPr>
          <w:pgSz w:w="12240" w:h="15840"/>
          <w:pgMar w:top="680" w:bottom="0" w:left="820" w:right="1580"/>
        </w:sectPr>
      </w:pPr>
    </w:p>
    <w:p>
      <w:pPr>
        <w:spacing w:before="25"/>
        <w:ind w:left="3717" w:right="0" w:firstLine="0"/>
        <w:jc w:val="left"/>
        <w:rPr>
          <w:b/>
          <w:sz w:val="24"/>
        </w:rPr>
      </w:pPr>
      <w:r>
        <w:rPr/>
        <mc:AlternateContent>
          <mc:Choice Requires="wps">
            <w:drawing>
              <wp:anchor distT="0" distB="0" distL="0" distR="0" allowOverlap="1" layoutInCell="1" locked="0" behindDoc="1" simplePos="0" relativeHeight="487440896">
                <wp:simplePos x="0" y="0"/>
                <wp:positionH relativeFrom="page">
                  <wp:posOffset>825665</wp:posOffset>
                </wp:positionH>
                <wp:positionV relativeFrom="page">
                  <wp:posOffset>432847</wp:posOffset>
                </wp:positionV>
                <wp:extent cx="6522720" cy="956310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6522720" cy="9563100"/>
                          <a:chExt cx="6522720" cy="9563100"/>
                        </a:xfrm>
                      </wpg:grpSpPr>
                      <pic:pic>
                        <pic:nvPicPr>
                          <pic:cNvPr id="27" name="Image 27"/>
                          <pic:cNvPicPr/>
                        </pic:nvPicPr>
                        <pic:blipFill>
                          <a:blip r:embed="rId5" cstate="print"/>
                          <a:stretch>
                            <a:fillRect/>
                          </a:stretch>
                        </pic:blipFill>
                        <pic:spPr>
                          <a:xfrm>
                            <a:off x="312417" y="0"/>
                            <a:ext cx="6210238" cy="9563066"/>
                          </a:xfrm>
                          <a:prstGeom prst="rect">
                            <a:avLst/>
                          </a:prstGeom>
                        </pic:spPr>
                      </pic:pic>
                      <pic:pic>
                        <pic:nvPicPr>
                          <pic:cNvPr id="28" name="Image 28"/>
                          <pic:cNvPicPr/>
                        </pic:nvPicPr>
                        <pic:blipFill>
                          <a:blip r:embed="rId10" cstate="print"/>
                          <a:stretch>
                            <a:fillRect/>
                          </a:stretch>
                        </pic:blipFill>
                        <pic:spPr>
                          <a:xfrm>
                            <a:off x="0" y="1061315"/>
                            <a:ext cx="6061036" cy="5704959"/>
                          </a:xfrm>
                          <a:prstGeom prst="rect">
                            <a:avLst/>
                          </a:prstGeom>
                        </pic:spPr>
                      </pic:pic>
                      <wps:wsp>
                        <wps:cNvPr id="29" name="Graphic 29"/>
                        <wps:cNvSpPr/>
                        <wps:spPr>
                          <a:xfrm>
                            <a:off x="255155" y="6826853"/>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5.0130pt;margin-top:34.082455pt;width:513.6pt;height:753pt;mso-position-horizontal-relative:page;mso-position-vertical-relative:page;z-index:-15875584" id="docshapegroup26" coordorigin="1300,682" coordsize="10272,15060">
                <v:shape style="position:absolute;left:1792;top:681;width:9780;height:15060" type="#_x0000_t75" id="docshape27" stroked="false">
                  <v:imagedata r:id="rId5" o:title=""/>
                </v:shape>
                <v:shape style="position:absolute;left:1300;top:2353;width:9545;height:8985" type="#_x0000_t75" id="docshape28" stroked="false">
                  <v:imagedata r:id="rId10" o:title=""/>
                </v:shape>
                <v:rect style="position:absolute;left:1702;top:11432;width:2881;height:12" id="docshape29"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306536</wp:posOffset>
                </wp:positionH>
                <wp:positionV relativeFrom="page">
                  <wp:posOffset>3026122</wp:posOffset>
                </wp:positionV>
                <wp:extent cx="196215" cy="221932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96215" cy="2219325"/>
                        </a:xfrm>
                        <a:prstGeom prst="rect">
                          <a:avLst/>
                        </a:prstGeom>
                      </wps:spPr>
                      <wps:txbx>
                        <w:txbxContent>
                          <w:p>
                            <w:pPr>
                              <w:pStyle w:val="BodyText"/>
                              <w:spacing w:before="12"/>
                              <w:ind w:left="20"/>
                              <w:rPr>
                                <w:rFonts w:ascii="Arial MT"/>
                              </w:rPr>
                            </w:pPr>
                            <w:r>
                              <w:rPr>
                                <w:rFonts w:ascii="Arial MT"/>
                                <w:spacing w:val="-2"/>
                              </w:rPr>
                              <w:t>LFZKMXVCOXbEinFA78xUJ4Yf</w:t>
                            </w:r>
                          </w:p>
                        </w:txbxContent>
                      </wps:txbx>
                      <wps:bodyPr wrap="square" lIns="0" tIns="0" rIns="0" bIns="0" rtlCol="0" vert="vert270">
                        <a:noAutofit/>
                      </wps:bodyPr>
                    </wps:wsp>
                  </a:graphicData>
                </a:graphic>
              </wp:anchor>
            </w:drawing>
          </mc:Choice>
          <mc:Fallback>
            <w:pict>
              <v:shape style="position:absolute;margin-left:24.136719pt;margin-top:238.277328pt;width:15.45pt;height:174.75pt;mso-position-horizontal-relative:page;mso-position-vertical-relative:page;z-index:15735296" type="#_x0000_t202" id="docshape30" filled="false" stroked="false">
                <v:textbox inset="0,0,0,0" style="layout-flow:vertical;mso-layout-flow-alt:bottom-to-top">
                  <w:txbxContent>
                    <w:p>
                      <w:pPr>
                        <w:pStyle w:val="BodyText"/>
                        <w:spacing w:before="12"/>
                        <w:ind w:left="20"/>
                        <w:rPr>
                          <w:rFonts w:ascii="Arial MT"/>
                        </w:rPr>
                      </w:pPr>
                      <w:r>
                        <w:rPr>
                          <w:rFonts w:ascii="Arial MT"/>
                          <w:spacing w:val="-2"/>
                        </w:rPr>
                        <w:t>LFZKMXVCOXbEinFA78xUJ4Yf</w:t>
                      </w:r>
                    </w:p>
                  </w:txbxContent>
                </v:textbox>
                <w10:wrap type="none"/>
              </v:shape>
            </w:pict>
          </mc:Fallback>
        </mc:AlternateContent>
      </w:r>
      <w:r>
        <w:rPr>
          <w:b/>
          <w:sz w:val="24"/>
        </w:rPr>
        <w:t>Voto</w:t>
      </w:r>
      <w:r>
        <w:rPr>
          <w:b/>
          <w:spacing w:val="-2"/>
          <w:sz w:val="24"/>
        </w:rPr>
        <w:t> Particular</w:t>
      </w:r>
    </w:p>
    <w:p>
      <w:pPr>
        <w:spacing w:before="1"/>
        <w:ind w:left="3717" w:right="160" w:firstLine="0"/>
        <w:jc w:val="left"/>
        <w:rPr>
          <w:sz w:val="24"/>
        </w:rPr>
      </w:pPr>
      <w:r>
        <w:rPr>
          <w:b/>
          <w:sz w:val="24"/>
        </w:rPr>
        <w:t>Recurso</w:t>
      </w:r>
      <w:r>
        <w:rPr>
          <w:b/>
          <w:spacing w:val="-14"/>
          <w:sz w:val="24"/>
        </w:rPr>
        <w:t> </w:t>
      </w:r>
      <w:r>
        <w:rPr>
          <w:b/>
          <w:sz w:val="24"/>
        </w:rPr>
        <w:t>de</w:t>
      </w:r>
      <w:r>
        <w:rPr>
          <w:b/>
          <w:spacing w:val="-14"/>
          <w:sz w:val="24"/>
        </w:rPr>
        <w:t> </w:t>
      </w:r>
      <w:r>
        <w:rPr>
          <w:b/>
          <w:sz w:val="24"/>
        </w:rPr>
        <w:t>Revisión:</w:t>
      </w:r>
      <w:r>
        <w:rPr>
          <w:b/>
          <w:spacing w:val="-11"/>
          <w:sz w:val="24"/>
        </w:rPr>
        <w:t> </w:t>
      </w:r>
      <w:r>
        <w:rPr>
          <w:b/>
          <w:sz w:val="24"/>
        </w:rPr>
        <w:t>14470/INFOEM/IP/RR/2022 Sujeto Obligado: Ayuntamiento de Toluca Comisionado Ponente: </w:t>
      </w:r>
      <w:r>
        <w:rPr>
          <w:sz w:val="24"/>
        </w:rPr>
        <w:t>José Martínez Vilchis</w:t>
      </w:r>
    </w:p>
    <w:p>
      <w:pPr>
        <w:pStyle w:val="BodyText"/>
        <w:spacing w:before="87"/>
      </w:pPr>
    </w:p>
    <w:p>
      <w:pPr>
        <w:pStyle w:val="BodyText"/>
        <w:spacing w:line="360" w:lineRule="auto"/>
        <w:ind w:left="882" w:right="115"/>
        <w:jc w:val="both"/>
        <w:rPr>
          <w:sz w:val="14"/>
        </w:rPr>
      </w:pPr>
      <w:r>
        <w:rPr/>
        <w:t>Esto es, la población considera que la corrupción se da en todos los niveles de gobierno, y que es un problema que México tiene en gran medida, a tal grado, que la</w:t>
      </w:r>
      <w:r>
        <w:rPr>
          <w:spacing w:val="-9"/>
        </w:rPr>
        <w:t> </w:t>
      </w:r>
      <w:r>
        <w:rPr/>
        <w:t>gente,</w:t>
      </w:r>
      <w:r>
        <w:rPr>
          <w:spacing w:val="-8"/>
        </w:rPr>
        <w:t> </w:t>
      </w:r>
      <w:r>
        <w:rPr/>
        <w:t>después</w:t>
      </w:r>
      <w:r>
        <w:rPr>
          <w:spacing w:val="-7"/>
        </w:rPr>
        <w:t> </w:t>
      </w:r>
      <w:r>
        <w:rPr/>
        <w:t>de</w:t>
      </w:r>
      <w:r>
        <w:rPr>
          <w:spacing w:val="-8"/>
        </w:rPr>
        <w:t> </w:t>
      </w:r>
      <w:r>
        <w:rPr/>
        <w:t>la</w:t>
      </w:r>
      <w:r>
        <w:rPr>
          <w:spacing w:val="-6"/>
        </w:rPr>
        <w:t> </w:t>
      </w:r>
      <w:r>
        <w:rPr/>
        <w:t>delincuencia</w:t>
      </w:r>
      <w:r>
        <w:rPr>
          <w:spacing w:val="-8"/>
        </w:rPr>
        <w:t> </w:t>
      </w:r>
      <w:r>
        <w:rPr/>
        <w:t>organizada,</w:t>
      </w:r>
      <w:r>
        <w:rPr>
          <w:spacing w:val="-9"/>
        </w:rPr>
        <w:t> </w:t>
      </w:r>
      <w:r>
        <w:rPr/>
        <w:t>lo</w:t>
      </w:r>
      <w:r>
        <w:rPr>
          <w:spacing w:val="-5"/>
        </w:rPr>
        <w:t> </w:t>
      </w:r>
      <w:r>
        <w:rPr/>
        <w:t>identifica</w:t>
      </w:r>
      <w:r>
        <w:rPr>
          <w:spacing w:val="-6"/>
        </w:rPr>
        <w:t> </w:t>
      </w:r>
      <w:r>
        <w:rPr/>
        <w:t>como</w:t>
      </w:r>
      <w:r>
        <w:rPr>
          <w:spacing w:val="-8"/>
        </w:rPr>
        <w:t> </w:t>
      </w:r>
      <w:r>
        <w:rPr/>
        <w:t>el</w:t>
      </w:r>
      <w:r>
        <w:rPr>
          <w:spacing w:val="-9"/>
        </w:rPr>
        <w:t> </w:t>
      </w:r>
      <w:r>
        <w:rPr/>
        <w:t>problema</w:t>
      </w:r>
      <w:r>
        <w:rPr>
          <w:spacing w:val="-9"/>
        </w:rPr>
        <w:t> </w:t>
      </w:r>
      <w:r>
        <w:rPr/>
        <w:t>más grande que tenemos, con el 50.9% de la población señalándolo como tal. Es importante también tomar en cuenta que, desde el 2011, la percepción del mal desempeño del gobierno ha crecido lo cual se puede decir viene de la mano con la </w:t>
      </w:r>
      <w:r>
        <w:rPr>
          <w:spacing w:val="-2"/>
        </w:rPr>
        <w:t>corrupción.</w:t>
      </w:r>
      <w:r>
        <w:rPr>
          <w:spacing w:val="-2"/>
          <w:position w:val="7"/>
          <w:sz w:val="14"/>
        </w:rPr>
        <w:t>3</w:t>
      </w:r>
    </w:p>
    <w:p>
      <w:pPr>
        <w:pStyle w:val="BodyText"/>
        <w:spacing w:before="163"/>
      </w:pPr>
    </w:p>
    <w:p>
      <w:pPr>
        <w:pStyle w:val="BodyText"/>
        <w:spacing w:line="360" w:lineRule="auto"/>
        <w:ind w:left="882" w:right="123"/>
        <w:jc w:val="both"/>
        <w:rPr>
          <w:sz w:val="10"/>
        </w:rPr>
      </w:pPr>
      <w:r>
        <w:rPr/>
        <w:t>Y</w:t>
      </w:r>
      <w:r>
        <w:rPr>
          <w:spacing w:val="-10"/>
        </w:rPr>
        <w:t> </w:t>
      </w:r>
      <w:r>
        <w:rPr/>
        <w:t>no</w:t>
      </w:r>
      <w:r>
        <w:rPr>
          <w:spacing w:val="-10"/>
        </w:rPr>
        <w:t> </w:t>
      </w:r>
      <w:r>
        <w:rPr/>
        <w:t>solo</w:t>
      </w:r>
      <w:r>
        <w:rPr>
          <w:spacing w:val="-10"/>
        </w:rPr>
        <w:t> </w:t>
      </w:r>
      <w:r>
        <w:rPr/>
        <w:t>eso,</w:t>
      </w:r>
      <w:r>
        <w:rPr>
          <w:spacing w:val="-11"/>
        </w:rPr>
        <w:t> </w:t>
      </w:r>
      <w:r>
        <w:rPr/>
        <w:t>sino</w:t>
      </w:r>
      <w:r>
        <w:rPr>
          <w:spacing w:val="-10"/>
        </w:rPr>
        <w:t> </w:t>
      </w:r>
      <w:r>
        <w:rPr/>
        <w:t>que</w:t>
      </w:r>
      <w:r>
        <w:rPr>
          <w:spacing w:val="-9"/>
        </w:rPr>
        <w:t> </w:t>
      </w:r>
      <w:r>
        <w:rPr/>
        <w:t>la</w:t>
      </w:r>
      <w:r>
        <w:rPr>
          <w:spacing w:val="-11"/>
        </w:rPr>
        <w:t> </w:t>
      </w:r>
      <w:r>
        <w:rPr/>
        <w:t>corrupción</w:t>
      </w:r>
      <w:r>
        <w:rPr>
          <w:spacing w:val="-9"/>
        </w:rPr>
        <w:t> </w:t>
      </w:r>
      <w:r>
        <w:rPr/>
        <w:t>afecta</w:t>
      </w:r>
      <w:r>
        <w:rPr>
          <w:spacing w:val="-11"/>
        </w:rPr>
        <w:t> </w:t>
      </w:r>
      <w:r>
        <w:rPr/>
        <w:t>también</w:t>
      </w:r>
      <w:r>
        <w:rPr>
          <w:spacing w:val="-11"/>
        </w:rPr>
        <w:t> </w:t>
      </w:r>
      <w:r>
        <w:rPr/>
        <w:t>el</w:t>
      </w:r>
      <w:r>
        <w:rPr>
          <w:spacing w:val="-9"/>
        </w:rPr>
        <w:t> </w:t>
      </w:r>
      <w:r>
        <w:rPr/>
        <w:t>sector</w:t>
      </w:r>
      <w:r>
        <w:rPr>
          <w:spacing w:val="-10"/>
        </w:rPr>
        <w:t> </w:t>
      </w:r>
      <w:r>
        <w:rPr/>
        <w:t>económico</w:t>
      </w:r>
      <w:r>
        <w:rPr>
          <w:spacing w:val="-10"/>
        </w:rPr>
        <w:t> </w:t>
      </w:r>
      <w:r>
        <w:rPr/>
        <w:t>del</w:t>
      </w:r>
      <w:r>
        <w:rPr>
          <w:spacing w:val="-11"/>
        </w:rPr>
        <w:t> </w:t>
      </w:r>
      <w:r>
        <w:rPr/>
        <w:t>país.</w:t>
      </w:r>
      <w:r>
        <w:rPr>
          <w:spacing w:val="-8"/>
        </w:rPr>
        <w:t> </w:t>
      </w:r>
      <w:r>
        <w:rPr/>
        <w:t>De acuerdo con el Estudio de la OCDE sobre Integridad en México, el Instituto Mexicano para la Competitividad (IMCO), estima que el 5% del Producto Interno Bruto del país se pierde por corrupción</w:t>
      </w:r>
      <w:r>
        <w:rPr>
          <w:position w:val="4"/>
          <w:sz w:val="10"/>
        </w:rPr>
        <w:t>4.</w:t>
      </w:r>
    </w:p>
    <w:p>
      <w:pPr>
        <w:pStyle w:val="BodyText"/>
        <w:spacing w:before="162"/>
      </w:pPr>
    </w:p>
    <w:p>
      <w:pPr>
        <w:pStyle w:val="BodyText"/>
        <w:spacing w:line="360" w:lineRule="auto" w:before="1"/>
        <w:ind w:left="882" w:right="122"/>
        <w:jc w:val="both"/>
        <w:rPr>
          <w:sz w:val="14"/>
        </w:rPr>
      </w:pPr>
      <w:r>
        <w:rPr/>
        <w:t>En</w:t>
      </w:r>
      <w:r>
        <w:rPr>
          <w:spacing w:val="-4"/>
        </w:rPr>
        <w:t> </w:t>
      </w:r>
      <w:r>
        <w:rPr/>
        <w:t>los</w:t>
      </w:r>
      <w:r>
        <w:rPr>
          <w:spacing w:val="-3"/>
        </w:rPr>
        <w:t> </w:t>
      </w:r>
      <w:r>
        <w:rPr/>
        <w:t>últimos</w:t>
      </w:r>
      <w:r>
        <w:rPr>
          <w:spacing w:val="-2"/>
        </w:rPr>
        <w:t> </w:t>
      </w:r>
      <w:r>
        <w:rPr/>
        <w:t>años,</w:t>
      </w:r>
      <w:r>
        <w:rPr>
          <w:spacing w:val="-3"/>
        </w:rPr>
        <w:t> </w:t>
      </w:r>
      <w:r>
        <w:rPr/>
        <w:t>el índice</w:t>
      </w:r>
      <w:r>
        <w:rPr>
          <w:spacing w:val="-3"/>
        </w:rPr>
        <w:t> </w:t>
      </w:r>
      <w:r>
        <w:rPr/>
        <w:t>de</w:t>
      </w:r>
      <w:r>
        <w:rPr>
          <w:spacing w:val="-1"/>
        </w:rPr>
        <w:t> </w:t>
      </w:r>
      <w:r>
        <w:rPr/>
        <w:t>percepción</w:t>
      </w:r>
      <w:r>
        <w:rPr>
          <w:spacing w:val="-3"/>
        </w:rPr>
        <w:t> </w:t>
      </w:r>
      <w:r>
        <w:rPr/>
        <w:t>de</w:t>
      </w:r>
      <w:r>
        <w:rPr>
          <w:spacing w:val="-3"/>
        </w:rPr>
        <w:t> </w:t>
      </w:r>
      <w:r>
        <w:rPr/>
        <w:t>la</w:t>
      </w:r>
      <w:r>
        <w:rPr>
          <w:spacing w:val="-3"/>
        </w:rPr>
        <w:t> </w:t>
      </w:r>
      <w:r>
        <w:rPr/>
        <w:t>corrupción</w:t>
      </w:r>
      <w:r>
        <w:rPr>
          <w:spacing w:val="-3"/>
        </w:rPr>
        <w:t> </w:t>
      </w:r>
      <w:r>
        <w:rPr/>
        <w:t>en</w:t>
      </w:r>
      <w:r>
        <w:rPr>
          <w:spacing w:val="-4"/>
        </w:rPr>
        <w:t> </w:t>
      </w:r>
      <w:r>
        <w:rPr/>
        <w:t>nuestro</w:t>
      </w:r>
      <w:r>
        <w:rPr>
          <w:spacing w:val="-3"/>
        </w:rPr>
        <w:t> </w:t>
      </w:r>
      <w:r>
        <w:rPr/>
        <w:t>país</w:t>
      </w:r>
      <w:r>
        <w:rPr>
          <w:spacing w:val="-2"/>
        </w:rPr>
        <w:t> </w:t>
      </w:r>
      <w:r>
        <w:rPr/>
        <w:t>ha</w:t>
      </w:r>
      <w:r>
        <w:rPr>
          <w:spacing w:val="-2"/>
        </w:rPr>
        <w:t> </w:t>
      </w:r>
      <w:r>
        <w:rPr/>
        <w:t>ido empeorando, yendo desde 34 en el 2012, a 31 en el 2015, y 29 en el 2017</w:t>
      </w:r>
      <w:r>
        <w:rPr>
          <w:position w:val="7"/>
          <w:sz w:val="14"/>
        </w:rPr>
        <w:t>5.</w:t>
      </w:r>
    </w:p>
    <w:p>
      <w:pPr>
        <w:pStyle w:val="BodyText"/>
        <w:spacing w:before="161"/>
      </w:pPr>
    </w:p>
    <w:p>
      <w:pPr>
        <w:pStyle w:val="BodyText"/>
        <w:spacing w:line="360" w:lineRule="auto"/>
        <w:ind w:left="882" w:right="123"/>
        <w:jc w:val="both"/>
      </w:pPr>
      <w:r>
        <w:rPr>
          <w:spacing w:val="-2"/>
        </w:rPr>
        <w:t>Como</w:t>
      </w:r>
      <w:r>
        <w:rPr>
          <w:spacing w:val="-9"/>
        </w:rPr>
        <w:t> </w:t>
      </w:r>
      <w:r>
        <w:rPr>
          <w:spacing w:val="-2"/>
        </w:rPr>
        <w:t>consecuencia</w:t>
      </w:r>
      <w:r>
        <w:rPr>
          <w:spacing w:val="-10"/>
        </w:rPr>
        <w:t> </w:t>
      </w:r>
      <w:r>
        <w:rPr>
          <w:spacing w:val="-2"/>
        </w:rPr>
        <w:t>de</w:t>
      </w:r>
      <w:r>
        <w:rPr>
          <w:spacing w:val="-6"/>
        </w:rPr>
        <w:t> </w:t>
      </w:r>
      <w:r>
        <w:rPr>
          <w:spacing w:val="-2"/>
        </w:rPr>
        <w:t>todo</w:t>
      </w:r>
      <w:r>
        <w:rPr>
          <w:spacing w:val="-9"/>
        </w:rPr>
        <w:t> </w:t>
      </w:r>
      <w:r>
        <w:rPr>
          <w:spacing w:val="-2"/>
        </w:rPr>
        <w:t>lo</w:t>
      </w:r>
      <w:r>
        <w:rPr>
          <w:spacing w:val="-9"/>
        </w:rPr>
        <w:t> </w:t>
      </w:r>
      <w:r>
        <w:rPr>
          <w:spacing w:val="-2"/>
        </w:rPr>
        <w:t>anterior,</w:t>
      </w:r>
      <w:r>
        <w:rPr>
          <w:spacing w:val="-10"/>
        </w:rPr>
        <w:t> </w:t>
      </w:r>
      <w:r>
        <w:rPr>
          <w:spacing w:val="-2"/>
        </w:rPr>
        <w:t>el</w:t>
      </w:r>
      <w:r>
        <w:rPr>
          <w:spacing w:val="-10"/>
        </w:rPr>
        <w:t> </w:t>
      </w:r>
      <w:r>
        <w:rPr>
          <w:spacing w:val="-2"/>
        </w:rPr>
        <w:t>27</w:t>
      </w:r>
      <w:r>
        <w:rPr>
          <w:spacing w:val="-12"/>
        </w:rPr>
        <w:t> </w:t>
      </w:r>
      <w:r>
        <w:rPr>
          <w:spacing w:val="-2"/>
        </w:rPr>
        <w:t>de</w:t>
      </w:r>
      <w:r>
        <w:rPr>
          <w:spacing w:val="-10"/>
        </w:rPr>
        <w:t> </w:t>
      </w:r>
      <w:r>
        <w:rPr>
          <w:spacing w:val="-2"/>
        </w:rPr>
        <w:t>mayo</w:t>
      </w:r>
      <w:r>
        <w:rPr>
          <w:spacing w:val="-9"/>
        </w:rPr>
        <w:t> </w:t>
      </w:r>
      <w:r>
        <w:rPr>
          <w:spacing w:val="-2"/>
        </w:rPr>
        <w:t>del</w:t>
      </w:r>
      <w:r>
        <w:rPr>
          <w:spacing w:val="-10"/>
        </w:rPr>
        <w:t> </w:t>
      </w:r>
      <w:r>
        <w:rPr>
          <w:spacing w:val="-2"/>
        </w:rPr>
        <w:t>2015</w:t>
      </w:r>
      <w:r>
        <w:rPr>
          <w:spacing w:val="-10"/>
        </w:rPr>
        <w:t> </w:t>
      </w:r>
      <w:r>
        <w:rPr>
          <w:spacing w:val="-2"/>
        </w:rPr>
        <w:t>se</w:t>
      </w:r>
      <w:r>
        <w:rPr>
          <w:spacing w:val="-10"/>
        </w:rPr>
        <w:t> </w:t>
      </w:r>
      <w:r>
        <w:rPr>
          <w:spacing w:val="-2"/>
        </w:rPr>
        <w:t>publicó</w:t>
      </w:r>
      <w:r>
        <w:rPr>
          <w:spacing w:val="-9"/>
        </w:rPr>
        <w:t> </w:t>
      </w:r>
      <w:r>
        <w:rPr>
          <w:spacing w:val="-2"/>
        </w:rPr>
        <w:t>en</w:t>
      </w:r>
      <w:r>
        <w:rPr>
          <w:spacing w:val="-10"/>
        </w:rPr>
        <w:t> </w:t>
      </w:r>
      <w:r>
        <w:rPr>
          <w:spacing w:val="-2"/>
        </w:rPr>
        <w:t>el</w:t>
      </w:r>
      <w:r>
        <w:rPr>
          <w:spacing w:val="-10"/>
        </w:rPr>
        <w:t> </w:t>
      </w:r>
      <w:r>
        <w:rPr>
          <w:spacing w:val="-2"/>
        </w:rPr>
        <w:t>Diario </w:t>
      </w:r>
      <w:r>
        <w:rPr/>
        <w:t>Oficial</w:t>
      </w:r>
      <w:r>
        <w:rPr>
          <w:spacing w:val="64"/>
        </w:rPr>
        <w:t> </w:t>
      </w:r>
      <w:r>
        <w:rPr/>
        <w:t>de</w:t>
      </w:r>
      <w:r>
        <w:rPr>
          <w:spacing w:val="65"/>
        </w:rPr>
        <w:t> </w:t>
      </w:r>
      <w:r>
        <w:rPr/>
        <w:t>la</w:t>
      </w:r>
      <w:r>
        <w:rPr>
          <w:spacing w:val="64"/>
        </w:rPr>
        <w:t> </w:t>
      </w:r>
      <w:r>
        <w:rPr/>
        <w:t>Federación</w:t>
      </w:r>
      <w:r>
        <w:rPr>
          <w:spacing w:val="65"/>
        </w:rPr>
        <w:t> </w:t>
      </w:r>
      <w:r>
        <w:rPr/>
        <w:t>una</w:t>
      </w:r>
      <w:r>
        <w:rPr>
          <w:spacing w:val="64"/>
        </w:rPr>
        <w:t> </w:t>
      </w:r>
      <w:r>
        <w:rPr/>
        <w:t>reforma</w:t>
      </w:r>
      <w:r>
        <w:rPr>
          <w:spacing w:val="65"/>
        </w:rPr>
        <w:t> </w:t>
      </w:r>
      <w:r>
        <w:rPr/>
        <w:t>constitucional</w:t>
      </w:r>
      <w:r>
        <w:rPr>
          <w:spacing w:val="65"/>
        </w:rPr>
        <w:t> </w:t>
      </w:r>
      <w:r>
        <w:rPr/>
        <w:t>en</w:t>
      </w:r>
      <w:r>
        <w:rPr>
          <w:spacing w:val="64"/>
        </w:rPr>
        <w:t> </w:t>
      </w:r>
      <w:r>
        <w:rPr/>
        <w:t>la</w:t>
      </w:r>
      <w:r>
        <w:rPr>
          <w:spacing w:val="65"/>
        </w:rPr>
        <w:t> </w:t>
      </w:r>
      <w:r>
        <w:rPr/>
        <w:t>que</w:t>
      </w:r>
      <w:r>
        <w:rPr>
          <w:spacing w:val="64"/>
        </w:rPr>
        <w:t> </w:t>
      </w:r>
      <w:r>
        <w:rPr/>
        <w:t>se</w:t>
      </w:r>
      <w:r>
        <w:rPr>
          <w:spacing w:val="66"/>
        </w:rPr>
        <w:t> </w:t>
      </w:r>
      <w:r>
        <w:rPr/>
        <w:t>buscó</w:t>
      </w:r>
      <w:r>
        <w:rPr>
          <w:spacing w:val="66"/>
        </w:rPr>
        <w:t> </w:t>
      </w:r>
      <w:r>
        <w:rPr>
          <w:spacing w:val="-2"/>
        </w:rPr>
        <w:t>hacer</w:t>
      </w:r>
    </w:p>
    <w:p>
      <w:pPr>
        <w:pStyle w:val="BodyText"/>
        <w:spacing w:before="129"/>
        <w:rPr>
          <w:sz w:val="20"/>
        </w:rPr>
      </w:pPr>
    </w:p>
    <w:p>
      <w:pPr>
        <w:spacing w:before="0"/>
        <w:ind w:left="882" w:right="160" w:firstLine="0"/>
        <w:jc w:val="left"/>
        <w:rPr>
          <w:rFonts w:ascii="Cambria" w:hAnsi="Cambria"/>
          <w:sz w:val="20"/>
        </w:rPr>
      </w:pPr>
      <w:r>
        <w:rPr>
          <w:rFonts w:ascii="Cambria" w:hAnsi="Cambria"/>
          <w:position w:val="5"/>
          <w:sz w:val="13"/>
        </w:rPr>
        <w:t>3</w:t>
      </w:r>
      <w:r>
        <w:rPr>
          <w:rFonts w:ascii="Cambria" w:hAnsi="Cambria"/>
          <w:spacing w:val="11"/>
          <w:position w:val="5"/>
          <w:sz w:val="13"/>
        </w:rPr>
        <w:t> </w:t>
      </w:r>
      <w:r>
        <w:rPr>
          <w:rFonts w:ascii="Cambria" w:hAnsi="Cambria"/>
          <w:sz w:val="20"/>
        </w:rPr>
        <w:t>Organización</w:t>
      </w:r>
      <w:r>
        <w:rPr>
          <w:rFonts w:ascii="Cambria" w:hAnsi="Cambria"/>
          <w:spacing w:val="-3"/>
          <w:sz w:val="20"/>
        </w:rPr>
        <w:t> </w:t>
      </w:r>
      <w:r>
        <w:rPr>
          <w:rFonts w:ascii="Cambria" w:hAnsi="Cambria"/>
          <w:sz w:val="20"/>
        </w:rPr>
        <w:t>para</w:t>
      </w:r>
      <w:r>
        <w:rPr>
          <w:rFonts w:ascii="Cambria" w:hAnsi="Cambria"/>
          <w:spacing w:val="-3"/>
          <w:sz w:val="20"/>
        </w:rPr>
        <w:t> </w:t>
      </w:r>
      <w:r>
        <w:rPr>
          <w:rFonts w:ascii="Cambria" w:hAnsi="Cambria"/>
          <w:sz w:val="20"/>
        </w:rPr>
        <w:t>la</w:t>
      </w:r>
      <w:r>
        <w:rPr>
          <w:rFonts w:ascii="Cambria" w:hAnsi="Cambria"/>
          <w:spacing w:val="-3"/>
          <w:sz w:val="20"/>
        </w:rPr>
        <w:t> </w:t>
      </w:r>
      <w:r>
        <w:rPr>
          <w:rFonts w:ascii="Cambria" w:hAnsi="Cambria"/>
          <w:sz w:val="20"/>
        </w:rPr>
        <w:t>Cooperación</w:t>
      </w:r>
      <w:r>
        <w:rPr>
          <w:rFonts w:ascii="Cambria" w:hAnsi="Cambria"/>
          <w:spacing w:val="-6"/>
          <w:sz w:val="20"/>
        </w:rPr>
        <w:t> </w:t>
      </w:r>
      <w:r>
        <w:rPr>
          <w:rFonts w:ascii="Cambria" w:hAnsi="Cambria"/>
          <w:sz w:val="20"/>
        </w:rPr>
        <w:t>y</w:t>
      </w:r>
      <w:r>
        <w:rPr>
          <w:rFonts w:ascii="Cambria" w:hAnsi="Cambria"/>
          <w:spacing w:val="-2"/>
          <w:sz w:val="20"/>
        </w:rPr>
        <w:t> </w:t>
      </w:r>
      <w:r>
        <w:rPr>
          <w:rFonts w:ascii="Cambria" w:hAnsi="Cambria"/>
          <w:sz w:val="20"/>
        </w:rPr>
        <w:t>Desarrollos</w:t>
      </w:r>
      <w:r>
        <w:rPr>
          <w:rFonts w:ascii="Cambria" w:hAnsi="Cambria"/>
          <w:spacing w:val="-4"/>
          <w:sz w:val="20"/>
        </w:rPr>
        <w:t> </w:t>
      </w:r>
      <w:r>
        <w:rPr>
          <w:rFonts w:ascii="Cambria" w:hAnsi="Cambria"/>
          <w:sz w:val="20"/>
        </w:rPr>
        <w:t>Económicos,</w:t>
      </w:r>
      <w:r>
        <w:rPr>
          <w:rFonts w:ascii="Cambria" w:hAnsi="Cambria"/>
          <w:spacing w:val="-4"/>
          <w:sz w:val="20"/>
        </w:rPr>
        <w:t> </w:t>
      </w:r>
      <w:r>
        <w:rPr>
          <w:rFonts w:ascii="Cambria" w:hAnsi="Cambria"/>
          <w:sz w:val="20"/>
        </w:rPr>
        <w:t>Estudio</w:t>
      </w:r>
      <w:r>
        <w:rPr>
          <w:rFonts w:ascii="Cambria" w:hAnsi="Cambria"/>
          <w:spacing w:val="-2"/>
          <w:sz w:val="20"/>
        </w:rPr>
        <w:t> </w:t>
      </w:r>
      <w:r>
        <w:rPr>
          <w:rFonts w:ascii="Cambria" w:hAnsi="Cambria"/>
          <w:sz w:val="20"/>
        </w:rPr>
        <w:t>de</w:t>
      </w:r>
      <w:r>
        <w:rPr>
          <w:rFonts w:ascii="Cambria" w:hAnsi="Cambria"/>
          <w:spacing w:val="-3"/>
          <w:sz w:val="20"/>
        </w:rPr>
        <w:t> </w:t>
      </w:r>
      <w:r>
        <w:rPr>
          <w:rFonts w:ascii="Cambria" w:hAnsi="Cambria"/>
          <w:sz w:val="20"/>
        </w:rPr>
        <w:t>la</w:t>
      </w:r>
      <w:r>
        <w:rPr>
          <w:rFonts w:ascii="Cambria" w:hAnsi="Cambria"/>
          <w:spacing w:val="-3"/>
          <w:sz w:val="20"/>
        </w:rPr>
        <w:t> </w:t>
      </w:r>
      <w:r>
        <w:rPr>
          <w:rFonts w:ascii="Cambria" w:hAnsi="Cambria"/>
          <w:sz w:val="20"/>
        </w:rPr>
        <w:t>OCDE</w:t>
      </w:r>
      <w:r>
        <w:rPr>
          <w:rFonts w:ascii="Cambria" w:hAnsi="Cambria"/>
          <w:spacing w:val="-4"/>
          <w:sz w:val="20"/>
        </w:rPr>
        <w:t> </w:t>
      </w:r>
      <w:r>
        <w:rPr>
          <w:rFonts w:ascii="Cambria" w:hAnsi="Cambria"/>
          <w:sz w:val="20"/>
        </w:rPr>
        <w:t>sobre</w:t>
      </w:r>
      <w:r>
        <w:rPr>
          <w:rFonts w:ascii="Cambria" w:hAnsi="Cambria"/>
          <w:spacing w:val="-3"/>
          <w:sz w:val="20"/>
        </w:rPr>
        <w:t> </w:t>
      </w:r>
      <w:r>
        <w:rPr>
          <w:rFonts w:ascii="Cambria" w:hAnsi="Cambria"/>
          <w:sz w:val="20"/>
        </w:rPr>
        <w:t>integridad</w:t>
      </w:r>
      <w:r>
        <w:rPr>
          <w:rFonts w:ascii="Cambria" w:hAnsi="Cambria"/>
          <w:spacing w:val="-2"/>
          <w:sz w:val="20"/>
        </w:rPr>
        <w:t> </w:t>
      </w:r>
      <w:r>
        <w:rPr>
          <w:rFonts w:ascii="Cambria" w:hAnsi="Cambria"/>
          <w:sz w:val="20"/>
        </w:rPr>
        <w:t>en México 2017, https://</w:t>
      </w:r>
      <w:hyperlink r:id="rId11">
        <w:r>
          <w:rPr>
            <w:rFonts w:ascii="Cambria" w:hAnsi="Cambria"/>
            <w:sz w:val="20"/>
          </w:rPr>
          <w:t>www.oecd.org/corruption/ethics/estudio-integridad-mexico-aspectos-</w:t>
        </w:r>
      </w:hyperlink>
      <w:r>
        <w:rPr>
          <w:rFonts w:ascii="Cambria" w:hAnsi="Cambria"/>
          <w:sz w:val="20"/>
        </w:rPr>
        <w:t> claves.pdf, p.3.</w:t>
      </w:r>
    </w:p>
    <w:p>
      <w:pPr>
        <w:spacing w:before="0"/>
        <w:ind w:left="882" w:right="117" w:firstLine="0"/>
        <w:jc w:val="both"/>
        <w:rPr>
          <w:rFonts w:ascii="Cambria" w:hAnsi="Cambria"/>
          <w:sz w:val="20"/>
        </w:rPr>
      </w:pPr>
      <w:r>
        <w:rPr>
          <w:rFonts w:ascii="Cambria" w:hAnsi="Cambria"/>
          <w:position w:val="5"/>
          <w:sz w:val="13"/>
        </w:rPr>
        <w:t>4</w:t>
      </w:r>
      <w:r>
        <w:rPr>
          <w:rFonts w:ascii="Cambria" w:hAnsi="Cambria"/>
          <w:spacing w:val="40"/>
          <w:position w:val="5"/>
          <w:sz w:val="13"/>
        </w:rPr>
        <w:t> </w:t>
      </w:r>
      <w:r>
        <w:rPr>
          <w:rFonts w:ascii="Cambria" w:hAnsi="Cambria"/>
          <w:sz w:val="20"/>
        </w:rPr>
        <w:t>Organización para la Cooperación y Desarrollos Económicos, Estudio de la OCDE sobre integridad en </w:t>
      </w:r>
      <w:r>
        <w:rPr>
          <w:rFonts w:ascii="Cambria" w:hAnsi="Cambria"/>
          <w:spacing w:val="-2"/>
          <w:sz w:val="20"/>
        </w:rPr>
        <w:t>México 2017, https://</w:t>
      </w:r>
      <w:hyperlink r:id="rId12">
        <w:r>
          <w:rPr>
            <w:rFonts w:ascii="Cambria" w:hAnsi="Cambria"/>
            <w:spacing w:val="-2"/>
            <w:sz w:val="20"/>
          </w:rPr>
          <w:t>www.oecd.org/corruption/ethics/estudio-integridad-mexico-aspectos-claves.pdf,</w:t>
        </w:r>
      </w:hyperlink>
      <w:r>
        <w:rPr>
          <w:rFonts w:ascii="Cambria" w:hAnsi="Cambria"/>
          <w:spacing w:val="-2"/>
          <w:sz w:val="20"/>
        </w:rPr>
        <w:t> </w:t>
      </w:r>
      <w:r>
        <w:rPr>
          <w:rFonts w:ascii="Cambria" w:hAnsi="Cambria"/>
          <w:spacing w:val="-4"/>
          <w:sz w:val="20"/>
        </w:rPr>
        <w:t>p.3.</w:t>
      </w:r>
    </w:p>
    <w:p>
      <w:pPr>
        <w:tabs>
          <w:tab w:pos="1484" w:val="left" w:leader="none"/>
          <w:tab w:pos="3261" w:val="left" w:leader="none"/>
          <w:tab w:pos="5019" w:val="left" w:leader="none"/>
          <w:tab w:pos="6557" w:val="left" w:leader="none"/>
          <w:tab w:pos="8167" w:val="left" w:leader="none"/>
          <w:tab w:pos="9229" w:val="left" w:leader="none"/>
        </w:tabs>
        <w:spacing w:before="0"/>
        <w:ind w:left="882" w:right="126" w:firstLine="0"/>
        <w:jc w:val="both"/>
        <w:rPr>
          <w:rFonts w:ascii="Cambria"/>
          <w:sz w:val="20"/>
        </w:rPr>
      </w:pPr>
      <w:r>
        <w:rPr>
          <w:rFonts w:ascii="Cambria"/>
          <w:spacing w:val="-10"/>
          <w:position w:val="5"/>
          <w:sz w:val="13"/>
        </w:rPr>
        <w:t>5</w:t>
      </w:r>
      <w:r>
        <w:rPr>
          <w:rFonts w:ascii="Cambria"/>
          <w:position w:val="5"/>
          <w:sz w:val="13"/>
        </w:rPr>
        <w:tab/>
      </w:r>
      <w:r>
        <w:rPr>
          <w:rFonts w:ascii="Cambria"/>
          <w:spacing w:val="-2"/>
          <w:sz w:val="20"/>
        </w:rPr>
        <w:t>Transparency</w:t>
      </w:r>
      <w:r>
        <w:rPr>
          <w:rFonts w:ascii="Cambria"/>
          <w:sz w:val="20"/>
        </w:rPr>
        <w:tab/>
      </w:r>
      <w:r>
        <w:rPr>
          <w:rFonts w:ascii="Cambria"/>
          <w:spacing w:val="-2"/>
          <w:sz w:val="20"/>
        </w:rPr>
        <w:t>International,</w:t>
      </w:r>
      <w:r>
        <w:rPr>
          <w:rFonts w:ascii="Cambria"/>
          <w:sz w:val="20"/>
        </w:rPr>
        <w:tab/>
      </w:r>
      <w:r>
        <w:rPr>
          <w:rFonts w:ascii="Cambria"/>
          <w:spacing w:val="-2"/>
          <w:sz w:val="20"/>
        </w:rPr>
        <w:t>Corruption</w:t>
      </w:r>
      <w:r>
        <w:rPr>
          <w:rFonts w:ascii="Cambria"/>
          <w:sz w:val="20"/>
        </w:rPr>
        <w:tab/>
      </w:r>
      <w:r>
        <w:rPr>
          <w:rFonts w:ascii="Cambria"/>
          <w:spacing w:val="-2"/>
          <w:sz w:val="20"/>
        </w:rPr>
        <w:t>perceptions</w:t>
      </w:r>
      <w:r>
        <w:rPr>
          <w:rFonts w:ascii="Cambria"/>
          <w:sz w:val="20"/>
        </w:rPr>
        <w:tab/>
      </w:r>
      <w:r>
        <w:rPr>
          <w:rFonts w:ascii="Cambria"/>
          <w:spacing w:val="-2"/>
          <w:sz w:val="20"/>
        </w:rPr>
        <w:t>index</w:t>
      </w:r>
      <w:r>
        <w:rPr>
          <w:rFonts w:ascii="Cambria"/>
          <w:sz w:val="20"/>
        </w:rPr>
        <w:tab/>
      </w:r>
      <w:r>
        <w:rPr>
          <w:rFonts w:ascii="Cambria"/>
          <w:spacing w:val="-2"/>
          <w:sz w:val="20"/>
        </w:rPr>
        <w:t>2017, https://</w:t>
      </w:r>
      <w:hyperlink r:id="rId13">
        <w:r>
          <w:rPr>
            <w:rFonts w:ascii="Cambria"/>
            <w:spacing w:val="-2"/>
            <w:sz w:val="20"/>
          </w:rPr>
          <w:t>www.transparency.org/news/feature/corruption_perceptions_index_2017.</w:t>
        </w:r>
      </w:hyperlink>
    </w:p>
    <w:p>
      <w:pPr>
        <w:spacing w:after="0"/>
        <w:jc w:val="both"/>
        <w:rPr>
          <w:rFonts w:ascii="Cambria"/>
          <w:sz w:val="20"/>
        </w:rPr>
        <w:sectPr>
          <w:pgSz w:w="12240" w:h="15840"/>
          <w:pgMar w:top="680" w:bottom="0" w:left="820" w:right="1580"/>
        </w:sectPr>
      </w:pPr>
    </w:p>
    <w:p>
      <w:pPr>
        <w:spacing w:before="25"/>
        <w:ind w:left="3717" w:right="0" w:firstLine="0"/>
        <w:jc w:val="left"/>
        <w:rPr>
          <w:b/>
          <w:sz w:val="24"/>
        </w:rPr>
      </w:pPr>
      <w:r>
        <w:rPr/>
        <mc:AlternateContent>
          <mc:Choice Requires="wps">
            <w:drawing>
              <wp:anchor distT="0" distB="0" distL="0" distR="0" allowOverlap="1" layoutInCell="1" locked="0" behindDoc="1" simplePos="0" relativeHeight="487441920">
                <wp:simplePos x="0" y="0"/>
                <wp:positionH relativeFrom="page">
                  <wp:posOffset>825665</wp:posOffset>
                </wp:positionH>
                <wp:positionV relativeFrom="page">
                  <wp:posOffset>432847</wp:posOffset>
                </wp:positionV>
                <wp:extent cx="6522720" cy="956310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6522720" cy="9563100"/>
                          <a:chExt cx="6522720" cy="9563100"/>
                        </a:xfrm>
                      </wpg:grpSpPr>
                      <pic:pic>
                        <pic:nvPicPr>
                          <pic:cNvPr id="32" name="Image 32"/>
                          <pic:cNvPicPr/>
                        </pic:nvPicPr>
                        <pic:blipFill>
                          <a:blip r:embed="rId5" cstate="print"/>
                          <a:stretch>
                            <a:fillRect/>
                          </a:stretch>
                        </pic:blipFill>
                        <pic:spPr>
                          <a:xfrm>
                            <a:off x="312417" y="0"/>
                            <a:ext cx="6210238" cy="9563066"/>
                          </a:xfrm>
                          <a:prstGeom prst="rect">
                            <a:avLst/>
                          </a:prstGeom>
                        </pic:spPr>
                      </pic:pic>
                      <pic:pic>
                        <pic:nvPicPr>
                          <pic:cNvPr id="33" name="Image 33"/>
                          <pic:cNvPicPr/>
                        </pic:nvPicPr>
                        <pic:blipFill>
                          <a:blip r:embed="rId6" cstate="print"/>
                          <a:stretch>
                            <a:fillRect/>
                          </a:stretch>
                        </pic:blipFill>
                        <pic:spPr>
                          <a:xfrm>
                            <a:off x="0" y="1744575"/>
                            <a:ext cx="6061036" cy="5704959"/>
                          </a:xfrm>
                          <a:prstGeom prst="rect">
                            <a:avLst/>
                          </a:prstGeom>
                        </pic:spPr>
                      </pic:pic>
                    </wpg:wgp>
                  </a:graphicData>
                </a:graphic>
              </wp:anchor>
            </w:drawing>
          </mc:Choice>
          <mc:Fallback>
            <w:pict>
              <v:group style="position:absolute;margin-left:65.0130pt;margin-top:34.082455pt;width:513.6pt;height:753pt;mso-position-horizontal-relative:page;mso-position-vertical-relative:page;z-index:-15874560" id="docshapegroup31" coordorigin="1300,682" coordsize="10272,15060">
                <v:shape style="position:absolute;left:1792;top:681;width:9780;height:15060" type="#_x0000_t75" id="docshape32" stroked="false">
                  <v:imagedata r:id="rId5" o:title=""/>
                </v:shape>
                <v:shape style="position:absolute;left:1300;top:3429;width:9545;height:8985" type="#_x0000_t75" id="docshape33" stroked="false">
                  <v:imagedata r:id="rId6" o:title=""/>
                </v:shape>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page">
                  <wp:posOffset>306536</wp:posOffset>
                </wp:positionH>
                <wp:positionV relativeFrom="page">
                  <wp:posOffset>3026122</wp:posOffset>
                </wp:positionV>
                <wp:extent cx="196215" cy="221932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96215" cy="2219325"/>
                        </a:xfrm>
                        <a:prstGeom prst="rect">
                          <a:avLst/>
                        </a:prstGeom>
                      </wps:spPr>
                      <wps:txbx>
                        <w:txbxContent>
                          <w:p>
                            <w:pPr>
                              <w:pStyle w:val="BodyText"/>
                              <w:spacing w:before="12"/>
                              <w:ind w:left="20"/>
                              <w:rPr>
                                <w:rFonts w:ascii="Arial MT"/>
                              </w:rPr>
                            </w:pPr>
                            <w:r>
                              <w:rPr>
                                <w:rFonts w:ascii="Arial MT"/>
                                <w:spacing w:val="-2"/>
                              </w:rPr>
                              <w:t>LFZKMXVCOXbEinFA78xUJ4Yf</w:t>
                            </w:r>
                          </w:p>
                        </w:txbxContent>
                      </wps:txbx>
                      <wps:bodyPr wrap="square" lIns="0" tIns="0" rIns="0" bIns="0" rtlCol="0" vert="vert270">
                        <a:noAutofit/>
                      </wps:bodyPr>
                    </wps:wsp>
                  </a:graphicData>
                </a:graphic>
              </wp:anchor>
            </w:drawing>
          </mc:Choice>
          <mc:Fallback>
            <w:pict>
              <v:shape style="position:absolute;margin-left:24.136719pt;margin-top:238.277328pt;width:15.45pt;height:174.75pt;mso-position-horizontal-relative:page;mso-position-vertical-relative:page;z-index:15736320" type="#_x0000_t202" id="docshape34" filled="false" stroked="false">
                <v:textbox inset="0,0,0,0" style="layout-flow:vertical;mso-layout-flow-alt:bottom-to-top">
                  <w:txbxContent>
                    <w:p>
                      <w:pPr>
                        <w:pStyle w:val="BodyText"/>
                        <w:spacing w:before="12"/>
                        <w:ind w:left="20"/>
                        <w:rPr>
                          <w:rFonts w:ascii="Arial MT"/>
                        </w:rPr>
                      </w:pPr>
                      <w:r>
                        <w:rPr>
                          <w:rFonts w:ascii="Arial MT"/>
                          <w:spacing w:val="-2"/>
                        </w:rPr>
                        <w:t>LFZKMXVCOXbEinFA78xUJ4Yf</w:t>
                      </w:r>
                    </w:p>
                  </w:txbxContent>
                </v:textbox>
                <w10:wrap type="none"/>
              </v:shape>
            </w:pict>
          </mc:Fallback>
        </mc:AlternateContent>
      </w:r>
      <w:r>
        <w:rPr>
          <w:b/>
          <w:sz w:val="24"/>
        </w:rPr>
        <w:t>Voto</w:t>
      </w:r>
      <w:r>
        <w:rPr>
          <w:b/>
          <w:spacing w:val="-2"/>
          <w:sz w:val="24"/>
        </w:rPr>
        <w:t> Particular</w:t>
      </w:r>
    </w:p>
    <w:p>
      <w:pPr>
        <w:spacing w:before="1"/>
        <w:ind w:left="3717" w:right="160" w:firstLine="0"/>
        <w:jc w:val="left"/>
        <w:rPr>
          <w:sz w:val="24"/>
        </w:rPr>
      </w:pPr>
      <w:r>
        <w:rPr>
          <w:b/>
          <w:sz w:val="24"/>
        </w:rPr>
        <w:t>Recurso</w:t>
      </w:r>
      <w:r>
        <w:rPr>
          <w:b/>
          <w:spacing w:val="-14"/>
          <w:sz w:val="24"/>
        </w:rPr>
        <w:t> </w:t>
      </w:r>
      <w:r>
        <w:rPr>
          <w:b/>
          <w:sz w:val="24"/>
        </w:rPr>
        <w:t>de</w:t>
      </w:r>
      <w:r>
        <w:rPr>
          <w:b/>
          <w:spacing w:val="-14"/>
          <w:sz w:val="24"/>
        </w:rPr>
        <w:t> </w:t>
      </w:r>
      <w:r>
        <w:rPr>
          <w:b/>
          <w:sz w:val="24"/>
        </w:rPr>
        <w:t>Revisión:</w:t>
      </w:r>
      <w:r>
        <w:rPr>
          <w:b/>
          <w:spacing w:val="-11"/>
          <w:sz w:val="24"/>
        </w:rPr>
        <w:t> </w:t>
      </w:r>
      <w:r>
        <w:rPr>
          <w:b/>
          <w:sz w:val="24"/>
        </w:rPr>
        <w:t>14470/INFOEM/IP/RR/2022 Sujeto Obligado: Ayuntamiento de Toluca Comisionado Ponente: </w:t>
      </w:r>
      <w:r>
        <w:rPr>
          <w:sz w:val="24"/>
        </w:rPr>
        <w:t>José Martínez Vilchis</w:t>
      </w:r>
    </w:p>
    <w:p>
      <w:pPr>
        <w:pStyle w:val="BodyText"/>
        <w:spacing w:before="87"/>
      </w:pPr>
    </w:p>
    <w:p>
      <w:pPr>
        <w:pStyle w:val="BodyText"/>
        <w:spacing w:line="360" w:lineRule="auto"/>
        <w:ind w:left="882" w:right="123"/>
        <w:jc w:val="both"/>
      </w:pPr>
      <w:r>
        <w:rPr/>
        <w:t>modificaciones en diversos ámbitos del país, con la finalidad de combatir la corrupción.</w:t>
      </w:r>
      <w:r>
        <w:rPr>
          <w:spacing w:val="-15"/>
        </w:rPr>
        <w:t> </w:t>
      </w:r>
      <w:r>
        <w:rPr/>
        <w:t>Ahora,</w:t>
      </w:r>
      <w:r>
        <w:rPr>
          <w:spacing w:val="-15"/>
        </w:rPr>
        <w:t> </w:t>
      </w:r>
      <w:r>
        <w:rPr/>
        <w:t>en</w:t>
      </w:r>
      <w:r>
        <w:rPr>
          <w:spacing w:val="-15"/>
        </w:rPr>
        <w:t> </w:t>
      </w:r>
      <w:r>
        <w:rPr/>
        <w:t>México,</w:t>
      </w:r>
      <w:r>
        <w:rPr>
          <w:spacing w:val="-15"/>
        </w:rPr>
        <w:t> </w:t>
      </w:r>
      <w:r>
        <w:rPr/>
        <w:t>existe</w:t>
      </w:r>
      <w:r>
        <w:rPr>
          <w:spacing w:val="-15"/>
        </w:rPr>
        <w:t> </w:t>
      </w:r>
      <w:r>
        <w:rPr/>
        <w:t>un</w:t>
      </w:r>
      <w:r>
        <w:rPr>
          <w:spacing w:val="-15"/>
        </w:rPr>
        <w:t> </w:t>
      </w:r>
      <w:r>
        <w:rPr/>
        <w:t>Sistema</w:t>
      </w:r>
      <w:r>
        <w:rPr>
          <w:spacing w:val="-15"/>
        </w:rPr>
        <w:t> </w:t>
      </w:r>
      <w:r>
        <w:rPr/>
        <w:t>Nacional</w:t>
      </w:r>
      <w:r>
        <w:rPr>
          <w:spacing w:val="-15"/>
        </w:rPr>
        <w:t> </w:t>
      </w:r>
      <w:r>
        <w:rPr/>
        <w:t>Anticorrupción</w:t>
      </w:r>
      <w:r>
        <w:rPr>
          <w:spacing w:val="-15"/>
        </w:rPr>
        <w:t> </w:t>
      </w:r>
      <w:r>
        <w:rPr/>
        <w:t>que</w:t>
      </w:r>
      <w:r>
        <w:rPr>
          <w:spacing w:val="-15"/>
        </w:rPr>
        <w:t> </w:t>
      </w:r>
      <w:r>
        <w:rPr/>
        <w:t>busca erradicar y prevenir estos actos que, como todos sabemos, se dan en una gran medida en todos los niveles de gobierno.</w:t>
      </w:r>
    </w:p>
    <w:p>
      <w:pPr>
        <w:pStyle w:val="BodyText"/>
        <w:spacing w:before="163"/>
      </w:pPr>
    </w:p>
    <w:p>
      <w:pPr>
        <w:pStyle w:val="BodyText"/>
        <w:spacing w:line="360" w:lineRule="auto"/>
        <w:ind w:left="882" w:right="116"/>
        <w:jc w:val="both"/>
      </w:pPr>
      <w:r>
        <w:rPr/>
        <w:t>Además, proporcionar dicha información, no genera una afectación a su honor, intimidad</w:t>
      </w:r>
      <w:r>
        <w:rPr>
          <w:spacing w:val="-13"/>
        </w:rPr>
        <w:t> </w:t>
      </w:r>
      <w:r>
        <w:rPr/>
        <w:t>o</w:t>
      </w:r>
      <w:r>
        <w:rPr>
          <w:spacing w:val="-11"/>
        </w:rPr>
        <w:t> </w:t>
      </w:r>
      <w:r>
        <w:rPr/>
        <w:t>buena</w:t>
      </w:r>
      <w:r>
        <w:rPr>
          <w:spacing w:val="-8"/>
        </w:rPr>
        <w:t> </w:t>
      </w:r>
      <w:r>
        <w:rPr/>
        <w:t>imagen,</w:t>
      </w:r>
      <w:r>
        <w:rPr>
          <w:spacing w:val="-12"/>
        </w:rPr>
        <w:t> </w:t>
      </w:r>
      <w:r>
        <w:rPr/>
        <w:t>pues</w:t>
      </w:r>
      <w:r>
        <w:rPr>
          <w:spacing w:val="-13"/>
        </w:rPr>
        <w:t> </w:t>
      </w:r>
      <w:r>
        <w:rPr/>
        <w:t>contrario</w:t>
      </w:r>
      <w:r>
        <w:rPr>
          <w:spacing w:val="-11"/>
        </w:rPr>
        <w:t> </w:t>
      </w:r>
      <w:r>
        <w:rPr/>
        <w:t>a</w:t>
      </w:r>
      <w:r>
        <w:rPr>
          <w:spacing w:val="-12"/>
        </w:rPr>
        <w:t> </w:t>
      </w:r>
      <w:r>
        <w:rPr/>
        <w:t>esto,</w:t>
      </w:r>
      <w:r>
        <w:rPr>
          <w:spacing w:val="-12"/>
        </w:rPr>
        <w:t> </w:t>
      </w:r>
      <w:r>
        <w:rPr/>
        <w:t>a</w:t>
      </w:r>
      <w:r>
        <w:rPr>
          <w:spacing w:val="-12"/>
        </w:rPr>
        <w:t> </w:t>
      </w:r>
      <w:r>
        <w:rPr/>
        <w:t>través</w:t>
      </w:r>
      <w:r>
        <w:rPr>
          <w:spacing w:val="-13"/>
        </w:rPr>
        <w:t> </w:t>
      </w:r>
      <w:r>
        <w:rPr/>
        <w:t>de</w:t>
      </w:r>
      <w:r>
        <w:rPr>
          <w:spacing w:val="-12"/>
        </w:rPr>
        <w:t> </w:t>
      </w:r>
      <w:r>
        <w:rPr/>
        <w:t>la</w:t>
      </w:r>
      <w:r>
        <w:rPr>
          <w:spacing w:val="-12"/>
        </w:rPr>
        <w:t> </w:t>
      </w:r>
      <w:r>
        <w:rPr/>
        <w:t>resolución,</w:t>
      </w:r>
      <w:r>
        <w:rPr>
          <w:spacing w:val="-13"/>
        </w:rPr>
        <w:t> </w:t>
      </w:r>
      <w:r>
        <w:rPr/>
        <w:t>es</w:t>
      </w:r>
      <w:r>
        <w:rPr>
          <w:spacing w:val="-13"/>
        </w:rPr>
        <w:t> </w:t>
      </w:r>
      <w:r>
        <w:rPr/>
        <w:t>posible conocer que la actuación del servidor público, fue apegada a la normatividad aplicable, esto es, que ha ejercido su cargo, de manera honesta, responsable y conforme a lo establecido en las diversas disposiciones.</w:t>
      </w:r>
    </w:p>
    <w:p>
      <w:pPr>
        <w:pStyle w:val="BodyText"/>
        <w:spacing w:before="161"/>
      </w:pPr>
    </w:p>
    <w:p>
      <w:pPr>
        <w:pStyle w:val="BodyText"/>
        <w:spacing w:line="360" w:lineRule="auto"/>
        <w:ind w:left="882" w:right="117"/>
        <w:jc w:val="both"/>
      </w:pPr>
      <w:r>
        <w:rPr/>
        <w:t>En ese orden de ideas, dar a conocer la información relativa a las resoluciones absolutorias por faltas administrativas graves, esto es, donde </w:t>
      </w:r>
      <w:r>
        <w:rPr>
          <w:b/>
        </w:rPr>
        <w:t>no se hubiera determinado la </w:t>
      </w:r>
      <w:r>
        <w:rPr/>
        <w:t>responsabilidad administrativa de los servidores públicos, en caso de su existencia, en relación con un servidor público no implica una vulneración a su honor o intimidad, ya que dichos procedimientos determinan la falta de elementos para sancionarlo.</w:t>
      </w:r>
    </w:p>
    <w:p>
      <w:pPr>
        <w:pStyle w:val="BodyText"/>
        <w:spacing w:before="161"/>
      </w:pPr>
    </w:p>
    <w:p>
      <w:pPr>
        <w:spacing w:line="360" w:lineRule="auto" w:before="0"/>
        <w:ind w:left="882" w:right="120" w:firstLine="0"/>
        <w:jc w:val="both"/>
        <w:rPr>
          <w:b/>
          <w:sz w:val="24"/>
        </w:rPr>
      </w:pPr>
      <w:r>
        <w:rPr>
          <w:sz w:val="24"/>
        </w:rPr>
        <w:t>Por otro lado, en la tesis aislada con el rubro </w:t>
      </w:r>
      <w:r>
        <w:rPr>
          <w:b/>
          <w:sz w:val="24"/>
        </w:rPr>
        <w:t>DERECHO A SER INFORMADO Y DERECHO</w:t>
      </w:r>
      <w:r>
        <w:rPr>
          <w:b/>
          <w:spacing w:val="55"/>
          <w:sz w:val="24"/>
        </w:rPr>
        <w:t>   </w:t>
      </w:r>
      <w:r>
        <w:rPr>
          <w:b/>
          <w:sz w:val="24"/>
        </w:rPr>
        <w:t>AL</w:t>
      </w:r>
      <w:r>
        <w:rPr>
          <w:b/>
          <w:spacing w:val="58"/>
          <w:sz w:val="24"/>
        </w:rPr>
        <w:t>   </w:t>
      </w:r>
      <w:r>
        <w:rPr>
          <w:b/>
          <w:sz w:val="24"/>
        </w:rPr>
        <w:t>HONOR.</w:t>
      </w:r>
      <w:r>
        <w:rPr>
          <w:b/>
          <w:spacing w:val="56"/>
          <w:sz w:val="24"/>
        </w:rPr>
        <w:t>   </w:t>
      </w:r>
      <w:r>
        <w:rPr>
          <w:b/>
          <w:sz w:val="24"/>
        </w:rPr>
        <w:t>ESTÁNDAR</w:t>
      </w:r>
      <w:r>
        <w:rPr>
          <w:b/>
          <w:spacing w:val="56"/>
          <w:sz w:val="24"/>
        </w:rPr>
        <w:t>   </w:t>
      </w:r>
      <w:r>
        <w:rPr>
          <w:b/>
          <w:sz w:val="24"/>
        </w:rPr>
        <w:t>PARA</w:t>
      </w:r>
      <w:r>
        <w:rPr>
          <w:b/>
          <w:spacing w:val="56"/>
          <w:sz w:val="24"/>
        </w:rPr>
        <w:t>   </w:t>
      </w:r>
      <w:r>
        <w:rPr>
          <w:b/>
          <w:sz w:val="24"/>
        </w:rPr>
        <w:t>DETERMINAR</w:t>
      </w:r>
      <w:r>
        <w:rPr>
          <w:b/>
          <w:spacing w:val="56"/>
          <w:sz w:val="24"/>
        </w:rPr>
        <w:t>   </w:t>
      </w:r>
      <w:r>
        <w:rPr>
          <w:b/>
          <w:spacing w:val="-5"/>
          <w:sz w:val="24"/>
        </w:rPr>
        <w:t>SU</w:t>
      </w:r>
    </w:p>
    <w:p>
      <w:pPr>
        <w:pStyle w:val="BodyText"/>
        <w:spacing w:line="360" w:lineRule="auto" w:before="2"/>
        <w:ind w:left="882" w:right="117"/>
        <w:jc w:val="both"/>
      </w:pPr>
      <w:r>
        <w:rPr>
          <w:b/>
        </w:rPr>
        <w:t>PREVALENCIA</w:t>
      </w:r>
      <w:r>
        <w:rPr/>
        <w:t>, la Suprema Corte de Justicia de la Nación ha señalado que el derecho</w:t>
      </w:r>
      <w:r>
        <w:rPr>
          <w:spacing w:val="-8"/>
        </w:rPr>
        <w:t> </w:t>
      </w:r>
      <w:r>
        <w:rPr/>
        <w:t>a</w:t>
      </w:r>
      <w:r>
        <w:rPr>
          <w:spacing w:val="-8"/>
        </w:rPr>
        <w:t> </w:t>
      </w:r>
      <w:r>
        <w:rPr/>
        <w:t>la</w:t>
      </w:r>
      <w:r>
        <w:rPr>
          <w:spacing w:val="-11"/>
        </w:rPr>
        <w:t> </w:t>
      </w:r>
      <w:r>
        <w:rPr/>
        <w:t>información</w:t>
      </w:r>
      <w:r>
        <w:rPr>
          <w:spacing w:val="-9"/>
        </w:rPr>
        <w:t> </w:t>
      </w:r>
      <w:r>
        <w:rPr/>
        <w:t>no</w:t>
      </w:r>
      <w:r>
        <w:rPr>
          <w:spacing w:val="-8"/>
        </w:rPr>
        <w:t> </w:t>
      </w:r>
      <w:r>
        <w:rPr/>
        <w:t>es</w:t>
      </w:r>
      <w:r>
        <w:rPr>
          <w:spacing w:val="-9"/>
        </w:rPr>
        <w:t> </w:t>
      </w:r>
      <w:r>
        <w:rPr/>
        <w:t>absoluto,</w:t>
      </w:r>
      <w:r>
        <w:rPr>
          <w:spacing w:val="-8"/>
        </w:rPr>
        <w:t> </w:t>
      </w:r>
      <w:r>
        <w:rPr/>
        <w:t>pues</w:t>
      </w:r>
      <w:r>
        <w:rPr>
          <w:spacing w:val="-9"/>
        </w:rPr>
        <w:t> </w:t>
      </w:r>
      <w:r>
        <w:rPr/>
        <w:t>si</w:t>
      </w:r>
      <w:r>
        <w:rPr>
          <w:spacing w:val="-11"/>
        </w:rPr>
        <w:t> </w:t>
      </w:r>
      <w:r>
        <w:rPr/>
        <w:t>bien</w:t>
      </w:r>
      <w:r>
        <w:rPr>
          <w:spacing w:val="-9"/>
        </w:rPr>
        <w:t> </w:t>
      </w:r>
      <w:r>
        <w:rPr/>
        <w:t>el</w:t>
      </w:r>
      <w:r>
        <w:rPr>
          <w:spacing w:val="-8"/>
        </w:rPr>
        <w:t> </w:t>
      </w:r>
      <w:r>
        <w:rPr/>
        <w:t>Estado</w:t>
      </w:r>
      <w:r>
        <w:rPr>
          <w:spacing w:val="-8"/>
        </w:rPr>
        <w:t> </w:t>
      </w:r>
      <w:r>
        <w:rPr/>
        <w:t>tiene</w:t>
      </w:r>
      <w:r>
        <w:rPr>
          <w:spacing w:val="-8"/>
        </w:rPr>
        <w:t> </w:t>
      </w:r>
      <w:r>
        <w:rPr/>
        <w:t>la</w:t>
      </w:r>
      <w:r>
        <w:rPr>
          <w:spacing w:val="-9"/>
        </w:rPr>
        <w:t> </w:t>
      </w:r>
      <w:r>
        <w:rPr/>
        <w:t>obligación</w:t>
      </w:r>
      <w:r>
        <w:rPr>
          <w:spacing w:val="-9"/>
        </w:rPr>
        <w:t> </w:t>
      </w:r>
      <w:r>
        <w:rPr/>
        <w:t>de informar</w:t>
      </w:r>
      <w:r>
        <w:rPr>
          <w:spacing w:val="-2"/>
        </w:rPr>
        <w:t> </w:t>
      </w:r>
      <w:r>
        <w:rPr/>
        <w:t>a</w:t>
      </w:r>
      <w:r>
        <w:rPr>
          <w:spacing w:val="-1"/>
        </w:rPr>
        <w:t> </w:t>
      </w:r>
      <w:r>
        <w:rPr/>
        <w:t>la</w:t>
      </w:r>
      <w:r>
        <w:rPr>
          <w:spacing w:val="-1"/>
        </w:rPr>
        <w:t> </w:t>
      </w:r>
      <w:r>
        <w:rPr/>
        <w:t>población</w:t>
      </w:r>
      <w:r>
        <w:rPr>
          <w:spacing w:val="-1"/>
        </w:rPr>
        <w:t> </w:t>
      </w:r>
      <w:r>
        <w:rPr/>
        <w:t>sobre</w:t>
      </w:r>
      <w:r>
        <w:rPr>
          <w:spacing w:val="-1"/>
        </w:rPr>
        <w:t> </w:t>
      </w:r>
      <w:r>
        <w:rPr/>
        <w:t>temas</w:t>
      </w:r>
      <w:r>
        <w:rPr>
          <w:spacing w:val="-3"/>
        </w:rPr>
        <w:t> </w:t>
      </w:r>
      <w:r>
        <w:rPr/>
        <w:t>de</w:t>
      </w:r>
      <w:r>
        <w:rPr>
          <w:spacing w:val="-2"/>
        </w:rPr>
        <w:t> </w:t>
      </w:r>
      <w:r>
        <w:rPr/>
        <w:t>relevancia</w:t>
      </w:r>
      <w:r>
        <w:rPr>
          <w:spacing w:val="-1"/>
        </w:rPr>
        <w:t> </w:t>
      </w:r>
      <w:r>
        <w:rPr/>
        <w:t>pública,</w:t>
      </w:r>
      <w:r>
        <w:rPr>
          <w:spacing w:val="1"/>
        </w:rPr>
        <w:t> </w:t>
      </w:r>
      <w:r>
        <w:rPr/>
        <w:t>también debe</w:t>
      </w:r>
      <w:r>
        <w:rPr>
          <w:spacing w:val="-1"/>
        </w:rPr>
        <w:t> </w:t>
      </w:r>
      <w:r>
        <w:rPr/>
        <w:t>proteger</w:t>
      </w:r>
      <w:r>
        <w:rPr>
          <w:spacing w:val="-3"/>
        </w:rPr>
        <w:t> </w:t>
      </w:r>
      <w:r>
        <w:rPr>
          <w:spacing w:val="-10"/>
        </w:rPr>
        <w:t>y</w:t>
      </w:r>
    </w:p>
    <w:p>
      <w:pPr>
        <w:spacing w:after="0" w:line="360" w:lineRule="auto"/>
        <w:jc w:val="both"/>
        <w:sectPr>
          <w:pgSz w:w="12240" w:h="15840"/>
          <w:pgMar w:top="680" w:bottom="0" w:left="820" w:right="1580"/>
        </w:sectPr>
      </w:pPr>
    </w:p>
    <w:p>
      <w:pPr>
        <w:spacing w:before="25"/>
        <w:ind w:left="3717" w:right="0" w:firstLine="0"/>
        <w:jc w:val="left"/>
        <w:rPr>
          <w:b/>
          <w:sz w:val="24"/>
        </w:rPr>
      </w:pPr>
      <w:r>
        <w:rPr/>
        <mc:AlternateContent>
          <mc:Choice Requires="wps">
            <w:drawing>
              <wp:anchor distT="0" distB="0" distL="0" distR="0" allowOverlap="1" layoutInCell="1" locked="0" behindDoc="1" simplePos="0" relativeHeight="487442944">
                <wp:simplePos x="0" y="0"/>
                <wp:positionH relativeFrom="page">
                  <wp:posOffset>825665</wp:posOffset>
                </wp:positionH>
                <wp:positionV relativeFrom="page">
                  <wp:posOffset>432847</wp:posOffset>
                </wp:positionV>
                <wp:extent cx="6522720" cy="956310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6522720" cy="9563100"/>
                          <a:chExt cx="6522720" cy="9563100"/>
                        </a:xfrm>
                      </wpg:grpSpPr>
                      <pic:pic>
                        <pic:nvPicPr>
                          <pic:cNvPr id="36" name="Image 36"/>
                          <pic:cNvPicPr/>
                        </pic:nvPicPr>
                        <pic:blipFill>
                          <a:blip r:embed="rId5" cstate="print"/>
                          <a:stretch>
                            <a:fillRect/>
                          </a:stretch>
                        </pic:blipFill>
                        <pic:spPr>
                          <a:xfrm>
                            <a:off x="312417" y="0"/>
                            <a:ext cx="6210238" cy="9563066"/>
                          </a:xfrm>
                          <a:prstGeom prst="rect">
                            <a:avLst/>
                          </a:prstGeom>
                        </pic:spPr>
                      </pic:pic>
                      <pic:pic>
                        <pic:nvPicPr>
                          <pic:cNvPr id="37" name="Image 37"/>
                          <pic:cNvPicPr/>
                        </pic:nvPicPr>
                        <pic:blipFill>
                          <a:blip r:embed="rId14" cstate="print"/>
                          <a:stretch>
                            <a:fillRect/>
                          </a:stretch>
                        </pic:blipFill>
                        <pic:spPr>
                          <a:xfrm>
                            <a:off x="0" y="1744575"/>
                            <a:ext cx="6061036" cy="5704959"/>
                          </a:xfrm>
                          <a:prstGeom prst="rect">
                            <a:avLst/>
                          </a:prstGeom>
                        </pic:spPr>
                      </pic:pic>
                    </wpg:wgp>
                  </a:graphicData>
                </a:graphic>
              </wp:anchor>
            </w:drawing>
          </mc:Choice>
          <mc:Fallback>
            <w:pict>
              <v:group style="position:absolute;margin-left:65.0130pt;margin-top:34.082455pt;width:513.6pt;height:753pt;mso-position-horizontal-relative:page;mso-position-vertical-relative:page;z-index:-15873536" id="docshapegroup35" coordorigin="1300,682" coordsize="10272,15060">
                <v:shape style="position:absolute;left:1792;top:681;width:9780;height:15060" type="#_x0000_t75" id="docshape36" stroked="false">
                  <v:imagedata r:id="rId5" o:title=""/>
                </v:shape>
                <v:shape style="position:absolute;left:1300;top:3429;width:9545;height:8985" type="#_x0000_t75" id="docshape37" stroked="false">
                  <v:imagedata r:id="rId14" o:title=""/>
                </v:shape>
                <w10:wrap type="none"/>
              </v:group>
            </w:pict>
          </mc:Fallback>
        </mc:AlternateContent>
      </w:r>
      <w:r>
        <w:rPr/>
        <mc:AlternateContent>
          <mc:Choice Requires="wps">
            <w:drawing>
              <wp:anchor distT="0" distB="0" distL="0" distR="0" allowOverlap="1" layoutInCell="1" locked="0" behindDoc="0" simplePos="0" relativeHeight="15737344">
                <wp:simplePos x="0" y="0"/>
                <wp:positionH relativeFrom="page">
                  <wp:posOffset>306536</wp:posOffset>
                </wp:positionH>
                <wp:positionV relativeFrom="page">
                  <wp:posOffset>3026122</wp:posOffset>
                </wp:positionV>
                <wp:extent cx="196215" cy="221932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96215" cy="2219325"/>
                        </a:xfrm>
                        <a:prstGeom prst="rect">
                          <a:avLst/>
                        </a:prstGeom>
                      </wps:spPr>
                      <wps:txbx>
                        <w:txbxContent>
                          <w:p>
                            <w:pPr>
                              <w:pStyle w:val="BodyText"/>
                              <w:spacing w:before="12"/>
                              <w:ind w:left="20"/>
                              <w:rPr>
                                <w:rFonts w:ascii="Arial MT"/>
                              </w:rPr>
                            </w:pPr>
                            <w:r>
                              <w:rPr>
                                <w:rFonts w:ascii="Arial MT"/>
                                <w:spacing w:val="-2"/>
                              </w:rPr>
                              <w:t>LFZKMXVCOXbEinFA78xUJ4Yf</w:t>
                            </w:r>
                          </w:p>
                        </w:txbxContent>
                      </wps:txbx>
                      <wps:bodyPr wrap="square" lIns="0" tIns="0" rIns="0" bIns="0" rtlCol="0" vert="vert270">
                        <a:noAutofit/>
                      </wps:bodyPr>
                    </wps:wsp>
                  </a:graphicData>
                </a:graphic>
              </wp:anchor>
            </w:drawing>
          </mc:Choice>
          <mc:Fallback>
            <w:pict>
              <v:shape style="position:absolute;margin-left:24.136719pt;margin-top:238.277328pt;width:15.45pt;height:174.75pt;mso-position-horizontal-relative:page;mso-position-vertical-relative:page;z-index:15737344" type="#_x0000_t202" id="docshape38" filled="false" stroked="false">
                <v:textbox inset="0,0,0,0" style="layout-flow:vertical;mso-layout-flow-alt:bottom-to-top">
                  <w:txbxContent>
                    <w:p>
                      <w:pPr>
                        <w:pStyle w:val="BodyText"/>
                        <w:spacing w:before="12"/>
                        <w:ind w:left="20"/>
                        <w:rPr>
                          <w:rFonts w:ascii="Arial MT"/>
                        </w:rPr>
                      </w:pPr>
                      <w:r>
                        <w:rPr>
                          <w:rFonts w:ascii="Arial MT"/>
                          <w:spacing w:val="-2"/>
                        </w:rPr>
                        <w:t>LFZKMXVCOXbEinFA78xUJ4Yf</w:t>
                      </w:r>
                    </w:p>
                  </w:txbxContent>
                </v:textbox>
                <w10:wrap type="none"/>
              </v:shape>
            </w:pict>
          </mc:Fallback>
        </mc:AlternateContent>
      </w:r>
      <w:r>
        <w:rPr>
          <w:b/>
          <w:sz w:val="24"/>
        </w:rPr>
        <w:t>Voto</w:t>
      </w:r>
      <w:r>
        <w:rPr>
          <w:b/>
          <w:spacing w:val="-2"/>
          <w:sz w:val="24"/>
        </w:rPr>
        <w:t> Particular</w:t>
      </w:r>
    </w:p>
    <w:p>
      <w:pPr>
        <w:spacing w:before="1"/>
        <w:ind w:left="3717" w:right="160" w:firstLine="0"/>
        <w:jc w:val="left"/>
        <w:rPr>
          <w:sz w:val="24"/>
        </w:rPr>
      </w:pPr>
      <w:r>
        <w:rPr>
          <w:b/>
          <w:sz w:val="24"/>
        </w:rPr>
        <w:t>Recurso</w:t>
      </w:r>
      <w:r>
        <w:rPr>
          <w:b/>
          <w:spacing w:val="-14"/>
          <w:sz w:val="24"/>
        </w:rPr>
        <w:t> </w:t>
      </w:r>
      <w:r>
        <w:rPr>
          <w:b/>
          <w:sz w:val="24"/>
        </w:rPr>
        <w:t>de</w:t>
      </w:r>
      <w:r>
        <w:rPr>
          <w:b/>
          <w:spacing w:val="-14"/>
          <w:sz w:val="24"/>
        </w:rPr>
        <w:t> </w:t>
      </w:r>
      <w:r>
        <w:rPr>
          <w:b/>
          <w:sz w:val="24"/>
        </w:rPr>
        <w:t>Revisión:</w:t>
      </w:r>
      <w:r>
        <w:rPr>
          <w:b/>
          <w:spacing w:val="-11"/>
          <w:sz w:val="24"/>
        </w:rPr>
        <w:t> </w:t>
      </w:r>
      <w:r>
        <w:rPr>
          <w:b/>
          <w:sz w:val="24"/>
        </w:rPr>
        <w:t>14470/INFOEM/IP/RR/2022 Sujeto Obligado: Ayuntamiento de Toluca Comisionado Ponente: </w:t>
      </w:r>
      <w:r>
        <w:rPr>
          <w:sz w:val="24"/>
        </w:rPr>
        <w:t>José Martínez Vilchis</w:t>
      </w:r>
    </w:p>
    <w:p>
      <w:pPr>
        <w:pStyle w:val="BodyText"/>
        <w:spacing w:before="87"/>
      </w:pPr>
    </w:p>
    <w:p>
      <w:pPr>
        <w:pStyle w:val="BodyText"/>
        <w:spacing w:line="360" w:lineRule="auto"/>
        <w:ind w:left="882" w:right="118"/>
        <w:jc w:val="both"/>
      </w:pPr>
      <w:r>
        <w:rPr/>
        <w:t>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w:t>
      </w:r>
      <w:r>
        <w:rPr>
          <w:spacing w:val="-8"/>
        </w:rPr>
        <w:t> </w:t>
      </w:r>
      <w:r>
        <w:rPr/>
        <w:t>la</w:t>
      </w:r>
      <w:r>
        <w:rPr>
          <w:spacing w:val="-9"/>
        </w:rPr>
        <w:t> </w:t>
      </w:r>
      <w:r>
        <w:rPr/>
        <w:t>realidad,</w:t>
      </w:r>
      <w:r>
        <w:rPr>
          <w:spacing w:val="-9"/>
        </w:rPr>
        <w:t> </w:t>
      </w:r>
      <w:r>
        <w:rPr/>
        <w:t>lo</w:t>
      </w:r>
      <w:r>
        <w:rPr>
          <w:spacing w:val="-8"/>
        </w:rPr>
        <w:t> </w:t>
      </w:r>
      <w:r>
        <w:rPr/>
        <w:t>cual</w:t>
      </w:r>
      <w:r>
        <w:rPr>
          <w:spacing w:val="-9"/>
        </w:rPr>
        <w:t> </w:t>
      </w:r>
      <w:r>
        <w:rPr/>
        <w:t>puede</w:t>
      </w:r>
      <w:r>
        <w:rPr>
          <w:spacing w:val="-8"/>
        </w:rPr>
        <w:t> </w:t>
      </w:r>
      <w:r>
        <w:rPr/>
        <w:t>derivar</w:t>
      </w:r>
      <w:r>
        <w:rPr>
          <w:spacing w:val="-7"/>
        </w:rPr>
        <w:t> </w:t>
      </w:r>
      <w:r>
        <w:rPr/>
        <w:t>de</w:t>
      </w:r>
      <w:r>
        <w:rPr>
          <w:spacing w:val="-8"/>
        </w:rPr>
        <w:t> </w:t>
      </w:r>
      <w:r>
        <w:rPr/>
        <w:t>que</w:t>
      </w:r>
      <w:r>
        <w:rPr>
          <w:spacing w:val="-9"/>
        </w:rPr>
        <w:t> </w:t>
      </w:r>
      <w:r>
        <w:rPr/>
        <w:t>la</w:t>
      </w:r>
      <w:r>
        <w:rPr>
          <w:spacing w:val="-9"/>
        </w:rPr>
        <w:t> </w:t>
      </w:r>
      <w:r>
        <w:rPr/>
        <w:t>autoridad</w:t>
      </w:r>
      <w:r>
        <w:rPr>
          <w:spacing w:val="-9"/>
        </w:rPr>
        <w:t> </w:t>
      </w:r>
      <w:r>
        <w:rPr/>
        <w:t>emisora</w:t>
      </w:r>
      <w:r>
        <w:rPr>
          <w:spacing w:val="-8"/>
        </w:rPr>
        <w:t> </w:t>
      </w:r>
      <w:r>
        <w:rPr/>
        <w:t>de</w:t>
      </w:r>
      <w:r>
        <w:rPr>
          <w:spacing w:val="-8"/>
        </w:rPr>
        <w:t> </w:t>
      </w:r>
      <w:r>
        <w:rPr/>
        <w:t>la</w:t>
      </w:r>
      <w:r>
        <w:rPr>
          <w:spacing w:val="-5"/>
        </w:rPr>
        <w:t> </w:t>
      </w:r>
      <w:r>
        <w:rPr/>
        <w:t>información</w:t>
      </w:r>
      <w:r>
        <w:rPr>
          <w:spacing w:val="-9"/>
        </w:rPr>
        <w:t> </w:t>
      </w:r>
      <w:r>
        <w:rPr/>
        <w:t>la obtenga de investigaciones, informes o estadísticas propios o de otras autoridades, así como, de hechos notorios para la sociedad. Finalmente, debe carecer de toda intervención</w:t>
      </w:r>
      <w:r>
        <w:rPr>
          <w:spacing w:val="-4"/>
        </w:rPr>
        <w:t> </w:t>
      </w:r>
      <w:r>
        <w:rPr/>
        <w:t>de</w:t>
      </w:r>
      <w:r>
        <w:rPr>
          <w:spacing w:val="-4"/>
        </w:rPr>
        <w:t> </w:t>
      </w:r>
      <w:r>
        <w:rPr/>
        <w:t>juicios</w:t>
      </w:r>
      <w:r>
        <w:rPr>
          <w:spacing w:val="-3"/>
        </w:rPr>
        <w:t> </w:t>
      </w:r>
      <w:r>
        <w:rPr/>
        <w:t>o</w:t>
      </w:r>
      <w:r>
        <w:rPr>
          <w:spacing w:val="-4"/>
        </w:rPr>
        <w:t> </w:t>
      </w:r>
      <w:r>
        <w:rPr/>
        <w:t>valoraciones</w:t>
      </w:r>
      <w:r>
        <w:rPr>
          <w:spacing w:val="-6"/>
        </w:rPr>
        <w:t> </w:t>
      </w:r>
      <w:r>
        <w:rPr/>
        <w:t>subjetivas</w:t>
      </w:r>
      <w:r>
        <w:rPr>
          <w:spacing w:val="-5"/>
        </w:rPr>
        <w:t> </w:t>
      </w:r>
      <w:r>
        <w:rPr/>
        <w:t>que</w:t>
      </w:r>
      <w:r>
        <w:rPr>
          <w:spacing w:val="-4"/>
        </w:rPr>
        <w:t> </w:t>
      </w:r>
      <w:r>
        <w:rPr/>
        <w:t>no</w:t>
      </w:r>
      <w:r>
        <w:rPr>
          <w:spacing w:val="-4"/>
        </w:rPr>
        <w:t> </w:t>
      </w:r>
      <w:r>
        <w:rPr/>
        <w:t>tengan</w:t>
      </w:r>
      <w:r>
        <w:rPr>
          <w:spacing w:val="-4"/>
        </w:rPr>
        <w:t> </w:t>
      </w:r>
      <w:r>
        <w:rPr/>
        <w:t>como</w:t>
      </w:r>
      <w:r>
        <w:rPr>
          <w:spacing w:val="-6"/>
        </w:rPr>
        <w:t> </w:t>
      </w:r>
      <w:r>
        <w:rPr/>
        <w:t>fin</w:t>
      </w:r>
      <w:r>
        <w:rPr>
          <w:spacing w:val="-3"/>
        </w:rPr>
        <w:t> </w:t>
      </w:r>
      <w:r>
        <w:rPr/>
        <w:t>informar</w:t>
      </w:r>
      <w:r>
        <w:rPr>
          <w:spacing w:val="-4"/>
        </w:rPr>
        <w:t> </w:t>
      </w:r>
      <w:r>
        <w:rPr/>
        <w:t>a la sociedad, sino que pretendan establecer una postura, opinión o crítica hacia la </w:t>
      </w:r>
      <w:r>
        <w:rPr>
          <w:spacing w:val="-2"/>
        </w:rPr>
        <w:t>persona.</w:t>
      </w:r>
    </w:p>
    <w:p>
      <w:pPr>
        <w:pStyle w:val="BodyText"/>
        <w:spacing w:before="160"/>
      </w:pPr>
    </w:p>
    <w:p>
      <w:pPr>
        <w:pStyle w:val="ListParagraph"/>
        <w:numPr>
          <w:ilvl w:val="0"/>
          <w:numId w:val="1"/>
        </w:numPr>
        <w:tabs>
          <w:tab w:pos="1599" w:val="left" w:leader="none"/>
        </w:tabs>
        <w:spacing w:line="240" w:lineRule="auto" w:before="0" w:after="0"/>
        <w:ind w:left="1599" w:right="0" w:hanging="358"/>
        <w:jc w:val="left"/>
        <w:rPr>
          <w:b/>
          <w:sz w:val="24"/>
        </w:rPr>
      </w:pPr>
      <w:r>
        <w:rPr>
          <w:b/>
          <w:spacing w:val="-2"/>
          <w:sz w:val="24"/>
        </w:rPr>
        <w:t>Conclusión</w:t>
      </w:r>
    </w:p>
    <w:p>
      <w:pPr>
        <w:pStyle w:val="BodyText"/>
        <w:spacing w:before="82"/>
        <w:rPr>
          <w:b/>
        </w:rPr>
      </w:pPr>
    </w:p>
    <w:p>
      <w:pPr>
        <w:pStyle w:val="BodyText"/>
        <w:spacing w:line="360" w:lineRule="auto" w:before="1"/>
        <w:ind w:left="882" w:right="118"/>
        <w:jc w:val="both"/>
      </w:pPr>
      <w:r>
        <w:rPr/>
        <w:t>No se comparte la clasificación</w:t>
      </w:r>
      <w:r>
        <w:rPr>
          <w:spacing w:val="40"/>
        </w:rPr>
        <w:t> </w:t>
      </w:r>
      <w:r>
        <w:rPr/>
        <w:t>como confidencial del nombre y cargo, área de </w:t>
      </w:r>
      <w:r>
        <w:rPr>
          <w:u w:val="single"/>
        </w:rPr>
        <w:t>adscripción y aquellos datos personales que hagan identificable a una persona de</w:t>
      </w:r>
      <w:r>
        <w:rPr/>
        <w:t> </w:t>
      </w:r>
      <w:r>
        <w:rPr>
          <w:u w:val="single"/>
        </w:rPr>
        <w:t>los Servidores Públicos absueltos en el caso de procedimientos administrativos</w:t>
      </w:r>
      <w:r>
        <w:rPr/>
        <w:t> </w:t>
      </w:r>
      <w:r>
        <w:rPr>
          <w:u w:val="single"/>
        </w:rPr>
        <w:t>iniciados por faltas graves</w:t>
      </w:r>
      <w:r>
        <w:rPr/>
        <w:t>, al considerar la trascendencia de las conductas investigadas, que resultan relevantes por su impacto social o consecuencias jurídicas, por ende, entregar la información transparenta la gestión pública y la rendición</w:t>
      </w:r>
      <w:r>
        <w:rPr>
          <w:spacing w:val="-15"/>
        </w:rPr>
        <w:t> </w:t>
      </w:r>
      <w:r>
        <w:rPr/>
        <w:t>de</w:t>
      </w:r>
      <w:r>
        <w:rPr>
          <w:spacing w:val="-15"/>
        </w:rPr>
        <w:t> </w:t>
      </w:r>
      <w:r>
        <w:rPr/>
        <w:t>cuentas,</w:t>
      </w:r>
      <w:r>
        <w:rPr>
          <w:spacing w:val="-15"/>
        </w:rPr>
        <w:t> </w:t>
      </w:r>
      <w:r>
        <w:rPr/>
        <w:t>pues</w:t>
      </w:r>
      <w:r>
        <w:rPr>
          <w:spacing w:val="-15"/>
        </w:rPr>
        <w:t> </w:t>
      </w:r>
      <w:r>
        <w:rPr/>
        <w:t>se</w:t>
      </w:r>
      <w:r>
        <w:rPr>
          <w:spacing w:val="-15"/>
        </w:rPr>
        <w:t> </w:t>
      </w:r>
      <w:r>
        <w:rPr/>
        <w:t>observa</w:t>
      </w:r>
      <w:r>
        <w:rPr>
          <w:spacing w:val="-15"/>
        </w:rPr>
        <w:t> </w:t>
      </w:r>
      <w:r>
        <w:rPr/>
        <w:t>que</w:t>
      </w:r>
      <w:r>
        <w:rPr>
          <w:spacing w:val="-15"/>
        </w:rPr>
        <w:t> </w:t>
      </w:r>
      <w:r>
        <w:rPr/>
        <w:t>han</w:t>
      </w:r>
      <w:r>
        <w:rPr>
          <w:spacing w:val="-14"/>
        </w:rPr>
        <w:t> </w:t>
      </w:r>
      <w:r>
        <w:rPr/>
        <w:t>cumplido</w:t>
      </w:r>
      <w:r>
        <w:rPr>
          <w:spacing w:val="-14"/>
        </w:rPr>
        <w:t> </w:t>
      </w:r>
      <w:r>
        <w:rPr/>
        <w:t>con</w:t>
      </w:r>
      <w:r>
        <w:rPr>
          <w:spacing w:val="-14"/>
        </w:rPr>
        <w:t> </w:t>
      </w:r>
      <w:r>
        <w:rPr/>
        <w:t>los</w:t>
      </w:r>
      <w:r>
        <w:rPr>
          <w:spacing w:val="-15"/>
        </w:rPr>
        <w:t> </w:t>
      </w:r>
      <w:r>
        <w:rPr/>
        <w:t>principios</w:t>
      </w:r>
      <w:r>
        <w:rPr>
          <w:spacing w:val="-15"/>
        </w:rPr>
        <w:t> </w:t>
      </w:r>
      <w:r>
        <w:rPr/>
        <w:t>que</w:t>
      </w:r>
      <w:r>
        <w:rPr>
          <w:spacing w:val="-15"/>
        </w:rPr>
        <w:t> </w:t>
      </w:r>
      <w:r>
        <w:rPr/>
        <w:t>rigen el servicio público.</w:t>
      </w:r>
    </w:p>
    <w:p>
      <w:pPr>
        <w:spacing w:after="0" w:line="360" w:lineRule="auto"/>
        <w:jc w:val="both"/>
        <w:sectPr>
          <w:pgSz w:w="12240" w:h="15840"/>
          <w:pgMar w:top="680" w:bottom="0" w:left="820" w:right="1580"/>
        </w:sectPr>
      </w:pPr>
    </w:p>
    <w:p>
      <w:pPr>
        <w:pStyle w:val="BodyText"/>
        <w:ind w:left="100"/>
        <w:rPr>
          <w:sz w:val="20"/>
        </w:rPr>
      </w:pPr>
      <w:r>
        <w:rPr/>
        <mc:AlternateContent>
          <mc:Choice Requires="wps">
            <w:drawing>
              <wp:anchor distT="0" distB="0" distL="0" distR="0" allowOverlap="1" layoutInCell="1" locked="0" behindDoc="0" simplePos="0" relativeHeight="15738880">
                <wp:simplePos x="0" y="0"/>
                <wp:positionH relativeFrom="page">
                  <wp:posOffset>5321300</wp:posOffset>
                </wp:positionH>
                <wp:positionV relativeFrom="page">
                  <wp:posOffset>5996940</wp:posOffset>
                </wp:positionV>
                <wp:extent cx="2263775" cy="392176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2263775" cy="3921760"/>
                          <a:chExt cx="2263775" cy="3921760"/>
                        </a:xfrm>
                      </wpg:grpSpPr>
                      <pic:pic>
                        <pic:nvPicPr>
                          <pic:cNvPr id="40" name="Image 40"/>
                          <pic:cNvPicPr/>
                        </pic:nvPicPr>
                        <pic:blipFill>
                          <a:blip r:embed="rId15" cstate="print"/>
                          <a:stretch>
                            <a:fillRect/>
                          </a:stretch>
                        </pic:blipFill>
                        <pic:spPr>
                          <a:xfrm>
                            <a:off x="0" y="0"/>
                            <a:ext cx="2263267" cy="3921760"/>
                          </a:xfrm>
                          <a:prstGeom prst="rect">
                            <a:avLst/>
                          </a:prstGeom>
                        </pic:spPr>
                      </pic:pic>
                      <wps:wsp>
                        <wps:cNvPr id="41" name="Textbox 41"/>
                        <wps:cNvSpPr txBox="1"/>
                        <wps:spPr>
                          <a:xfrm>
                            <a:off x="406400" y="3507314"/>
                            <a:ext cx="862965" cy="135255"/>
                          </a:xfrm>
                          <a:prstGeom prst="rect">
                            <a:avLst/>
                          </a:prstGeom>
                        </wps:spPr>
                        <wps:txbx>
                          <w:txbxContent>
                            <w:p>
                              <w:pPr>
                                <w:spacing w:line="212" w:lineRule="exact" w:before="0"/>
                                <w:ind w:left="0" w:right="0" w:firstLine="0"/>
                                <w:jc w:val="left"/>
                                <w:rPr>
                                  <w:sz w:val="21"/>
                                </w:rPr>
                              </w:pPr>
                              <w:r>
                                <w:rPr>
                                  <w:sz w:val="21"/>
                                </w:rPr>
                                <w:t>Pgina</w:t>
                              </w:r>
                              <w:r>
                                <w:rPr>
                                  <w:spacing w:val="-3"/>
                                  <w:sz w:val="21"/>
                                </w:rPr>
                                <w:t> </w:t>
                              </w:r>
                              <w:r>
                                <w:rPr>
                                  <w:sz w:val="21"/>
                                </w:rPr>
                                <w:t>10</w:t>
                              </w:r>
                              <w:r>
                                <w:rPr>
                                  <w:spacing w:val="-3"/>
                                  <w:sz w:val="21"/>
                                </w:rPr>
                                <w:t> </w:t>
                              </w:r>
                              <w:r>
                                <w:rPr>
                                  <w:sz w:val="21"/>
                                </w:rPr>
                                <w:t>de</w:t>
                              </w:r>
                              <w:r>
                                <w:rPr>
                                  <w:spacing w:val="-3"/>
                                  <w:sz w:val="21"/>
                                </w:rPr>
                                <w:t> </w:t>
                              </w:r>
                              <w:r>
                                <w:rPr>
                                  <w:spacing w:val="-5"/>
                                  <w:sz w:val="21"/>
                                </w:rPr>
                                <w:t>10</w:t>
                              </w:r>
                            </w:p>
                          </w:txbxContent>
                        </wps:txbx>
                        <wps:bodyPr wrap="square" lIns="0" tIns="0" rIns="0" bIns="0" rtlCol="0">
                          <a:noAutofit/>
                        </wps:bodyPr>
                      </wps:wsp>
                    </wpg:wgp>
                  </a:graphicData>
                </a:graphic>
              </wp:anchor>
            </w:drawing>
          </mc:Choice>
          <mc:Fallback>
            <w:pict>
              <v:group style="position:absolute;margin-left:419pt;margin-top:472.200012pt;width:178.25pt;height:308.8pt;mso-position-horizontal-relative:page;mso-position-vertical-relative:page;z-index:15738880" id="docshapegroup39" coordorigin="8380,9444" coordsize="3565,6176">
                <v:shape style="position:absolute;left:8380;top:9444;width:3565;height:6176" type="#_x0000_t75" id="docshape40" stroked="false">
                  <v:imagedata r:id="rId15" o:title=""/>
                </v:shape>
                <v:shape style="position:absolute;left:9020;top:14967;width:1359;height:213" type="#_x0000_t202" id="docshape41" filled="false" stroked="false">
                  <v:textbox inset="0,0,0,0">
                    <w:txbxContent>
                      <w:p>
                        <w:pPr>
                          <w:spacing w:line="212" w:lineRule="exact" w:before="0"/>
                          <w:ind w:left="0" w:right="0" w:firstLine="0"/>
                          <w:jc w:val="left"/>
                          <w:rPr>
                            <w:sz w:val="21"/>
                          </w:rPr>
                        </w:pPr>
                        <w:r>
                          <w:rPr>
                            <w:sz w:val="21"/>
                          </w:rPr>
                          <w:t>Pgina</w:t>
                        </w:r>
                        <w:r>
                          <w:rPr>
                            <w:spacing w:val="-3"/>
                            <w:sz w:val="21"/>
                          </w:rPr>
                          <w:t> </w:t>
                        </w:r>
                        <w:r>
                          <w:rPr>
                            <w:sz w:val="21"/>
                          </w:rPr>
                          <w:t>10</w:t>
                        </w:r>
                        <w:r>
                          <w:rPr>
                            <w:spacing w:val="-3"/>
                            <w:sz w:val="21"/>
                          </w:rPr>
                          <w:t> </w:t>
                        </w:r>
                        <w:r>
                          <w:rPr>
                            <w:sz w:val="21"/>
                          </w:rPr>
                          <w:t>de</w:t>
                        </w:r>
                        <w:r>
                          <w:rPr>
                            <w:spacing w:val="-3"/>
                            <w:sz w:val="21"/>
                          </w:rPr>
                          <w:t> </w:t>
                        </w:r>
                        <w:r>
                          <w:rPr>
                            <w:spacing w:val="-5"/>
                            <w:sz w:val="21"/>
                          </w:rPr>
                          <w:t>10</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9392">
                <wp:simplePos x="0" y="0"/>
                <wp:positionH relativeFrom="page">
                  <wp:posOffset>306536</wp:posOffset>
                </wp:positionH>
                <wp:positionV relativeFrom="page">
                  <wp:posOffset>3026122</wp:posOffset>
                </wp:positionV>
                <wp:extent cx="196215" cy="221932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96215" cy="2219325"/>
                        </a:xfrm>
                        <a:prstGeom prst="rect">
                          <a:avLst/>
                        </a:prstGeom>
                      </wps:spPr>
                      <wps:txbx>
                        <w:txbxContent>
                          <w:p>
                            <w:pPr>
                              <w:pStyle w:val="BodyText"/>
                              <w:spacing w:before="12"/>
                              <w:ind w:left="20"/>
                              <w:rPr>
                                <w:rFonts w:ascii="Arial MT"/>
                              </w:rPr>
                            </w:pPr>
                            <w:r>
                              <w:rPr>
                                <w:rFonts w:ascii="Arial MT"/>
                                <w:spacing w:val="-2"/>
                              </w:rPr>
                              <w:t>LFZKMXVCOXbEinFA78xUJ4Yf</w:t>
                            </w:r>
                          </w:p>
                        </w:txbxContent>
                      </wps:txbx>
                      <wps:bodyPr wrap="square" lIns="0" tIns="0" rIns="0" bIns="0" rtlCol="0" vert="vert270">
                        <a:noAutofit/>
                      </wps:bodyPr>
                    </wps:wsp>
                  </a:graphicData>
                </a:graphic>
              </wp:anchor>
            </w:drawing>
          </mc:Choice>
          <mc:Fallback>
            <w:pict>
              <v:shape style="position:absolute;margin-left:24.136719pt;margin-top:238.277328pt;width:15.45pt;height:174.75pt;mso-position-horizontal-relative:page;mso-position-vertical-relative:page;z-index:15739392" type="#_x0000_t202" id="docshape42" filled="false" stroked="false">
                <v:textbox inset="0,0,0,0" style="layout-flow:vertical;mso-layout-flow-alt:bottom-to-top">
                  <w:txbxContent>
                    <w:p>
                      <w:pPr>
                        <w:pStyle w:val="BodyText"/>
                        <w:spacing w:before="12"/>
                        <w:ind w:left="20"/>
                        <w:rPr>
                          <w:rFonts w:ascii="Arial MT"/>
                        </w:rPr>
                      </w:pPr>
                      <w:r>
                        <w:rPr>
                          <w:rFonts w:ascii="Arial MT"/>
                          <w:spacing w:val="-2"/>
                        </w:rPr>
                        <w:t>LFZKMXVCOXbEinFA78xUJ4Yf</w:t>
                      </w:r>
                    </w:p>
                  </w:txbxContent>
                </v:textbox>
                <w10:wrap type="none"/>
              </v:shape>
            </w:pict>
          </mc:Fallback>
        </mc:AlternateContent>
      </w:r>
      <w:r>
        <w:rPr>
          <w:sz w:val="20"/>
        </w:rPr>
        <w:drawing>
          <wp:inline distT="0" distB="0" distL="0" distR="0">
            <wp:extent cx="1415060" cy="838200"/>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6" cstate="print"/>
                    <a:stretch>
                      <a:fillRect/>
                    </a:stretch>
                  </pic:blipFill>
                  <pic:spPr>
                    <a:xfrm>
                      <a:off x="0" y="0"/>
                      <a:ext cx="1415060" cy="838200"/>
                    </a:xfrm>
                    <a:prstGeom prst="rect">
                      <a:avLst/>
                    </a:prstGeom>
                  </pic:spPr>
                </pic:pic>
              </a:graphicData>
            </a:graphic>
          </wp:inline>
        </w:drawing>
      </w:r>
      <w:r>
        <w:rPr>
          <w:sz w:val="20"/>
        </w:rPr>
      </w:r>
    </w:p>
    <w:p>
      <w:pPr>
        <w:pStyle w:val="BodyText"/>
        <w:spacing w:line="223" w:lineRule="auto" w:before="265"/>
        <w:ind w:left="2980" w:right="470" w:hanging="1080"/>
      </w:pPr>
      <w:r>
        <w:rPr/>
        <w:t>Instituto</w:t>
      </w:r>
      <w:r>
        <w:rPr>
          <w:spacing w:val="-5"/>
        </w:rPr>
        <w:t> </w:t>
      </w:r>
      <w:r>
        <w:rPr/>
        <w:t>de</w:t>
      </w:r>
      <w:r>
        <w:rPr>
          <w:spacing w:val="-5"/>
        </w:rPr>
        <w:t> </w:t>
      </w:r>
      <w:r>
        <w:rPr/>
        <w:t>Transparencia,</w:t>
      </w:r>
      <w:r>
        <w:rPr>
          <w:spacing w:val="-5"/>
        </w:rPr>
        <w:t> </w:t>
      </w:r>
      <w:r>
        <w:rPr/>
        <w:t>Acceso</w:t>
      </w:r>
      <w:r>
        <w:rPr>
          <w:spacing w:val="-5"/>
        </w:rPr>
        <w:t> </w:t>
      </w:r>
      <w:r>
        <w:rPr/>
        <w:t>a</w:t>
      </w:r>
      <w:r>
        <w:rPr>
          <w:spacing w:val="-5"/>
        </w:rPr>
        <w:t> </w:t>
      </w:r>
      <w:r>
        <w:rPr/>
        <w:t>la</w:t>
      </w:r>
      <w:r>
        <w:rPr>
          <w:spacing w:val="-5"/>
        </w:rPr>
        <w:t> </w:t>
      </w:r>
      <w:r>
        <w:rPr/>
        <w:t>Informacin</w:t>
      </w:r>
      <w:r>
        <w:rPr>
          <w:spacing w:val="-5"/>
        </w:rPr>
        <w:t> </w:t>
      </w:r>
      <w:r>
        <w:rPr/>
        <w:t>Pblica</w:t>
      </w:r>
      <w:r>
        <w:rPr>
          <w:spacing w:val="-5"/>
        </w:rPr>
        <w:t> </w:t>
      </w:r>
      <w:r>
        <w:rPr/>
        <w:t>y</w:t>
      </w:r>
      <w:r>
        <w:rPr>
          <w:spacing w:val="-5"/>
        </w:rPr>
        <w:t> </w:t>
      </w:r>
      <w:r>
        <w:rPr/>
        <w:t>Proteccin de Datos Personales del Estado de Mxico y Municipios</w:t>
      </w:r>
    </w:p>
    <w:p>
      <w:pPr>
        <w:pStyle w:val="BodyText"/>
        <w:spacing w:before="180"/>
        <w:ind w:left="434"/>
        <w:jc w:val="center"/>
      </w:pPr>
      <w:r>
        <w:rPr/>
        <w:t>Esta</w:t>
      </w:r>
      <w:r>
        <w:rPr>
          <w:spacing w:val="-4"/>
        </w:rPr>
        <w:t> </w:t>
      </w:r>
      <w:r>
        <w:rPr/>
        <w:t>hoja</w:t>
      </w:r>
      <w:r>
        <w:rPr>
          <w:spacing w:val="-4"/>
        </w:rPr>
        <w:t> </w:t>
      </w:r>
      <w:r>
        <w:rPr/>
        <w:t>pertenece</w:t>
      </w:r>
      <w:r>
        <w:rPr>
          <w:spacing w:val="-5"/>
        </w:rPr>
        <w:t> </w:t>
      </w:r>
      <w:r>
        <w:rPr/>
        <w:t>al</w:t>
      </w:r>
      <w:r>
        <w:rPr>
          <w:spacing w:val="-4"/>
        </w:rPr>
        <w:t> </w:t>
      </w:r>
      <w:r>
        <w:rPr/>
        <w:t>VOTO</w:t>
      </w:r>
      <w:r>
        <w:rPr>
          <w:spacing w:val="-4"/>
        </w:rPr>
        <w:t> </w:t>
      </w:r>
      <w:r>
        <w:rPr>
          <w:spacing w:val="-2"/>
        </w:rPr>
        <w:t>PARTICULAR</w:t>
      </w:r>
    </w:p>
    <w:p>
      <w:pPr>
        <w:pStyle w:val="BodyText"/>
        <w:spacing w:before="93"/>
        <w:rPr>
          <w:sz w:val="14"/>
        </w:rPr>
      </w:pPr>
    </w:p>
    <w:p>
      <w:pPr>
        <w:spacing w:before="0"/>
        <w:ind w:left="3880" w:right="0" w:firstLine="0"/>
        <w:jc w:val="left"/>
        <w:rPr>
          <w:sz w:val="14"/>
        </w:rPr>
      </w:pPr>
      <w:r>
        <w:rPr>
          <w:sz w:val="14"/>
        </w:rPr>
        <w:t>b1</w:t>
      </w:r>
      <w:r>
        <w:rPr>
          <w:spacing w:val="-1"/>
          <w:sz w:val="14"/>
        </w:rPr>
        <w:t> </w:t>
      </w:r>
      <w:r>
        <w:rPr>
          <w:sz w:val="14"/>
        </w:rPr>
        <w:t>1b 57 29 84 5d</w:t>
      </w:r>
      <w:r>
        <w:rPr>
          <w:spacing w:val="-1"/>
          <w:sz w:val="14"/>
        </w:rPr>
        <w:t> </w:t>
      </w:r>
      <w:r>
        <w:rPr>
          <w:sz w:val="14"/>
        </w:rPr>
        <w:t>dd 99 36 a7 67 ca</w:t>
      </w:r>
      <w:r>
        <w:rPr>
          <w:spacing w:val="-1"/>
          <w:sz w:val="14"/>
        </w:rPr>
        <w:t> </w:t>
      </w:r>
      <w:r>
        <w:rPr>
          <w:sz w:val="14"/>
        </w:rPr>
        <w:t>9c f3 cd e1 24 </w:t>
      </w:r>
      <w:r>
        <w:rPr>
          <w:spacing w:val="-5"/>
          <w:sz w:val="14"/>
        </w:rPr>
        <w:t>94</w:t>
      </w:r>
    </w:p>
    <w:p>
      <w:pPr>
        <w:spacing w:before="11"/>
        <w:ind w:left="3880" w:right="0" w:firstLine="0"/>
        <w:jc w:val="left"/>
        <w:rPr>
          <w:sz w:val="14"/>
        </w:rPr>
      </w:pPr>
      <w:r>
        <w:rPr>
          <w:sz w:val="14"/>
        </w:rPr>
        <w:t>b2</w:t>
      </w:r>
      <w:r>
        <w:rPr>
          <w:spacing w:val="-1"/>
          <w:sz w:val="14"/>
        </w:rPr>
        <w:t> </w:t>
      </w:r>
      <w:r>
        <w:rPr>
          <w:sz w:val="14"/>
        </w:rPr>
        <w:t>4c 49 f8 63 6d a4</w:t>
      </w:r>
      <w:r>
        <w:rPr>
          <w:spacing w:val="-1"/>
          <w:sz w:val="14"/>
        </w:rPr>
        <w:t> </w:t>
      </w:r>
      <w:r>
        <w:rPr>
          <w:sz w:val="14"/>
        </w:rPr>
        <w:t>f8 42 e8 be 72 6f</w:t>
      </w:r>
      <w:r>
        <w:rPr>
          <w:spacing w:val="-1"/>
          <w:sz w:val="14"/>
        </w:rPr>
        <w:t> </w:t>
      </w:r>
      <w:r>
        <w:rPr>
          <w:sz w:val="14"/>
        </w:rPr>
        <w:t>3f 1a 33 66 3f </w:t>
      </w:r>
      <w:r>
        <w:rPr>
          <w:spacing w:val="-5"/>
          <w:sz w:val="14"/>
        </w:rPr>
        <w:t>f8</w:t>
      </w:r>
    </w:p>
    <w:p>
      <w:pPr>
        <w:spacing w:before="11"/>
        <w:ind w:left="3880" w:right="0" w:firstLine="0"/>
        <w:jc w:val="left"/>
        <w:rPr>
          <w:sz w:val="14"/>
        </w:rPr>
      </w:pPr>
      <w:r>
        <w:rPr>
          <w:sz w:val="14"/>
        </w:rPr>
        <w:t>8b</w:t>
      </w:r>
      <w:r>
        <w:rPr>
          <w:spacing w:val="-1"/>
          <w:sz w:val="14"/>
        </w:rPr>
        <w:t> </w:t>
      </w:r>
      <w:r>
        <w:rPr>
          <w:sz w:val="14"/>
        </w:rPr>
        <w:t>b7 d5 e9 63 60</w:t>
      </w:r>
      <w:r>
        <w:rPr>
          <w:spacing w:val="-1"/>
          <w:sz w:val="14"/>
        </w:rPr>
        <w:t> </w:t>
      </w:r>
      <w:r>
        <w:rPr>
          <w:sz w:val="14"/>
        </w:rPr>
        <w:t>29 09 24 f1 d3 d3</w:t>
      </w:r>
      <w:r>
        <w:rPr>
          <w:spacing w:val="-1"/>
          <w:sz w:val="14"/>
        </w:rPr>
        <w:t> </w:t>
      </w:r>
      <w:r>
        <w:rPr>
          <w:sz w:val="14"/>
        </w:rPr>
        <w:t>61 a0 52 f3 7e </w:t>
      </w:r>
      <w:r>
        <w:rPr>
          <w:spacing w:val="-5"/>
          <w:sz w:val="14"/>
        </w:rPr>
        <w:t>b8</w:t>
      </w:r>
    </w:p>
    <w:p>
      <w:pPr>
        <w:spacing w:line="254" w:lineRule="auto" w:before="11"/>
        <w:ind w:left="3880" w:right="2781" w:firstLine="0"/>
        <w:jc w:val="left"/>
        <w:rPr>
          <w:sz w:val="14"/>
        </w:rPr>
      </w:pPr>
      <w:r>
        <w:rPr>
          <w:sz w:val="14"/>
        </w:rPr>
        <w:t>1b</w:t>
      </w:r>
      <w:r>
        <w:rPr>
          <w:spacing w:val="-3"/>
          <w:sz w:val="14"/>
        </w:rPr>
        <w:t> </w:t>
      </w:r>
      <w:r>
        <w:rPr>
          <w:sz w:val="14"/>
        </w:rPr>
        <w:t>d2</w:t>
      </w:r>
      <w:r>
        <w:rPr>
          <w:spacing w:val="-3"/>
          <w:sz w:val="14"/>
        </w:rPr>
        <w:t> </w:t>
      </w:r>
      <w:r>
        <w:rPr>
          <w:sz w:val="14"/>
        </w:rPr>
        <w:t>a7</w:t>
      </w:r>
      <w:r>
        <w:rPr>
          <w:spacing w:val="-3"/>
          <w:sz w:val="14"/>
        </w:rPr>
        <w:t> </w:t>
      </w:r>
      <w:r>
        <w:rPr>
          <w:sz w:val="14"/>
        </w:rPr>
        <w:t>72</w:t>
      </w:r>
      <w:r>
        <w:rPr>
          <w:spacing w:val="-3"/>
          <w:sz w:val="14"/>
        </w:rPr>
        <w:t> </w:t>
      </w:r>
      <w:r>
        <w:rPr>
          <w:sz w:val="14"/>
        </w:rPr>
        <w:t>bc</w:t>
      </w:r>
      <w:r>
        <w:rPr>
          <w:spacing w:val="-3"/>
          <w:sz w:val="14"/>
        </w:rPr>
        <w:t> </w:t>
      </w:r>
      <w:r>
        <w:rPr>
          <w:sz w:val="14"/>
        </w:rPr>
        <w:t>3e</w:t>
      </w:r>
      <w:r>
        <w:rPr>
          <w:spacing w:val="-3"/>
          <w:sz w:val="14"/>
        </w:rPr>
        <w:t> </w:t>
      </w:r>
      <w:r>
        <w:rPr>
          <w:sz w:val="14"/>
        </w:rPr>
        <w:t>33</w:t>
      </w:r>
      <w:r>
        <w:rPr>
          <w:spacing w:val="-3"/>
          <w:sz w:val="14"/>
        </w:rPr>
        <w:t> </w:t>
      </w:r>
      <w:r>
        <w:rPr>
          <w:sz w:val="14"/>
        </w:rPr>
        <w:t>6e</w:t>
      </w:r>
      <w:r>
        <w:rPr>
          <w:spacing w:val="-3"/>
          <w:sz w:val="14"/>
        </w:rPr>
        <w:t> </w:t>
      </w:r>
      <w:r>
        <w:rPr>
          <w:sz w:val="14"/>
        </w:rPr>
        <w:t>d6</w:t>
      </w:r>
      <w:r>
        <w:rPr>
          <w:spacing w:val="-3"/>
          <w:sz w:val="14"/>
        </w:rPr>
        <w:t> </w:t>
      </w:r>
      <w:r>
        <w:rPr>
          <w:sz w:val="14"/>
        </w:rPr>
        <w:t>37</w:t>
      </w:r>
      <w:r>
        <w:rPr>
          <w:spacing w:val="-3"/>
          <w:sz w:val="14"/>
        </w:rPr>
        <w:t> </w:t>
      </w:r>
      <w:r>
        <w:rPr>
          <w:sz w:val="14"/>
        </w:rPr>
        <w:t>b4</w:t>
      </w:r>
      <w:r>
        <w:rPr>
          <w:spacing w:val="-3"/>
          <w:sz w:val="14"/>
        </w:rPr>
        <w:t> </w:t>
      </w:r>
      <w:r>
        <w:rPr>
          <w:sz w:val="14"/>
        </w:rPr>
        <w:t>2b</w:t>
      </w:r>
      <w:r>
        <w:rPr>
          <w:spacing w:val="-3"/>
          <w:sz w:val="14"/>
        </w:rPr>
        <w:t> </w:t>
      </w:r>
      <w:r>
        <w:rPr>
          <w:sz w:val="14"/>
        </w:rPr>
        <w:t>d8</w:t>
      </w:r>
      <w:r>
        <w:rPr>
          <w:spacing w:val="-3"/>
          <w:sz w:val="14"/>
        </w:rPr>
        <w:t> </w:t>
      </w:r>
      <w:r>
        <w:rPr>
          <w:sz w:val="14"/>
        </w:rPr>
        <w:t>e3</w:t>
      </w:r>
      <w:r>
        <w:rPr>
          <w:spacing w:val="-3"/>
          <w:sz w:val="14"/>
        </w:rPr>
        <w:t> </w:t>
      </w:r>
      <w:r>
        <w:rPr>
          <w:sz w:val="14"/>
        </w:rPr>
        <w:t>87</w:t>
      </w:r>
      <w:r>
        <w:rPr>
          <w:spacing w:val="-3"/>
          <w:sz w:val="14"/>
        </w:rPr>
        <w:t> </w:t>
      </w:r>
      <w:r>
        <w:rPr>
          <w:sz w:val="14"/>
        </w:rPr>
        <w:t>46</w:t>
      </w:r>
      <w:r>
        <w:rPr>
          <w:spacing w:val="-3"/>
          <w:sz w:val="14"/>
        </w:rPr>
        <w:t> </w:t>
      </w:r>
      <w:r>
        <w:rPr>
          <w:sz w:val="14"/>
        </w:rPr>
        <w:t>24</w:t>
      </w:r>
      <w:r>
        <w:rPr>
          <w:spacing w:val="-3"/>
          <w:sz w:val="14"/>
        </w:rPr>
        <w:t> </w:t>
      </w:r>
      <w:r>
        <w:rPr>
          <w:sz w:val="14"/>
        </w:rPr>
        <w:t>bb</w:t>
      </w:r>
      <w:r>
        <w:rPr>
          <w:spacing w:val="40"/>
          <w:sz w:val="14"/>
        </w:rPr>
        <w:t> </w:t>
      </w:r>
      <w:r>
        <w:rPr>
          <w:sz w:val="14"/>
        </w:rPr>
        <w:t>fd 32 e0 a1 f7 7f 7e 9e d7 64 f8 4e a3 5b 7c 8b 0c 62</w:t>
      </w:r>
      <w:r>
        <w:rPr>
          <w:spacing w:val="40"/>
          <w:sz w:val="14"/>
        </w:rPr>
        <w:t> </w:t>
      </w:r>
      <w:r>
        <w:rPr>
          <w:sz w:val="14"/>
        </w:rPr>
        <w:t>e0</w:t>
      </w:r>
      <w:r>
        <w:rPr>
          <w:spacing w:val="-1"/>
          <w:sz w:val="14"/>
        </w:rPr>
        <w:t> </w:t>
      </w:r>
      <w:r>
        <w:rPr>
          <w:sz w:val="14"/>
        </w:rPr>
        <w:t>2e 37 82 a0 b4</w:t>
      </w:r>
      <w:r>
        <w:rPr>
          <w:spacing w:val="-1"/>
          <w:sz w:val="14"/>
        </w:rPr>
        <w:t> </w:t>
      </w:r>
      <w:r>
        <w:rPr>
          <w:sz w:val="14"/>
        </w:rPr>
        <w:t>09 be 9f 48 9e db</w:t>
      </w:r>
      <w:r>
        <w:rPr>
          <w:spacing w:val="-1"/>
          <w:sz w:val="14"/>
        </w:rPr>
        <w:t> </w:t>
      </w:r>
      <w:r>
        <w:rPr>
          <w:sz w:val="14"/>
        </w:rPr>
        <w:t>6a dd 55 01 a4 </w:t>
      </w:r>
      <w:r>
        <w:rPr>
          <w:spacing w:val="-5"/>
          <w:sz w:val="14"/>
        </w:rPr>
        <w:t>ee</w:t>
      </w:r>
    </w:p>
    <w:p>
      <w:pPr>
        <w:spacing w:line="188" w:lineRule="exact" w:before="0"/>
        <w:ind w:left="3880" w:right="0" w:firstLine="0"/>
        <w:jc w:val="left"/>
        <w:rPr>
          <w:sz w:val="14"/>
        </w:rPr>
      </w:pPr>
      <w:r>
        <w:rPr>
          <w:sz w:val="14"/>
        </w:rPr>
        <w:t>33</w:t>
      </w:r>
      <w:r>
        <w:rPr>
          <w:spacing w:val="-1"/>
          <w:sz w:val="14"/>
        </w:rPr>
        <w:t> </w:t>
      </w:r>
      <w:r>
        <w:rPr>
          <w:sz w:val="14"/>
        </w:rPr>
        <w:t>fa a3 1d 06 31 83 08 6e 79 19 18</w:t>
      </w:r>
      <w:r>
        <w:rPr>
          <w:spacing w:val="-1"/>
          <w:sz w:val="14"/>
        </w:rPr>
        <w:t> </w:t>
      </w:r>
      <w:r>
        <w:rPr>
          <w:sz w:val="14"/>
        </w:rPr>
        <w:t>64 4c 50 b2 d7 </w:t>
      </w:r>
      <w:r>
        <w:rPr>
          <w:spacing w:val="-5"/>
          <w:sz w:val="14"/>
        </w:rPr>
        <w:t>2c</w:t>
      </w:r>
    </w:p>
    <w:p>
      <w:pPr>
        <w:spacing w:before="11"/>
        <w:ind w:left="3880" w:right="0" w:firstLine="0"/>
        <w:jc w:val="left"/>
        <w:rPr>
          <w:sz w:val="14"/>
        </w:rPr>
      </w:pPr>
      <w:r>
        <w:rPr>
          <w:sz w:val="14"/>
        </w:rPr>
        <w:t>75</w:t>
      </w:r>
      <w:r>
        <w:rPr>
          <w:spacing w:val="-1"/>
          <w:sz w:val="14"/>
        </w:rPr>
        <w:t> </w:t>
      </w:r>
      <w:r>
        <w:rPr>
          <w:sz w:val="14"/>
        </w:rPr>
        <w:t>f0 85 93 6e cd 34 5e 72 55 62 8e</w:t>
      </w:r>
      <w:r>
        <w:rPr>
          <w:spacing w:val="-1"/>
          <w:sz w:val="14"/>
        </w:rPr>
        <w:t> </w:t>
      </w:r>
      <w:r>
        <w:rPr>
          <w:sz w:val="14"/>
        </w:rPr>
        <w:t>25 12 1f 2c b6 </w:t>
      </w:r>
      <w:r>
        <w:rPr>
          <w:spacing w:val="-5"/>
          <w:sz w:val="14"/>
        </w:rPr>
        <w:t>bc</w:t>
      </w:r>
    </w:p>
    <w:p>
      <w:pPr>
        <w:spacing w:before="11"/>
        <w:ind w:left="3880" w:right="0" w:firstLine="0"/>
        <w:jc w:val="left"/>
        <w:rPr>
          <w:sz w:val="14"/>
        </w:rPr>
      </w:pPr>
      <w:r>
        <w:rPr>
          <w:sz w:val="14"/>
        </w:rPr>
        <w:t>87 07 6f a3 5e 41 77 c9 f4 96 82 48 fc 4e 5f 81 22 db </w:t>
      </w:r>
      <w:r>
        <w:rPr>
          <w:spacing w:val="-5"/>
          <w:sz w:val="14"/>
        </w:rPr>
        <w:t>43</w:t>
      </w:r>
    </w:p>
    <w:p>
      <w:pPr>
        <w:spacing w:before="12"/>
        <w:ind w:left="3880" w:right="0" w:firstLine="0"/>
        <w:jc w:val="left"/>
        <w:rPr>
          <w:sz w:val="14"/>
        </w:rPr>
      </w:pPr>
      <w:r>
        <w:rPr>
          <w:sz w:val="14"/>
        </w:rPr>
        <w:t>4a 3d 55 40 76 f1 18 23 d2 52 59 0e f2 17 42 97 da </w:t>
      </w:r>
      <w:r>
        <w:rPr>
          <w:spacing w:val="-5"/>
          <w:sz w:val="14"/>
        </w:rPr>
        <w:t>35</w:t>
      </w:r>
    </w:p>
    <w:p>
      <w:pPr>
        <w:spacing w:before="11"/>
        <w:ind w:left="3880" w:right="0" w:firstLine="0"/>
        <w:jc w:val="left"/>
        <w:rPr>
          <w:sz w:val="14"/>
        </w:rPr>
      </w:pPr>
      <w:r>
        <w:rPr>
          <w:sz w:val="14"/>
        </w:rPr>
        <w:t>f7</w:t>
      </w:r>
      <w:r>
        <w:rPr>
          <w:spacing w:val="-1"/>
          <w:sz w:val="14"/>
        </w:rPr>
        <w:t> </w:t>
      </w:r>
      <w:r>
        <w:rPr>
          <w:sz w:val="14"/>
        </w:rPr>
        <w:t>58</w:t>
      </w:r>
      <w:r>
        <w:rPr>
          <w:spacing w:val="-2"/>
          <w:sz w:val="14"/>
        </w:rPr>
        <w:t> </w:t>
      </w:r>
      <w:r>
        <w:rPr>
          <w:sz w:val="14"/>
        </w:rPr>
        <w:t>76</w:t>
      </w:r>
      <w:r>
        <w:rPr>
          <w:spacing w:val="-1"/>
          <w:sz w:val="14"/>
        </w:rPr>
        <w:t> </w:t>
      </w:r>
      <w:r>
        <w:rPr>
          <w:sz w:val="14"/>
        </w:rPr>
        <w:t>6e</w:t>
      </w:r>
      <w:r>
        <w:rPr>
          <w:spacing w:val="-1"/>
          <w:sz w:val="14"/>
        </w:rPr>
        <w:t> </w:t>
      </w:r>
      <w:r>
        <w:rPr>
          <w:sz w:val="14"/>
        </w:rPr>
        <w:t>5d b5</w:t>
      </w:r>
      <w:r>
        <w:rPr>
          <w:spacing w:val="-1"/>
          <w:sz w:val="14"/>
        </w:rPr>
        <w:t> </w:t>
      </w:r>
      <w:r>
        <w:rPr>
          <w:sz w:val="14"/>
        </w:rPr>
        <w:t>13</w:t>
      </w:r>
      <w:r>
        <w:rPr>
          <w:spacing w:val="-1"/>
          <w:sz w:val="14"/>
        </w:rPr>
        <w:t> </w:t>
      </w:r>
      <w:r>
        <w:rPr>
          <w:sz w:val="14"/>
        </w:rPr>
        <w:t>de 1b</w:t>
      </w:r>
      <w:r>
        <w:rPr>
          <w:spacing w:val="-1"/>
          <w:sz w:val="14"/>
        </w:rPr>
        <w:t> </w:t>
      </w:r>
      <w:r>
        <w:rPr>
          <w:sz w:val="14"/>
        </w:rPr>
        <w:t>cc 36</w:t>
      </w:r>
      <w:r>
        <w:rPr>
          <w:spacing w:val="-1"/>
          <w:sz w:val="14"/>
        </w:rPr>
        <w:t> </w:t>
      </w:r>
      <w:r>
        <w:rPr>
          <w:sz w:val="14"/>
        </w:rPr>
        <w:t>7f</w:t>
      </w:r>
      <w:r>
        <w:rPr>
          <w:spacing w:val="-1"/>
          <w:sz w:val="14"/>
        </w:rPr>
        <w:t> </w:t>
      </w:r>
      <w:r>
        <w:rPr>
          <w:sz w:val="14"/>
        </w:rPr>
        <w:t>1c 4b</w:t>
      </w:r>
      <w:r>
        <w:rPr>
          <w:spacing w:val="-1"/>
          <w:sz w:val="14"/>
        </w:rPr>
        <w:t> </w:t>
      </w:r>
      <w:r>
        <w:rPr>
          <w:sz w:val="14"/>
        </w:rPr>
        <w:t>32</w:t>
      </w:r>
      <w:r>
        <w:rPr>
          <w:spacing w:val="-1"/>
          <w:sz w:val="14"/>
        </w:rPr>
        <w:t> </w:t>
      </w:r>
      <w:r>
        <w:rPr>
          <w:sz w:val="14"/>
        </w:rPr>
        <w:t>b2 2d</w:t>
      </w:r>
      <w:r>
        <w:rPr>
          <w:spacing w:val="-1"/>
          <w:sz w:val="14"/>
        </w:rPr>
        <w:t> </w:t>
      </w:r>
      <w:r>
        <w:rPr>
          <w:spacing w:val="-5"/>
          <w:sz w:val="14"/>
        </w:rPr>
        <w:t>07</w:t>
      </w:r>
    </w:p>
    <w:p>
      <w:pPr>
        <w:spacing w:before="11"/>
        <w:ind w:left="3880" w:right="0" w:firstLine="0"/>
        <w:jc w:val="left"/>
        <w:rPr>
          <w:sz w:val="14"/>
        </w:rPr>
      </w:pPr>
      <w:r>
        <w:rPr>
          <w:sz w:val="14"/>
        </w:rPr>
        <w:t>dc</w:t>
      </w:r>
      <w:r>
        <w:rPr>
          <w:spacing w:val="-1"/>
          <w:sz w:val="14"/>
        </w:rPr>
        <w:t> </w:t>
      </w:r>
      <w:r>
        <w:rPr>
          <w:sz w:val="14"/>
        </w:rPr>
        <w:t>26 e5 64 1a 18</w:t>
      </w:r>
      <w:r>
        <w:rPr>
          <w:spacing w:val="-1"/>
          <w:sz w:val="14"/>
        </w:rPr>
        <w:t> </w:t>
      </w:r>
      <w:r>
        <w:rPr>
          <w:sz w:val="14"/>
        </w:rPr>
        <w:t>ea 78 e4 ea f4 04</w:t>
      </w:r>
      <w:r>
        <w:rPr>
          <w:spacing w:val="-1"/>
          <w:sz w:val="14"/>
        </w:rPr>
        <w:t> </w:t>
      </w:r>
      <w:r>
        <w:rPr>
          <w:sz w:val="14"/>
        </w:rPr>
        <w:t>3a b9 f0 5b ce </w:t>
      </w:r>
      <w:r>
        <w:rPr>
          <w:spacing w:val="-5"/>
          <w:sz w:val="14"/>
        </w:rPr>
        <w:t>21</w:t>
      </w:r>
    </w:p>
    <w:p>
      <w:pPr>
        <w:spacing w:before="11"/>
        <w:ind w:left="3880" w:right="0" w:firstLine="0"/>
        <w:jc w:val="left"/>
        <w:rPr>
          <w:sz w:val="14"/>
        </w:rPr>
      </w:pPr>
      <w:r>
        <w:rPr>
          <w:sz w:val="14"/>
        </w:rPr>
        <w:t>30</w:t>
      </w:r>
      <w:r>
        <w:rPr>
          <w:spacing w:val="-1"/>
          <w:sz w:val="14"/>
        </w:rPr>
        <w:t> </w:t>
      </w:r>
      <w:r>
        <w:rPr>
          <w:sz w:val="14"/>
        </w:rPr>
        <w:t>d4 c7 e2</w:t>
      </w:r>
      <w:r>
        <w:rPr>
          <w:spacing w:val="-1"/>
          <w:sz w:val="14"/>
        </w:rPr>
        <w:t> </w:t>
      </w:r>
      <w:r>
        <w:rPr>
          <w:sz w:val="14"/>
        </w:rPr>
        <w:t>41 63 6d 07</w:t>
      </w:r>
      <w:r>
        <w:rPr>
          <w:spacing w:val="-1"/>
          <w:sz w:val="14"/>
        </w:rPr>
        <w:t> </w:t>
      </w:r>
      <w:r>
        <w:rPr>
          <w:sz w:val="14"/>
        </w:rPr>
        <w:t>72 09 e7 b1</w:t>
      </w:r>
      <w:r>
        <w:rPr>
          <w:spacing w:val="-1"/>
          <w:sz w:val="14"/>
        </w:rPr>
        <w:t> </w:t>
      </w:r>
      <w:r>
        <w:rPr>
          <w:sz w:val="14"/>
        </w:rPr>
        <w:t>17 8b a4 66</w:t>
      </w:r>
      <w:r>
        <w:rPr>
          <w:spacing w:val="-1"/>
          <w:sz w:val="14"/>
        </w:rPr>
        <w:t> </w:t>
      </w:r>
      <w:r>
        <w:rPr>
          <w:sz w:val="14"/>
        </w:rPr>
        <w:t>b2 </w:t>
      </w:r>
      <w:r>
        <w:rPr>
          <w:spacing w:val="-5"/>
          <w:sz w:val="14"/>
        </w:rPr>
        <w:t>a7</w:t>
      </w:r>
    </w:p>
    <w:p>
      <w:pPr>
        <w:spacing w:before="11"/>
        <w:ind w:left="3880" w:right="0" w:firstLine="0"/>
        <w:jc w:val="left"/>
        <w:rPr>
          <w:sz w:val="14"/>
        </w:rPr>
      </w:pPr>
      <w:r>
        <w:rPr>
          <w:sz w:val="14"/>
        </w:rPr>
        <w:t>0c</w:t>
      </w:r>
      <w:r>
        <w:rPr>
          <w:spacing w:val="-1"/>
          <w:sz w:val="14"/>
        </w:rPr>
        <w:t> </w:t>
      </w:r>
      <w:r>
        <w:rPr>
          <w:sz w:val="14"/>
        </w:rPr>
        <w:t>41 6c 03 42 4c 4c 31 dd ee 43 1c</w:t>
      </w:r>
      <w:r>
        <w:rPr>
          <w:spacing w:val="-1"/>
          <w:sz w:val="14"/>
        </w:rPr>
        <w:t> </w:t>
      </w:r>
      <w:r>
        <w:rPr>
          <w:sz w:val="14"/>
        </w:rPr>
        <w:t>8f a3 7b 58 4e </w:t>
      </w:r>
      <w:r>
        <w:rPr>
          <w:spacing w:val="-5"/>
          <w:sz w:val="14"/>
        </w:rPr>
        <w:t>15</w:t>
      </w:r>
    </w:p>
    <w:p>
      <w:pPr>
        <w:tabs>
          <w:tab w:pos="7139" w:val="left" w:leader="none"/>
        </w:tabs>
        <w:spacing w:before="11"/>
        <w:ind w:left="3840" w:right="0" w:firstLine="0"/>
        <w:jc w:val="left"/>
        <w:rPr>
          <w:sz w:val="14"/>
        </w:rPr>
      </w:pPr>
      <w:r>
        <w:rPr>
          <w:spacing w:val="5"/>
          <w:sz w:val="14"/>
          <w:u w:val="single" w:color="231F20"/>
        </w:rPr>
        <w:t> </w:t>
      </w:r>
      <w:r>
        <w:rPr>
          <w:sz w:val="14"/>
          <w:u w:val="single" w:color="231F20"/>
        </w:rPr>
        <w:t>ea </w:t>
      </w:r>
      <w:r>
        <w:rPr>
          <w:spacing w:val="-5"/>
          <w:sz w:val="14"/>
          <w:u w:val="single" w:color="231F20"/>
        </w:rPr>
        <w:t>be</w:t>
      </w:r>
      <w:r>
        <w:rPr>
          <w:sz w:val="14"/>
          <w:u w:val="single" w:color="231F20"/>
        </w:rPr>
        <w:tab/>
      </w:r>
    </w:p>
    <w:p>
      <w:pPr>
        <w:spacing w:line="237" w:lineRule="auto" w:before="131"/>
        <w:ind w:left="4800" w:right="2391" w:hanging="780"/>
        <w:jc w:val="left"/>
        <w:rPr>
          <w:sz w:val="18"/>
        </w:rPr>
      </w:pPr>
      <w:r>
        <w:rPr>
          <w:sz w:val="18"/>
        </w:rPr>
        <w:t>María</w:t>
      </w:r>
      <w:r>
        <w:rPr>
          <w:spacing w:val="-10"/>
          <w:sz w:val="18"/>
        </w:rPr>
        <w:t> </w:t>
      </w:r>
      <w:r>
        <w:rPr>
          <w:sz w:val="18"/>
        </w:rPr>
        <w:t>Del</w:t>
      </w:r>
      <w:r>
        <w:rPr>
          <w:spacing w:val="-10"/>
          <w:sz w:val="18"/>
        </w:rPr>
        <w:t> </w:t>
      </w:r>
      <w:r>
        <w:rPr>
          <w:sz w:val="18"/>
        </w:rPr>
        <w:t>Rosario</w:t>
      </w:r>
      <w:r>
        <w:rPr>
          <w:spacing w:val="-10"/>
          <w:sz w:val="18"/>
        </w:rPr>
        <w:t> </w:t>
      </w:r>
      <w:r>
        <w:rPr>
          <w:sz w:val="18"/>
        </w:rPr>
        <w:t>Mejía</w:t>
      </w:r>
      <w:r>
        <w:rPr>
          <w:spacing w:val="-10"/>
          <w:sz w:val="18"/>
        </w:rPr>
        <w:t> </w:t>
      </w:r>
      <w:r>
        <w:rPr>
          <w:sz w:val="18"/>
        </w:rPr>
        <w:t>Ayala </w:t>
      </w:r>
      <w:r>
        <w:rPr>
          <w:spacing w:val="-2"/>
          <w:sz w:val="18"/>
        </w:rPr>
        <w:t>Comisionada</w:t>
      </w:r>
    </w:p>
    <w:p>
      <w:pPr>
        <w:spacing w:line="200" w:lineRule="exact" w:before="0"/>
        <w:ind w:left="4580" w:right="0" w:firstLine="0"/>
        <w:jc w:val="left"/>
        <w:rPr>
          <w:sz w:val="18"/>
        </w:rPr>
      </w:pPr>
      <w:r>
        <w:rPr>
          <w:sz w:val="18"/>
        </w:rPr>
        <w:t>(Firma </w:t>
      </w:r>
      <w:r>
        <w:rPr>
          <w:spacing w:val="-2"/>
          <w:sz w:val="18"/>
        </w:rPr>
        <w:t>Electrnica)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38"/>
        <w:rPr>
          <w:sz w:val="18"/>
        </w:rPr>
      </w:pPr>
    </w:p>
    <w:p>
      <w:pPr>
        <w:spacing w:before="0"/>
        <w:ind w:left="2100" w:right="0" w:firstLine="0"/>
        <w:jc w:val="left"/>
        <w:rPr>
          <w:sz w:val="18"/>
        </w:rPr>
      </w:pPr>
      <w:r>
        <w:rPr/>
        <w:drawing>
          <wp:anchor distT="0" distB="0" distL="0" distR="0" allowOverlap="1" layoutInCell="1" locked="0" behindDoc="1" simplePos="0" relativeHeight="487597056">
            <wp:simplePos x="0" y="0"/>
            <wp:positionH relativeFrom="page">
              <wp:posOffset>838200</wp:posOffset>
            </wp:positionH>
            <wp:positionV relativeFrom="paragraph">
              <wp:posOffset>162903</wp:posOffset>
            </wp:positionV>
            <wp:extent cx="2250567" cy="785812"/>
            <wp:effectExtent l="0" t="0" r="0" b="0"/>
            <wp:wrapTopAndBottom/>
            <wp:docPr id="44" name="Image 44"/>
            <wp:cNvGraphicFramePr>
              <a:graphicFrameLocks/>
            </wp:cNvGraphicFramePr>
            <a:graphic>
              <a:graphicData uri="http://schemas.openxmlformats.org/drawingml/2006/picture">
                <pic:pic>
                  <pic:nvPicPr>
                    <pic:cNvPr id="44" name="Image 44"/>
                    <pic:cNvPicPr/>
                  </pic:nvPicPr>
                  <pic:blipFill>
                    <a:blip r:embed="rId17" cstate="print"/>
                    <a:stretch>
                      <a:fillRect/>
                    </a:stretch>
                  </pic:blipFill>
                  <pic:spPr>
                    <a:xfrm>
                      <a:off x="0" y="0"/>
                      <a:ext cx="2250567" cy="785812"/>
                    </a:xfrm>
                    <a:prstGeom prst="rect">
                      <a:avLst/>
                    </a:prstGeom>
                  </pic:spPr>
                </pic:pic>
              </a:graphicData>
            </a:graphic>
          </wp:anchor>
        </w:drawing>
      </w:r>
      <w:r>
        <w:rPr/>
        <w:drawing>
          <wp:anchor distT="0" distB="0" distL="0" distR="0" allowOverlap="1" layoutInCell="1" locked="0" behindDoc="0" simplePos="0" relativeHeight="15738368">
            <wp:simplePos x="0" y="0"/>
            <wp:positionH relativeFrom="page">
              <wp:posOffset>1010919</wp:posOffset>
            </wp:positionH>
            <wp:positionV relativeFrom="paragraph">
              <wp:posOffset>-583539</wp:posOffset>
            </wp:positionV>
            <wp:extent cx="670560" cy="670560"/>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18" cstate="print"/>
                    <a:stretch>
                      <a:fillRect/>
                    </a:stretch>
                  </pic:blipFill>
                  <pic:spPr>
                    <a:xfrm>
                      <a:off x="0" y="0"/>
                      <a:ext cx="670560" cy="670560"/>
                    </a:xfrm>
                    <a:prstGeom prst="rect">
                      <a:avLst/>
                    </a:prstGeom>
                  </pic:spPr>
                </pic:pic>
              </a:graphicData>
            </a:graphic>
          </wp:anchor>
        </w:drawing>
      </w:r>
      <w:r>
        <w:rPr>
          <w:sz w:val="18"/>
        </w:rPr>
        <w:t>Archivo firmado: VOTO </w:t>
      </w:r>
      <w:r>
        <w:rPr>
          <w:spacing w:val="-2"/>
          <w:sz w:val="18"/>
        </w:rPr>
        <w:t>PARTICULAR</w:t>
      </w:r>
    </w:p>
    <w:sectPr>
      <w:pgSz w:w="12240" w:h="15840"/>
      <w:pgMar w:top="500" w:bottom="0" w:left="82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Palatino Linotype">
    <w:altName w:val="Palatino Linotype"/>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875" w:hanging="569"/>
        <w:jc w:val="right"/>
      </w:pPr>
      <w:rPr>
        <w:rFonts w:hint="default" w:ascii="Palatino Linotype" w:hAnsi="Palatino Linotype" w:eastAsia="Palatino Linotype" w:cs="Palatino Linotype"/>
        <w:b/>
        <w:bCs/>
        <w:i w:val="0"/>
        <w:iCs w:val="0"/>
        <w:spacing w:val="0"/>
        <w:w w:val="100"/>
        <w:sz w:val="24"/>
        <w:szCs w:val="24"/>
        <w:lang w:val="es-ES" w:eastAsia="en-US" w:bidi="ar-SA"/>
      </w:rPr>
    </w:lvl>
    <w:lvl w:ilvl="1">
      <w:start w:val="0"/>
      <w:numFmt w:val="bullet"/>
      <w:lvlText w:val="•"/>
      <w:lvlJc w:val="left"/>
      <w:pPr>
        <w:ind w:left="2676" w:hanging="569"/>
      </w:pPr>
      <w:rPr>
        <w:rFonts w:hint="default"/>
        <w:lang w:val="es-ES" w:eastAsia="en-US" w:bidi="ar-SA"/>
      </w:rPr>
    </w:lvl>
    <w:lvl w:ilvl="2">
      <w:start w:val="0"/>
      <w:numFmt w:val="bullet"/>
      <w:lvlText w:val="•"/>
      <w:lvlJc w:val="left"/>
      <w:pPr>
        <w:ind w:left="3472" w:hanging="569"/>
      </w:pPr>
      <w:rPr>
        <w:rFonts w:hint="default"/>
        <w:lang w:val="es-ES" w:eastAsia="en-US" w:bidi="ar-SA"/>
      </w:rPr>
    </w:lvl>
    <w:lvl w:ilvl="3">
      <w:start w:val="0"/>
      <w:numFmt w:val="bullet"/>
      <w:lvlText w:val="•"/>
      <w:lvlJc w:val="left"/>
      <w:pPr>
        <w:ind w:left="4268" w:hanging="569"/>
      </w:pPr>
      <w:rPr>
        <w:rFonts w:hint="default"/>
        <w:lang w:val="es-ES" w:eastAsia="en-US" w:bidi="ar-SA"/>
      </w:rPr>
    </w:lvl>
    <w:lvl w:ilvl="4">
      <w:start w:val="0"/>
      <w:numFmt w:val="bullet"/>
      <w:lvlText w:val="•"/>
      <w:lvlJc w:val="left"/>
      <w:pPr>
        <w:ind w:left="5064" w:hanging="569"/>
      </w:pPr>
      <w:rPr>
        <w:rFonts w:hint="default"/>
        <w:lang w:val="es-ES" w:eastAsia="en-US" w:bidi="ar-SA"/>
      </w:rPr>
    </w:lvl>
    <w:lvl w:ilvl="5">
      <w:start w:val="0"/>
      <w:numFmt w:val="bullet"/>
      <w:lvlText w:val="•"/>
      <w:lvlJc w:val="left"/>
      <w:pPr>
        <w:ind w:left="5860" w:hanging="569"/>
      </w:pPr>
      <w:rPr>
        <w:rFonts w:hint="default"/>
        <w:lang w:val="es-ES" w:eastAsia="en-US" w:bidi="ar-SA"/>
      </w:rPr>
    </w:lvl>
    <w:lvl w:ilvl="6">
      <w:start w:val="0"/>
      <w:numFmt w:val="bullet"/>
      <w:lvlText w:val="•"/>
      <w:lvlJc w:val="left"/>
      <w:pPr>
        <w:ind w:left="6656" w:hanging="569"/>
      </w:pPr>
      <w:rPr>
        <w:rFonts w:hint="default"/>
        <w:lang w:val="es-ES" w:eastAsia="en-US" w:bidi="ar-SA"/>
      </w:rPr>
    </w:lvl>
    <w:lvl w:ilvl="7">
      <w:start w:val="0"/>
      <w:numFmt w:val="bullet"/>
      <w:lvlText w:val="•"/>
      <w:lvlJc w:val="left"/>
      <w:pPr>
        <w:ind w:left="7452" w:hanging="569"/>
      </w:pPr>
      <w:rPr>
        <w:rFonts w:hint="default"/>
        <w:lang w:val="es-ES" w:eastAsia="en-US" w:bidi="ar-SA"/>
      </w:rPr>
    </w:lvl>
    <w:lvl w:ilvl="8">
      <w:start w:val="0"/>
      <w:numFmt w:val="bullet"/>
      <w:lvlText w:val="•"/>
      <w:lvlJc w:val="left"/>
      <w:pPr>
        <w:ind w:left="8248" w:hanging="569"/>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rPr>
      <w:rFonts w:ascii="Palatino Linotype" w:hAnsi="Palatino Linotype" w:eastAsia="Palatino Linotype" w:cs="Palatino Linotype"/>
      <w:sz w:val="24"/>
      <w:szCs w:val="24"/>
      <w:lang w:val="es-ES" w:eastAsia="en-US" w:bidi="ar-SA"/>
    </w:rPr>
  </w:style>
  <w:style w:styleId="ListParagraph" w:type="paragraph">
    <w:name w:val="List Paragraph"/>
    <w:basedOn w:val="Normal"/>
    <w:uiPriority w:val="1"/>
    <w:qFormat/>
    <w:pPr>
      <w:ind w:left="1599" w:hanging="569"/>
    </w:pPr>
    <w:rPr>
      <w:rFonts w:ascii="Palatino Linotype" w:hAnsi="Palatino Linotype" w:eastAsia="Palatino Linotype" w:cs="Palatino Linotype"/>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dle.rae.es/srv/fetch?id=B0dY4l3" TargetMode="External"/><Relationship Id="rId10" Type="http://schemas.openxmlformats.org/officeDocument/2006/relationships/image" Target="media/image5.png"/><Relationship Id="rId11" Type="http://schemas.openxmlformats.org/officeDocument/2006/relationships/hyperlink" Target="http://www.oecd.org/corruption/ethics/estudio-integridad-mexico-aspectos-" TargetMode="External"/><Relationship Id="rId12" Type="http://schemas.openxmlformats.org/officeDocument/2006/relationships/hyperlink" Target="http://www.oecd.org/corruption/ethics/estudio-integridad-mexico-aspectos-claves.pdf" TargetMode="External"/><Relationship Id="rId13" Type="http://schemas.openxmlformats.org/officeDocument/2006/relationships/hyperlink" Target="http://www.transparency.org/news/feature/corruption_perceptions_index_2017" TargetMode="External"/><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jpeg"/><Relationship Id="rId18" Type="http://schemas.openxmlformats.org/officeDocument/2006/relationships/image" Target="media/image10.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dcterms:created xsi:type="dcterms:W3CDTF">2024-02-02T19:07:20Z</dcterms:created>
  <dcterms:modified xsi:type="dcterms:W3CDTF">2024-02-02T19:07:20Z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2013</vt:lpwstr>
  </property>
  <property fmtid="{D5CDD505-2E9C-101B-9397-08002B2CF9AE}" pid="4" name="LastSaved">
    <vt:filetime>2024-02-02T00:00:00Z</vt:filetime>
  </property>
  <property fmtid="{D5CDD505-2E9C-101B-9397-08002B2CF9AE}" pid="5" name="Producer">
    <vt:lpwstr>Microsoft® Word 2013; modified using iText® 5.5.13 ©2000-2018 iText Group NV (AGPL-version)</vt:lpwstr>
  </property>
</Properties>
</file>