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5E551" w14:textId="0A759641" w:rsidR="00F2774A" w:rsidRDefault="00A5441A" w:rsidP="00820248">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8149AC">
        <w:rPr>
          <w:rFonts w:ascii="Palatino Linotype" w:hAnsi="Palatino Linotype" w:cs="Arial"/>
          <w:b/>
          <w:bCs/>
          <w:lang w:val="es-MX" w:eastAsia="es-MX"/>
        </w:rPr>
        <w:t>00245/INFOEM/IP/RR/2023</w:t>
      </w:r>
      <w:r w:rsidR="00587F4D" w:rsidRPr="000C73AC">
        <w:rPr>
          <w:rFonts w:ascii="Palatino Linotype" w:hAnsi="Palatino Linotype" w:cs="Tahoma"/>
          <w:b/>
        </w:rPr>
        <w:t>, PROMOVIDO EN CONTRA D</w:t>
      </w:r>
      <w:r w:rsidR="0025622B" w:rsidRPr="000C73AC">
        <w:rPr>
          <w:rFonts w:ascii="Palatino Linotype" w:hAnsi="Palatino Linotype" w:cs="Tahoma"/>
          <w:b/>
        </w:rPr>
        <w:t xml:space="preserve">EL </w:t>
      </w:r>
      <w:r w:rsidR="00481268" w:rsidRPr="00481268">
        <w:rPr>
          <w:rFonts w:ascii="Palatino Linotype" w:hAnsi="Palatino Linotype" w:cs="Tahoma"/>
          <w:b/>
        </w:rPr>
        <w:t>AYUNTAMIENTO</w:t>
      </w:r>
      <w:r w:rsidR="0082772E">
        <w:rPr>
          <w:rFonts w:ascii="Palatino Linotype" w:hAnsi="Palatino Linotype" w:cs="Tahoma"/>
          <w:b/>
        </w:rPr>
        <w:t xml:space="preserve"> DE </w:t>
      </w:r>
      <w:r w:rsidR="008149AC">
        <w:rPr>
          <w:rFonts w:ascii="Palatino Linotype" w:hAnsi="Palatino Linotype" w:cs="Tahoma"/>
          <w:b/>
        </w:rPr>
        <w:t>ZINACANTEPEC.</w:t>
      </w:r>
    </w:p>
    <w:p w14:paraId="744CC2A6" w14:textId="77777777" w:rsidR="00481268" w:rsidRPr="000C73AC" w:rsidRDefault="00481268" w:rsidP="00820248">
      <w:pPr>
        <w:tabs>
          <w:tab w:val="left" w:pos="1843"/>
        </w:tabs>
        <w:spacing w:after="0" w:line="360" w:lineRule="auto"/>
        <w:jc w:val="both"/>
        <w:rPr>
          <w:rFonts w:ascii="Palatino Linotype" w:hAnsi="Palatino Linotype" w:cs="Arial"/>
          <w:b/>
        </w:rPr>
      </w:pPr>
    </w:p>
    <w:p w14:paraId="45BA7852" w14:textId="0FF41BCA" w:rsidR="00A64F8C" w:rsidRPr="000C73AC" w:rsidRDefault="009F7B18" w:rsidP="00820248">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8149AC">
        <w:rPr>
          <w:rFonts w:ascii="Palatino Linotype" w:hAnsi="Palatino Linotype"/>
          <w:b/>
          <w:bCs/>
          <w:lang w:val="es-MX"/>
        </w:rPr>
        <w:t>00245/INFOEM/IP/RR/2023</w:t>
      </w:r>
      <w:r w:rsidR="00587F4D" w:rsidRPr="000C73AC">
        <w:rPr>
          <w:rFonts w:ascii="Palatino Linotype" w:hAnsi="Palatino Linotype"/>
          <w:b/>
          <w:bCs/>
          <w:lang w:val="es-MX"/>
        </w:rPr>
        <w:t xml:space="preserve">, </w:t>
      </w:r>
      <w:r w:rsidR="00A64F8C" w:rsidRPr="000C73AC">
        <w:rPr>
          <w:rFonts w:ascii="Palatino Linotype" w:hAnsi="Palatino Linotype" w:cs="Tahoma"/>
        </w:rPr>
        <w:t xml:space="preserve"> conforme a lo siguiente:</w:t>
      </w:r>
    </w:p>
    <w:p w14:paraId="560BF450" w14:textId="1DA6B350" w:rsidR="00E659E3" w:rsidRPr="000C73AC" w:rsidRDefault="00E659E3" w:rsidP="00820248">
      <w:pPr>
        <w:tabs>
          <w:tab w:val="left" w:pos="1843"/>
        </w:tabs>
        <w:spacing w:after="0" w:line="360" w:lineRule="auto"/>
        <w:jc w:val="both"/>
        <w:rPr>
          <w:rFonts w:ascii="Palatino Linotype" w:hAnsi="Palatino Linotype" w:cs="Tahoma"/>
        </w:rPr>
      </w:pPr>
    </w:p>
    <w:p w14:paraId="1BAA1CAE" w14:textId="7CB12435" w:rsidR="0082772E" w:rsidRDefault="005C5AEE" w:rsidP="00820248">
      <w:pPr>
        <w:spacing w:after="0" w:line="360" w:lineRule="auto"/>
        <w:jc w:val="both"/>
        <w:rPr>
          <w:rFonts w:ascii="Palatino Linotype" w:hAnsi="Palatino Linotype" w:cs="Tahoma"/>
        </w:rPr>
      </w:pPr>
      <w:r w:rsidRPr="00F61979">
        <w:rPr>
          <w:rFonts w:ascii="Palatino Linotype" w:hAnsi="Palatino Linotype" w:cs="Tahoma"/>
        </w:rPr>
        <w:t xml:space="preserve">Como se desprende de la </w:t>
      </w:r>
      <w:r w:rsidR="00E659E3" w:rsidRPr="00F61979">
        <w:rPr>
          <w:rFonts w:ascii="Palatino Linotype" w:hAnsi="Palatino Linotype" w:cs="Tahoma"/>
        </w:rPr>
        <w:t xml:space="preserve">Resolución </w:t>
      </w:r>
      <w:r w:rsidRPr="00F61979">
        <w:rPr>
          <w:rFonts w:ascii="Palatino Linotype" w:hAnsi="Palatino Linotype" w:cs="Tahoma"/>
        </w:rPr>
        <w:t xml:space="preserve">en comento, </w:t>
      </w:r>
      <w:r w:rsidR="00A31850" w:rsidRPr="00F61979">
        <w:rPr>
          <w:rFonts w:ascii="Palatino Linotype" w:hAnsi="Palatino Linotype" w:cs="Tahoma"/>
        </w:rPr>
        <w:t>el Particular</w:t>
      </w:r>
      <w:r w:rsidR="00AE4CC9" w:rsidRPr="00F61979">
        <w:rPr>
          <w:rFonts w:ascii="Palatino Linotype" w:hAnsi="Palatino Linotype" w:cs="Tahoma"/>
        </w:rPr>
        <w:t xml:space="preserve"> </w:t>
      </w:r>
      <w:r w:rsidR="004F7AC3" w:rsidRPr="00F61979">
        <w:rPr>
          <w:rFonts w:ascii="Palatino Linotype" w:hAnsi="Palatino Linotype" w:cs="Tahoma"/>
        </w:rPr>
        <w:t xml:space="preserve">solicitó </w:t>
      </w:r>
      <w:r w:rsidR="008149AC" w:rsidRPr="008149AC">
        <w:rPr>
          <w:rFonts w:ascii="Palatino Linotype" w:hAnsi="Palatino Linotype" w:cs="Tahoma"/>
        </w:rPr>
        <w:t xml:space="preserve">los oficios generados </w:t>
      </w:r>
      <w:r w:rsidR="008149AC">
        <w:rPr>
          <w:rFonts w:ascii="Palatino Linotype" w:hAnsi="Palatino Linotype" w:cs="Tahoma"/>
        </w:rPr>
        <w:t>en</w:t>
      </w:r>
      <w:r w:rsidR="008149AC" w:rsidRPr="008149AC">
        <w:rPr>
          <w:rFonts w:ascii="Palatino Linotype" w:hAnsi="Palatino Linotype" w:cs="Tahoma"/>
        </w:rPr>
        <w:t xml:space="preserve"> la s</w:t>
      </w:r>
      <w:r w:rsidR="008149AC">
        <w:rPr>
          <w:rFonts w:ascii="Palatino Linotype" w:hAnsi="Palatino Linotype" w:cs="Tahoma"/>
        </w:rPr>
        <w:t>egunda quincena de noviembre de dos mil veintidós de diversas áreas, incluidas la Contraloría Municipal</w:t>
      </w:r>
      <w:r w:rsidR="0082772E">
        <w:rPr>
          <w:rFonts w:ascii="Palatino Linotype" w:hAnsi="Palatino Linotype"/>
        </w:rPr>
        <w:t>. E</w:t>
      </w:r>
      <w:r w:rsidR="00C76984" w:rsidRPr="000C73AC">
        <w:rPr>
          <w:rFonts w:ascii="Palatino Linotype" w:hAnsi="Palatino Linotype" w:cs="Tahoma"/>
        </w:rPr>
        <w:t>l Sujeto Obligado</w:t>
      </w:r>
      <w:r w:rsidR="00A50A03">
        <w:rPr>
          <w:rFonts w:ascii="Palatino Linotype" w:hAnsi="Palatino Linotype" w:cs="Tahoma"/>
        </w:rPr>
        <w:t xml:space="preserve"> respondió </w:t>
      </w:r>
      <w:r w:rsidR="007A6C3F">
        <w:rPr>
          <w:rFonts w:ascii="Palatino Linotype" w:hAnsi="Palatino Linotype" w:cs="Tahoma"/>
        </w:rPr>
        <w:t xml:space="preserve">notificando </w:t>
      </w:r>
      <w:r w:rsidR="00481268">
        <w:rPr>
          <w:rFonts w:ascii="Palatino Linotype" w:hAnsi="Palatino Linotype" w:cs="Tahoma"/>
        </w:rPr>
        <w:t xml:space="preserve"> </w:t>
      </w:r>
      <w:r w:rsidR="00481268" w:rsidRPr="00481268">
        <w:rPr>
          <w:rFonts w:ascii="Palatino Linotype" w:hAnsi="Palatino Linotype" w:cs="Tahoma"/>
        </w:rPr>
        <w:t xml:space="preserve">que </w:t>
      </w:r>
      <w:r w:rsidR="008149AC">
        <w:rPr>
          <w:rFonts w:ascii="Palatino Linotype" w:hAnsi="Palatino Linotype" w:cs="Tahoma"/>
        </w:rPr>
        <w:t>la</w:t>
      </w:r>
      <w:r w:rsidR="008149AC" w:rsidRPr="008149AC">
        <w:rPr>
          <w:rFonts w:ascii="Palatino Linotype" w:hAnsi="Palatino Linotype" w:cs="Tahoma"/>
        </w:rPr>
        <w:t xml:space="preserve"> solicitud no constituye un derecho de acceso a la información pública, sino que se trata de un derecho de petición</w:t>
      </w:r>
      <w:r w:rsidR="00D70EEC">
        <w:rPr>
          <w:rFonts w:ascii="Palatino Linotype" w:hAnsi="Palatino Linotype" w:cs="Tahoma"/>
        </w:rPr>
        <w:t>.</w:t>
      </w:r>
    </w:p>
    <w:p w14:paraId="47F47E26" w14:textId="77777777" w:rsidR="00A96A36" w:rsidRDefault="00A96A36" w:rsidP="00820248">
      <w:pPr>
        <w:spacing w:after="0" w:line="360" w:lineRule="auto"/>
        <w:jc w:val="both"/>
        <w:rPr>
          <w:rFonts w:ascii="Palatino Linotype" w:hAnsi="Palatino Linotype" w:cs="Tahoma"/>
        </w:rPr>
      </w:pPr>
    </w:p>
    <w:p w14:paraId="0A14A935" w14:textId="384889EC" w:rsidR="008149AC" w:rsidRDefault="004D0BB1" w:rsidP="00820248">
      <w:pPr>
        <w:spacing w:after="0" w:line="360" w:lineRule="auto"/>
        <w:jc w:val="both"/>
        <w:rPr>
          <w:rStyle w:val="normaltextrun"/>
          <w:rFonts w:ascii="Palatino Linotype" w:hAnsi="Palatino Linotype"/>
          <w:color w:val="000000"/>
        </w:rPr>
      </w:pPr>
      <w:r>
        <w:rPr>
          <w:rFonts w:ascii="Palatino Linotype" w:hAnsi="Palatino Linotype" w:cs="Tahoma"/>
        </w:rPr>
        <w:t>P</w:t>
      </w:r>
      <w:r w:rsidRPr="00061988">
        <w:rPr>
          <w:rStyle w:val="normaltextrun"/>
          <w:rFonts w:ascii="Palatino Linotype" w:hAnsi="Palatino Linotype"/>
          <w:color w:val="000000"/>
        </w:rPr>
        <w:t>or lo tanto, la Ponencia Resolutora, determinó procedente</w:t>
      </w:r>
      <w:r w:rsidR="00481268">
        <w:rPr>
          <w:rStyle w:val="normaltextrun"/>
          <w:rFonts w:ascii="Palatino Linotype" w:hAnsi="Palatino Linotype"/>
          <w:color w:val="000000"/>
        </w:rPr>
        <w:t xml:space="preserve">, </w:t>
      </w:r>
      <w:r w:rsidR="00D70EEC">
        <w:rPr>
          <w:rStyle w:val="normaltextrun"/>
          <w:rFonts w:ascii="Palatino Linotype" w:hAnsi="Palatino Linotype"/>
          <w:color w:val="000000"/>
        </w:rPr>
        <w:t>revocar</w:t>
      </w:r>
      <w:r w:rsidR="00F2773C">
        <w:rPr>
          <w:rStyle w:val="normaltextrun"/>
          <w:rFonts w:ascii="Palatino Linotype" w:hAnsi="Palatino Linotype"/>
          <w:color w:val="000000"/>
        </w:rPr>
        <w:t xml:space="preserve"> la repuesta brindada y</w:t>
      </w:r>
      <w:r w:rsidRPr="00061988">
        <w:rPr>
          <w:rStyle w:val="normaltextrun"/>
          <w:rFonts w:ascii="Palatino Linotype" w:hAnsi="Palatino Linotype"/>
          <w:color w:val="000000"/>
        </w:rPr>
        <w:t xml:space="preserve"> ordenar al Sujeto Obligado,</w:t>
      </w:r>
      <w:r w:rsidR="008149AC">
        <w:rPr>
          <w:rStyle w:val="normaltextrun"/>
          <w:rFonts w:ascii="Palatino Linotype" w:hAnsi="Palatino Linotype"/>
          <w:color w:val="000000"/>
        </w:rPr>
        <w:t xml:space="preserve"> la entrega de los </w:t>
      </w:r>
      <w:r w:rsidR="008149AC" w:rsidRPr="008149AC">
        <w:rPr>
          <w:rStyle w:val="normaltextrun"/>
          <w:rFonts w:ascii="Palatino Linotype" w:hAnsi="Palatino Linotype"/>
          <w:color w:val="000000"/>
        </w:rPr>
        <w:t>Oficios generados, elaborados y/o emitidos por</w:t>
      </w:r>
      <w:r w:rsidR="008149AC">
        <w:rPr>
          <w:rStyle w:val="normaltextrun"/>
          <w:rFonts w:ascii="Palatino Linotype" w:hAnsi="Palatino Linotype"/>
          <w:color w:val="000000"/>
        </w:rPr>
        <w:t xml:space="preserve"> las diversas áreas, incluida la Contraloría Municipal, </w:t>
      </w:r>
      <w:r w:rsidR="007D0786">
        <w:rPr>
          <w:rStyle w:val="normaltextrun"/>
          <w:rFonts w:ascii="Palatino Linotype" w:hAnsi="Palatino Linotype"/>
          <w:color w:val="000000"/>
        </w:rPr>
        <w:t xml:space="preserve">haciendo la salvedad de que </w:t>
      </w:r>
      <w:r w:rsidR="007D0786" w:rsidRPr="007D0786">
        <w:rPr>
          <w:rStyle w:val="normaltextrun"/>
          <w:rFonts w:ascii="Palatino Linotype" w:hAnsi="Palatino Linotype"/>
          <w:color w:val="000000"/>
        </w:rPr>
        <w:t>caso que la información respecto de la que se ordena la entrega de la información</w:t>
      </w:r>
      <w:r w:rsidR="007D0786">
        <w:rPr>
          <w:rStyle w:val="normaltextrun"/>
          <w:rFonts w:ascii="Palatino Linotype" w:hAnsi="Palatino Linotype"/>
          <w:color w:val="000000"/>
        </w:rPr>
        <w:t xml:space="preserve"> correspondiente a la Tesorería y la Contraloría Municipal</w:t>
      </w:r>
      <w:r w:rsidR="007D0786" w:rsidRPr="007D0786">
        <w:rPr>
          <w:rStyle w:val="normaltextrun"/>
          <w:rFonts w:ascii="Palatino Linotype" w:hAnsi="Palatino Linotype"/>
          <w:color w:val="000000"/>
        </w:rPr>
        <w:t xml:space="preserve">, concurra con alguna causal de reserva, el sujeto </w:t>
      </w:r>
      <w:r w:rsidR="007D0786" w:rsidRPr="007D0786">
        <w:rPr>
          <w:rStyle w:val="normaltextrun"/>
          <w:rFonts w:ascii="Palatino Linotype" w:hAnsi="Palatino Linotype"/>
          <w:color w:val="000000"/>
        </w:rPr>
        <w:lastRenderedPageBreak/>
        <w:t>obligado deberá emitir y entregar el acuerdo de clasificación como información reservada que emita el comité de transparencia, de conformidad con los artículos 128, 129, 135 y 140</w:t>
      </w:r>
      <w:r w:rsidR="007D0786">
        <w:rPr>
          <w:rStyle w:val="normaltextrun"/>
          <w:rFonts w:ascii="Palatino Linotype" w:hAnsi="Palatino Linotype"/>
          <w:color w:val="000000"/>
        </w:rPr>
        <w:t xml:space="preserve"> de la Ley de Transparencia local.</w:t>
      </w:r>
    </w:p>
    <w:p w14:paraId="7BBB7C73" w14:textId="77777777" w:rsidR="00820248" w:rsidRDefault="00820248" w:rsidP="00820248">
      <w:pPr>
        <w:spacing w:after="0" w:line="360" w:lineRule="auto"/>
        <w:jc w:val="both"/>
        <w:rPr>
          <w:rStyle w:val="normaltextrun"/>
          <w:rFonts w:ascii="Palatino Linotype" w:hAnsi="Palatino Linotype"/>
          <w:color w:val="000000"/>
        </w:rPr>
      </w:pPr>
    </w:p>
    <w:p w14:paraId="2DB12A24" w14:textId="3FBBB72E" w:rsidR="007D0786" w:rsidRDefault="00572B95" w:rsidP="00820248">
      <w:pPr>
        <w:spacing w:after="0" w:line="360" w:lineRule="auto"/>
        <w:jc w:val="both"/>
        <w:rPr>
          <w:rFonts w:ascii="Palatino Linotype" w:hAnsi="Palatino Linotype" w:cs="Tahoma"/>
        </w:rPr>
      </w:pPr>
      <w:r w:rsidRPr="00533547">
        <w:rPr>
          <w:rFonts w:ascii="Palatino Linotype" w:hAnsi="Palatino Linotype" w:cs="Tahoma"/>
        </w:rPr>
        <w:t xml:space="preserve">Al respecto, si bien se comparte en términos generales la determinación de la Ponencia Resolutora, lo cierto es que, dentro de la Resolución se debió justificar </w:t>
      </w:r>
      <w:r>
        <w:rPr>
          <w:rFonts w:ascii="Palatino Linotype" w:hAnsi="Palatino Linotype" w:cs="Tahoma"/>
        </w:rPr>
        <w:t>de manera fundada y motivada la</w:t>
      </w:r>
      <w:r w:rsidRPr="00533547">
        <w:rPr>
          <w:rFonts w:ascii="Palatino Linotype" w:hAnsi="Palatino Linotype" w:cs="Tahoma"/>
        </w:rPr>
        <w:t xml:space="preserve"> reserva</w:t>
      </w:r>
      <w:r>
        <w:rPr>
          <w:rFonts w:ascii="Palatino Linotype" w:hAnsi="Palatino Linotype" w:cs="Tahoma"/>
        </w:rPr>
        <w:t xml:space="preserve"> de la información</w:t>
      </w:r>
      <w:r w:rsidRPr="00533547">
        <w:rPr>
          <w:rFonts w:ascii="Palatino Linotype" w:hAnsi="Palatino Linotype" w:cs="Tahoma"/>
        </w:rPr>
        <w:t xml:space="preserve"> </w:t>
      </w:r>
      <w:r>
        <w:rPr>
          <w:rFonts w:ascii="Palatino Linotype" w:hAnsi="Palatino Linotype" w:cs="Tahoma"/>
        </w:rPr>
        <w:t>y acreditar la respectiva prueba de daño en relación con la informac</w:t>
      </w:r>
      <w:r w:rsidR="00D70EEC">
        <w:rPr>
          <w:rFonts w:ascii="Palatino Linotype" w:hAnsi="Palatino Linotype" w:cs="Tahoma"/>
        </w:rPr>
        <w:t xml:space="preserve">ión contenida en los </w:t>
      </w:r>
      <w:r w:rsidR="007D0786">
        <w:rPr>
          <w:rFonts w:ascii="Palatino Linotype" w:hAnsi="Palatino Linotype" w:cs="Tahoma"/>
        </w:rPr>
        <w:t>oficios emitidos por la Contraloría, toda vez que los mismos pudieran contener información relacionada con procedimientos administrativos sancionadores en proceso;</w:t>
      </w:r>
    </w:p>
    <w:p w14:paraId="275D11D7" w14:textId="77777777" w:rsidR="007D0786" w:rsidRDefault="007D0786" w:rsidP="00820248">
      <w:pPr>
        <w:spacing w:after="0" w:line="360" w:lineRule="auto"/>
        <w:jc w:val="both"/>
        <w:rPr>
          <w:rFonts w:ascii="Palatino Linotype" w:hAnsi="Palatino Linotype" w:cs="Tahoma"/>
        </w:rPr>
      </w:pPr>
    </w:p>
    <w:p w14:paraId="3A11A0E7" w14:textId="0622A8E0" w:rsidR="007D0786" w:rsidRDefault="007D0786" w:rsidP="00820248">
      <w:pPr>
        <w:spacing w:after="0" w:line="360" w:lineRule="auto"/>
        <w:jc w:val="both"/>
        <w:rPr>
          <w:rFonts w:ascii="Palatino Linotype" w:hAnsi="Palatino Linotype" w:cs="Tahoma"/>
        </w:rPr>
      </w:pPr>
      <w:r>
        <w:rPr>
          <w:rFonts w:ascii="Palatino Linotype" w:hAnsi="Palatino Linotype" w:cs="Tahoma"/>
        </w:rPr>
        <w:t>En efecto el artículo 140, fracción V de la Ley de Transparencia y Acceso a la Información Pública del Estado de México y Municipios, considera que</w:t>
      </w:r>
      <w:r w:rsidRPr="007D0786">
        <w:t xml:space="preserve"> </w:t>
      </w:r>
      <w:r>
        <w:rPr>
          <w:rFonts w:ascii="Palatino Linotype" w:hAnsi="Palatino Linotype" w:cs="Tahoma"/>
        </w:rPr>
        <w:t>e</w:t>
      </w:r>
      <w:r w:rsidRPr="007D0786">
        <w:rPr>
          <w:rFonts w:ascii="Palatino Linotype" w:hAnsi="Palatino Linotype" w:cs="Tahoma"/>
        </w:rPr>
        <w:t xml:space="preserve">l acceso a la información pública será restringido excepcionalmente, cuando por razones de interés público, ésta sea </w:t>
      </w:r>
      <w:r>
        <w:rPr>
          <w:rFonts w:ascii="Palatino Linotype" w:hAnsi="Palatino Linotype" w:cs="Tahoma"/>
        </w:rPr>
        <w:t xml:space="preserve"> </w:t>
      </w:r>
      <w:r w:rsidRPr="007D0786">
        <w:rPr>
          <w:rFonts w:ascii="Palatino Linotype" w:hAnsi="Palatino Linotype" w:cs="Tahoma"/>
        </w:rPr>
        <w:t xml:space="preserve">clasificada como reservada, </w:t>
      </w:r>
      <w:r>
        <w:rPr>
          <w:rFonts w:ascii="Palatino Linotype" w:hAnsi="Palatino Linotype" w:cs="Tahoma"/>
        </w:rPr>
        <w:t xml:space="preserve">cuando </w:t>
      </w:r>
      <w:r w:rsidRPr="007D0786">
        <w:rPr>
          <w:rFonts w:ascii="Palatino Linotype" w:hAnsi="Palatino Linotype" w:cs="Tahoma"/>
        </w:rPr>
        <w:t xml:space="preserve"> afecte o vulnere la conducción o los derechos del debido proceso en los procedimientos judiciales o administrativos, incluidos los de quejas, denuncias, inconformidades, responsabilidades administrativas y resarcitorias en tanto no hayan </w:t>
      </w:r>
      <w:r>
        <w:rPr>
          <w:rFonts w:ascii="Palatino Linotype" w:hAnsi="Palatino Linotype" w:cs="Tahoma"/>
        </w:rPr>
        <w:t>quedado firmes.</w:t>
      </w:r>
    </w:p>
    <w:p w14:paraId="5156A2EC" w14:textId="77777777" w:rsidR="007D0786" w:rsidRDefault="007D0786" w:rsidP="00820248">
      <w:pPr>
        <w:spacing w:after="0" w:line="360" w:lineRule="auto"/>
        <w:jc w:val="both"/>
        <w:rPr>
          <w:rFonts w:ascii="Palatino Linotype" w:hAnsi="Palatino Linotype" w:cs="Tahoma"/>
        </w:rPr>
      </w:pPr>
    </w:p>
    <w:p w14:paraId="25550ABB" w14:textId="707D5414" w:rsidR="00572B95" w:rsidRPr="00885189" w:rsidRDefault="00572B95" w:rsidP="00820248">
      <w:pPr>
        <w:spacing w:after="0" w:line="360" w:lineRule="auto"/>
        <w:jc w:val="both"/>
        <w:rPr>
          <w:rFonts w:ascii="Palatino Linotype" w:hAnsi="Palatino Linotype" w:cs="Tahoma"/>
        </w:rPr>
      </w:pPr>
      <w:r>
        <w:rPr>
          <w:rFonts w:ascii="Palatino Linotype" w:hAnsi="Palatino Linotype" w:cs="Tahoma"/>
        </w:rPr>
        <w:t xml:space="preserve">En este sentido,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cuestiones de forma, sino también argumentar por qué la información solicitada se adecua a la o las hipótesis señaladas.</w:t>
      </w:r>
    </w:p>
    <w:p w14:paraId="4A896C7E" w14:textId="77777777" w:rsidR="00572B95" w:rsidRPr="00885189" w:rsidRDefault="00572B95" w:rsidP="00820248">
      <w:pPr>
        <w:spacing w:after="0" w:line="360" w:lineRule="auto"/>
        <w:jc w:val="both"/>
        <w:rPr>
          <w:rFonts w:ascii="Palatino Linotype" w:hAnsi="Palatino Linotype" w:cs="Tahoma"/>
        </w:rPr>
      </w:pPr>
    </w:p>
    <w:p w14:paraId="1513FF55" w14:textId="77777777" w:rsidR="00572B95" w:rsidRDefault="00572B95" w:rsidP="00820248">
      <w:pPr>
        <w:spacing w:after="0" w:line="360" w:lineRule="auto"/>
        <w:jc w:val="both"/>
        <w:rPr>
          <w:rFonts w:ascii="Palatino Linotype" w:hAnsi="Palatino Linotype" w:cs="Tahoma"/>
        </w:rPr>
      </w:pPr>
      <w:r>
        <w:rPr>
          <w:rFonts w:ascii="Palatino Linotype" w:hAnsi="Palatino Linotype" w:cs="Tahoma"/>
        </w:rPr>
        <w:lastRenderedPageBreak/>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w:t>
      </w:r>
      <w:r>
        <w:rPr>
          <w:rFonts w:ascii="Palatino Linotype" w:hAnsi="Palatino Linotype" w:cs="Tahoma"/>
        </w:rPr>
        <w:t xml:space="preserve"> </w:t>
      </w:r>
      <w:r w:rsidRPr="00885189">
        <w:rPr>
          <w:rFonts w:ascii="Palatino Linotype" w:hAnsi="Palatino Linotype" w:cs="Tahoma"/>
        </w:rPr>
        <w:t>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B372663" w14:textId="77777777" w:rsidR="00572B95" w:rsidRPr="00885189" w:rsidRDefault="00572B95" w:rsidP="00820248">
      <w:pPr>
        <w:spacing w:after="0" w:line="360" w:lineRule="auto"/>
        <w:jc w:val="both"/>
        <w:rPr>
          <w:rFonts w:ascii="Palatino Linotype" w:hAnsi="Palatino Linotype" w:cs="Tahoma"/>
        </w:rPr>
      </w:pPr>
    </w:p>
    <w:p w14:paraId="4DC87AE2" w14:textId="77777777" w:rsidR="00572B95" w:rsidRDefault="00572B95" w:rsidP="00820248">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w:t>
      </w:r>
      <w:r>
        <w:rPr>
          <w:rFonts w:ascii="Palatino Linotype" w:hAnsi="Palatino Linotype" w:cs="Tahoma"/>
        </w:rPr>
        <w:t>,</w:t>
      </w:r>
      <w:r w:rsidRPr="00885189">
        <w:rPr>
          <w:rFonts w:ascii="Palatino Linotype" w:hAnsi="Palatino Linotype" w:cs="Tahoma"/>
        </w:rPr>
        <w:t xml:space="preserve">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1F1EFE8E" w14:textId="77777777" w:rsidR="00572B95" w:rsidRPr="00885189" w:rsidRDefault="00572B95" w:rsidP="00820248">
      <w:pPr>
        <w:spacing w:after="0" w:line="360" w:lineRule="auto"/>
        <w:jc w:val="both"/>
        <w:rPr>
          <w:rFonts w:ascii="Palatino Linotype" w:hAnsi="Palatino Linotype" w:cs="Tahoma"/>
        </w:rPr>
      </w:pPr>
    </w:p>
    <w:p w14:paraId="031847E2" w14:textId="50EC35B0" w:rsidR="00572B95" w:rsidRDefault="00572B95" w:rsidP="00820248">
      <w:pPr>
        <w:spacing w:after="0" w:line="360" w:lineRule="auto"/>
        <w:jc w:val="both"/>
        <w:rPr>
          <w:rFonts w:ascii="Palatino Linotype" w:hAnsi="Palatino Linotype" w:cs="Tahoma"/>
        </w:rPr>
      </w:pPr>
      <w:r>
        <w:rPr>
          <w:rFonts w:ascii="Palatino Linotype" w:hAnsi="Palatino Linotype" w:cs="Tahoma"/>
        </w:rPr>
        <w:t xml:space="preserve">Por lo que hace a la información </w:t>
      </w:r>
      <w:r w:rsidR="00D70EEC">
        <w:rPr>
          <w:rFonts w:ascii="Palatino Linotype" w:hAnsi="Palatino Linotype" w:cs="Tahoma"/>
        </w:rPr>
        <w:t>requerida</w:t>
      </w:r>
      <w:r>
        <w:rPr>
          <w:rFonts w:ascii="Palatino Linotype" w:hAnsi="Palatino Linotype" w:cs="Tahoma"/>
        </w:rPr>
        <w:t xml:space="preserve">, </w:t>
      </w:r>
      <w:r w:rsidRPr="004E5B48">
        <w:rPr>
          <w:rFonts w:ascii="Palatino Linotype" w:hAnsi="Palatino Linotype" w:cs="Tahoma"/>
        </w:rPr>
        <w:t xml:space="preserve"> </w:t>
      </w:r>
      <w:r>
        <w:rPr>
          <w:rFonts w:ascii="Palatino Linotype" w:hAnsi="Palatino Linotype" w:cs="Tahoma"/>
        </w:rPr>
        <w:t xml:space="preserve">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39E0167D" w14:textId="77777777" w:rsidR="00572B95" w:rsidRPr="00885189" w:rsidRDefault="00572B95" w:rsidP="00820248">
      <w:pPr>
        <w:spacing w:after="0" w:line="360" w:lineRule="auto"/>
        <w:jc w:val="both"/>
        <w:rPr>
          <w:rFonts w:ascii="Palatino Linotype" w:hAnsi="Palatino Linotype" w:cs="Tahoma"/>
        </w:rPr>
      </w:pPr>
      <w:bookmarkStart w:id="0" w:name="_GoBack"/>
      <w:bookmarkEnd w:id="0"/>
      <w:r>
        <w:rPr>
          <w:rFonts w:ascii="Palatino Linotype" w:hAnsi="Palatino Linotype" w:cs="Tahoma"/>
        </w:rPr>
        <w:lastRenderedPageBreak/>
        <w:t xml:space="preserve">Es importante hacer notar que para estar en condiciones de confirmar o revocar la </w:t>
      </w:r>
      <w:r w:rsidRPr="004E5B48">
        <w:rPr>
          <w:rFonts w:ascii="Palatino Linotype" w:hAnsi="Palatino Linotype" w:cs="Tahoma"/>
        </w:rPr>
        <w:t xml:space="preserve">clasificación a través del procedimiento señalado en los artículos antes citados, es necesario confirmar </w:t>
      </w:r>
      <w:r>
        <w:rPr>
          <w:rFonts w:ascii="Palatino Linotype" w:hAnsi="Palatino Linotype" w:cs="Tahoma"/>
        </w:rPr>
        <w:t>que  los documentos requeridos se encuadran dentro de los supuestos normativos de la clasificación</w:t>
      </w:r>
      <w:r w:rsidRPr="004E5B48">
        <w:rPr>
          <w:rFonts w:ascii="Palatino Linotype" w:hAnsi="Palatino Linotype" w:cs="Tahoma"/>
        </w:rPr>
        <w:t>, motivo por el cual es únicamente en el punto de la reserva de la información</w:t>
      </w:r>
      <w:r>
        <w:rPr>
          <w:rFonts w:ascii="Palatino Linotype" w:hAnsi="Palatino Linotype" w:cs="Tahoma"/>
        </w:rPr>
        <w:t xml:space="preserve">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14:paraId="64CB9A5E" w14:textId="77777777" w:rsidR="00572B95" w:rsidRPr="00885189" w:rsidRDefault="00572B95" w:rsidP="00820248">
      <w:pPr>
        <w:spacing w:after="0" w:line="360" w:lineRule="auto"/>
        <w:jc w:val="both"/>
        <w:rPr>
          <w:rFonts w:ascii="Palatino Linotype" w:hAnsi="Palatino Linotype" w:cs="Tahoma"/>
        </w:rPr>
      </w:pPr>
      <w:r w:rsidRPr="00885189">
        <w:rPr>
          <w:rFonts w:ascii="Palatino Linotype" w:hAnsi="Palatino Linotype" w:cs="Tahoma"/>
        </w:rPr>
        <w:t xml:space="preserve"> </w:t>
      </w:r>
    </w:p>
    <w:p w14:paraId="71EDE3A2" w14:textId="77777777" w:rsidR="00572B95" w:rsidRDefault="00572B95" w:rsidP="00820248">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a la o las hipótesis señaladas.</w:t>
      </w:r>
    </w:p>
    <w:p w14:paraId="41964ABE" w14:textId="77777777" w:rsidR="00572B95" w:rsidRPr="00885189" w:rsidRDefault="00572B95" w:rsidP="00820248">
      <w:pPr>
        <w:spacing w:after="0" w:line="360" w:lineRule="auto"/>
        <w:jc w:val="both"/>
        <w:rPr>
          <w:rFonts w:ascii="Palatino Linotype" w:hAnsi="Palatino Linotype" w:cs="Tahoma"/>
        </w:rPr>
      </w:pPr>
    </w:p>
    <w:p w14:paraId="4E42B5BC" w14:textId="6FF63C0C" w:rsidR="00572B95" w:rsidRPr="00885189" w:rsidRDefault="00572B95" w:rsidP="00820248">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w:t>
      </w:r>
      <w:r w:rsidR="00876B5E">
        <w:rPr>
          <w:rFonts w:ascii="Palatino Linotype" w:hAnsi="Palatino Linotype" w:cs="Tahoma"/>
        </w:rPr>
        <w:t>establece</w:t>
      </w:r>
      <w:r>
        <w:rPr>
          <w:rFonts w:ascii="Palatino Linotype" w:hAnsi="Palatino Linotype" w:cs="Tahoma"/>
        </w:rPr>
        <w:t xml:space="preserve">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42DF1C" w14:textId="77777777" w:rsidR="00572B95" w:rsidRPr="00885189" w:rsidRDefault="00572B95" w:rsidP="00820248">
      <w:pPr>
        <w:spacing w:after="0" w:line="360" w:lineRule="auto"/>
        <w:jc w:val="both"/>
        <w:rPr>
          <w:rFonts w:ascii="Palatino Linotype" w:hAnsi="Palatino Linotype" w:cs="Tahoma"/>
        </w:rPr>
      </w:pPr>
    </w:p>
    <w:p w14:paraId="50763200" w14:textId="5FDDC38A" w:rsidR="00572B95" w:rsidRDefault="00572B95" w:rsidP="00820248">
      <w:pPr>
        <w:spacing w:after="0" w:line="360" w:lineRule="auto"/>
        <w:jc w:val="both"/>
        <w:rPr>
          <w:rFonts w:ascii="Palatino Linotype" w:hAnsi="Palatino Linotype" w:cs="Tahoma"/>
        </w:rPr>
      </w:pPr>
      <w:r w:rsidRPr="00885189">
        <w:rPr>
          <w:rFonts w:ascii="Palatino Linotype" w:hAnsi="Palatino Linotype" w:cs="Tahoma"/>
        </w:rPr>
        <w:lastRenderedPageBreak/>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sidR="00876B5E">
        <w:rPr>
          <w:rFonts w:ascii="Palatino Linotype" w:hAnsi="Palatino Linotype" w:cs="Tahoma"/>
        </w:rPr>
        <w:t>, fracción V</w:t>
      </w:r>
      <w:r>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61691B84" w14:textId="77777777" w:rsidR="00572B95" w:rsidRPr="00885189" w:rsidRDefault="00572B95" w:rsidP="00820248">
      <w:pPr>
        <w:spacing w:after="0" w:line="360" w:lineRule="auto"/>
        <w:jc w:val="both"/>
        <w:rPr>
          <w:rFonts w:ascii="Palatino Linotype" w:hAnsi="Palatino Linotype" w:cs="Tahoma"/>
        </w:rPr>
      </w:pPr>
    </w:p>
    <w:p w14:paraId="185177EA" w14:textId="77777777" w:rsidR="00572B95" w:rsidRPr="009A3B6C" w:rsidRDefault="00572B95" w:rsidP="00820248">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w:t>
      </w:r>
      <w:r w:rsidRPr="009A3B6C">
        <w:rPr>
          <w:rFonts w:ascii="Palatino Linotype" w:hAnsi="Palatino Linotype" w:cs="Tahoma"/>
        </w:rPr>
        <w:t>derechos y ser partícipes de la vida democrática de nuestro Estado y nuestro país, de lo contrario se corre el riesgo de que el Sujeto Obligado realice una clasificación incorrecta de la información.</w:t>
      </w:r>
    </w:p>
    <w:p w14:paraId="08720123" w14:textId="77777777" w:rsidR="00572B95" w:rsidRPr="009A3B6C" w:rsidRDefault="00572B95" w:rsidP="00820248">
      <w:pPr>
        <w:tabs>
          <w:tab w:val="left" w:pos="4962"/>
        </w:tabs>
        <w:spacing w:after="0" w:line="360" w:lineRule="auto"/>
        <w:ind w:left="567" w:right="567"/>
        <w:jc w:val="both"/>
        <w:rPr>
          <w:rFonts w:ascii="Palatino Linotype" w:eastAsia="Calibri" w:hAnsi="Palatino Linotype" w:cs="Tahoma"/>
          <w:iCs/>
          <w:lang w:eastAsia="es-ES_tradnl"/>
        </w:rPr>
      </w:pPr>
    </w:p>
    <w:p w14:paraId="18A246E0" w14:textId="77777777" w:rsidR="00572B95" w:rsidRDefault="00572B95" w:rsidP="00820248">
      <w:pPr>
        <w:spacing w:after="0" w:line="360" w:lineRule="auto"/>
        <w:jc w:val="both"/>
        <w:rPr>
          <w:rFonts w:ascii="Palatino Linotype" w:hAnsi="Palatino Linotype" w:cs="Tahoma"/>
        </w:rPr>
      </w:pPr>
      <w:r w:rsidRPr="009A3B6C">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w:t>
      </w:r>
      <w:r w:rsidRPr="00010F30">
        <w:rPr>
          <w:rFonts w:ascii="Palatino Linotype" w:hAnsi="Palatino Linotype" w:cs="Tahoma"/>
        </w:rPr>
        <w:t xml:space="preserve"> verificar que se acredita la prueba de daño </w:t>
      </w:r>
      <w:r>
        <w:rPr>
          <w:rFonts w:ascii="Palatino Linotype" w:hAnsi="Palatino Linotype" w:cs="Tahoma"/>
        </w:rPr>
        <w:t>y no sólo indicar que se entregue  el Acuerdo de Clasificación.</w:t>
      </w:r>
    </w:p>
    <w:p w14:paraId="2485CAD4" w14:textId="77777777" w:rsidR="00572B95" w:rsidRDefault="00572B95" w:rsidP="00820248">
      <w:pPr>
        <w:spacing w:after="0" w:line="360" w:lineRule="auto"/>
        <w:jc w:val="both"/>
        <w:rPr>
          <w:rFonts w:ascii="Palatino Linotype" w:hAnsi="Palatino Linotype" w:cs="Tahoma"/>
        </w:rPr>
      </w:pPr>
    </w:p>
    <w:p w14:paraId="3BC2FD7C" w14:textId="77777777" w:rsidR="00572B95" w:rsidRDefault="00572B95" w:rsidP="00820248">
      <w:pPr>
        <w:spacing w:after="0"/>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4283490D" w14:textId="77777777" w:rsidR="00572B95" w:rsidRDefault="00572B95" w:rsidP="00820248">
      <w:pPr>
        <w:spacing w:after="0"/>
        <w:rPr>
          <w:rFonts w:ascii="Palatino Linotype" w:hAnsi="Palatino Linotype" w:cs="Tahoma"/>
        </w:rPr>
      </w:pPr>
    </w:p>
    <w:p w14:paraId="4F3D5EA0" w14:textId="77777777" w:rsidR="008C6B16" w:rsidRDefault="008C6B16" w:rsidP="00820248">
      <w:pPr>
        <w:spacing w:after="0" w:line="360" w:lineRule="auto"/>
        <w:jc w:val="both"/>
        <w:rPr>
          <w:rStyle w:val="normaltextrun"/>
          <w:rFonts w:ascii="Palatino Linotype" w:hAnsi="Palatino Linotype"/>
          <w:color w:val="000000"/>
        </w:rPr>
      </w:pPr>
    </w:p>
    <w:p w14:paraId="3DBE3EC1" w14:textId="77777777" w:rsidR="00572B95" w:rsidRDefault="00572B95" w:rsidP="00820248">
      <w:pPr>
        <w:spacing w:after="0" w:line="360" w:lineRule="auto"/>
        <w:jc w:val="both"/>
        <w:rPr>
          <w:rStyle w:val="normaltextrun"/>
          <w:rFonts w:ascii="Palatino Linotype" w:hAnsi="Palatino Linotype"/>
          <w:color w:val="000000"/>
        </w:rPr>
      </w:pPr>
    </w:p>
    <w:p w14:paraId="467A42E3" w14:textId="77777777" w:rsidR="00572B95" w:rsidRDefault="00572B95" w:rsidP="00820248">
      <w:pPr>
        <w:spacing w:after="0" w:line="360" w:lineRule="auto"/>
        <w:jc w:val="both"/>
        <w:rPr>
          <w:rStyle w:val="normaltextrun"/>
          <w:rFonts w:ascii="Palatino Linotype" w:hAnsi="Palatino Linotype"/>
          <w:color w:val="000000"/>
        </w:rPr>
      </w:pPr>
    </w:p>
    <w:p w14:paraId="5B64D0F6" w14:textId="77777777" w:rsidR="00572B95" w:rsidRDefault="00572B95" w:rsidP="00820248">
      <w:pPr>
        <w:spacing w:after="0" w:line="360" w:lineRule="auto"/>
        <w:jc w:val="both"/>
        <w:rPr>
          <w:rStyle w:val="normaltextrun"/>
          <w:rFonts w:ascii="Palatino Linotype" w:hAnsi="Palatino Linotype"/>
          <w:color w:val="000000"/>
        </w:rPr>
      </w:pPr>
    </w:p>
    <w:p w14:paraId="45B146AF" w14:textId="77777777" w:rsidR="00572B95" w:rsidRDefault="00572B95" w:rsidP="00820248">
      <w:pPr>
        <w:spacing w:after="0" w:line="360" w:lineRule="auto"/>
        <w:jc w:val="both"/>
        <w:rPr>
          <w:rStyle w:val="normaltextrun"/>
          <w:rFonts w:ascii="Palatino Linotype" w:hAnsi="Palatino Linotype"/>
          <w:color w:val="000000"/>
        </w:rPr>
      </w:pPr>
    </w:p>
    <w:p w14:paraId="3CF16ED5" w14:textId="77777777" w:rsidR="00572B95" w:rsidRDefault="00572B95" w:rsidP="00820248">
      <w:pPr>
        <w:spacing w:after="0" w:line="360" w:lineRule="auto"/>
        <w:jc w:val="both"/>
        <w:rPr>
          <w:rStyle w:val="normaltextrun"/>
          <w:rFonts w:ascii="Palatino Linotype" w:hAnsi="Palatino Linotype"/>
          <w:color w:val="000000"/>
        </w:rPr>
      </w:pPr>
    </w:p>
    <w:p w14:paraId="1535B141" w14:textId="77777777" w:rsidR="00572B95" w:rsidRDefault="00572B95" w:rsidP="00820248">
      <w:pPr>
        <w:spacing w:after="0" w:line="360" w:lineRule="auto"/>
        <w:jc w:val="both"/>
        <w:rPr>
          <w:rStyle w:val="normaltextrun"/>
          <w:rFonts w:ascii="Palatino Linotype" w:hAnsi="Palatino Linotype"/>
          <w:color w:val="000000"/>
        </w:rPr>
      </w:pPr>
    </w:p>
    <w:p w14:paraId="47DDD637" w14:textId="77777777" w:rsidR="00572B95" w:rsidRDefault="00572B95" w:rsidP="00820248">
      <w:pPr>
        <w:spacing w:after="0" w:line="360" w:lineRule="auto"/>
        <w:jc w:val="both"/>
        <w:rPr>
          <w:rStyle w:val="normaltextrun"/>
          <w:rFonts w:ascii="Palatino Linotype" w:hAnsi="Palatino Linotype"/>
          <w:color w:val="000000"/>
        </w:rPr>
      </w:pPr>
    </w:p>
    <w:p w14:paraId="246FE063" w14:textId="77777777" w:rsidR="00572B95" w:rsidRDefault="00572B95" w:rsidP="00820248">
      <w:pPr>
        <w:spacing w:after="0" w:line="360" w:lineRule="auto"/>
        <w:jc w:val="both"/>
        <w:rPr>
          <w:rStyle w:val="normaltextrun"/>
          <w:rFonts w:ascii="Palatino Linotype" w:hAnsi="Palatino Linotype"/>
          <w:color w:val="000000"/>
        </w:rPr>
      </w:pPr>
    </w:p>
    <w:p w14:paraId="72FFF8B9" w14:textId="77777777" w:rsidR="00572B95" w:rsidRDefault="00572B95" w:rsidP="00820248">
      <w:pPr>
        <w:spacing w:after="0" w:line="360" w:lineRule="auto"/>
        <w:jc w:val="both"/>
        <w:rPr>
          <w:rStyle w:val="normaltextrun"/>
          <w:rFonts w:ascii="Palatino Linotype" w:hAnsi="Palatino Linotype"/>
          <w:color w:val="000000"/>
        </w:rPr>
      </w:pPr>
    </w:p>
    <w:p w14:paraId="60F5CB57" w14:textId="77777777" w:rsidR="00572B95" w:rsidRDefault="00572B95" w:rsidP="00820248">
      <w:pPr>
        <w:spacing w:after="0" w:line="360" w:lineRule="auto"/>
        <w:jc w:val="both"/>
        <w:rPr>
          <w:rStyle w:val="normaltextrun"/>
          <w:rFonts w:ascii="Palatino Linotype" w:hAnsi="Palatino Linotype"/>
          <w:color w:val="000000"/>
        </w:rPr>
      </w:pPr>
    </w:p>
    <w:p w14:paraId="5086A571" w14:textId="77777777" w:rsidR="00572B95" w:rsidRDefault="00572B95" w:rsidP="00820248">
      <w:pPr>
        <w:spacing w:after="0" w:line="360" w:lineRule="auto"/>
        <w:jc w:val="both"/>
        <w:rPr>
          <w:rStyle w:val="normaltextrun"/>
          <w:rFonts w:ascii="Palatino Linotype" w:hAnsi="Palatino Linotype"/>
          <w:color w:val="000000"/>
        </w:rPr>
      </w:pPr>
    </w:p>
    <w:p w14:paraId="5885BBE9" w14:textId="77777777" w:rsidR="00572B95" w:rsidRDefault="00572B95" w:rsidP="00820248">
      <w:pPr>
        <w:spacing w:after="0" w:line="360" w:lineRule="auto"/>
        <w:jc w:val="both"/>
        <w:rPr>
          <w:rStyle w:val="normaltextrun"/>
          <w:rFonts w:ascii="Palatino Linotype" w:hAnsi="Palatino Linotype"/>
          <w:color w:val="000000"/>
        </w:rPr>
      </w:pPr>
    </w:p>
    <w:p w14:paraId="1D86CE03" w14:textId="77777777" w:rsidR="00572B95" w:rsidRDefault="00572B95" w:rsidP="00820248">
      <w:pPr>
        <w:spacing w:after="0" w:line="360" w:lineRule="auto"/>
        <w:jc w:val="both"/>
        <w:rPr>
          <w:rStyle w:val="normaltextrun"/>
          <w:rFonts w:ascii="Palatino Linotype" w:hAnsi="Palatino Linotype"/>
          <w:color w:val="000000"/>
        </w:rPr>
      </w:pPr>
    </w:p>
    <w:p w14:paraId="5799FFF0" w14:textId="77777777" w:rsidR="00572B95" w:rsidRDefault="00572B95" w:rsidP="00820248">
      <w:pPr>
        <w:spacing w:after="0" w:line="360" w:lineRule="auto"/>
        <w:jc w:val="both"/>
        <w:rPr>
          <w:rStyle w:val="normaltextrun"/>
          <w:rFonts w:ascii="Palatino Linotype" w:hAnsi="Palatino Linotype"/>
          <w:color w:val="000000"/>
        </w:rPr>
      </w:pPr>
    </w:p>
    <w:p w14:paraId="49FC7287" w14:textId="77777777" w:rsidR="00572B95" w:rsidRDefault="00572B95" w:rsidP="00820248">
      <w:pPr>
        <w:spacing w:after="0" w:line="360" w:lineRule="auto"/>
        <w:jc w:val="both"/>
        <w:rPr>
          <w:rStyle w:val="normaltextrun"/>
          <w:rFonts w:ascii="Palatino Linotype" w:hAnsi="Palatino Linotype"/>
          <w:color w:val="000000"/>
        </w:rPr>
      </w:pPr>
    </w:p>
    <w:p w14:paraId="74C284CC" w14:textId="77777777" w:rsidR="00572B95" w:rsidRDefault="00572B95" w:rsidP="00820248">
      <w:pPr>
        <w:spacing w:after="0" w:line="360" w:lineRule="auto"/>
        <w:jc w:val="both"/>
        <w:rPr>
          <w:rStyle w:val="normaltextrun"/>
          <w:rFonts w:ascii="Palatino Linotype" w:hAnsi="Palatino Linotype"/>
          <w:color w:val="000000"/>
        </w:rPr>
      </w:pPr>
    </w:p>
    <w:p w14:paraId="656D8B8E" w14:textId="77777777" w:rsidR="00572B95" w:rsidRDefault="00572B95" w:rsidP="00820248">
      <w:pPr>
        <w:spacing w:after="0" w:line="360" w:lineRule="auto"/>
        <w:jc w:val="both"/>
        <w:rPr>
          <w:rStyle w:val="normaltextrun"/>
          <w:rFonts w:ascii="Palatino Linotype" w:hAnsi="Palatino Linotype"/>
          <w:color w:val="000000"/>
        </w:rPr>
      </w:pPr>
    </w:p>
    <w:p w14:paraId="368FB3C2" w14:textId="77777777" w:rsidR="00572B95" w:rsidRDefault="00572B95" w:rsidP="00820248">
      <w:pPr>
        <w:spacing w:after="0" w:line="360" w:lineRule="auto"/>
        <w:jc w:val="both"/>
        <w:rPr>
          <w:rStyle w:val="normaltextrun"/>
          <w:rFonts w:ascii="Palatino Linotype" w:hAnsi="Palatino Linotype"/>
          <w:color w:val="000000"/>
        </w:rPr>
      </w:pPr>
    </w:p>
    <w:p w14:paraId="41EFE5E7" w14:textId="77777777" w:rsidR="00572B95" w:rsidRDefault="00572B95" w:rsidP="00820248">
      <w:pPr>
        <w:spacing w:after="0" w:line="360" w:lineRule="auto"/>
        <w:jc w:val="both"/>
        <w:rPr>
          <w:rStyle w:val="normaltextrun"/>
          <w:rFonts w:ascii="Palatino Linotype" w:hAnsi="Palatino Linotype"/>
          <w:color w:val="000000"/>
        </w:rPr>
      </w:pPr>
    </w:p>
    <w:p w14:paraId="2B53B340" w14:textId="77777777" w:rsidR="00572B95" w:rsidRDefault="00572B95" w:rsidP="00820248">
      <w:pPr>
        <w:spacing w:after="0" w:line="360" w:lineRule="auto"/>
        <w:jc w:val="both"/>
        <w:rPr>
          <w:rStyle w:val="normaltextrun"/>
          <w:rFonts w:ascii="Palatino Linotype" w:hAnsi="Palatino Linotype"/>
          <w:color w:val="000000"/>
        </w:rPr>
      </w:pPr>
    </w:p>
    <w:sectPr w:rsidR="00572B95"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893FA" w14:textId="77777777" w:rsidR="00D44D93" w:rsidRDefault="00D44D93" w:rsidP="00EE29F6">
      <w:pPr>
        <w:spacing w:after="0" w:line="240" w:lineRule="auto"/>
      </w:pPr>
      <w:r>
        <w:separator/>
      </w:r>
    </w:p>
  </w:endnote>
  <w:endnote w:type="continuationSeparator" w:id="0">
    <w:p w14:paraId="0C62A54D" w14:textId="77777777" w:rsidR="00D44D93" w:rsidRDefault="00D44D9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20248">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20248">
              <w:rPr>
                <w:b/>
                <w:bCs/>
                <w:noProof/>
              </w:rPr>
              <w:t>6</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843C0" w14:textId="77777777" w:rsidR="00D44D93" w:rsidRDefault="00D44D93" w:rsidP="00EE29F6">
      <w:pPr>
        <w:spacing w:after="0" w:line="240" w:lineRule="auto"/>
      </w:pPr>
      <w:r>
        <w:separator/>
      </w:r>
    </w:p>
  </w:footnote>
  <w:footnote w:type="continuationSeparator" w:id="0">
    <w:p w14:paraId="6A0D5C7B" w14:textId="77777777" w:rsidR="00D44D93" w:rsidRDefault="00D44D93"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499F87B" w14:textId="3C417F87" w:rsidR="00481268" w:rsidRDefault="00F977D8" w:rsidP="00F2774A">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8149AC">
            <w:rPr>
              <w:rFonts w:ascii="Palatino Linotype" w:hAnsi="Palatino Linotype" w:cs="Arial"/>
              <w:lang w:val="es-MX" w:eastAsia="es-MX"/>
            </w:rPr>
            <w:t>00245/INFOEM/IP/RR/2023</w:t>
          </w:r>
          <w:r w:rsidR="00481268" w:rsidRPr="00481268">
            <w:rPr>
              <w:rFonts w:ascii="Palatino Linotype" w:hAnsi="Palatino Linotype" w:cs="Arial"/>
              <w:lang w:val="es-MX" w:eastAsia="es-MX"/>
            </w:rPr>
            <w:t xml:space="preserve"> </w:t>
          </w:r>
        </w:p>
        <w:p w14:paraId="7951A50B" w14:textId="062F75B9" w:rsidR="009016E6" w:rsidRDefault="00DF2784" w:rsidP="00F2774A">
          <w:pPr>
            <w:pStyle w:val="Encabezado"/>
            <w:jc w:val="both"/>
            <w:rPr>
              <w:rFonts w:ascii="Palatino Linotype" w:eastAsia="Calibri" w:hAnsi="Palatino Linotype" w:cs="Tahoma"/>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8149AC" w:rsidRPr="008149AC">
            <w:rPr>
              <w:rFonts w:ascii="Palatino Linotype" w:hAnsi="Palatino Linotype" w:cs="Arial"/>
              <w:lang w:val="es-MX" w:eastAsia="es-MX"/>
            </w:rPr>
            <w:t xml:space="preserve">Ayuntamiento de Zinacantepec </w:t>
          </w:r>
          <w:r w:rsidR="00363357" w:rsidRPr="00085241">
            <w:rPr>
              <w:rFonts w:ascii="Palatino Linotype" w:hAnsi="Palatino Linotype" w:cs="Tahoma"/>
              <w:b/>
            </w:rPr>
            <w:t>Comisionad</w:t>
          </w:r>
          <w:r w:rsidR="00AB0A4D">
            <w:rPr>
              <w:rFonts w:ascii="Palatino Linotype" w:hAnsi="Palatino Linotype" w:cs="Tahoma"/>
              <w:b/>
            </w:rPr>
            <w:t>a</w:t>
          </w:r>
          <w:r w:rsidR="00363357" w:rsidRPr="00085241">
            <w:rPr>
              <w:rFonts w:ascii="Palatino Linotype" w:hAnsi="Palatino Linotype" w:cs="Tahoma"/>
              <w:b/>
            </w:rPr>
            <w:t xml:space="preserve"> Ponente: </w:t>
          </w:r>
          <w:r w:rsidR="00481268" w:rsidRPr="00481268">
            <w:rPr>
              <w:rFonts w:ascii="Palatino Linotype" w:hAnsi="Palatino Linotype"/>
            </w:rPr>
            <w:t>José Martínez Vilchis</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185BCF1F"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0"/>
  </w:num>
  <w:num w:numId="5">
    <w:abstractNumId w:val="13"/>
  </w:num>
  <w:num w:numId="6">
    <w:abstractNumId w:val="3"/>
  </w:num>
  <w:num w:numId="7">
    <w:abstractNumId w:val="10"/>
  </w:num>
  <w:num w:numId="8">
    <w:abstractNumId w:val="18"/>
  </w:num>
  <w:num w:numId="9">
    <w:abstractNumId w:val="14"/>
  </w:num>
  <w:num w:numId="10">
    <w:abstractNumId w:val="16"/>
  </w:num>
  <w:num w:numId="11">
    <w:abstractNumId w:val="17"/>
  </w:num>
  <w:num w:numId="12">
    <w:abstractNumId w:val="1"/>
  </w:num>
  <w:num w:numId="13">
    <w:abstractNumId w:val="8"/>
  </w:num>
  <w:num w:numId="14">
    <w:abstractNumId w:val="19"/>
  </w:num>
  <w:num w:numId="15">
    <w:abstractNumId w:val="5"/>
  </w:num>
  <w:num w:numId="16">
    <w:abstractNumId w:val="6"/>
  </w:num>
  <w:num w:numId="17">
    <w:abstractNumId w:val="12"/>
  </w:num>
  <w:num w:numId="18">
    <w:abstractNumId w:val="7"/>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1A8"/>
    <w:rsid w:val="00020D08"/>
    <w:rsid w:val="0002185E"/>
    <w:rsid w:val="00023B3D"/>
    <w:rsid w:val="0002483E"/>
    <w:rsid w:val="0002627D"/>
    <w:rsid w:val="00027486"/>
    <w:rsid w:val="0002759D"/>
    <w:rsid w:val="000301C6"/>
    <w:rsid w:val="00033814"/>
    <w:rsid w:val="00037D68"/>
    <w:rsid w:val="0004589B"/>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11EA"/>
    <w:rsid w:val="000B235B"/>
    <w:rsid w:val="000B26C9"/>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51BC"/>
    <w:rsid w:val="0010688C"/>
    <w:rsid w:val="001106EA"/>
    <w:rsid w:val="001159DC"/>
    <w:rsid w:val="00116E1A"/>
    <w:rsid w:val="001312D0"/>
    <w:rsid w:val="00136AD8"/>
    <w:rsid w:val="0014038B"/>
    <w:rsid w:val="00140A57"/>
    <w:rsid w:val="0014266D"/>
    <w:rsid w:val="00146EB7"/>
    <w:rsid w:val="0014736A"/>
    <w:rsid w:val="001514DB"/>
    <w:rsid w:val="00161815"/>
    <w:rsid w:val="00162325"/>
    <w:rsid w:val="00164625"/>
    <w:rsid w:val="00164BFE"/>
    <w:rsid w:val="0018472D"/>
    <w:rsid w:val="001866F9"/>
    <w:rsid w:val="00193AA8"/>
    <w:rsid w:val="00195B3A"/>
    <w:rsid w:val="00197A72"/>
    <w:rsid w:val="001A145C"/>
    <w:rsid w:val="001A6BD9"/>
    <w:rsid w:val="001B22A3"/>
    <w:rsid w:val="001C1C64"/>
    <w:rsid w:val="001C363A"/>
    <w:rsid w:val="001D702F"/>
    <w:rsid w:val="001F1CE3"/>
    <w:rsid w:val="001F7811"/>
    <w:rsid w:val="0020052A"/>
    <w:rsid w:val="002261F2"/>
    <w:rsid w:val="00231B68"/>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2009F"/>
    <w:rsid w:val="00320A7B"/>
    <w:rsid w:val="00333B7A"/>
    <w:rsid w:val="00344DD1"/>
    <w:rsid w:val="003512C9"/>
    <w:rsid w:val="00363357"/>
    <w:rsid w:val="00387BA7"/>
    <w:rsid w:val="00390188"/>
    <w:rsid w:val="003973A2"/>
    <w:rsid w:val="003A2921"/>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1268"/>
    <w:rsid w:val="00485822"/>
    <w:rsid w:val="00490F50"/>
    <w:rsid w:val="00497F73"/>
    <w:rsid w:val="004A4346"/>
    <w:rsid w:val="004A4555"/>
    <w:rsid w:val="004A555E"/>
    <w:rsid w:val="004B08C4"/>
    <w:rsid w:val="004B2941"/>
    <w:rsid w:val="004B541F"/>
    <w:rsid w:val="004B674B"/>
    <w:rsid w:val="004B6787"/>
    <w:rsid w:val="004C4912"/>
    <w:rsid w:val="004C6E57"/>
    <w:rsid w:val="004D0BB1"/>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7733"/>
    <w:rsid w:val="00572B95"/>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E28FC"/>
    <w:rsid w:val="005F67B4"/>
    <w:rsid w:val="00600164"/>
    <w:rsid w:val="00600323"/>
    <w:rsid w:val="00605683"/>
    <w:rsid w:val="006248F2"/>
    <w:rsid w:val="00624DE5"/>
    <w:rsid w:val="00627F2B"/>
    <w:rsid w:val="00645087"/>
    <w:rsid w:val="006465DD"/>
    <w:rsid w:val="0065042C"/>
    <w:rsid w:val="00651B2B"/>
    <w:rsid w:val="00654ACD"/>
    <w:rsid w:val="006563A1"/>
    <w:rsid w:val="006567DB"/>
    <w:rsid w:val="006570BC"/>
    <w:rsid w:val="00657396"/>
    <w:rsid w:val="00682003"/>
    <w:rsid w:val="00683D4E"/>
    <w:rsid w:val="00684B16"/>
    <w:rsid w:val="0069333F"/>
    <w:rsid w:val="006A6335"/>
    <w:rsid w:val="006A679C"/>
    <w:rsid w:val="006A7531"/>
    <w:rsid w:val="006B16FE"/>
    <w:rsid w:val="006B4044"/>
    <w:rsid w:val="006B5D4B"/>
    <w:rsid w:val="006B6D1A"/>
    <w:rsid w:val="006C275C"/>
    <w:rsid w:val="006C4BE2"/>
    <w:rsid w:val="006F5316"/>
    <w:rsid w:val="006F6610"/>
    <w:rsid w:val="0070654A"/>
    <w:rsid w:val="007071CF"/>
    <w:rsid w:val="00721756"/>
    <w:rsid w:val="00722FE9"/>
    <w:rsid w:val="00724F08"/>
    <w:rsid w:val="00736735"/>
    <w:rsid w:val="007378E2"/>
    <w:rsid w:val="00737A59"/>
    <w:rsid w:val="00742A15"/>
    <w:rsid w:val="00757E57"/>
    <w:rsid w:val="0076606F"/>
    <w:rsid w:val="0077694E"/>
    <w:rsid w:val="00781082"/>
    <w:rsid w:val="00792848"/>
    <w:rsid w:val="0079540D"/>
    <w:rsid w:val="007A1071"/>
    <w:rsid w:val="007A2D13"/>
    <w:rsid w:val="007A6C3F"/>
    <w:rsid w:val="007B40BC"/>
    <w:rsid w:val="007B5753"/>
    <w:rsid w:val="007C7F60"/>
    <w:rsid w:val="007D0786"/>
    <w:rsid w:val="007D3257"/>
    <w:rsid w:val="007D5554"/>
    <w:rsid w:val="007E3F77"/>
    <w:rsid w:val="007F1C1D"/>
    <w:rsid w:val="007F41BF"/>
    <w:rsid w:val="007F7D80"/>
    <w:rsid w:val="00802879"/>
    <w:rsid w:val="008149AC"/>
    <w:rsid w:val="00820248"/>
    <w:rsid w:val="00820C84"/>
    <w:rsid w:val="00825A05"/>
    <w:rsid w:val="0082772E"/>
    <w:rsid w:val="00836BC2"/>
    <w:rsid w:val="0085743E"/>
    <w:rsid w:val="00861757"/>
    <w:rsid w:val="008629DC"/>
    <w:rsid w:val="0086600D"/>
    <w:rsid w:val="00874170"/>
    <w:rsid w:val="00876B5E"/>
    <w:rsid w:val="00884A10"/>
    <w:rsid w:val="00885189"/>
    <w:rsid w:val="00891412"/>
    <w:rsid w:val="008933AC"/>
    <w:rsid w:val="00893F62"/>
    <w:rsid w:val="0089469D"/>
    <w:rsid w:val="008A0447"/>
    <w:rsid w:val="008A1DE1"/>
    <w:rsid w:val="008A3DA9"/>
    <w:rsid w:val="008A7F6E"/>
    <w:rsid w:val="008B08C9"/>
    <w:rsid w:val="008C6B16"/>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299B"/>
    <w:rsid w:val="009D39BB"/>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A36"/>
    <w:rsid w:val="00A96CE5"/>
    <w:rsid w:val="00AA090B"/>
    <w:rsid w:val="00AA261E"/>
    <w:rsid w:val="00AA38A5"/>
    <w:rsid w:val="00AA4F5B"/>
    <w:rsid w:val="00AB0A4D"/>
    <w:rsid w:val="00AC333A"/>
    <w:rsid w:val="00AD2220"/>
    <w:rsid w:val="00AD25D5"/>
    <w:rsid w:val="00AE4CC9"/>
    <w:rsid w:val="00AF3B6B"/>
    <w:rsid w:val="00AF7B36"/>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A1848"/>
    <w:rsid w:val="00BB6EE3"/>
    <w:rsid w:val="00BC4882"/>
    <w:rsid w:val="00BC55D2"/>
    <w:rsid w:val="00BD06FC"/>
    <w:rsid w:val="00BD4251"/>
    <w:rsid w:val="00BD4705"/>
    <w:rsid w:val="00BD4E40"/>
    <w:rsid w:val="00BD5DBE"/>
    <w:rsid w:val="00BD687F"/>
    <w:rsid w:val="00BE678B"/>
    <w:rsid w:val="00BE7715"/>
    <w:rsid w:val="00BF1AC9"/>
    <w:rsid w:val="00BF6F05"/>
    <w:rsid w:val="00BF7213"/>
    <w:rsid w:val="00C0033F"/>
    <w:rsid w:val="00C0131C"/>
    <w:rsid w:val="00C153EC"/>
    <w:rsid w:val="00C30FD6"/>
    <w:rsid w:val="00C31FEE"/>
    <w:rsid w:val="00C3454B"/>
    <w:rsid w:val="00C556C4"/>
    <w:rsid w:val="00C55FFC"/>
    <w:rsid w:val="00C64348"/>
    <w:rsid w:val="00C723F1"/>
    <w:rsid w:val="00C74045"/>
    <w:rsid w:val="00C75CE0"/>
    <w:rsid w:val="00C76984"/>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2431"/>
    <w:rsid w:val="00D44D93"/>
    <w:rsid w:val="00D45BDF"/>
    <w:rsid w:val="00D51426"/>
    <w:rsid w:val="00D51C81"/>
    <w:rsid w:val="00D55429"/>
    <w:rsid w:val="00D56CAE"/>
    <w:rsid w:val="00D6548F"/>
    <w:rsid w:val="00D65D0C"/>
    <w:rsid w:val="00D666D4"/>
    <w:rsid w:val="00D70EEC"/>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D4AE1"/>
    <w:rsid w:val="00EE29F6"/>
    <w:rsid w:val="00EF32A0"/>
    <w:rsid w:val="00F030F8"/>
    <w:rsid w:val="00F05A41"/>
    <w:rsid w:val="00F14384"/>
    <w:rsid w:val="00F2773C"/>
    <w:rsid w:val="00F2774A"/>
    <w:rsid w:val="00F35789"/>
    <w:rsid w:val="00F44957"/>
    <w:rsid w:val="00F45AC7"/>
    <w:rsid w:val="00F57E51"/>
    <w:rsid w:val="00F61979"/>
    <w:rsid w:val="00F623F8"/>
    <w:rsid w:val="00F72D12"/>
    <w:rsid w:val="00F9121C"/>
    <w:rsid w:val="00F977D8"/>
    <w:rsid w:val="00F97E10"/>
    <w:rsid w:val="00FA5A0F"/>
    <w:rsid w:val="00FB3044"/>
    <w:rsid w:val="00FB59D6"/>
    <w:rsid w:val="00FB7DAA"/>
    <w:rsid w:val="00FC138E"/>
    <w:rsid w:val="00FC15CD"/>
    <w:rsid w:val="00FC1D9D"/>
    <w:rsid w:val="00FD1849"/>
    <w:rsid w:val="00FD3150"/>
    <w:rsid w:val="00FD3341"/>
    <w:rsid w:val="00FD530D"/>
    <w:rsid w:val="00FE4A90"/>
    <w:rsid w:val="00FF22F6"/>
    <w:rsid w:val="00FF2AC1"/>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91713-E5C5-4DB0-8D68-7438B3EB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1366</Words>
  <Characters>7519</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Cuenta Microsoft</cp:lastModifiedBy>
  <cp:revision>3</cp:revision>
  <cp:lastPrinted>2023-02-07T17:47:00Z</cp:lastPrinted>
  <dcterms:created xsi:type="dcterms:W3CDTF">2023-03-24T18:39:00Z</dcterms:created>
  <dcterms:modified xsi:type="dcterms:W3CDTF">2023-03-27T16:44:00Z</dcterms:modified>
</cp:coreProperties>
</file>