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AA78" w14:textId="4DC5682E"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420AB0">
        <w:rPr>
          <w:rFonts w:ascii="Palatino Linotype" w:eastAsia="Palatino Linotype" w:hAnsi="Palatino Linotype" w:cs="Palatino Linotype"/>
          <w:b/>
        </w:rPr>
        <w:t>0272</w:t>
      </w:r>
      <w:r w:rsidR="00374FF0">
        <w:rPr>
          <w:rFonts w:ascii="Palatino Linotype" w:eastAsia="Palatino Linotype" w:hAnsi="Palatino Linotype" w:cs="Palatino Linotype"/>
          <w:b/>
        </w:rPr>
        <w:t>0</w:t>
      </w:r>
      <w:r w:rsidRPr="00274A5F">
        <w:rPr>
          <w:rFonts w:ascii="Palatino Linotype" w:eastAsia="Palatino Linotype" w:hAnsi="Palatino Linotype" w:cs="Palatino Linotype"/>
          <w:b/>
        </w:rPr>
        <w:t>/INFOEM/IP/RR/202</w:t>
      </w:r>
      <w:r w:rsidR="00374FF0">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DEL </w:t>
      </w:r>
      <w:r w:rsidR="00420AB0">
        <w:rPr>
          <w:rFonts w:ascii="Palatino Linotype" w:hAnsi="Palatino Linotype" w:cs="Tahoma"/>
          <w:b/>
        </w:rPr>
        <w:t xml:space="preserve">AYUNTAMIENTO DE </w:t>
      </w:r>
      <w:r w:rsidR="00374FF0">
        <w:rPr>
          <w:rFonts w:ascii="Palatino Linotype" w:hAnsi="Palatino Linotype" w:cs="Tahoma"/>
          <w:b/>
        </w:rPr>
        <w:t>TECÁMAC</w:t>
      </w:r>
      <w:r w:rsidR="00420AB0">
        <w:rPr>
          <w:rFonts w:ascii="Palatino Linotype" w:hAnsi="Palatino Linotype" w:cs="Tahoma"/>
          <w:b/>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43883512"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420AB0">
        <w:rPr>
          <w:rFonts w:ascii="Palatino Linotype" w:eastAsia="Palatino Linotype" w:hAnsi="Palatino Linotype" w:cs="Palatino Linotype"/>
          <w:b/>
        </w:rPr>
        <w:t>0272</w:t>
      </w:r>
      <w:r w:rsidR="00374FF0">
        <w:rPr>
          <w:rFonts w:ascii="Palatino Linotype" w:eastAsia="Palatino Linotype" w:hAnsi="Palatino Linotype" w:cs="Palatino Linotype"/>
          <w:b/>
        </w:rPr>
        <w:t>0</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165AB0A8"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 xml:space="preserve">Como se desprende de la Resolución en comento, </w:t>
      </w:r>
      <w:r w:rsidRPr="001349E4">
        <w:rPr>
          <w:rFonts w:ascii="Palatino Linotype" w:hAnsi="Palatino Linotype" w:cs="Tahoma"/>
          <w:b/>
          <w:bCs/>
        </w:rPr>
        <w:t>el Particular solicitó</w:t>
      </w:r>
      <w:r w:rsidR="00374FF0">
        <w:rPr>
          <w:rFonts w:ascii="Palatino Linotype" w:hAnsi="Palatino Linotype" w:cs="Tahoma"/>
          <w:b/>
          <w:bCs/>
        </w:rPr>
        <w:t xml:space="preserve"> entre otras cosas,</w:t>
      </w:r>
      <w:r w:rsidRPr="001349E4">
        <w:rPr>
          <w:rFonts w:ascii="Palatino Linotype" w:hAnsi="Palatino Linotype" w:cs="Tahoma"/>
          <w:b/>
          <w:bCs/>
          <w:lang w:val="es-ES_tradnl"/>
        </w:rPr>
        <w:t xml:space="preserve"> </w:t>
      </w:r>
      <w:r w:rsidR="00C5130C">
        <w:rPr>
          <w:rFonts w:ascii="Palatino Linotype" w:hAnsi="Palatino Linotype" w:cs="Tahoma"/>
          <w:b/>
          <w:bCs/>
          <w:lang w:val="es-ES_tradnl"/>
        </w:rPr>
        <w:t>respecto de</w:t>
      </w:r>
      <w:r w:rsidR="001349E4" w:rsidRPr="001349E4">
        <w:rPr>
          <w:rFonts w:ascii="Palatino Linotype" w:hAnsi="Palatino Linotype" w:cs="Tahoma"/>
          <w:b/>
          <w:bCs/>
          <w:iCs/>
          <w:lang w:val="es-ES_tradnl"/>
        </w:rPr>
        <w:t xml:space="preserve"> las patrullas</w:t>
      </w:r>
      <w:r w:rsidR="00374FF0">
        <w:rPr>
          <w:rFonts w:ascii="Palatino Linotype" w:hAnsi="Palatino Linotype" w:cs="Tahoma"/>
          <w:b/>
          <w:bCs/>
          <w:iCs/>
          <w:lang w:val="es-ES_tradnl"/>
        </w:rPr>
        <w:t xml:space="preserve"> el</w:t>
      </w:r>
      <w:r w:rsidR="001349E4" w:rsidRPr="001349E4">
        <w:rPr>
          <w:rFonts w:ascii="Palatino Linotype" w:hAnsi="Palatino Linotype" w:cs="Tahoma"/>
          <w:b/>
          <w:bCs/>
          <w:iCs/>
          <w:lang w:val="es-ES_tradnl"/>
        </w:rPr>
        <w:t xml:space="preserve"> </w:t>
      </w:r>
      <w:r w:rsidR="00374FF0">
        <w:rPr>
          <w:rFonts w:ascii="Palatino Linotype" w:hAnsi="Palatino Linotype" w:cs="Tahoma"/>
          <w:b/>
          <w:bCs/>
          <w:iCs/>
          <w:lang w:val="es-ES_tradnl"/>
        </w:rPr>
        <w:t>costo</w:t>
      </w:r>
      <w:r w:rsidR="00374FF0" w:rsidRPr="00374FF0">
        <w:rPr>
          <w:rFonts w:ascii="Palatino Linotype" w:hAnsi="Palatino Linotype" w:cs="Tahoma"/>
          <w:b/>
          <w:bCs/>
          <w:iCs/>
          <w:lang w:val="es-ES_tradnl"/>
        </w:rPr>
        <w:t xml:space="preserve">, </w:t>
      </w:r>
      <w:r w:rsidR="00374FF0">
        <w:rPr>
          <w:rFonts w:ascii="Palatino Linotype" w:hAnsi="Palatino Linotype" w:cs="Tahoma"/>
          <w:b/>
          <w:bCs/>
          <w:iCs/>
          <w:lang w:val="es-ES_tradnl"/>
        </w:rPr>
        <w:t xml:space="preserve">el equipo policial, </w:t>
      </w:r>
      <w:r w:rsidR="00374FF0" w:rsidRPr="00374FF0">
        <w:rPr>
          <w:rFonts w:ascii="Palatino Linotype" w:hAnsi="Palatino Linotype" w:cs="Tahoma"/>
          <w:b/>
          <w:bCs/>
          <w:iCs/>
          <w:lang w:val="es-ES_tradnl"/>
        </w:rPr>
        <w:t>el radio marcas y modelos</w:t>
      </w:r>
      <w:r>
        <w:rPr>
          <w:rFonts w:ascii="Palatino Linotype" w:hAnsi="Palatino Linotype" w:cs="Tahoma"/>
        </w:rPr>
        <w:t>; al respecto,</w:t>
      </w:r>
      <w:r w:rsidRPr="009105B8">
        <w:rPr>
          <w:rFonts w:ascii="Palatino Linotype" w:hAnsi="Palatino Linotype" w:cs="Tahoma"/>
        </w:rPr>
        <w:t xml:space="preserve"> </w:t>
      </w:r>
      <w:r w:rsidR="00E7431D">
        <w:rPr>
          <w:rFonts w:ascii="Palatino Linotype" w:hAnsi="Palatino Linotype" w:cs="Tahoma"/>
        </w:rPr>
        <w:t>este Organismo Garante</w:t>
      </w:r>
      <w:r>
        <w:rPr>
          <w:rFonts w:ascii="Palatino Linotype" w:hAnsi="Palatino Linotype" w:cs="Tahoma"/>
        </w:rPr>
        <w:t xml:space="preserve">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de la información debe analizarse de forma tal que se plantee en el estudio la prueba de </w:t>
      </w:r>
      <w:r w:rsidRPr="00274A5F">
        <w:rPr>
          <w:rFonts w:ascii="Palatino Linotype" w:hAnsi="Palatino Linotype" w:cs="Tahoma"/>
        </w:rPr>
        <w:lastRenderedPageBreak/>
        <w:t>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w:t>
      </w:r>
      <w:bookmarkStart w:id="0" w:name="_GoBack"/>
      <w:bookmarkEnd w:id="0"/>
      <w:r w:rsidRPr="00274A5F">
        <w:rPr>
          <w:rFonts w:ascii="Palatino Linotype" w:hAnsi="Palatino Linotype" w:cs="Tahoma"/>
        </w:rPr>
        <w:t>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A70CB" w14:textId="77777777" w:rsidR="0056408B" w:rsidRDefault="0056408B" w:rsidP="0041405C">
      <w:pPr>
        <w:spacing w:after="0" w:line="240" w:lineRule="auto"/>
      </w:pPr>
      <w:r>
        <w:separator/>
      </w:r>
    </w:p>
  </w:endnote>
  <w:endnote w:type="continuationSeparator" w:id="0">
    <w:p w14:paraId="229E691A" w14:textId="77777777" w:rsidR="0056408B" w:rsidRDefault="0056408B"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7431D">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431D">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FBAC" w14:textId="77777777" w:rsidR="0056408B" w:rsidRDefault="0056408B" w:rsidP="0041405C">
      <w:pPr>
        <w:spacing w:after="0" w:line="240" w:lineRule="auto"/>
      </w:pPr>
      <w:r>
        <w:separator/>
      </w:r>
    </w:p>
  </w:footnote>
  <w:footnote w:type="continuationSeparator" w:id="0">
    <w:p w14:paraId="5E7EBA50" w14:textId="77777777" w:rsidR="0056408B" w:rsidRDefault="0056408B"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38EEB178"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420AB0">
            <w:rPr>
              <w:rFonts w:ascii="Palatino Linotype" w:eastAsia="Palatino Linotype" w:hAnsi="Palatino Linotype" w:cs="Palatino Linotype"/>
              <w:b/>
            </w:rPr>
            <w:t>0272</w:t>
          </w:r>
          <w:r w:rsidR="00374FF0">
            <w:rPr>
              <w:rFonts w:ascii="Palatino Linotype" w:eastAsia="Palatino Linotype" w:hAnsi="Palatino Linotype" w:cs="Palatino Linotype"/>
              <w:b/>
            </w:rPr>
            <w:t>0</w:t>
          </w:r>
          <w:r w:rsidRPr="0041405C">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p>
        <w:p w14:paraId="489A2219" w14:textId="601A400B"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420AB0">
            <w:rPr>
              <w:rFonts w:ascii="Palatino Linotype" w:eastAsia="Palatino Linotype" w:hAnsi="Palatino Linotype" w:cs="Palatino Linotype"/>
              <w:b/>
            </w:rPr>
            <w:t xml:space="preserve">Ayuntamiento de </w:t>
          </w:r>
          <w:r w:rsidR="00374FF0">
            <w:rPr>
              <w:rFonts w:ascii="Palatino Linotype" w:eastAsia="Palatino Linotype" w:hAnsi="Palatino Linotype" w:cs="Palatino Linotype"/>
              <w:b/>
            </w:rPr>
            <w:t>Tecámac</w:t>
          </w:r>
        </w:p>
        <w:p w14:paraId="5C1AE907" w14:textId="4628A1F4"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374FF0">
            <w:rPr>
              <w:rFonts w:ascii="Palatino Linotype" w:hAnsi="Palatino Linotype"/>
              <w:b/>
            </w:rPr>
            <w:t>José</w:t>
          </w:r>
          <w:r w:rsidR="00342FF8">
            <w:rPr>
              <w:rFonts w:ascii="Palatino Linotype" w:hAnsi="Palatino Linotype"/>
              <w:b/>
            </w:rPr>
            <w:t xml:space="preserve"> Martínez</w:t>
          </w:r>
          <w:r w:rsidR="00374FF0">
            <w:rPr>
              <w:rFonts w:ascii="Palatino Linotype" w:hAnsi="Palatino Linotype"/>
              <w:b/>
            </w:rPr>
            <w:t xml:space="preserve"> Vilchis</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E1B29"/>
    <w:rsid w:val="000E1F2C"/>
    <w:rsid w:val="001349E4"/>
    <w:rsid w:val="00210CF4"/>
    <w:rsid w:val="002166E2"/>
    <w:rsid w:val="002566C8"/>
    <w:rsid w:val="00264675"/>
    <w:rsid w:val="00274A5F"/>
    <w:rsid w:val="00342FF8"/>
    <w:rsid w:val="00374FF0"/>
    <w:rsid w:val="0041405C"/>
    <w:rsid w:val="00420AB0"/>
    <w:rsid w:val="0048251D"/>
    <w:rsid w:val="0056408B"/>
    <w:rsid w:val="005A354E"/>
    <w:rsid w:val="005A4203"/>
    <w:rsid w:val="007437ED"/>
    <w:rsid w:val="00747C80"/>
    <w:rsid w:val="00787DEA"/>
    <w:rsid w:val="00925C8F"/>
    <w:rsid w:val="00A273FA"/>
    <w:rsid w:val="00C3211A"/>
    <w:rsid w:val="00C5130C"/>
    <w:rsid w:val="00CA6576"/>
    <w:rsid w:val="00CE7148"/>
    <w:rsid w:val="00D84E04"/>
    <w:rsid w:val="00DF0541"/>
    <w:rsid w:val="00E7431D"/>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7</cp:revision>
  <dcterms:created xsi:type="dcterms:W3CDTF">2023-09-18T15:28:00Z</dcterms:created>
  <dcterms:modified xsi:type="dcterms:W3CDTF">2023-09-21T22:56:00Z</dcterms:modified>
</cp:coreProperties>
</file>