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spacing w:before="12"/>
        <w:rPr>
          <w:sz w:val="19"/>
        </w:rPr>
      </w:pPr>
    </w:p>
    <w:p w:rsidR="00844433" w:rsidRDefault="00843FE4">
      <w:pPr>
        <w:pStyle w:val="Ttulo2"/>
        <w:spacing w:before="31" w:line="360" w:lineRule="auto"/>
        <w:ind w:left="682" w:right="184"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COMISIONADOS</w:t>
      </w:r>
      <w:r>
        <w:rPr>
          <w:spacing w:val="1"/>
        </w:rPr>
        <w:t xml:space="preserve"> </w:t>
      </w:r>
      <w:r>
        <w:t>MARÍA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ROSARIO MEJÍA AYALA Y LUIS GUSTAVO PARRA NORIEGA, CON RELACIÓN A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 A LA INFORMACIÓN PÚBLICA Y PROTECCIÓN DE</w:t>
      </w:r>
      <w:r>
        <w:rPr>
          <w:spacing w:val="1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RECURSO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REVISIÓN 15747/INFOEM/IP/RR/2022, PROMOVIDO EN CONTRA DEL 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TLALNEPANTLA DE</w:t>
      </w:r>
      <w:r>
        <w:rPr>
          <w:spacing w:val="-2"/>
        </w:rPr>
        <w:t xml:space="preserve"> </w:t>
      </w:r>
      <w:r>
        <w:t>BAZ.</w:t>
      </w:r>
    </w:p>
    <w:p w:rsidR="00844433" w:rsidRDefault="00844433">
      <w:pPr>
        <w:pStyle w:val="Textoindependiente"/>
        <w:spacing w:before="12"/>
        <w:rPr>
          <w:b/>
          <w:sz w:val="32"/>
        </w:rPr>
      </w:pPr>
    </w:p>
    <w:p w:rsidR="00844433" w:rsidRDefault="00843FE4">
      <w:pPr>
        <w:pStyle w:val="Textoindependiente"/>
        <w:spacing w:before="1" w:line="360" w:lineRule="auto"/>
        <w:ind w:left="682" w:right="136"/>
        <w:jc w:val="both"/>
        <w:rPr>
          <w:b/>
        </w:rPr>
      </w:pP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189,</w:t>
      </w:r>
      <w:r>
        <w:rPr>
          <w:spacing w:val="-8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primero,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52"/>
        </w:rPr>
        <w:t xml:space="preserve"> </w:t>
      </w:r>
      <w:r>
        <w:t>y Acceso a la Inform</w:t>
      </w:r>
      <w:r>
        <w:t>ación Pública del Estado de México y Municipios; 14, fracción XI, del</w:t>
      </w:r>
      <w:r>
        <w:rPr>
          <w:spacing w:val="1"/>
        </w:rPr>
        <w:t xml:space="preserve"> </w:t>
      </w:r>
      <w:r>
        <w:t>Reglamento Interior del Instituto de Transparencia, Acceso a la Información Pública y</w:t>
      </w:r>
      <w:r>
        <w:rPr>
          <w:spacing w:val="1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Municipios;</w:t>
      </w:r>
      <w:r>
        <w:rPr>
          <w:spacing w:val="-6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48,</w:t>
      </w:r>
      <w:r>
        <w:rPr>
          <w:spacing w:val="-10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Municipios,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emite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b/>
        </w:rPr>
        <w:t>Voto</w:t>
      </w:r>
      <w:r>
        <w:rPr>
          <w:b/>
          <w:spacing w:val="-11"/>
        </w:rPr>
        <w:t xml:space="preserve"> </w:t>
      </w:r>
      <w:r>
        <w:rPr>
          <w:b/>
        </w:rPr>
        <w:t>Particular</w:t>
      </w:r>
      <w:r>
        <w:rPr>
          <w:b/>
          <w:spacing w:val="-12"/>
        </w:rPr>
        <w:t xml:space="preserve"> </w:t>
      </w:r>
      <w:r>
        <w:rPr>
          <w:b/>
        </w:rPr>
        <w:t>Concurrente</w:t>
      </w:r>
      <w:r>
        <w:rPr>
          <w:b/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compartir</w:t>
      </w:r>
      <w:r>
        <w:rPr>
          <w:spacing w:val="-53"/>
        </w:rPr>
        <w:t xml:space="preserve"> </w:t>
      </w:r>
      <w:r>
        <w:t>en su totalidad las consideraciones que sustentan la Resolución del Recurso de Revisión</w:t>
      </w:r>
      <w:r>
        <w:rPr>
          <w:spacing w:val="1"/>
        </w:rPr>
        <w:t xml:space="preserve"> </w:t>
      </w:r>
      <w:r>
        <w:rPr>
          <w:b/>
        </w:rPr>
        <w:t>15747/INFOEM/IP/RR/2022.</w:t>
      </w:r>
    </w:p>
    <w:p w:rsidR="00844433" w:rsidRDefault="00844433">
      <w:pPr>
        <w:pStyle w:val="Textoindependiente"/>
        <w:rPr>
          <w:b/>
        </w:rPr>
      </w:pPr>
    </w:p>
    <w:p w:rsidR="00844433" w:rsidRDefault="00843FE4">
      <w:pPr>
        <w:pStyle w:val="Textoindependiente"/>
        <w:spacing w:before="148" w:line="360" w:lineRule="auto"/>
        <w:ind w:left="682" w:right="135"/>
        <w:jc w:val="both"/>
      </w:pPr>
      <w:r>
        <w:t>Como se desprende de la Resolución que nos ocupa, el Solicitante requirió los recibos de</w:t>
      </w:r>
      <w:r>
        <w:rPr>
          <w:spacing w:val="1"/>
        </w:rPr>
        <w:t xml:space="preserve"> </w:t>
      </w:r>
      <w:r>
        <w:t>nómina de todo el organismo y los expedient</w:t>
      </w:r>
      <w:r>
        <w:t>es laborales con los que fueron dados de alta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superiores,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determinó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faltante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respuesta,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emita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transparencia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clasificación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información;</w:t>
      </w:r>
      <w:r>
        <w:rPr>
          <w:spacing w:val="-12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embargo,</w:t>
      </w:r>
      <w:r>
        <w:rPr>
          <w:spacing w:val="-13"/>
        </w:rPr>
        <w:t xml:space="preserve"> </w:t>
      </w:r>
      <w:r>
        <w:t>también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ordenó</w:t>
      </w:r>
      <w:r>
        <w:rPr>
          <w:spacing w:val="-13"/>
        </w:rPr>
        <w:t xml:space="preserve"> </w:t>
      </w:r>
      <w:r>
        <w:t>clasificar</w:t>
      </w:r>
      <w:r>
        <w:rPr>
          <w:spacing w:val="-53"/>
        </w:rPr>
        <w:t xml:space="preserve"> </w:t>
      </w:r>
      <w:r>
        <w:t>la firma.</w:t>
      </w:r>
    </w:p>
    <w:p w:rsidR="00844433" w:rsidRDefault="00844433">
      <w:pPr>
        <w:spacing w:line="360" w:lineRule="auto"/>
        <w:jc w:val="both"/>
        <w:sectPr w:rsidR="00844433">
          <w:headerReference w:type="default" r:id="rId8"/>
          <w:footerReference w:type="default" r:id="rId9"/>
          <w:type w:val="continuous"/>
          <w:pgSz w:w="12240" w:h="15840"/>
          <w:pgMar w:top="1180" w:right="1560" w:bottom="1320" w:left="1020" w:header="662" w:footer="1129" w:gutter="0"/>
          <w:pgNumType w:start="1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spacing w:before="12"/>
        <w:rPr>
          <w:sz w:val="19"/>
        </w:rPr>
      </w:pPr>
    </w:p>
    <w:p w:rsidR="00844433" w:rsidRDefault="00843FE4">
      <w:pPr>
        <w:pStyle w:val="Textoindependiente"/>
        <w:spacing w:before="31" w:line="360" w:lineRule="auto"/>
        <w:ind w:left="682" w:right="137"/>
        <w:jc w:val="both"/>
      </w:pPr>
      <w:r>
        <w:t>Al respecto, es preciso mencionar que si bien, los suscritos comparten el sentido de la</w:t>
      </w:r>
      <w:r>
        <w:rPr>
          <w:spacing w:val="1"/>
        </w:rPr>
        <w:t xml:space="preserve"> </w:t>
      </w:r>
      <w:r>
        <w:t>Resolución emitida en virtud de que se ordenó al Sujeto Obligado entrega la información</w:t>
      </w:r>
      <w:r>
        <w:rPr>
          <w:spacing w:val="1"/>
        </w:rPr>
        <w:t xml:space="preserve"> </w:t>
      </w:r>
      <w:r>
        <w:t>solicitada, no obstante, consideramos que las firmas que</w:t>
      </w:r>
      <w:r>
        <w:rPr>
          <w:spacing w:val="1"/>
        </w:rPr>
        <w:t xml:space="preserve"> </w:t>
      </w:r>
      <w:r>
        <w:t xml:space="preserve">obra en los documentos </w:t>
      </w:r>
      <w:r>
        <w:t>que</w:t>
      </w:r>
      <w:r>
        <w:rPr>
          <w:spacing w:val="1"/>
        </w:rPr>
        <w:t xml:space="preserve"> </w:t>
      </w:r>
      <w:r>
        <w:t>acreditan el nivel de estudios de todos los servidores públicos, deben ser públicas; de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 siguientes</w:t>
      </w:r>
      <w:r>
        <w:rPr>
          <w:spacing w:val="-3"/>
        </w:rPr>
        <w:t xml:space="preserve"> </w:t>
      </w:r>
      <w:r>
        <w:t>consideraciones:</w:t>
      </w:r>
    </w:p>
    <w:p w:rsidR="00844433" w:rsidRDefault="00844433">
      <w:pPr>
        <w:pStyle w:val="Textoindependiente"/>
      </w:pPr>
    </w:p>
    <w:p w:rsidR="00844433" w:rsidRDefault="00843FE4">
      <w:pPr>
        <w:spacing w:before="149" w:line="360" w:lineRule="auto"/>
        <w:ind w:left="682" w:right="134"/>
        <w:jc w:val="both"/>
      </w:pPr>
      <w:r>
        <w:t>El Título, es definido a través de la Real Academia de la Lengua Española, en su quinta</w:t>
      </w:r>
      <w:r>
        <w:rPr>
          <w:spacing w:val="1"/>
        </w:rPr>
        <w:t xml:space="preserve"> </w:t>
      </w:r>
      <w:r>
        <w:t>acepción</w:t>
      </w:r>
      <w:r>
        <w:rPr>
          <w:spacing w:val="-6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i/>
        </w:rPr>
        <w:t>“Testimonio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instrumento</w:t>
      </w:r>
      <w:r>
        <w:rPr>
          <w:i/>
          <w:spacing w:val="-7"/>
        </w:rPr>
        <w:t xml:space="preserve"> </w:t>
      </w:r>
      <w:r>
        <w:rPr>
          <w:i/>
        </w:rPr>
        <w:t>dado</w:t>
      </w:r>
      <w:r>
        <w:rPr>
          <w:i/>
          <w:spacing w:val="-6"/>
        </w:rPr>
        <w:t xml:space="preserve"> </w:t>
      </w: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ejercer</w:t>
      </w:r>
      <w:r>
        <w:rPr>
          <w:i/>
          <w:spacing w:val="-6"/>
        </w:rPr>
        <w:t xml:space="preserve"> </w:t>
      </w:r>
      <w:r>
        <w:rPr>
          <w:i/>
        </w:rPr>
        <w:t>un</w:t>
      </w:r>
      <w:r>
        <w:rPr>
          <w:i/>
          <w:spacing w:val="-7"/>
        </w:rPr>
        <w:t xml:space="preserve"> </w:t>
      </w:r>
      <w:r>
        <w:rPr>
          <w:i/>
        </w:rPr>
        <w:t>empleo,</w:t>
      </w:r>
      <w:r>
        <w:rPr>
          <w:i/>
          <w:spacing w:val="-7"/>
        </w:rPr>
        <w:t xml:space="preserve"> </w:t>
      </w:r>
      <w:r>
        <w:rPr>
          <w:i/>
        </w:rPr>
        <w:t>dignidad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profesión”</w:t>
      </w:r>
      <w:r>
        <w:t>,</w:t>
      </w:r>
      <w:r>
        <w:rPr>
          <w:spacing w:val="-10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encuentra su génesis jurídico, en el párrafo segundo, del artículo 5°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profesional:</w:t>
      </w:r>
    </w:p>
    <w:p w:rsidR="00844433" w:rsidRDefault="00844433">
      <w:pPr>
        <w:pStyle w:val="Textoindependiente"/>
      </w:pPr>
    </w:p>
    <w:p w:rsidR="00844433" w:rsidRDefault="00843FE4">
      <w:pPr>
        <w:spacing w:before="150" w:line="360" w:lineRule="auto"/>
        <w:ind w:left="1248" w:right="707"/>
        <w:jc w:val="both"/>
        <w:rPr>
          <w:i/>
          <w:sz w:val="20"/>
        </w:rPr>
      </w:pPr>
      <w:r>
        <w:rPr>
          <w:i/>
          <w:sz w:val="20"/>
        </w:rPr>
        <w:t>Art</w:t>
      </w:r>
      <w:r>
        <w:rPr>
          <w:i/>
          <w:sz w:val="20"/>
        </w:rPr>
        <w:t>ículo 5o. A ninguna persona podrá impedirse que se dedique a la profesión, industria,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comercio o trabajo que le acomode, siendo lícitos. El ejercicio de esta libertad sólo podrá vedarse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judicial,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ataquen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tercero,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gubernativa, dictada en los términos que marque la ley, cuando se ofendan los derechos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sociedad.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trabajo, sino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judicial.</w:t>
      </w:r>
    </w:p>
    <w:p w:rsidR="00844433" w:rsidRDefault="00844433">
      <w:pPr>
        <w:pStyle w:val="Textoindependiente"/>
        <w:rPr>
          <w:i/>
          <w:sz w:val="20"/>
        </w:rPr>
      </w:pPr>
    </w:p>
    <w:p w:rsidR="00844433" w:rsidRDefault="00843FE4">
      <w:pPr>
        <w:spacing w:before="136" w:line="360" w:lineRule="auto"/>
        <w:ind w:left="1248" w:right="709"/>
        <w:jc w:val="both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determinará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entidad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federativa,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cuáles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profesiones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necesitan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ejercicio,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condiciones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deban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llenarse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obtenerlo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autoridades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 han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expedirlo</w:t>
      </w:r>
    </w:p>
    <w:p w:rsidR="00844433" w:rsidRDefault="00843FE4">
      <w:pPr>
        <w:ind w:left="1248"/>
        <w:rPr>
          <w:b/>
          <w:i/>
          <w:sz w:val="20"/>
        </w:rPr>
      </w:pPr>
      <w:r>
        <w:rPr>
          <w:b/>
          <w:i/>
          <w:w w:val="99"/>
          <w:sz w:val="20"/>
        </w:rPr>
        <w:t>…</w:t>
      </w:r>
    </w:p>
    <w:p w:rsidR="00844433" w:rsidRDefault="00844433">
      <w:pPr>
        <w:pStyle w:val="Textoindependiente"/>
        <w:rPr>
          <w:b/>
          <w:i/>
          <w:sz w:val="20"/>
        </w:rPr>
      </w:pPr>
    </w:p>
    <w:p w:rsidR="00844433" w:rsidRDefault="00844433">
      <w:pPr>
        <w:pStyle w:val="Textoindependiente"/>
        <w:spacing w:before="9"/>
        <w:rPr>
          <w:b/>
          <w:i/>
        </w:rPr>
      </w:pPr>
    </w:p>
    <w:p w:rsidR="00844433" w:rsidRDefault="00843FE4">
      <w:pPr>
        <w:pStyle w:val="Textoindependiente"/>
        <w:spacing w:line="360" w:lineRule="auto"/>
        <w:ind w:left="682" w:right="136"/>
        <w:jc w:val="both"/>
      </w:pPr>
      <w:r>
        <w:t>Así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Magna,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 que requieren de título universitario, para su ejercicio, para lo cual, debemos</w:t>
      </w:r>
      <w:r>
        <w:rPr>
          <w:spacing w:val="1"/>
        </w:rPr>
        <w:t xml:space="preserve"> </w:t>
      </w:r>
      <w:r>
        <w:t>remitirnos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legislación</w:t>
      </w:r>
      <w:r>
        <w:rPr>
          <w:spacing w:val="33"/>
        </w:rPr>
        <w:t xml:space="preserve"> </w:t>
      </w:r>
      <w:r>
        <w:t>local,</w:t>
      </w:r>
      <w:r>
        <w:rPr>
          <w:spacing w:val="30"/>
        </w:rPr>
        <w:t xml:space="preserve"> </w:t>
      </w:r>
      <w:r>
        <w:t>que,</w:t>
      </w:r>
      <w:r>
        <w:rPr>
          <w:spacing w:val="31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Estado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México,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naturaliza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través</w:t>
      </w:r>
      <w:r>
        <w:rPr>
          <w:spacing w:val="30"/>
        </w:rPr>
        <w:t xml:space="preserve"> </w:t>
      </w:r>
      <w:r>
        <w:t>del</w:t>
      </w:r>
    </w:p>
    <w:p w:rsidR="00844433" w:rsidRDefault="00844433">
      <w:pPr>
        <w:spacing w:line="360" w:lineRule="auto"/>
        <w:jc w:val="both"/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spacing w:before="12"/>
        <w:rPr>
          <w:sz w:val="19"/>
        </w:rPr>
      </w:pPr>
    </w:p>
    <w:p w:rsidR="00844433" w:rsidRDefault="00843FE4">
      <w:pPr>
        <w:pStyle w:val="Textoindependiente"/>
        <w:spacing w:before="31" w:line="360" w:lineRule="auto"/>
        <w:ind w:left="682" w:right="135"/>
        <w:jc w:val="both"/>
      </w:pPr>
      <w:r>
        <w:t>Reglamento de Inscripción de Títulos Profesionales, Diplomas de Especialidad y Grados</w:t>
      </w:r>
      <w:r>
        <w:rPr>
          <w:spacing w:val="1"/>
        </w:rPr>
        <w:t xml:space="preserve"> </w:t>
      </w:r>
      <w:r>
        <w:t>Académicos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5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“Gaceta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Gobierno”</w:t>
      </w:r>
      <w:r>
        <w:rPr>
          <w:spacing w:val="-53"/>
        </w:rPr>
        <w:t xml:space="preserve"> </w:t>
      </w:r>
      <w:r>
        <w:t>el 25 de marzo de 2022, que define la cédula profesional y el título universitario en su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3°,</w:t>
      </w:r>
      <w:r>
        <w:rPr>
          <w:spacing w:val="-2"/>
        </w:rPr>
        <w:t xml:space="preserve"> </w:t>
      </w:r>
      <w:r>
        <w:t>fracciones I y</w:t>
      </w:r>
      <w:r>
        <w:rPr>
          <w:spacing w:val="-3"/>
        </w:rPr>
        <w:t xml:space="preserve"> </w:t>
      </w:r>
      <w:r>
        <w:t>IX, de</w:t>
      </w:r>
      <w:r>
        <w:rPr>
          <w:spacing w:val="-1"/>
        </w:rPr>
        <w:t xml:space="preserve"> </w:t>
      </w:r>
      <w:r>
        <w:t>la siguiente</w:t>
      </w:r>
      <w:r>
        <w:rPr>
          <w:spacing w:val="2"/>
        </w:rPr>
        <w:t xml:space="preserve"> </w:t>
      </w:r>
      <w:r>
        <w:t>manera:</w:t>
      </w:r>
    </w:p>
    <w:p w:rsidR="00844433" w:rsidRDefault="00844433">
      <w:pPr>
        <w:pStyle w:val="Textoindependiente"/>
      </w:pPr>
    </w:p>
    <w:p w:rsidR="00844433" w:rsidRDefault="00843FE4">
      <w:pPr>
        <w:spacing w:before="149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entien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por:</w:t>
      </w:r>
    </w:p>
    <w:p w:rsidR="00844433" w:rsidRDefault="00843FE4">
      <w:pPr>
        <w:spacing w:before="136" w:line="357" w:lineRule="auto"/>
        <w:ind w:left="1248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física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electrónica,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patente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profesional;</w:t>
      </w:r>
    </w:p>
    <w:p w:rsidR="00844433" w:rsidRDefault="00843FE4">
      <w:pPr>
        <w:spacing w:before="5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844433" w:rsidRDefault="00843FE4">
      <w:pPr>
        <w:spacing w:before="136" w:line="360" w:lineRule="auto"/>
        <w:ind w:left="1248" w:right="710"/>
        <w:jc w:val="both"/>
        <w:rPr>
          <w:i/>
          <w:sz w:val="20"/>
        </w:rPr>
      </w:pPr>
      <w:r>
        <w:rPr>
          <w:i/>
          <w:sz w:val="20"/>
        </w:rPr>
        <w:t>IX.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otorgado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favor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concluido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estudios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académicos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demostrado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tener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conocimientos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necesarios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profesional.</w:t>
      </w:r>
    </w:p>
    <w:p w:rsidR="00844433" w:rsidRDefault="00844433">
      <w:pPr>
        <w:pStyle w:val="Textoindependiente"/>
        <w:rPr>
          <w:i/>
          <w:sz w:val="20"/>
        </w:rPr>
      </w:pPr>
    </w:p>
    <w:p w:rsidR="00844433" w:rsidRDefault="00843FE4">
      <w:pPr>
        <w:pStyle w:val="Textoindependiente"/>
        <w:spacing w:before="173" w:line="360" w:lineRule="auto"/>
        <w:ind w:left="682" w:right="139"/>
        <w:jc w:val="both"/>
      </w:pPr>
      <w:r>
        <w:t>Además,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propio</w:t>
      </w:r>
      <w:r>
        <w:rPr>
          <w:spacing w:val="-9"/>
        </w:rPr>
        <w:t xml:space="preserve"> </w:t>
      </w:r>
      <w:r>
        <w:t>Reglamento,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16,</w:t>
      </w:r>
      <w:r>
        <w:rPr>
          <w:spacing w:val="-11"/>
        </w:rPr>
        <w:t xml:space="preserve"> </w:t>
      </w:r>
      <w:r>
        <w:t>contempla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Instituciones</w:t>
      </w:r>
      <w:r>
        <w:rPr>
          <w:spacing w:val="-52"/>
        </w:rPr>
        <w:t xml:space="preserve"> </w:t>
      </w:r>
      <w:r>
        <w:t>Educativas,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inscribir los</w:t>
      </w:r>
      <w:r>
        <w:rPr>
          <w:spacing w:val="-1"/>
        </w:rPr>
        <w:t xml:space="preserve"> </w:t>
      </w:r>
      <w:r>
        <w:t>títulos profesionales para su</w:t>
      </w:r>
      <w:r>
        <w:rPr>
          <w:spacing w:val="-2"/>
        </w:rPr>
        <w:t xml:space="preserve"> </w:t>
      </w:r>
      <w:r>
        <w:t>validez.</w:t>
      </w:r>
    </w:p>
    <w:p w:rsidR="00844433" w:rsidRDefault="00844433">
      <w:pPr>
        <w:pStyle w:val="Textoindependiente"/>
      </w:pPr>
    </w:p>
    <w:p w:rsidR="00844433" w:rsidRDefault="00843FE4">
      <w:pPr>
        <w:spacing w:before="151" w:line="360" w:lineRule="auto"/>
        <w:ind w:left="1248" w:right="707"/>
        <w:jc w:val="both"/>
        <w:rPr>
          <w:i/>
          <w:sz w:val="20"/>
        </w:rPr>
      </w:pPr>
      <w:r>
        <w:rPr>
          <w:i/>
          <w:sz w:val="20"/>
        </w:rPr>
        <w:t>Artículo 16. Las Instituciones Educativas de los tipos Medio Superior y Superior, dependientes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la Secretaría, los organismos descentralizados que impartan estos tipos de estudios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particulares que cuenten con</w:t>
      </w:r>
      <w:r>
        <w:rPr>
          <w:i/>
          <w:sz w:val="20"/>
        </w:rPr>
        <w:t xml:space="preserve"> Reconocimiento de Validez Oficial de Estudios Estatal, están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obligadas a inscribir los Títulos Profesionales, Diplomas de Especialidad y Grados Académicos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sus egresados, ante la Subdirección de Profesiones, dentro del plazo de veinte días hábiles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expedición,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establecido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 Capítulo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Tercero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Reglamento.</w:t>
      </w:r>
    </w:p>
    <w:p w:rsidR="00844433" w:rsidRDefault="00844433">
      <w:pPr>
        <w:pStyle w:val="Textoindependiente"/>
        <w:rPr>
          <w:i/>
          <w:sz w:val="20"/>
        </w:rPr>
      </w:pPr>
    </w:p>
    <w:p w:rsidR="00844433" w:rsidRDefault="00843FE4">
      <w:pPr>
        <w:pStyle w:val="Textoindependiente"/>
        <w:spacing w:before="173" w:line="360" w:lineRule="auto"/>
        <w:ind w:left="682" w:right="140"/>
        <w:jc w:val="both"/>
      </w:pPr>
      <w:r>
        <w:t>Así,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títulos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válidos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expedición,</w:t>
      </w:r>
      <w:r>
        <w:rPr>
          <w:spacing w:val="-5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estos para su validez, por lo cual, la exhibición del documento, se considera, debe ser de</w:t>
      </w:r>
      <w:r>
        <w:rPr>
          <w:spacing w:val="1"/>
        </w:rPr>
        <w:t xml:space="preserve"> </w:t>
      </w:r>
      <w:r>
        <w:t>manera íntegra para que se valide su capacidad profesional, esto incluye la firma del</w:t>
      </w:r>
      <w:r>
        <w:rPr>
          <w:spacing w:val="1"/>
        </w:rPr>
        <w:t xml:space="preserve"> </w:t>
      </w:r>
      <w:r>
        <w:t>profesionista</w:t>
      </w:r>
      <w:r>
        <w:rPr>
          <w:spacing w:val="-1"/>
        </w:rPr>
        <w:t xml:space="preserve"> </w:t>
      </w:r>
      <w:r>
        <w:t>y su</w:t>
      </w:r>
      <w:r>
        <w:rPr>
          <w:spacing w:val="-1"/>
        </w:rPr>
        <w:t xml:space="preserve"> </w:t>
      </w:r>
      <w:r>
        <w:t>imagen fotográfica.</w:t>
      </w:r>
    </w:p>
    <w:p w:rsidR="00844433" w:rsidRDefault="00844433">
      <w:pPr>
        <w:spacing w:line="360" w:lineRule="auto"/>
        <w:jc w:val="both"/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spacing w:before="1"/>
        <w:rPr>
          <w:sz w:val="15"/>
        </w:rPr>
      </w:pPr>
    </w:p>
    <w:p w:rsidR="00844433" w:rsidRDefault="00843FE4">
      <w:pPr>
        <w:pStyle w:val="Textoindependiente"/>
        <w:spacing w:line="360" w:lineRule="auto"/>
        <w:ind w:left="682" w:right="142"/>
        <w:jc w:val="both"/>
      </w:pPr>
      <w:r>
        <w:t>Estos elementos otorgan certeza a la calidad profesional y acreditan la id</w:t>
      </w:r>
      <w:r>
        <w:t>oneidad para el</w:t>
      </w:r>
      <w:r>
        <w:rPr>
          <w:spacing w:val="1"/>
        </w:rPr>
        <w:t xml:space="preserve"> </w:t>
      </w:r>
      <w:r>
        <w:t>ejercicio de funciones, que puedan desempeñar en el ejercicio de su encargo en calidad de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87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sistemático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afirmar,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profesionistas que ejerzan su profesión, deberán cumplir con todos los requisitos que</w:t>
      </w:r>
      <w:r>
        <w:rPr>
          <w:spacing w:val="1"/>
        </w:rPr>
        <w:t xml:space="preserve"> </w:t>
      </w:r>
      <w:r>
        <w:t>contemple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pues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cierto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incumplir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elementos,</w:t>
      </w:r>
      <w:r>
        <w:rPr>
          <w:spacing w:val="-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ostenta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 xml:space="preserve">calidad de profesionista, constituye un delito al actualizarse el tipo penal, </w:t>
      </w:r>
      <w:r>
        <w:t>contemplado en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176,</w:t>
      </w:r>
      <w:r>
        <w:rPr>
          <w:spacing w:val="-1"/>
        </w:rPr>
        <w:t xml:space="preserve"> </w:t>
      </w:r>
      <w:r>
        <w:t>fracción II,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contempla:</w:t>
      </w:r>
    </w:p>
    <w:p w:rsidR="00844433" w:rsidRDefault="00844433">
      <w:pPr>
        <w:pStyle w:val="Textoindependiente"/>
      </w:pPr>
    </w:p>
    <w:p w:rsidR="00844433" w:rsidRDefault="00843FE4">
      <w:pPr>
        <w:spacing w:before="150"/>
        <w:ind w:left="1248"/>
        <w:rPr>
          <w:i/>
          <w:sz w:val="20"/>
        </w:rPr>
      </w:pPr>
      <w:r>
        <w:rPr>
          <w:i/>
          <w:sz w:val="20"/>
        </w:rPr>
        <w:t>CAPITULO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</w:t>
      </w:r>
    </w:p>
    <w:p w:rsidR="00844433" w:rsidRDefault="00843FE4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USURPACION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PROFESIONES</w:t>
      </w:r>
    </w:p>
    <w:p w:rsidR="00844433" w:rsidRDefault="00843FE4">
      <w:pPr>
        <w:spacing w:before="134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176.-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que:</w:t>
      </w:r>
    </w:p>
    <w:p w:rsidR="00844433" w:rsidRDefault="00843FE4">
      <w:pPr>
        <w:spacing w:before="136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844433" w:rsidRDefault="00843FE4">
      <w:pPr>
        <w:spacing w:before="138" w:line="360" w:lineRule="auto"/>
        <w:ind w:left="1248" w:right="711"/>
        <w:jc w:val="both"/>
        <w:rPr>
          <w:b/>
          <w:i/>
          <w:sz w:val="20"/>
        </w:rPr>
      </w:pPr>
      <w:r>
        <w:rPr>
          <w:b/>
          <w:i/>
          <w:sz w:val="20"/>
        </w:rPr>
        <w:t>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 atribuya o acepte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por cualquier medio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carácter de profesionista o grado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académico sin tener título legal o ejerza los actos propios de una profesión sin título 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autorización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legal;</w:t>
      </w:r>
    </w:p>
    <w:p w:rsidR="00844433" w:rsidRDefault="00843FE4">
      <w:pPr>
        <w:ind w:left="1248"/>
        <w:rPr>
          <w:b/>
          <w:i/>
          <w:sz w:val="20"/>
        </w:rPr>
      </w:pPr>
      <w:r>
        <w:rPr>
          <w:b/>
          <w:i/>
          <w:w w:val="99"/>
          <w:sz w:val="20"/>
        </w:rPr>
        <w:t>…</w:t>
      </w:r>
    </w:p>
    <w:p w:rsidR="00844433" w:rsidRDefault="00844433">
      <w:pPr>
        <w:pStyle w:val="Textoindependiente"/>
        <w:rPr>
          <w:b/>
          <w:i/>
          <w:sz w:val="20"/>
        </w:rPr>
      </w:pPr>
    </w:p>
    <w:p w:rsidR="00844433" w:rsidRDefault="00844433">
      <w:pPr>
        <w:pStyle w:val="Textoindependiente"/>
        <w:spacing w:before="9"/>
        <w:rPr>
          <w:b/>
          <w:i/>
        </w:rPr>
      </w:pPr>
    </w:p>
    <w:p w:rsidR="00844433" w:rsidRDefault="00843FE4">
      <w:pPr>
        <w:pStyle w:val="Textoindependiente"/>
        <w:spacing w:line="360" w:lineRule="auto"/>
        <w:ind w:left="682" w:right="186"/>
        <w:jc w:val="both"/>
      </w:pPr>
      <w:r>
        <w:t>En este orden de ideas, si bien a criterio mayoritario del Pleno de este Organismo Garante</w:t>
      </w:r>
      <w:r>
        <w:rPr>
          <w:spacing w:val="1"/>
        </w:rPr>
        <w:t xml:space="preserve"> </w:t>
      </w:r>
      <w:r>
        <w:t>la resolución</w:t>
      </w:r>
      <w:r>
        <w:t xml:space="preserve"> contempla la necesidad de testar la firma de los servidores públicos por</w:t>
      </w:r>
      <w:r>
        <w:rPr>
          <w:spacing w:val="1"/>
        </w:rPr>
        <w:t xml:space="preserve"> </w:t>
      </w:r>
      <w:r>
        <w:t>haberse ejecutado en el ámbito de su vida privada, debido a que se considera que no es</w:t>
      </w:r>
      <w:r>
        <w:rPr>
          <w:spacing w:val="1"/>
        </w:rPr>
        <w:t xml:space="preserve"> </w:t>
      </w:r>
      <w:r>
        <w:t>necesario que el ciudadano acceda a dicho dato personal, y que por ello, se actualiza la</w:t>
      </w:r>
      <w:r>
        <w:rPr>
          <w:spacing w:val="1"/>
        </w:rPr>
        <w:t xml:space="preserve"> </w:t>
      </w:r>
      <w:r>
        <w:t>confid</w:t>
      </w:r>
      <w:r>
        <w:t>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Acceso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Información</w:t>
      </w:r>
      <w:r>
        <w:rPr>
          <w:spacing w:val="43"/>
        </w:rPr>
        <w:t xml:space="preserve"> </w:t>
      </w:r>
      <w:r>
        <w:t>Pública</w:t>
      </w:r>
      <w:r>
        <w:rPr>
          <w:spacing w:val="44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Estado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México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Municipios,</w:t>
      </w:r>
    </w:p>
    <w:p w:rsidR="00844433" w:rsidRDefault="00844433">
      <w:pPr>
        <w:spacing w:line="360" w:lineRule="auto"/>
        <w:jc w:val="both"/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spacing w:before="12"/>
        <w:rPr>
          <w:sz w:val="19"/>
        </w:rPr>
      </w:pPr>
    </w:p>
    <w:p w:rsidR="00844433" w:rsidRDefault="00843FE4">
      <w:pPr>
        <w:spacing w:before="31" w:line="360" w:lineRule="auto"/>
        <w:ind w:left="682" w:right="185"/>
        <w:jc w:val="both"/>
      </w:pPr>
      <w:r>
        <w:t>consideramos que es necesario dar publicidad a la firma del profesionista contenida en los</w:t>
      </w:r>
      <w:r>
        <w:rPr>
          <w:spacing w:val="-52"/>
        </w:rPr>
        <w:t xml:space="preserve"> </w:t>
      </w:r>
      <w:r>
        <w:t>documentos que acreditan la calidad profesional o bien un nivel de estudios o grado</w:t>
      </w:r>
      <w:r>
        <w:rPr>
          <w:spacing w:val="1"/>
        </w:rPr>
        <w:t xml:space="preserve"> </w:t>
      </w:r>
      <w:r>
        <w:t>académico, esto, en razón de que debe situarse sobre la publicidad de los documentos</w:t>
      </w:r>
      <w:r>
        <w:rPr>
          <w:spacing w:val="1"/>
        </w:rPr>
        <w:t xml:space="preserve"> </w:t>
      </w:r>
      <w:r>
        <w:t>solicitados</w:t>
      </w:r>
      <w:r>
        <w:rPr>
          <w:spacing w:val="-6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partir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su</w:t>
      </w:r>
      <w:r>
        <w:rPr>
          <w:b/>
          <w:spacing w:val="-11"/>
        </w:rPr>
        <w:t xml:space="preserve"> </w:t>
      </w:r>
      <w:r>
        <w:rPr>
          <w:b/>
        </w:rPr>
        <w:t>propia</w:t>
      </w:r>
      <w:r>
        <w:rPr>
          <w:b/>
          <w:spacing w:val="-5"/>
        </w:rPr>
        <w:t xml:space="preserve"> </w:t>
      </w:r>
      <w:r>
        <w:rPr>
          <w:b/>
        </w:rPr>
        <w:t>naturaleza</w:t>
      </w:r>
      <w:r>
        <w:rPr>
          <w:b/>
          <w:spacing w:val="-9"/>
        </w:rPr>
        <w:t xml:space="preserve"> </w:t>
      </w:r>
      <w:r>
        <w:rPr>
          <w:b/>
        </w:rPr>
        <w:t>como</w:t>
      </w:r>
      <w:r>
        <w:rPr>
          <w:b/>
          <w:spacing w:val="-7"/>
        </w:rPr>
        <w:t xml:space="preserve"> </w:t>
      </w:r>
      <w:r>
        <w:rPr>
          <w:b/>
        </w:rPr>
        <w:t>documentos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identidad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acredita</w:t>
      </w:r>
      <w:r>
        <w:rPr>
          <w:b/>
        </w:rPr>
        <w:t>r</w:t>
      </w:r>
      <w:r>
        <w:rPr>
          <w:b/>
          <w:spacing w:val="-53"/>
        </w:rPr>
        <w:t xml:space="preserve"> </w:t>
      </w:r>
      <w:r>
        <w:rPr>
          <w:b/>
        </w:rPr>
        <w:t xml:space="preserve">frente a terceros que se tiene determinado nivel académico o de conocimientos </w:t>
      </w:r>
      <w:r>
        <w:t>y, 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más aún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servidores públicos.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83"/>
        <w:jc w:val="both"/>
      </w:pPr>
      <w:r>
        <w:rPr>
          <w:spacing w:val="-1"/>
        </w:rPr>
        <w:t>Bajo</w:t>
      </w:r>
      <w:r>
        <w:rPr>
          <w:spacing w:val="-15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ideas,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entrega</w:t>
      </w:r>
      <w:r>
        <w:rPr>
          <w:spacing w:val="-12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documentos</w:t>
      </w:r>
      <w:r>
        <w:rPr>
          <w:spacing w:val="-53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convicción</w:t>
      </w:r>
      <w:r>
        <w:rPr>
          <w:b/>
          <w:spacing w:val="1"/>
        </w:rPr>
        <w:t xml:space="preserve"> </w:t>
      </w:r>
      <w:r>
        <w:rPr>
          <w:b/>
        </w:rPr>
        <w:t>sobre</w:t>
      </w:r>
      <w:r>
        <w:rPr>
          <w:b/>
          <w:spacing w:val="1"/>
        </w:rPr>
        <w:t xml:space="preserve"> </w:t>
      </w:r>
      <w:r>
        <w:rPr>
          <w:b/>
        </w:rPr>
        <w:t>su</w:t>
      </w:r>
      <w:r>
        <w:rPr>
          <w:b/>
          <w:spacing w:val="1"/>
        </w:rPr>
        <w:t xml:space="preserve"> </w:t>
      </w:r>
      <w:r>
        <w:rPr>
          <w:b/>
        </w:rPr>
        <w:t>legalidad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legitimidad</w:t>
      </w:r>
      <w:r>
        <w:t>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</w:t>
      </w:r>
      <w:r>
        <w:t>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ocupan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cuentan con el nivel académico que ostentan y en muchas ocasiones esta información</w:t>
      </w:r>
      <w:r>
        <w:rPr>
          <w:spacing w:val="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permite</w:t>
      </w:r>
      <w:r>
        <w:rPr>
          <w:spacing w:val="2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idoneidad para</w:t>
      </w:r>
      <w:r>
        <w:rPr>
          <w:spacing w:val="-4"/>
        </w:rPr>
        <w:t xml:space="preserve"> </w:t>
      </w:r>
      <w:r>
        <w:t>el cargo.</w:t>
      </w:r>
    </w:p>
    <w:p w:rsidR="00844433" w:rsidRDefault="00844433">
      <w:pPr>
        <w:pStyle w:val="Textoindependiente"/>
        <w:spacing w:before="12"/>
        <w:rPr>
          <w:sz w:val="32"/>
        </w:rPr>
      </w:pPr>
    </w:p>
    <w:p w:rsidR="00844433" w:rsidRDefault="00843FE4">
      <w:pPr>
        <w:pStyle w:val="Textoindependiente"/>
        <w:spacing w:line="360" w:lineRule="auto"/>
        <w:ind w:left="682" w:right="187"/>
        <w:jc w:val="both"/>
      </w:pPr>
      <w:r>
        <w:t>En ese sentido, queda claro que existe el interés no sólo del Particular, sino de toda una</w:t>
      </w:r>
      <w:r>
        <w:rPr>
          <w:spacing w:val="1"/>
        </w:rPr>
        <w:t xml:space="preserve"> </w:t>
      </w:r>
      <w:r>
        <w:rPr>
          <w:spacing w:val="-1"/>
        </w:rPr>
        <w:t>sociedad,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conocer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desempeñan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cuentan</w:t>
      </w:r>
      <w:r>
        <w:rPr>
          <w:spacing w:val="-52"/>
        </w:rPr>
        <w:t xml:space="preserve"> </w:t>
      </w:r>
      <w:r>
        <w:t>con una preparación idónea para desempeñar adecuadamente su función; además,</w:t>
      </w:r>
      <w:r>
        <w:t xml:space="preserve"> que</w:t>
      </w:r>
      <w:r>
        <w:rPr>
          <w:spacing w:val="1"/>
        </w:rPr>
        <w:t xml:space="preserve"> </w:t>
      </w:r>
      <w:r>
        <w:t>permite validar que los servidores públicos, validaron la obtención de determinado grado</w:t>
      </w:r>
      <w:r>
        <w:rPr>
          <w:spacing w:val="1"/>
        </w:rPr>
        <w:t xml:space="preserve"> </w:t>
      </w: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personal,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tratarse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gráfica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exterioriza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voluntad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actos</w:t>
      </w:r>
      <w:r>
        <w:rPr>
          <w:spacing w:val="-9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privados;</w:t>
      </w:r>
      <w:r>
        <w:rPr>
          <w:spacing w:val="-9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tratarse</w:t>
      </w:r>
      <w:r>
        <w:rPr>
          <w:spacing w:val="-5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concerniente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física,</w:t>
      </w:r>
      <w:r>
        <w:rPr>
          <w:spacing w:val="-7"/>
        </w:rPr>
        <w:t xml:space="preserve"> </w:t>
      </w:r>
      <w:r>
        <w:t>suele</w:t>
      </w:r>
      <w:r>
        <w:rPr>
          <w:spacing w:val="-3"/>
        </w:rPr>
        <w:t xml:space="preserve"> </w:t>
      </w:r>
      <w:r>
        <w:t>considerarse</w:t>
      </w:r>
      <w:r>
        <w:rPr>
          <w:spacing w:val="-3"/>
        </w:rPr>
        <w:t xml:space="preserve"> </w:t>
      </w:r>
      <w:r>
        <w:t>confidencial;</w:t>
      </w:r>
      <w:r>
        <w:rPr>
          <w:spacing w:val="-4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embargo,</w:t>
      </w:r>
      <w:r>
        <w:rPr>
          <w:spacing w:val="-52"/>
        </w:rPr>
        <w:t xml:space="preserve"> </w:t>
      </w:r>
      <w:r>
        <w:t>como se plasmó en líneas previas, c</w:t>
      </w:r>
      <w:r>
        <w:t>orresponde al servidor público que obtuvo un grado</w:t>
      </w:r>
      <w:r>
        <w:rPr>
          <w:spacing w:val="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ostenta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profesional,</w:t>
      </w:r>
      <w:r>
        <w:rPr>
          <w:spacing w:val="-1"/>
        </w:rPr>
        <w:t xml:space="preserve"> </w:t>
      </w:r>
      <w:r>
        <w:t>acreditar</w:t>
      </w:r>
      <w:r>
        <w:rPr>
          <w:spacing w:val="-2"/>
        </w:rPr>
        <w:t xml:space="preserve"> </w:t>
      </w:r>
      <w:r>
        <w:t>fehacientemente</w:t>
      </w:r>
      <w:r>
        <w:rPr>
          <w:spacing w:val="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aptitud.</w:t>
      </w:r>
    </w:p>
    <w:p w:rsidR="00844433" w:rsidRDefault="00844433">
      <w:pPr>
        <w:spacing w:line="360" w:lineRule="auto"/>
        <w:jc w:val="both"/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spacing w:before="12"/>
        <w:rPr>
          <w:sz w:val="19"/>
        </w:rPr>
      </w:pPr>
    </w:p>
    <w:p w:rsidR="00844433" w:rsidRDefault="00843FE4">
      <w:pPr>
        <w:spacing w:before="31" w:line="360" w:lineRule="auto"/>
        <w:ind w:left="682" w:right="183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información del partic</w:t>
      </w:r>
      <w:r>
        <w:t>ular y el de protección de datos</w:t>
      </w:r>
      <w:r>
        <w:rPr>
          <w:spacing w:val="1"/>
        </w:rPr>
        <w:t xml:space="preserve"> </w:t>
      </w:r>
      <w:r>
        <w:t>personales del servidor público, se debe realizar la ponderación de los dos derechos; sobre</w:t>
      </w:r>
      <w:r>
        <w:rPr>
          <w:spacing w:val="-52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situación,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sostenido</w:t>
      </w:r>
      <w:r>
        <w:rPr>
          <w:spacing w:val="-2"/>
        </w:rPr>
        <w:t xml:space="preserve"> </w:t>
      </w:r>
      <w:r>
        <w:t xml:space="preserve">la </w:t>
      </w:r>
      <w:r>
        <w:rPr>
          <w:b/>
        </w:rPr>
        <w:t>necesidad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resolver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52"/>
        </w:rPr>
        <w:t xml:space="preserve"> </w:t>
      </w:r>
      <w:r>
        <w:rPr>
          <w:b/>
        </w:rPr>
        <w:t>conflicto apuntado mediante el ejercicio de ponderación; además, que el interés público</w:t>
      </w:r>
      <w:r>
        <w:rPr>
          <w:b/>
          <w:spacing w:val="-52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 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 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favor del derecho a</w:t>
      </w:r>
      <w:r>
        <w:rPr>
          <w:b/>
          <w:spacing w:val="1"/>
        </w:rPr>
        <w:t xml:space="preserve"> </w:t>
      </w:r>
      <w:r>
        <w:rPr>
          <w:b/>
        </w:rPr>
        <w:t>c</w:t>
      </w:r>
      <w:r>
        <w:rPr>
          <w:b/>
        </w:rPr>
        <w:t>omunicar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recibir</w:t>
      </w:r>
      <w:r>
        <w:rPr>
          <w:b/>
          <w:spacing w:val="-9"/>
        </w:rPr>
        <w:t xml:space="preserve"> </w:t>
      </w:r>
      <w:r>
        <w:rPr>
          <w:b/>
        </w:rPr>
        <w:t>información,</w:t>
      </w:r>
      <w:r>
        <w:rPr>
          <w:b/>
          <w:spacing w:val="-8"/>
        </w:rPr>
        <w:t xml:space="preserve"> </w:t>
      </w:r>
      <w:r>
        <w:rPr>
          <w:b/>
        </w:rPr>
        <w:t>atentos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las</w:t>
      </w:r>
      <w:r>
        <w:rPr>
          <w:b/>
          <w:spacing w:val="-10"/>
        </w:rPr>
        <w:t xml:space="preserve"> </w:t>
      </w:r>
      <w:r>
        <w:rPr>
          <w:b/>
        </w:rPr>
        <w:t>circunstancias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cada</w:t>
      </w:r>
      <w:r>
        <w:rPr>
          <w:b/>
          <w:spacing w:val="-8"/>
        </w:rPr>
        <w:t xml:space="preserve"> </w:t>
      </w:r>
      <w:r>
        <w:rPr>
          <w:b/>
        </w:rPr>
        <w:t>caso</w:t>
      </w:r>
      <w:r>
        <w:rPr>
          <w:b/>
          <w:spacing w:val="-11"/>
        </w:rPr>
        <w:t xml:space="preserve"> </w:t>
      </w:r>
      <w:r>
        <w:rPr>
          <w:b/>
        </w:rPr>
        <w:t>en</w:t>
      </w:r>
      <w:r>
        <w:rPr>
          <w:b/>
          <w:spacing w:val="-8"/>
        </w:rPr>
        <w:t xml:space="preserve"> </w:t>
      </w:r>
      <w:r>
        <w:rPr>
          <w:b/>
        </w:rPr>
        <w:t>concreto</w:t>
      </w:r>
      <w:r>
        <w:t>,</w:t>
      </w:r>
      <w:r>
        <w:rPr>
          <w:spacing w:val="-8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t>y como se desprende de la tesis 1a. XLIII/2010, emitida por la Primera Sala de la Suprema</w:t>
      </w:r>
      <w:r>
        <w:rPr>
          <w:spacing w:val="1"/>
        </w:rPr>
        <w:t xml:space="preserve"> </w:t>
      </w:r>
      <w:r>
        <w:t>Corte de Justicia de la Nación, publicada en el Semanario Judicial de la Federación y su</w:t>
      </w:r>
      <w:r>
        <w:rPr>
          <w:spacing w:val="1"/>
        </w:rPr>
        <w:t xml:space="preserve"> </w:t>
      </w:r>
      <w:r>
        <w:t>Gaceta,</w:t>
      </w:r>
      <w:r>
        <w:rPr>
          <w:spacing w:val="-2"/>
        </w:rPr>
        <w:t xml:space="preserve"> </w:t>
      </w:r>
      <w:r>
        <w:t>Tomo</w:t>
      </w:r>
      <w:r>
        <w:rPr>
          <w:spacing w:val="-2"/>
        </w:rPr>
        <w:t xml:space="preserve"> </w:t>
      </w:r>
      <w:r>
        <w:t>XXXI,</w:t>
      </w:r>
      <w:r>
        <w:rPr>
          <w:spacing w:val="-1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928,</w:t>
      </w:r>
      <w:r>
        <w:rPr>
          <w:spacing w:val="-4"/>
        </w:rPr>
        <w:t xml:space="preserve"> </w:t>
      </w:r>
      <w:r>
        <w:t>de marzo</w:t>
      </w:r>
      <w:r>
        <w:rPr>
          <w:spacing w:val="-1"/>
        </w:rPr>
        <w:t xml:space="preserve"> </w:t>
      </w:r>
      <w:r>
        <w:t>de 2010,</w:t>
      </w:r>
      <w:r>
        <w:rPr>
          <w:spacing w:val="-1"/>
        </w:rPr>
        <w:t xml:space="preserve"> </w:t>
      </w:r>
      <w:r>
        <w:t>Novena</w:t>
      </w:r>
      <w:r>
        <w:rPr>
          <w:spacing w:val="-2"/>
        </w:rPr>
        <w:t xml:space="preserve"> </w:t>
      </w:r>
      <w:r>
        <w:t>Época,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constitucional.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85"/>
        <w:jc w:val="both"/>
      </w:pPr>
      <w:r>
        <w:t>En orden de ideas y en atención a la naturaleza del derecho a la protección de datos</w:t>
      </w:r>
      <w:r>
        <w:rPr>
          <w:spacing w:val="1"/>
        </w:rPr>
        <w:t xml:space="preserve"> </w:t>
      </w:r>
      <w:r>
        <w:t>personales, por</w:t>
      </w:r>
      <w:r>
        <w:rPr>
          <w:spacing w:val="1"/>
        </w:rPr>
        <w:t xml:space="preserve"> </w:t>
      </w:r>
      <w:r>
        <w:t>analogía, este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ceder cuando exista un interés público mayor 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Así,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ponde</w:t>
      </w:r>
      <w:r>
        <w:t>ración de los dos intereses jurídicos tutelados; para lo cual, el artículo 184 de la Ley</w:t>
      </w:r>
      <w:r>
        <w:rPr>
          <w:spacing w:val="1"/>
        </w:rPr>
        <w:t xml:space="preserve"> </w:t>
      </w:r>
      <w:r>
        <w:t>de Transparencia y Acceso a la Información Pública del Estado de México y Municipios</w:t>
      </w:r>
      <w:r>
        <w:rPr>
          <w:spacing w:val="1"/>
        </w:rPr>
        <w:t xml:space="preserve"> </w:t>
      </w:r>
      <w:r>
        <w:t>prevé que cuando exista una colisión de derechos, este Instituto, al resolver el R</w:t>
      </w:r>
      <w:r>
        <w:t>ecurso de</w:t>
      </w:r>
      <w:r>
        <w:rPr>
          <w:spacing w:val="1"/>
        </w:rPr>
        <w:t xml:space="preserve"> </w:t>
      </w:r>
      <w:r>
        <w:t>Revisión,</w:t>
      </w:r>
      <w:r>
        <w:rPr>
          <w:spacing w:val="-3"/>
        </w:rPr>
        <w:t xml:space="preserve"> </w:t>
      </w:r>
      <w:r>
        <w:t>debe aplicar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 interés</w:t>
      </w:r>
      <w:r>
        <w:rPr>
          <w:spacing w:val="-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elementos:</w:t>
      </w:r>
    </w:p>
    <w:p w:rsidR="00844433" w:rsidRDefault="00844433">
      <w:pPr>
        <w:pStyle w:val="Textoindependiente"/>
      </w:pPr>
    </w:p>
    <w:p w:rsidR="00844433" w:rsidRDefault="00843FE4">
      <w:pPr>
        <w:pStyle w:val="Prrafodelista"/>
        <w:numPr>
          <w:ilvl w:val="0"/>
          <w:numId w:val="2"/>
        </w:numPr>
        <w:tabs>
          <w:tab w:val="left" w:pos="1110"/>
        </w:tabs>
        <w:spacing w:before="149" w:line="360" w:lineRule="auto"/>
        <w:ind w:right="186"/>
        <w:jc w:val="both"/>
      </w:pPr>
      <w:r>
        <w:rPr>
          <w:b/>
        </w:rPr>
        <w:t>Idoneidad:</w:t>
      </w:r>
      <w:r>
        <w:rPr>
          <w:b/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legitimidad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derecho</w:t>
      </w:r>
      <w:r>
        <w:rPr>
          <w:spacing w:val="-12"/>
        </w:rPr>
        <w:t xml:space="preserve"> </w:t>
      </w:r>
      <w:r>
        <w:t>adoptado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preferente,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adecuado</w:t>
      </w:r>
      <w:r>
        <w:rPr>
          <w:spacing w:val="-5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:rsidR="00844433" w:rsidRDefault="00844433">
      <w:pPr>
        <w:pStyle w:val="Textoindependiente"/>
        <w:spacing w:before="5"/>
      </w:pPr>
    </w:p>
    <w:p w:rsidR="00844433" w:rsidRDefault="00843FE4">
      <w:pPr>
        <w:pStyle w:val="Prrafodelista"/>
        <w:numPr>
          <w:ilvl w:val="0"/>
          <w:numId w:val="2"/>
        </w:numPr>
        <w:tabs>
          <w:tab w:val="left" w:pos="1110"/>
        </w:tabs>
        <w:spacing w:line="440" w:lineRule="atLeast"/>
        <w:ind w:right="188"/>
        <w:jc w:val="both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</w:t>
      </w:r>
      <w:r>
        <w:rPr>
          <w:spacing w:val="-1"/>
        </w:rPr>
        <w:t xml:space="preserve"> </w:t>
      </w:r>
      <w:r>
        <w:t>el interés público, y</w:t>
      </w:r>
    </w:p>
    <w:p w:rsidR="00844433" w:rsidRDefault="00844433">
      <w:pPr>
        <w:spacing w:line="440" w:lineRule="atLeast"/>
        <w:jc w:val="both"/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spacing w:before="10"/>
        <w:rPr>
          <w:sz w:val="17"/>
        </w:rPr>
      </w:pPr>
    </w:p>
    <w:p w:rsidR="00844433" w:rsidRDefault="00843FE4">
      <w:pPr>
        <w:pStyle w:val="Prrafodelista"/>
        <w:numPr>
          <w:ilvl w:val="0"/>
          <w:numId w:val="2"/>
        </w:numPr>
        <w:tabs>
          <w:tab w:val="left" w:pos="1110"/>
        </w:tabs>
        <w:spacing w:line="360" w:lineRule="auto"/>
        <w:ind w:right="186"/>
        <w:jc w:val="both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36"/>
        <w:jc w:val="both"/>
      </w:pPr>
      <w:r>
        <w:t>En ese orden de ideas, considero necesario analizar cada uno de los elementos referidos,</w:t>
      </w:r>
      <w:r>
        <w:rPr>
          <w:spacing w:val="1"/>
        </w:rPr>
        <w:t xml:space="preserve"> </w:t>
      </w:r>
      <w:r>
        <w:t>partiendo de que, en el caso concreto y desde mi punto de</w:t>
      </w:r>
      <w:r>
        <w:t xml:space="preserve">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:rsidR="00844433" w:rsidRDefault="00844433">
      <w:pPr>
        <w:pStyle w:val="Textoindependiente"/>
        <w:spacing w:before="12"/>
        <w:rPr>
          <w:sz w:val="32"/>
        </w:rPr>
      </w:pPr>
    </w:p>
    <w:p w:rsidR="00844433" w:rsidRDefault="00843FE4">
      <w:pPr>
        <w:pStyle w:val="Ttulo2"/>
        <w:numPr>
          <w:ilvl w:val="0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idoneidad.</w:t>
      </w:r>
    </w:p>
    <w:p w:rsidR="00844433" w:rsidRDefault="00844433">
      <w:pPr>
        <w:pStyle w:val="Textoindependiente"/>
        <w:rPr>
          <w:b/>
        </w:rPr>
      </w:pPr>
    </w:p>
    <w:p w:rsidR="00844433" w:rsidRDefault="00844433">
      <w:pPr>
        <w:pStyle w:val="Textoindependiente"/>
        <w:spacing w:before="1"/>
        <w:rPr>
          <w:b/>
        </w:rPr>
      </w:pPr>
    </w:p>
    <w:p w:rsidR="00844433" w:rsidRDefault="00843FE4">
      <w:pPr>
        <w:pStyle w:val="Textoindependiente"/>
        <w:spacing w:line="360" w:lineRule="auto"/>
        <w:ind w:left="682" w:right="135"/>
        <w:jc w:val="both"/>
      </w:pPr>
      <w:r>
        <w:t>Esta primera fase del test consiste en identificar si la medida restrictiva persigue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su fin, y no debe limitar de manera innecesaria o desproporcionada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40"/>
        <w:jc w:val="both"/>
      </w:pPr>
      <w:r>
        <w:t>En</w:t>
      </w:r>
      <w:r>
        <w:rPr>
          <w:spacing w:val="-6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contexto,</w:t>
      </w:r>
      <w:r>
        <w:rPr>
          <w:spacing w:val="-8"/>
        </w:rPr>
        <w:t xml:space="preserve"> </w:t>
      </w:r>
      <w:r>
        <w:t>estimamos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constitucionalmente</w:t>
      </w:r>
      <w:r>
        <w:rPr>
          <w:spacing w:val="-3"/>
        </w:rPr>
        <w:t xml:space="preserve"> </w:t>
      </w:r>
      <w:r>
        <w:t>válido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conocer</w:t>
      </w:r>
      <w:r>
        <w:rPr>
          <w:spacing w:val="-52"/>
        </w:rPr>
        <w:t xml:space="preserve"> </w:t>
      </w:r>
      <w:r>
        <w:t>la firma de aquellos trabajadores que obtuvieron un grado académico o acreditaron cierto</w:t>
      </w:r>
      <w:r>
        <w:rPr>
          <w:spacing w:val="1"/>
        </w:rPr>
        <w:t xml:space="preserve"> </w:t>
      </w:r>
      <w:r>
        <w:t>nivel de estudios de toda persona que afirma tener una calidad profesional y que ejercen</w:t>
      </w:r>
      <w:r>
        <w:rPr>
          <w:spacing w:val="1"/>
        </w:rPr>
        <w:t xml:space="preserve"> </w:t>
      </w:r>
      <w:r>
        <w:t>estas funciones en un cargo público; dicho fin es la</w:t>
      </w:r>
      <w:r>
        <w:t xml:space="preserve"> transparencia y rendición de cuentas de</w:t>
      </w:r>
      <w:r>
        <w:rPr>
          <w:spacing w:val="-53"/>
        </w:rPr>
        <w:t xml:space="preserve"> </w:t>
      </w:r>
      <w:r>
        <w:t>que el personal que labora para el Sujeto Obligado y en determinado cargo, cuenta con los</w:t>
      </w:r>
      <w:r>
        <w:rPr>
          <w:spacing w:val="1"/>
        </w:rPr>
        <w:t xml:space="preserve"> </w:t>
      </w:r>
      <w:r>
        <w:t>conocimientos</w:t>
      </w:r>
      <w:r>
        <w:rPr>
          <w:spacing w:val="-4"/>
        </w:rPr>
        <w:t xml:space="preserve"> </w:t>
      </w:r>
      <w:r>
        <w:t>necesarios para</w:t>
      </w:r>
      <w:r>
        <w:rPr>
          <w:spacing w:val="-3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las funciones</w:t>
      </w:r>
      <w:r>
        <w:rPr>
          <w:spacing w:val="-4"/>
        </w:rPr>
        <w:t xml:space="preserve"> </w:t>
      </w:r>
      <w:r>
        <w:t>establecidas.</w:t>
      </w:r>
    </w:p>
    <w:p w:rsidR="00844433" w:rsidRDefault="00844433">
      <w:pPr>
        <w:pStyle w:val="Textoindependiente"/>
        <w:spacing w:before="5"/>
      </w:pPr>
    </w:p>
    <w:p w:rsidR="00844433" w:rsidRDefault="00843FE4">
      <w:pPr>
        <w:pStyle w:val="Textoindependiente"/>
        <w:spacing w:line="440" w:lineRule="atLeast"/>
        <w:ind w:left="682" w:right="135"/>
        <w:jc w:val="both"/>
      </w:pPr>
      <w:r>
        <w:t>Además, que el derecho de acceso a la información se plant</w:t>
      </w:r>
      <w:r>
        <w:t>ea a través de la solicitud para</w:t>
      </w:r>
      <w:r>
        <w:rPr>
          <w:spacing w:val="1"/>
        </w:rPr>
        <w:t xml:space="preserve"> </w:t>
      </w:r>
      <w:r>
        <w:t>acceder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acreditan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nivel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estudios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servidores</w:t>
      </w:r>
      <w:r>
        <w:rPr>
          <w:spacing w:val="3"/>
        </w:rPr>
        <w:t xml:space="preserve"> </w:t>
      </w:r>
      <w:r>
        <w:t>públicos,</w:t>
      </w:r>
      <w:r>
        <w:rPr>
          <w:spacing w:val="4"/>
        </w:rPr>
        <w:t xml:space="preserve"> </w:t>
      </w:r>
      <w:r>
        <w:t>los</w:t>
      </w:r>
    </w:p>
    <w:p w:rsidR="00844433" w:rsidRDefault="00844433">
      <w:pPr>
        <w:spacing w:line="440" w:lineRule="atLeast"/>
        <w:jc w:val="both"/>
        <w:sectPr w:rsidR="00844433">
          <w:pgSz w:w="12240" w:h="15840"/>
          <w:pgMar w:top="1180" w:right="1560" w:bottom="132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spacing w:before="12"/>
        <w:rPr>
          <w:sz w:val="19"/>
        </w:rPr>
      </w:pPr>
    </w:p>
    <w:p w:rsidR="00844433" w:rsidRDefault="00843FE4">
      <w:pPr>
        <w:pStyle w:val="Textoindependiente"/>
        <w:spacing w:before="31" w:line="360" w:lineRule="auto"/>
        <w:ind w:left="682"/>
      </w:pPr>
      <w:r>
        <w:rPr>
          <w:spacing w:val="-1"/>
        </w:rPr>
        <w:t>cuales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integran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serie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cuya</w:t>
      </w:r>
      <w:r>
        <w:rPr>
          <w:spacing w:val="-13"/>
        </w:rPr>
        <w:t xml:space="preserve"> </w:t>
      </w:r>
      <w:r>
        <w:t>concurrencia</w:t>
      </w:r>
      <w:r>
        <w:rPr>
          <w:spacing w:val="-12"/>
        </w:rPr>
        <w:t xml:space="preserve"> </w:t>
      </w:r>
      <w:r>
        <w:t>simultánea</w:t>
      </w:r>
      <w:r>
        <w:rPr>
          <w:spacing w:val="-8"/>
        </w:rPr>
        <w:t xml:space="preserve"> </w:t>
      </w:r>
      <w:r>
        <w:rPr>
          <w:u w:val="single"/>
        </w:rPr>
        <w:t>aporta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52"/>
        </w:rPr>
        <w:t xml:space="preserve"> </w:t>
      </w:r>
      <w:r>
        <w:rPr>
          <w:u w:val="single"/>
        </w:rPr>
        <w:t>elementos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convicción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sobre</w:t>
      </w:r>
      <w:r>
        <w:rPr>
          <w:spacing w:val="2"/>
          <w:u w:val="single"/>
        </w:rPr>
        <w:t xml:space="preserve"> </w:t>
      </w:r>
      <w:r>
        <w:rPr>
          <w:u w:val="single"/>
        </w:rPr>
        <w:t>su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contenido.</w:t>
      </w:r>
    </w:p>
    <w:p w:rsidR="00844433" w:rsidRDefault="00844433">
      <w:pPr>
        <w:pStyle w:val="Textoindependiente"/>
        <w:rPr>
          <w:sz w:val="20"/>
        </w:rPr>
      </w:pPr>
    </w:p>
    <w:p w:rsidR="00844433" w:rsidRDefault="00843FE4">
      <w:pPr>
        <w:pStyle w:val="Textoindependiente"/>
        <w:spacing w:before="174" w:line="360" w:lineRule="auto"/>
        <w:ind w:left="682" w:right="138"/>
        <w:jc w:val="both"/>
      </w:pPr>
      <w:r>
        <w:t>De tal suerte que, la ausencia de elementos de relevancia como la firma dificulta que estos</w:t>
      </w:r>
      <w:r>
        <w:rPr>
          <w:spacing w:val="1"/>
        </w:rPr>
        <w:t xml:space="preserve"> </w:t>
      </w:r>
      <w:r>
        <w:t>documentos cumplan con el propósito para el cual son expedidos, es decir, la finalidad</w:t>
      </w:r>
      <w:r>
        <w:rPr>
          <w:spacing w:val="1"/>
        </w:rPr>
        <w:t xml:space="preserve"> </w:t>
      </w:r>
      <w:r>
        <w:t>constitucionalmente válida es que estos elementos sean medios de identificaci</w:t>
      </w:r>
      <w:r>
        <w:t>ón de su</w:t>
      </w:r>
      <w:r>
        <w:rPr>
          <w:spacing w:val="1"/>
        </w:rPr>
        <w:t xml:space="preserve"> </w:t>
      </w:r>
      <w:r>
        <w:t>titular como profesionista.</w:t>
      </w:r>
    </w:p>
    <w:p w:rsidR="00844433" w:rsidRDefault="00844433">
      <w:pPr>
        <w:pStyle w:val="Textoindependiente"/>
      </w:pPr>
    </w:p>
    <w:p w:rsidR="00844433" w:rsidRDefault="00843FE4">
      <w:pPr>
        <w:pStyle w:val="Ttulo2"/>
        <w:numPr>
          <w:ilvl w:val="0"/>
          <w:numId w:val="1"/>
        </w:numPr>
        <w:tabs>
          <w:tab w:val="left" w:pos="1402"/>
        </w:tabs>
        <w:spacing w:before="150"/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necesidad.</w:t>
      </w:r>
    </w:p>
    <w:p w:rsidR="00844433" w:rsidRDefault="00844433">
      <w:pPr>
        <w:pStyle w:val="Textoindependiente"/>
        <w:rPr>
          <w:b/>
        </w:rPr>
      </w:pPr>
    </w:p>
    <w:p w:rsidR="00844433" w:rsidRDefault="00844433">
      <w:pPr>
        <w:pStyle w:val="Textoindependiente"/>
        <w:rPr>
          <w:b/>
        </w:rPr>
      </w:pPr>
    </w:p>
    <w:p w:rsidR="00844433" w:rsidRDefault="00843FE4">
      <w:pPr>
        <w:pStyle w:val="Textoindependiente"/>
        <w:spacing w:line="360" w:lineRule="auto"/>
        <w:ind w:left="682" w:right="141"/>
        <w:jc w:val="both"/>
      </w:pPr>
      <w:r>
        <w:t>Ahora bien, el juicio de necesidad tiene como 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contrario,</w:t>
      </w:r>
      <w:r>
        <w:rPr>
          <w:spacing w:val="-7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alternativas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idóneas</w:t>
      </w:r>
      <w:r>
        <w:rPr>
          <w:spacing w:val="-7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afecten</w:t>
      </w:r>
      <w:r>
        <w:rPr>
          <w:spacing w:val="-5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g</w:t>
      </w:r>
      <w:r>
        <w:t>rado</w:t>
      </w:r>
      <w:r>
        <w:rPr>
          <w:spacing w:val="-4"/>
        </w:rPr>
        <w:t xml:space="preserve"> </w:t>
      </w:r>
      <w:r>
        <w:t>el derecho fundamental.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40"/>
        <w:jc w:val="both"/>
      </w:pPr>
      <w:r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firma,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sustituirse</w:t>
      </w:r>
      <w:r>
        <w:rPr>
          <w:spacing w:val="1"/>
        </w:rPr>
        <w:t xml:space="preserve"> </w:t>
      </w:r>
      <w:r>
        <w:t>por otro,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otro</w:t>
      </w:r>
      <w:r>
        <w:rPr>
          <w:spacing w:val="-5"/>
        </w:rPr>
        <w:t xml:space="preserve"> </w:t>
      </w:r>
      <w:r>
        <w:t>elemento</w:t>
      </w:r>
      <w:r>
        <w:rPr>
          <w:spacing w:val="-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suplir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dada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representación</w:t>
      </w:r>
      <w:r>
        <w:rPr>
          <w:spacing w:val="-11"/>
        </w:rPr>
        <w:t xml:space="preserve"> </w:t>
      </w:r>
      <w:r>
        <w:rPr>
          <w:spacing w:val="-1"/>
        </w:rPr>
        <w:t>gráfica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identidad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aceptó</w:t>
      </w:r>
      <w:r>
        <w:rPr>
          <w:spacing w:val="-14"/>
        </w:rPr>
        <w:t xml:space="preserve"> </w:t>
      </w:r>
      <w:r>
        <w:t>recibir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grado</w:t>
      </w:r>
      <w:r>
        <w:rPr>
          <w:spacing w:val="-16"/>
        </w:rPr>
        <w:t xml:space="preserve"> </w:t>
      </w:r>
      <w:r>
        <w:t>académico,</w:t>
      </w:r>
      <w:r>
        <w:rPr>
          <w:spacing w:val="-14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ejercer una profesión.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36"/>
        <w:jc w:val="both"/>
      </w:pPr>
      <w:r>
        <w:t>Así, no existe algún distintivo que pueda representar las características inherentes del</w:t>
      </w:r>
      <w:r>
        <w:rPr>
          <w:spacing w:val="1"/>
        </w:rPr>
        <w:t xml:space="preserve"> </w:t>
      </w:r>
      <w:r>
        <w:t>individuo,</w:t>
      </w:r>
      <w:r>
        <w:rPr>
          <w:spacing w:val="-1"/>
        </w:rPr>
        <w:t xml:space="preserve"> </w:t>
      </w:r>
      <w:r>
        <w:t>c</w:t>
      </w:r>
      <w:r>
        <w:t>omo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firma,</w:t>
      </w:r>
      <w:r>
        <w:rPr>
          <w:spacing w:val="-1"/>
        </w:rPr>
        <w:t xml:space="preserve"> </w:t>
      </w:r>
      <w:r>
        <w:t>por lo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acceder a</w:t>
      </w:r>
      <w:r>
        <w:rPr>
          <w:spacing w:val="-4"/>
        </w:rPr>
        <w:t xml:space="preserve"> </w:t>
      </w:r>
      <w:r>
        <w:t>esta,</w:t>
      </w:r>
      <w:r>
        <w:rPr>
          <w:spacing w:val="-1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necesaria,</w:t>
      </w:r>
      <w:r>
        <w:rPr>
          <w:spacing w:val="-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que el Solicitante cuente con mayores elementos de convicción respecto al contenido de los</w:t>
      </w:r>
      <w:r>
        <w:rPr>
          <w:spacing w:val="-52"/>
        </w:rPr>
        <w:t xml:space="preserve"> </w:t>
      </w:r>
      <w:r>
        <w:t>documentos que el Sujeto Obligado pone a disposición, ya que el que un documento posea</w:t>
      </w:r>
      <w:r>
        <w:rPr>
          <w:spacing w:val="-5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firma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titular,</w:t>
      </w:r>
      <w:r>
        <w:rPr>
          <w:spacing w:val="25"/>
        </w:rPr>
        <w:t xml:space="preserve"> </w:t>
      </w:r>
      <w:r>
        <w:t>resulta</w:t>
      </w:r>
      <w:r>
        <w:rPr>
          <w:spacing w:val="28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reconocimiento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contenido,</w:t>
      </w:r>
      <w:r>
        <w:rPr>
          <w:spacing w:val="24"/>
        </w:rPr>
        <w:t xml:space="preserve"> </w:t>
      </w:r>
      <w:r>
        <w:t>pues</w:t>
      </w:r>
      <w:r>
        <w:rPr>
          <w:spacing w:val="23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manera</w:t>
      </w:r>
    </w:p>
    <w:p w:rsidR="00844433" w:rsidRDefault="00843FE4">
      <w:pPr>
        <w:pStyle w:val="Textoindependiente"/>
        <w:spacing w:line="295" w:lineRule="exact"/>
        <w:ind w:left="682"/>
        <w:jc w:val="both"/>
      </w:pPr>
      <w:r>
        <w:t>idónea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darle</w:t>
      </w:r>
      <w:r>
        <w:rPr>
          <w:spacing w:val="-1"/>
        </w:rPr>
        <w:t xml:space="preserve"> </w:t>
      </w:r>
      <w:r>
        <w:t>autenticidad.</w:t>
      </w:r>
    </w:p>
    <w:p w:rsidR="00844433" w:rsidRDefault="00844433">
      <w:pPr>
        <w:spacing w:line="295" w:lineRule="exact"/>
        <w:jc w:val="both"/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spacing w:before="1"/>
        <w:rPr>
          <w:sz w:val="15"/>
        </w:rPr>
      </w:pPr>
    </w:p>
    <w:p w:rsidR="00844433" w:rsidRDefault="00843FE4">
      <w:pPr>
        <w:pStyle w:val="Ttulo2"/>
        <w:numPr>
          <w:ilvl w:val="0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proporcionalidad.</w:t>
      </w:r>
    </w:p>
    <w:p w:rsidR="00844433" w:rsidRDefault="00844433">
      <w:pPr>
        <w:pStyle w:val="Textoindependiente"/>
        <w:rPr>
          <w:b/>
        </w:rPr>
      </w:pPr>
    </w:p>
    <w:p w:rsidR="00844433" w:rsidRDefault="00844433">
      <w:pPr>
        <w:pStyle w:val="Textoindependiente"/>
        <w:rPr>
          <w:b/>
        </w:rPr>
      </w:pPr>
    </w:p>
    <w:p w:rsidR="00844433" w:rsidRDefault="00843FE4">
      <w:pPr>
        <w:pStyle w:val="Textoindependiente"/>
        <w:spacing w:line="360" w:lineRule="auto"/>
        <w:ind w:left="682" w:right="139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5"/>
        </w:rPr>
        <w:t xml:space="preserve"> </w:t>
      </w:r>
      <w:r>
        <w:rPr>
          <w:spacing w:val="-1"/>
        </w:rPr>
        <w:t>establecer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medida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estrictamente</w:t>
      </w:r>
      <w:r>
        <w:rPr>
          <w:spacing w:val="-10"/>
        </w:rPr>
        <w:t xml:space="preserve"> </w:t>
      </w:r>
      <w:r>
        <w:t>proporcional</w:t>
      </w:r>
      <w:r>
        <w:rPr>
          <w:spacing w:val="-53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 de tal forma que el de protección de datos personales retroceda en la estricta e</w:t>
      </w:r>
      <w:r>
        <w:rPr>
          <w:spacing w:val="1"/>
        </w:rPr>
        <w:t xml:space="preserve"> </w:t>
      </w:r>
      <w:r>
        <w:t xml:space="preserve">indispensable proporción para que el de acceso a </w:t>
      </w:r>
      <w:r>
        <w:t>la información prevalezca, sin que, desde</w:t>
      </w:r>
      <w:r>
        <w:rPr>
          <w:spacing w:val="-52"/>
        </w:rPr>
        <w:t xml:space="preserve"> </w:t>
      </w:r>
      <w:r>
        <w:t>luego,</w:t>
      </w:r>
      <w:r>
        <w:rPr>
          <w:spacing w:val="-1"/>
        </w:rPr>
        <w:t xml:space="preserve"> </w:t>
      </w:r>
      <w:r>
        <w:t>desaparezca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suponen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invasión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vida</w:t>
      </w:r>
      <w:r>
        <w:rPr>
          <w:spacing w:val="-1"/>
        </w:rPr>
        <w:t xml:space="preserve"> </w:t>
      </w:r>
      <w:r>
        <w:t>privada.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49" w:line="360" w:lineRule="auto"/>
        <w:ind w:left="682" w:right="140"/>
        <w:jc w:val="both"/>
      </w:pPr>
      <w:r>
        <w:t>Al respecto, si bien, el criterio que sostenemos se inclina por la apertura de elementos que</w:t>
      </w:r>
      <w:r>
        <w:rPr>
          <w:spacing w:val="1"/>
        </w:rPr>
        <w:t xml:space="preserve"> </w:t>
      </w:r>
      <w:r>
        <w:t>atañen a la persona, con la finalidad de entregar al Solicitante mayores elementos de</w:t>
      </w:r>
      <w:r>
        <w:rPr>
          <w:spacing w:val="1"/>
        </w:rPr>
        <w:t xml:space="preserve"> </w:t>
      </w:r>
      <w:r>
        <w:t>convicción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acreditan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estudio,</w:t>
      </w:r>
      <w:r>
        <w:rPr>
          <w:spacing w:val="1"/>
        </w:rPr>
        <w:t xml:space="preserve"> </w:t>
      </w:r>
      <w:r>
        <w:t>también lo es que, concuerdo con que estos se entreguen en versión pública cuando hay</w:t>
      </w:r>
      <w:r>
        <w:rPr>
          <w:spacing w:val="1"/>
        </w:rPr>
        <w:t xml:space="preserve"> </w:t>
      </w:r>
      <w:r>
        <w:t>ot</w:t>
      </w:r>
      <w:r>
        <w:t>ros datos tales como CURP o calificaciones, con esto se pretende que la invasión a la</w:t>
      </w:r>
      <w:r>
        <w:rPr>
          <w:spacing w:val="1"/>
        </w:rPr>
        <w:t xml:space="preserve"> </w:t>
      </w:r>
      <w:r>
        <w:t>intimidad de la persona sea estrictamente proporcional, de tal forma que prevalezca el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referido, pero 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suprima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absoluta 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 de datos personales de los servidores</w:t>
      </w:r>
      <w:r>
        <w:rPr>
          <w:spacing w:val="-4"/>
        </w:rPr>
        <w:t xml:space="preserve"> </w:t>
      </w:r>
      <w:r>
        <w:t>públicos</w:t>
      </w:r>
    </w:p>
    <w:p w:rsidR="00844433" w:rsidRDefault="00844433">
      <w:pPr>
        <w:pStyle w:val="Textoindependiente"/>
      </w:pPr>
    </w:p>
    <w:p w:rsidR="00844433" w:rsidRDefault="00843FE4">
      <w:pPr>
        <w:pStyle w:val="Textoindependiente"/>
        <w:spacing w:before="150" w:line="360" w:lineRule="auto"/>
        <w:ind w:left="682" w:right="137"/>
        <w:jc w:val="both"/>
      </w:pPr>
      <w:r>
        <w:t>Además,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señaló,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 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 o</w:t>
      </w:r>
      <w:r>
        <w:rPr>
          <w:spacing w:val="1"/>
        </w:rPr>
        <w:t xml:space="preserve"> </w:t>
      </w:r>
      <w:r>
        <w:t>preparación de los servidores públicos, tiene la finalidad de contar con los elementos</w:t>
      </w:r>
      <w:r>
        <w:rPr>
          <w:spacing w:val="1"/>
        </w:rPr>
        <w:t xml:space="preserve"> </w:t>
      </w:r>
      <w:r>
        <w:t>necesarios que permitan a cu</w:t>
      </w:r>
      <w:r>
        <w:t>alquier persona verificar el grado académico con el que se</w:t>
      </w:r>
      <w:r>
        <w:rPr>
          <w:spacing w:val="1"/>
        </w:rPr>
        <w:t xml:space="preserve"> </w:t>
      </w:r>
      <w:r>
        <w:t>ostentan los servidores públicos y, de ser el caso, que su perfil profesional es acorde con el</w:t>
      </w:r>
      <w:r>
        <w:rPr>
          <w:spacing w:val="1"/>
        </w:rPr>
        <w:t xml:space="preserve"> </w:t>
      </w:r>
      <w:r>
        <w:t>idóneo</w:t>
      </w:r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 acceso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y los</w:t>
      </w:r>
      <w:r>
        <w:rPr>
          <w:spacing w:val="-7"/>
        </w:rPr>
        <w:t xml:space="preserve"> </w:t>
      </w:r>
      <w:r>
        <w:t>estudios cursados.</w:t>
      </w:r>
    </w:p>
    <w:p w:rsidR="00844433" w:rsidRDefault="00844433">
      <w:pPr>
        <w:spacing w:line="360" w:lineRule="auto"/>
        <w:jc w:val="both"/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spacing w:before="4"/>
        <w:ind w:left="4366" w:right="186"/>
        <w:jc w:val="both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1331897</wp:posOffset>
            </wp:positionH>
            <wp:positionV relativeFrom="paragraph">
              <wp:posOffset>163301</wp:posOffset>
            </wp:positionV>
            <wp:extent cx="1418822" cy="8082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Obligado:</w:t>
      </w:r>
      <w:r>
        <w:rPr>
          <w:b/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 Integra</w:t>
      </w:r>
      <w:r>
        <w:t>l de la Familia de Tlalnepantla de</w:t>
      </w:r>
      <w:r>
        <w:rPr>
          <w:spacing w:val="1"/>
        </w:rPr>
        <w:t xml:space="preserve"> </w:t>
      </w:r>
      <w:r>
        <w:t>Baz</w:t>
      </w:r>
    </w:p>
    <w:p w:rsidR="00844433" w:rsidRDefault="00843FE4">
      <w:pPr>
        <w:ind w:left="4366" w:right="192"/>
        <w:jc w:val="both"/>
      </w:pPr>
      <w:r>
        <w:rPr>
          <w:b/>
        </w:rPr>
        <w:t>Comisionada</w:t>
      </w:r>
      <w:r>
        <w:rPr>
          <w:b/>
          <w:spacing w:val="1"/>
        </w:rPr>
        <w:t xml:space="preserve"> </w:t>
      </w:r>
      <w:r>
        <w:rPr>
          <w:b/>
        </w:rPr>
        <w:t>Ponente:</w:t>
      </w:r>
      <w:r>
        <w:rPr>
          <w:b/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</w:t>
      </w:r>
    </w:p>
    <w:p w:rsidR="00844433" w:rsidRDefault="00844433">
      <w:pPr>
        <w:pStyle w:val="Textoindependiente"/>
        <w:spacing w:before="12"/>
        <w:rPr>
          <w:sz w:val="19"/>
        </w:rPr>
      </w:pPr>
    </w:p>
    <w:p w:rsidR="00844433" w:rsidRDefault="00843FE4">
      <w:pPr>
        <w:pStyle w:val="Textoindependiente"/>
        <w:spacing w:before="31" w:line="360" w:lineRule="auto"/>
        <w:ind w:left="682" w:right="137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 estricta</w:t>
      </w:r>
      <w:r>
        <w:rPr>
          <w:spacing w:val="1"/>
        </w:rPr>
        <w:t xml:space="preserve"> </w:t>
      </w:r>
      <w:r>
        <w:t>proporcionalidad en 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como públicos, deviene</w:t>
      </w:r>
      <w:r>
        <w:rPr>
          <w:spacing w:val="1"/>
        </w:rPr>
        <w:t xml:space="preserve"> </w:t>
      </w:r>
      <w:r>
        <w:t>de la naturaleza de los mismos,</w:t>
      </w:r>
      <w:r>
        <w:rPr>
          <w:spacing w:val="1"/>
        </w:rPr>
        <w:t xml:space="preserve"> </w:t>
      </w:r>
      <w:r>
        <w:t>que es la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identificación,</w:t>
      </w:r>
      <w:r>
        <w:rPr>
          <w:spacing w:val="-11"/>
        </w:rPr>
        <w:t xml:space="preserve"> </w:t>
      </w:r>
      <w:r>
        <w:t>respecto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profesión,</w:t>
      </w:r>
      <w:r>
        <w:rPr>
          <w:spacing w:val="-11"/>
        </w:rPr>
        <w:t xml:space="preserve"> </w:t>
      </w:r>
      <w:r>
        <w:t>carrera</w:t>
      </w:r>
      <w:r>
        <w:rPr>
          <w:spacing w:val="-12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desempeñar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haber</w:t>
      </w:r>
      <w:r>
        <w:rPr>
          <w:spacing w:val="-7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autorizado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ello;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efecto,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invasión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intimidad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dato,</w:t>
      </w:r>
      <w:r>
        <w:rPr>
          <w:spacing w:val="-6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intensión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53"/>
        </w:rPr>
        <w:t xml:space="preserve"> </w:t>
      </w:r>
      <w:r>
        <w:rPr>
          <w:b/>
        </w:rPr>
        <w:t>tramitarlos y obtenerlos es ponerlos a la vista de cualquier tercero, frente al que quiera</w:t>
      </w:r>
      <w:r>
        <w:rPr>
          <w:b/>
          <w:spacing w:val="1"/>
        </w:rPr>
        <w:t xml:space="preserve"> </w:t>
      </w:r>
      <w:r>
        <w:rPr>
          <w:b/>
        </w:rPr>
        <w:t>acreditar sus conocimientos en un área de estudio</w:t>
      </w:r>
      <w:r>
        <w:t>, por lo que se trata de que cualquier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interesada en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</w:t>
      </w:r>
      <w:r>
        <w:t>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conocerlo; esto implica que la información se encuentra relacionada directamente con la</w:t>
      </w:r>
      <w:r>
        <w:rPr>
          <w:spacing w:val="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 servidor</w:t>
      </w:r>
      <w:r>
        <w:rPr>
          <w:spacing w:val="1"/>
        </w:rPr>
        <w:t xml:space="preserve"> </w:t>
      </w:r>
      <w:r>
        <w:t>público y no con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vida privada.</w:t>
      </w:r>
    </w:p>
    <w:p w:rsidR="00844433" w:rsidRDefault="00844433">
      <w:pPr>
        <w:pStyle w:val="Textoindependiente"/>
        <w:spacing w:before="12"/>
        <w:rPr>
          <w:sz w:val="32"/>
        </w:rPr>
      </w:pPr>
    </w:p>
    <w:p w:rsidR="00844433" w:rsidRDefault="00843FE4">
      <w:pPr>
        <w:pStyle w:val="Textoindependiente"/>
        <w:spacing w:before="1" w:line="360" w:lineRule="auto"/>
        <w:ind w:left="682" w:right="138"/>
        <w:jc w:val="both"/>
      </w:pPr>
      <w:r>
        <w:t>Así, testar la firma va en contra de la naturaleza de los documentos que se analizan que es</w:t>
      </w:r>
      <w:r>
        <w:rPr>
          <w:spacing w:val="1"/>
        </w:rPr>
        <w:t xml:space="preserve"> </w:t>
      </w:r>
      <w:r>
        <w:t>la de identificar plenamente a su titular, como el profesional capacitado para ejercer la</w:t>
      </w:r>
      <w:r>
        <w:rPr>
          <w:spacing w:val="1"/>
        </w:rPr>
        <w:t xml:space="preserve"> </w:t>
      </w:r>
      <w:r>
        <w:t>profesión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bien,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determinados</w:t>
      </w:r>
      <w:r>
        <w:rPr>
          <w:spacing w:val="-10"/>
        </w:rPr>
        <w:t xml:space="preserve"> </w:t>
      </w: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conocimiento,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</w:t>
      </w:r>
      <w:r>
        <w:t>or</w:t>
      </w:r>
      <w:r>
        <w:rPr>
          <w:spacing w:val="-8"/>
        </w:rPr>
        <w:t xml:space="preserve"> </w:t>
      </w:r>
      <w:r>
        <w:t>ende,</w:t>
      </w:r>
      <w:r>
        <w:rPr>
          <w:spacing w:val="-10"/>
        </w:rPr>
        <w:t xml:space="preserve"> </w:t>
      </w:r>
      <w:r>
        <w:t>valorar</w:t>
      </w:r>
      <w:r>
        <w:rPr>
          <w:spacing w:val="-5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desempeñe.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conclusión,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 que permiten identificar plenamente a quien los presenta, para acreditar su</w:t>
      </w:r>
      <w:r>
        <w:rPr>
          <w:spacing w:val="1"/>
        </w:rPr>
        <w:t xml:space="preserve"> </w:t>
      </w:r>
      <w:r>
        <w:t>preparación</w:t>
      </w:r>
      <w:r>
        <w:rPr>
          <w:spacing w:val="-1"/>
        </w:rPr>
        <w:t xml:space="preserve"> </w:t>
      </w:r>
      <w:r>
        <w:t>académica,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firma,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eliminados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844433" w:rsidRDefault="00844433">
      <w:pPr>
        <w:pStyle w:val="Textoindependiente"/>
      </w:pPr>
    </w:p>
    <w:p w:rsidR="00844433" w:rsidRDefault="00843FE4">
      <w:pPr>
        <w:tabs>
          <w:tab w:val="left" w:pos="9558"/>
        </w:tabs>
        <w:spacing w:before="150" w:line="360" w:lineRule="auto"/>
        <w:ind w:left="682" w:right="99"/>
        <w:jc w:val="both"/>
      </w:pPr>
      <w:r>
        <w:pict>
          <v:line id="_x0000_s1033" style="position:absolute;left:0;text-align:left;z-index:-15895040;mso-position-horizontal-relative:page" from="153.4pt,38.55pt" to="526.4pt,38.55pt" strokeweight=".28144mm">
            <v:stroke dashstyle="3 1"/>
            <w10:wrap anchorx="page"/>
          </v:line>
        </w:pict>
      </w:r>
      <w:r>
        <w:t>Así,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razonamientos</w:t>
      </w:r>
      <w:r>
        <w:rPr>
          <w:spacing w:val="1"/>
        </w:rPr>
        <w:t xml:space="preserve"> </w:t>
      </w:r>
      <w:r>
        <w:t>expuestos,</w:t>
      </w:r>
      <w:r>
        <w:rPr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emite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presente</w:t>
      </w:r>
      <w:r>
        <w:rPr>
          <w:b/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rPr>
          <w:b/>
        </w:rPr>
        <w:t>Concurrente</w:t>
      </w:r>
      <w:r>
        <w:t>.</w:t>
      </w:r>
      <w:r>
        <w:rPr>
          <w:spacing w:val="7"/>
        </w:rPr>
        <w:t xml:space="preserve"> </w:t>
      </w:r>
      <w:r>
        <w:t xml:space="preserve"> </w:t>
      </w:r>
      <w:r>
        <w:tab/>
      </w:r>
    </w:p>
    <w:p w:rsidR="00844433" w:rsidRDefault="00843FE4">
      <w:pPr>
        <w:pStyle w:val="Textoindependiente"/>
        <w:spacing w:before="8"/>
        <w:rPr>
          <w:sz w:val="9"/>
        </w:rPr>
      </w:pPr>
      <w:r>
        <w:pict>
          <v:shape id="_x0000_s1032" style="position:absolute;margin-left:85.1pt;margin-top:8.8pt;width:438.85pt;height:.1pt;z-index:-15719424;mso-wrap-distance-left:0;mso-wrap-distance-right:0;mso-position-horizontal-relative:page" coordorigin="1702,176" coordsize="8777,0" path="m1702,176r8776,e" filled="f" strokeweight=".28144mm">
            <v:stroke dashstyle="3 1"/>
            <v:path arrowok="t"/>
            <w10:wrap type="topAndBottom" anchorx="page"/>
          </v:shape>
        </w:pict>
      </w:r>
    </w:p>
    <w:p w:rsidR="00844433" w:rsidRDefault="00844433">
      <w:pPr>
        <w:rPr>
          <w:sz w:val="9"/>
        </w:rPr>
        <w:sectPr w:rsidR="00844433">
          <w:pgSz w:w="12240" w:h="15840"/>
          <w:pgMar w:top="1180" w:right="1560" w:bottom="1360" w:left="1020" w:header="662" w:footer="1129" w:gutter="0"/>
          <w:cols w:space="720"/>
        </w:sectPr>
      </w:pPr>
    </w:p>
    <w:p w:rsidR="00844433" w:rsidRDefault="00843FE4">
      <w:pPr>
        <w:pStyle w:val="Textoindependiente"/>
        <w:ind w:left="105"/>
        <w:rPr>
          <w:sz w:val="20"/>
        </w:rPr>
      </w:pPr>
      <w:r>
        <w:rPr>
          <w:noProof/>
          <w:sz w:val="20"/>
          <w:lang w:val="es-MX" w:eastAsia="es-MX"/>
        </w:rPr>
        <w:lastRenderedPageBreak/>
        <w:drawing>
          <wp:inline distT="0" distB="0" distL="0" distR="0">
            <wp:extent cx="1486757" cy="700944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433" w:rsidRDefault="00844433">
      <w:pPr>
        <w:pStyle w:val="Textoindependiente"/>
        <w:spacing w:before="11"/>
        <w:rPr>
          <w:sz w:val="23"/>
        </w:rPr>
      </w:pPr>
    </w:p>
    <w:p w:rsidR="00844433" w:rsidRDefault="00843FE4">
      <w:pPr>
        <w:pStyle w:val="Ttulo1"/>
        <w:spacing w:before="40" w:line="223" w:lineRule="auto"/>
        <w:ind w:left="2780" w:right="26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844433" w:rsidRDefault="00843FE4">
      <w:pPr>
        <w:spacing w:before="180"/>
        <w:ind w:left="2600"/>
        <w:rPr>
          <w:sz w:val="24"/>
        </w:rPr>
      </w:pP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hoja pertenece al VPC_15747_22_MRMA_LGPN</w:t>
      </w:r>
    </w:p>
    <w:p w:rsidR="00844433" w:rsidRDefault="00844433">
      <w:pPr>
        <w:pStyle w:val="Textoindependiente"/>
        <w:spacing w:before="11"/>
        <w:rPr>
          <w:sz w:val="16"/>
        </w:rPr>
      </w:pPr>
    </w:p>
    <w:p w:rsidR="00844433" w:rsidRDefault="00844433">
      <w:pPr>
        <w:rPr>
          <w:sz w:val="16"/>
        </w:rPr>
        <w:sectPr w:rsidR="00844433">
          <w:headerReference w:type="default" r:id="rId11"/>
          <w:footerReference w:type="default" r:id="rId12"/>
          <w:pgSz w:w="12240" w:h="15840"/>
          <w:pgMar w:top="620" w:right="1560" w:bottom="0" w:left="1020" w:header="0" w:footer="0" w:gutter="0"/>
          <w:cols w:space="720"/>
        </w:sectPr>
      </w:pPr>
    </w:p>
    <w:p w:rsidR="00844433" w:rsidRDefault="00844433">
      <w:pPr>
        <w:pStyle w:val="Textoindependiente"/>
        <w:rPr>
          <w:sz w:val="14"/>
        </w:rPr>
      </w:pPr>
    </w:p>
    <w:p w:rsidR="00844433" w:rsidRDefault="00844433">
      <w:pPr>
        <w:pStyle w:val="Textoindependiente"/>
        <w:rPr>
          <w:sz w:val="14"/>
        </w:rPr>
      </w:pPr>
    </w:p>
    <w:p w:rsidR="00844433" w:rsidRDefault="00844433">
      <w:pPr>
        <w:pStyle w:val="Textoindependiente"/>
        <w:rPr>
          <w:sz w:val="14"/>
        </w:rPr>
      </w:pPr>
    </w:p>
    <w:p w:rsidR="00844433" w:rsidRDefault="00844433">
      <w:pPr>
        <w:pStyle w:val="Textoindependiente"/>
        <w:rPr>
          <w:sz w:val="14"/>
        </w:rPr>
      </w:pPr>
    </w:p>
    <w:p w:rsidR="00844433" w:rsidRDefault="00844433">
      <w:pPr>
        <w:pStyle w:val="Textoindependiente"/>
        <w:rPr>
          <w:sz w:val="14"/>
        </w:rPr>
      </w:pPr>
    </w:p>
    <w:p w:rsidR="00844433" w:rsidRDefault="00843FE4">
      <w:pPr>
        <w:spacing w:before="110"/>
        <w:ind w:left="180"/>
        <w:rPr>
          <w:sz w:val="14"/>
        </w:rPr>
      </w:pPr>
      <w:r>
        <w:rPr>
          <w:sz w:val="14"/>
        </w:rPr>
        <w:t>16 03 b3</w:t>
      </w:r>
      <w:r>
        <w:rPr>
          <w:spacing w:val="-1"/>
          <w:sz w:val="14"/>
        </w:rPr>
        <w:t xml:space="preserve"> </w:t>
      </w:r>
      <w:r>
        <w:rPr>
          <w:sz w:val="14"/>
        </w:rPr>
        <w:t>13 be f6 43 53 de 8d d5 07 7b b6 e9 6f 96 03</w:t>
      </w:r>
    </w:p>
    <w:p w:rsidR="00844433" w:rsidRDefault="00843FE4">
      <w:pPr>
        <w:spacing w:before="11" w:line="254" w:lineRule="auto"/>
        <w:ind w:left="180" w:right="20"/>
        <w:rPr>
          <w:sz w:val="14"/>
        </w:rPr>
      </w:pPr>
      <w:r>
        <w:rPr>
          <w:sz w:val="14"/>
        </w:rPr>
        <w:t>73 72 e5 d3 44 8f c2 b5 27 cc dd c3 f7 63 ff 53 f3 64 00</w:t>
      </w:r>
      <w:r>
        <w:rPr>
          <w:spacing w:val="-33"/>
          <w:sz w:val="14"/>
        </w:rPr>
        <w:t xml:space="preserve"> </w:t>
      </w:r>
      <w:r>
        <w:rPr>
          <w:sz w:val="14"/>
        </w:rPr>
        <w:t>61 1e 5a 66 d5 4a b6 9a f9 c8 a5 92 9f bd 7a ad 1e 85</w:t>
      </w:r>
      <w:r>
        <w:rPr>
          <w:spacing w:val="1"/>
          <w:sz w:val="14"/>
        </w:rPr>
        <w:t xml:space="preserve"> </w:t>
      </w:r>
      <w:r>
        <w:rPr>
          <w:sz w:val="14"/>
        </w:rPr>
        <w:t>25</w:t>
      </w:r>
      <w:r>
        <w:rPr>
          <w:spacing w:val="-1"/>
          <w:sz w:val="14"/>
        </w:rPr>
        <w:t xml:space="preserve"> </w:t>
      </w:r>
      <w:r>
        <w:rPr>
          <w:sz w:val="14"/>
        </w:rPr>
        <w:t>41 5b ba b0 a0 95 48 58 2d bb 7b 16 7f 49 ba 90 1f</w:t>
      </w:r>
    </w:p>
    <w:p w:rsidR="00844433" w:rsidRDefault="00843FE4">
      <w:pPr>
        <w:spacing w:line="188" w:lineRule="exact"/>
        <w:ind w:left="180"/>
        <w:rPr>
          <w:sz w:val="14"/>
        </w:rPr>
      </w:pPr>
      <w:r>
        <w:rPr>
          <w:sz w:val="14"/>
        </w:rPr>
        <w:t>2e 3f eb 36 e6 47 cc 51 bf 64 46 c2 06 f5 e3 f9 5c 8f 19</w:t>
      </w:r>
    </w:p>
    <w:p w:rsidR="00844433" w:rsidRDefault="00843FE4">
      <w:pPr>
        <w:spacing w:before="11"/>
        <w:ind w:left="180"/>
        <w:rPr>
          <w:sz w:val="14"/>
        </w:rPr>
      </w:pPr>
      <w:r>
        <w:rPr>
          <w:sz w:val="14"/>
        </w:rPr>
        <w:t>b5 a7 ee 44 85 cb eb a2 cc c9 6a b4 e0 c0 48 59 41 05</w:t>
      </w:r>
    </w:p>
    <w:p w:rsidR="00844433" w:rsidRDefault="00843FE4">
      <w:pPr>
        <w:spacing w:before="12" w:line="254" w:lineRule="auto"/>
        <w:ind w:left="180" w:right="28"/>
        <w:rPr>
          <w:sz w:val="14"/>
        </w:rPr>
      </w:pPr>
      <w:r>
        <w:rPr>
          <w:sz w:val="14"/>
        </w:rPr>
        <w:t>56 15 10 5e 7d 0a a9 d0 13 0d 5e 9b 7</w:t>
      </w:r>
      <w:r>
        <w:rPr>
          <w:sz w:val="14"/>
        </w:rPr>
        <w:t>c 89 31 6a f0 f6</w:t>
      </w:r>
      <w:r>
        <w:rPr>
          <w:spacing w:val="1"/>
          <w:sz w:val="14"/>
        </w:rPr>
        <w:t xml:space="preserve"> </w:t>
      </w:r>
      <w:r>
        <w:rPr>
          <w:sz w:val="14"/>
        </w:rPr>
        <w:t>e0 fe 3d 0a 57 ad fe 69 6f 8c 60 ce f0 a3 09 52 c5 a2 5c</w:t>
      </w:r>
      <w:r>
        <w:rPr>
          <w:spacing w:val="-33"/>
          <w:sz w:val="14"/>
        </w:rPr>
        <w:t xml:space="preserve"> </w:t>
      </w:r>
      <w:r>
        <w:rPr>
          <w:sz w:val="14"/>
        </w:rPr>
        <w:t>28 e2 80 6d</w:t>
      </w:r>
      <w:r>
        <w:rPr>
          <w:spacing w:val="-1"/>
          <w:sz w:val="14"/>
        </w:rPr>
        <w:t xml:space="preserve"> </w:t>
      </w:r>
      <w:r>
        <w:rPr>
          <w:sz w:val="14"/>
        </w:rPr>
        <w:t>35 e4 ae 11 3e bb 63 be e3 86 f2 1c 64 7e</w:t>
      </w:r>
    </w:p>
    <w:p w:rsidR="00844433" w:rsidRDefault="00843FE4">
      <w:pPr>
        <w:spacing w:line="188" w:lineRule="exact"/>
        <w:ind w:left="180"/>
        <w:rPr>
          <w:sz w:val="14"/>
        </w:rPr>
      </w:pPr>
      <w:r>
        <w:rPr>
          <w:sz w:val="14"/>
        </w:rPr>
        <w:t>7d c8 97</w:t>
      </w:r>
      <w:r>
        <w:rPr>
          <w:spacing w:val="-1"/>
          <w:sz w:val="14"/>
        </w:rPr>
        <w:t xml:space="preserve"> </w:t>
      </w:r>
      <w:r>
        <w:rPr>
          <w:sz w:val="14"/>
        </w:rPr>
        <w:t>ab a3 fb 00 66 ab 96 f0 19 7b 48 49 d0 ee a5</w:t>
      </w:r>
    </w:p>
    <w:p w:rsidR="00844433" w:rsidRDefault="00843FE4">
      <w:pPr>
        <w:spacing w:before="11"/>
        <w:ind w:left="180"/>
        <w:rPr>
          <w:sz w:val="14"/>
        </w:rPr>
      </w:pPr>
      <w:r>
        <w:rPr>
          <w:sz w:val="14"/>
        </w:rPr>
        <w:t>25 02 5c 1a b7 37 fe 0d 68 a5 f8 1f 3c 75 a6 51 02 af</w:t>
      </w:r>
    </w:p>
    <w:p w:rsidR="00844433" w:rsidRDefault="00843FE4">
      <w:pPr>
        <w:spacing w:before="11"/>
        <w:ind w:left="180"/>
        <w:rPr>
          <w:sz w:val="14"/>
        </w:rPr>
      </w:pPr>
      <w:r>
        <w:rPr>
          <w:sz w:val="14"/>
        </w:rPr>
        <w:t>ba ad 04 30 60 f4 df</w:t>
      </w:r>
      <w:r>
        <w:rPr>
          <w:sz w:val="14"/>
        </w:rPr>
        <w:t xml:space="preserve"> 97 86 b0 8f 44 30 59 03 17 cc 4b</w:t>
      </w:r>
    </w:p>
    <w:p w:rsidR="00844433" w:rsidRDefault="00843FE4">
      <w:pPr>
        <w:spacing w:before="11"/>
        <w:ind w:left="180"/>
        <w:rPr>
          <w:sz w:val="14"/>
        </w:rPr>
      </w:pPr>
      <w:r>
        <w:rPr>
          <w:sz w:val="14"/>
        </w:rPr>
        <w:t>8c f7 9b 57 41 0d b1 6b 57 62 9d 7d b1 09 cf 36 f3 d3</w:t>
      </w:r>
    </w:p>
    <w:p w:rsidR="00844433" w:rsidRDefault="00843FE4">
      <w:pPr>
        <w:spacing w:before="11"/>
        <w:ind w:left="180"/>
        <w:rPr>
          <w:sz w:val="14"/>
        </w:rPr>
      </w:pPr>
      <w:r>
        <w:rPr>
          <w:sz w:val="14"/>
        </w:rPr>
        <w:t>36 f6 07 c0 f1 ba 46 7e 4f 8f 91 69 46 59 43 26 d6 6f 7f</w:t>
      </w:r>
    </w:p>
    <w:p w:rsidR="00844433" w:rsidRDefault="00843FE4">
      <w:pPr>
        <w:spacing w:before="55"/>
        <w:ind w:left="220"/>
        <w:rPr>
          <w:sz w:val="14"/>
        </w:rPr>
      </w:pPr>
      <w:r>
        <w:br w:type="column"/>
      </w:r>
      <w:r>
        <w:rPr>
          <w:sz w:val="14"/>
        </w:rPr>
        <w:t>07 90 9b c2 b1 64</w:t>
      </w:r>
      <w:r>
        <w:rPr>
          <w:spacing w:val="-1"/>
          <w:sz w:val="14"/>
        </w:rPr>
        <w:t xml:space="preserve"> </w:t>
      </w:r>
      <w:r>
        <w:rPr>
          <w:sz w:val="14"/>
        </w:rPr>
        <w:t>39 62 c7 b5 08 01 5c 4e 5a 0e 95 66</w:t>
      </w:r>
    </w:p>
    <w:p w:rsidR="00844433" w:rsidRDefault="00843FE4">
      <w:pPr>
        <w:spacing w:before="11" w:line="254" w:lineRule="auto"/>
        <w:ind w:left="220" w:right="2812"/>
        <w:rPr>
          <w:sz w:val="14"/>
        </w:rPr>
      </w:pPr>
      <w:r>
        <w:rPr>
          <w:sz w:val="14"/>
        </w:rPr>
        <w:t>ba 77 02 9a 74 45 43 c1 97 cf a5 08 11 b5 bb 0b 41 4f</w:t>
      </w:r>
      <w:r>
        <w:rPr>
          <w:spacing w:val="1"/>
          <w:sz w:val="14"/>
        </w:rPr>
        <w:t xml:space="preserve"> </w:t>
      </w:r>
      <w:r>
        <w:rPr>
          <w:sz w:val="14"/>
        </w:rPr>
        <w:t>0e</w:t>
      </w:r>
      <w:r>
        <w:rPr>
          <w:sz w:val="14"/>
        </w:rPr>
        <w:t xml:space="preserve"> 7e ba 2d 14 1a aa fb e2 46 4b b0 01 70 b0 0d c7 be</w:t>
      </w:r>
      <w:r>
        <w:rPr>
          <w:spacing w:val="-33"/>
          <w:sz w:val="14"/>
        </w:rPr>
        <w:t xml:space="preserve"> </w:t>
      </w:r>
      <w:r>
        <w:rPr>
          <w:sz w:val="14"/>
        </w:rPr>
        <w:t>e0 7e cc 09 69 16 1a fb 8d 5c f1 5c e2 c2 fd 05 fb d0</w:t>
      </w:r>
      <w:r>
        <w:rPr>
          <w:spacing w:val="1"/>
          <w:sz w:val="14"/>
        </w:rPr>
        <w:t xml:space="preserve"> </w:t>
      </w:r>
      <w:r>
        <w:rPr>
          <w:sz w:val="14"/>
        </w:rPr>
        <w:t>47 85 87 a8 bd 3e 53 dc f8 34 15 28 46 c2 89 0c 36 9e</w:t>
      </w:r>
    </w:p>
    <w:p w:rsidR="00844433" w:rsidRDefault="00843FE4">
      <w:pPr>
        <w:spacing w:line="188" w:lineRule="exact"/>
        <w:ind w:left="220"/>
        <w:rPr>
          <w:sz w:val="14"/>
        </w:rPr>
      </w:pPr>
      <w:r>
        <w:rPr>
          <w:sz w:val="14"/>
        </w:rPr>
        <w:t>a9 71 25 02 e1 9e 80 d1 b7 16 61 9a 50 e2 53 53 ea a4</w:t>
      </w:r>
    </w:p>
    <w:p w:rsidR="00844433" w:rsidRDefault="00843FE4">
      <w:pPr>
        <w:spacing w:before="11"/>
        <w:ind w:left="220"/>
        <w:rPr>
          <w:sz w:val="14"/>
        </w:rPr>
      </w:pPr>
      <w:r>
        <w:rPr>
          <w:sz w:val="14"/>
        </w:rPr>
        <w:t>be 2b 03 88 f3</w:t>
      </w:r>
      <w:r>
        <w:rPr>
          <w:spacing w:val="-1"/>
          <w:sz w:val="14"/>
        </w:rPr>
        <w:t xml:space="preserve"> </w:t>
      </w:r>
      <w:r>
        <w:rPr>
          <w:sz w:val="14"/>
        </w:rPr>
        <w:t>47 43 3b a8 cf 23 1b fe 2c 02 d1 1f 7f c9</w:t>
      </w:r>
    </w:p>
    <w:p w:rsidR="00844433" w:rsidRDefault="00843FE4">
      <w:pPr>
        <w:spacing w:before="11"/>
        <w:ind w:left="220"/>
        <w:rPr>
          <w:sz w:val="14"/>
        </w:rPr>
      </w:pPr>
      <w:r>
        <w:rPr>
          <w:sz w:val="14"/>
        </w:rPr>
        <w:t>2a 93 7a 3d 04 e2 49 61 78 4f 93 11 5b 54 c9 6f d7 f4</w:t>
      </w:r>
    </w:p>
    <w:p w:rsidR="00844433" w:rsidRDefault="00843FE4">
      <w:pPr>
        <w:spacing w:before="11"/>
        <w:ind w:left="220"/>
        <w:rPr>
          <w:sz w:val="14"/>
        </w:rPr>
      </w:pPr>
      <w:r>
        <w:rPr>
          <w:sz w:val="14"/>
        </w:rPr>
        <w:t>70 1c 58</w:t>
      </w:r>
      <w:r>
        <w:rPr>
          <w:spacing w:val="-1"/>
          <w:sz w:val="14"/>
        </w:rPr>
        <w:t xml:space="preserve"> </w:t>
      </w:r>
      <w:r>
        <w:rPr>
          <w:sz w:val="14"/>
        </w:rPr>
        <w:t>7b af 17 99 e9 46 84 34 73 35 12 9b 1f 35 1b</w:t>
      </w:r>
    </w:p>
    <w:p w:rsidR="00844433" w:rsidRDefault="00843FE4">
      <w:pPr>
        <w:spacing w:before="11" w:line="254" w:lineRule="auto"/>
        <w:ind w:left="220" w:right="2842"/>
        <w:jc w:val="both"/>
        <w:rPr>
          <w:sz w:val="14"/>
        </w:rPr>
      </w:pPr>
      <w:r>
        <w:rPr>
          <w:sz w:val="14"/>
        </w:rPr>
        <w:t>97 b9 11 87 f7 23 1e a0 00 31 fa ff 50 bc fd 0e fc a0 fa</w:t>
      </w:r>
      <w:r>
        <w:rPr>
          <w:spacing w:val="-33"/>
          <w:sz w:val="14"/>
        </w:rPr>
        <w:t xml:space="preserve"> </w:t>
      </w:r>
      <w:r>
        <w:rPr>
          <w:sz w:val="14"/>
        </w:rPr>
        <w:t>9b b2 87 ce 0b e9 f8 bc df 6f 31 ad 60 bf dc c7 e3 bd</w:t>
      </w:r>
      <w:r>
        <w:rPr>
          <w:spacing w:val="1"/>
          <w:sz w:val="14"/>
        </w:rPr>
        <w:t xml:space="preserve"> </w:t>
      </w:r>
      <w:r>
        <w:rPr>
          <w:sz w:val="14"/>
        </w:rPr>
        <w:t>b9 a0 28 b0 a0 d6 8f d1 a7 50 98 f6 c6 07 95 d6 71 5e</w:t>
      </w:r>
    </w:p>
    <w:p w:rsidR="00844433" w:rsidRDefault="00843FE4">
      <w:pPr>
        <w:spacing w:line="254" w:lineRule="auto"/>
        <w:ind w:left="220" w:right="2821"/>
        <w:jc w:val="both"/>
        <w:rPr>
          <w:sz w:val="14"/>
        </w:rPr>
      </w:pPr>
      <w:r>
        <w:rPr>
          <w:sz w:val="14"/>
        </w:rPr>
        <w:t>1a f3 a0 f4 2d 3b 06 c1 01 f8 b9 0e 61 5f 3b 57 83 61</w:t>
      </w:r>
      <w:r>
        <w:rPr>
          <w:spacing w:val="1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b8</w:t>
      </w:r>
      <w:r>
        <w:rPr>
          <w:spacing w:val="-1"/>
          <w:sz w:val="14"/>
        </w:rPr>
        <w:t xml:space="preserve"> </w:t>
      </w:r>
      <w:r>
        <w:rPr>
          <w:sz w:val="14"/>
        </w:rPr>
        <w:t>e1</w:t>
      </w:r>
      <w:r>
        <w:rPr>
          <w:spacing w:val="-1"/>
          <w:sz w:val="14"/>
        </w:rPr>
        <w:t xml:space="preserve"> </w:t>
      </w:r>
      <w:r>
        <w:rPr>
          <w:sz w:val="14"/>
        </w:rPr>
        <w:t>6b</w:t>
      </w:r>
      <w:r>
        <w:rPr>
          <w:spacing w:val="-1"/>
          <w:sz w:val="14"/>
        </w:rPr>
        <w:t xml:space="preserve"> </w:t>
      </w:r>
      <w:r>
        <w:rPr>
          <w:sz w:val="14"/>
        </w:rPr>
        <w:t>a3</w:t>
      </w:r>
      <w:r>
        <w:rPr>
          <w:spacing w:val="-1"/>
          <w:sz w:val="14"/>
        </w:rPr>
        <w:t xml:space="preserve"> </w:t>
      </w:r>
      <w:r>
        <w:rPr>
          <w:sz w:val="14"/>
        </w:rPr>
        <w:t>13</w:t>
      </w:r>
      <w:r>
        <w:rPr>
          <w:spacing w:val="-1"/>
          <w:sz w:val="14"/>
        </w:rPr>
        <w:t xml:space="preserve"> </w:t>
      </w:r>
      <w:r>
        <w:rPr>
          <w:sz w:val="14"/>
        </w:rPr>
        <w:t>d3</w:t>
      </w:r>
      <w:r>
        <w:rPr>
          <w:spacing w:val="-1"/>
          <w:sz w:val="14"/>
        </w:rPr>
        <w:t xml:space="preserve"> </w:t>
      </w:r>
      <w:r>
        <w:rPr>
          <w:sz w:val="14"/>
        </w:rPr>
        <w:t>89</w:t>
      </w:r>
      <w:r>
        <w:rPr>
          <w:spacing w:val="-1"/>
          <w:sz w:val="14"/>
        </w:rPr>
        <w:t xml:space="preserve"> </w:t>
      </w:r>
      <w:r>
        <w:rPr>
          <w:sz w:val="14"/>
        </w:rPr>
        <w:t>37</w:t>
      </w:r>
      <w:r>
        <w:rPr>
          <w:spacing w:val="-1"/>
          <w:sz w:val="14"/>
        </w:rPr>
        <w:t xml:space="preserve"> </w:t>
      </w:r>
      <w:r>
        <w:rPr>
          <w:sz w:val="14"/>
        </w:rPr>
        <w:t>3c</w:t>
      </w:r>
      <w:r>
        <w:rPr>
          <w:spacing w:val="-1"/>
          <w:sz w:val="14"/>
        </w:rPr>
        <w:t xml:space="preserve"> </w:t>
      </w:r>
      <w:r>
        <w:rPr>
          <w:sz w:val="14"/>
        </w:rPr>
        <w:t>3e</w:t>
      </w:r>
      <w:r>
        <w:rPr>
          <w:spacing w:val="-1"/>
          <w:sz w:val="14"/>
        </w:rPr>
        <w:t xml:space="preserve"> </w:t>
      </w:r>
      <w:r>
        <w:rPr>
          <w:sz w:val="14"/>
        </w:rPr>
        <w:t>d5</w:t>
      </w:r>
      <w:r>
        <w:rPr>
          <w:spacing w:val="-1"/>
          <w:sz w:val="14"/>
        </w:rPr>
        <w:t xml:space="preserve"> </w:t>
      </w:r>
      <w:r>
        <w:rPr>
          <w:sz w:val="14"/>
        </w:rPr>
        <w:t>be</w:t>
      </w:r>
      <w:r>
        <w:rPr>
          <w:spacing w:val="-1"/>
          <w:sz w:val="14"/>
        </w:rPr>
        <w:t xml:space="preserve"> </w:t>
      </w:r>
      <w:r>
        <w:rPr>
          <w:sz w:val="14"/>
        </w:rPr>
        <w:t>15</w:t>
      </w:r>
      <w:r>
        <w:rPr>
          <w:spacing w:val="-1"/>
          <w:sz w:val="14"/>
        </w:rPr>
        <w:t xml:space="preserve"> </w:t>
      </w:r>
      <w:r>
        <w:rPr>
          <w:sz w:val="14"/>
        </w:rPr>
        <w:t>c7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ab</w:t>
      </w:r>
      <w:r>
        <w:rPr>
          <w:spacing w:val="-1"/>
          <w:sz w:val="14"/>
        </w:rPr>
        <w:t xml:space="preserve"> </w:t>
      </w:r>
      <w:r>
        <w:rPr>
          <w:sz w:val="14"/>
        </w:rPr>
        <w:t>f3</w:t>
      </w:r>
    </w:p>
    <w:p w:rsidR="00844433" w:rsidRDefault="00843FE4">
      <w:pPr>
        <w:tabs>
          <w:tab w:val="left" w:pos="3479"/>
        </w:tabs>
        <w:spacing w:line="188" w:lineRule="exact"/>
        <w:ind w:left="18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1b 9d</w:t>
      </w:r>
      <w:r>
        <w:rPr>
          <w:sz w:val="14"/>
          <w:u w:val="single" w:color="231F20"/>
        </w:rPr>
        <w:tab/>
      </w:r>
    </w:p>
    <w:p w:rsidR="00844433" w:rsidRDefault="00844433">
      <w:pPr>
        <w:pStyle w:val="Textoindependiente"/>
        <w:spacing w:before="9"/>
        <w:rPr>
          <w:sz w:val="9"/>
        </w:rPr>
      </w:pPr>
    </w:p>
    <w:p w:rsidR="00844433" w:rsidRDefault="00843FE4">
      <w:pPr>
        <w:spacing w:line="237" w:lineRule="auto"/>
        <w:ind w:left="940" w:right="328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</w:t>
      </w:r>
      <w:r>
        <w:rPr>
          <w:sz w:val="18"/>
        </w:rPr>
        <w:t>sionado</w:t>
      </w:r>
    </w:p>
    <w:p w:rsidR="00844433" w:rsidRDefault="00843FE4">
      <w:pPr>
        <w:spacing w:line="200" w:lineRule="exact"/>
        <w:ind w:left="920"/>
        <w:rPr>
          <w:sz w:val="18"/>
        </w:rPr>
      </w:pPr>
      <w:r>
        <w:rPr>
          <w:sz w:val="18"/>
        </w:rPr>
        <w:t>(Firma Electrónica)</w:t>
      </w:r>
    </w:p>
    <w:p w:rsidR="00844433" w:rsidRDefault="00844433">
      <w:pPr>
        <w:spacing w:line="200" w:lineRule="exact"/>
        <w:rPr>
          <w:sz w:val="18"/>
        </w:rPr>
        <w:sectPr w:rsidR="00844433">
          <w:type w:val="continuous"/>
          <w:pgSz w:w="12240" w:h="15840"/>
          <w:pgMar w:top="1180" w:right="1560" w:bottom="1320" w:left="1020" w:header="720" w:footer="720" w:gutter="0"/>
          <w:cols w:num="2" w:space="720" w:equalWidth="0">
            <w:col w:w="3413" w:space="47"/>
            <w:col w:w="6200"/>
          </w:cols>
        </w:sectPr>
      </w:pPr>
    </w:p>
    <w:p w:rsidR="00844433" w:rsidRDefault="00843FE4">
      <w:pPr>
        <w:pStyle w:val="Textoindependiente"/>
        <w:spacing w:before="5"/>
        <w:rPr>
          <w:sz w:val="26"/>
        </w:rPr>
      </w:pPr>
      <w:r>
        <w:pict>
          <v:group id="_x0000_s1029" style="position:absolute;margin-left:0;margin-top:728.35pt;width:581.05pt;height:63.65pt;z-index:15740928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14713;width:11621;height:1127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520;top:14567;width:1464;height:213" filled="f" stroked="f">
              <v:textbox inset="0,0,0,0">
                <w:txbxContent>
                  <w:p w:rsidR="00844433" w:rsidRDefault="00843FE4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44433" w:rsidRDefault="00843FE4">
      <w:pPr>
        <w:pStyle w:val="Textoindependiente"/>
        <w:spacing w:line="20" w:lineRule="exact"/>
        <w:ind w:left="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65pt;height:1pt;mso-position-horizontal-relative:char;mso-position-vertical-relative:line" coordsize="3300,20">
            <v:line id="_x0000_s1027" style="position:absolute" from="0,10" to="3300,10" strokecolor="#231f20" strokeweight="1pt"/>
            <w10:wrap type="none"/>
            <w10:anchorlock/>
          </v:group>
        </w:pict>
      </w:r>
    </w:p>
    <w:p w:rsidR="00844433" w:rsidRDefault="00844433">
      <w:pPr>
        <w:pStyle w:val="Textoindependiente"/>
        <w:spacing w:before="4"/>
        <w:rPr>
          <w:sz w:val="7"/>
        </w:rPr>
      </w:pPr>
    </w:p>
    <w:p w:rsidR="00844433" w:rsidRDefault="00843FE4">
      <w:pPr>
        <w:spacing w:before="44" w:line="237" w:lineRule="auto"/>
        <w:ind w:left="800" w:right="6985" w:hanging="580"/>
        <w:rPr>
          <w:sz w:val="18"/>
        </w:rPr>
      </w:pPr>
      <w:r>
        <w:rPr>
          <w:sz w:val="18"/>
        </w:rPr>
        <w:t>María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Rosario</w:t>
      </w:r>
      <w:r>
        <w:rPr>
          <w:spacing w:val="-4"/>
          <w:sz w:val="18"/>
        </w:rPr>
        <w:t xml:space="preserve"> </w:t>
      </w:r>
      <w:r>
        <w:rPr>
          <w:sz w:val="18"/>
        </w:rPr>
        <w:t>Mejía</w:t>
      </w:r>
      <w:r>
        <w:rPr>
          <w:spacing w:val="-4"/>
          <w:sz w:val="18"/>
        </w:rPr>
        <w:t xml:space="preserve"> </w:t>
      </w:r>
      <w:r>
        <w:rPr>
          <w:sz w:val="18"/>
        </w:rPr>
        <w:t>Ayala</w:t>
      </w:r>
      <w:r>
        <w:rPr>
          <w:spacing w:val="-42"/>
          <w:sz w:val="18"/>
        </w:rPr>
        <w:t xml:space="preserve"> </w:t>
      </w:r>
      <w:r>
        <w:rPr>
          <w:sz w:val="18"/>
        </w:rPr>
        <w:t>Comisionada</w:t>
      </w:r>
    </w:p>
    <w:p w:rsidR="00844433" w:rsidRDefault="00843FE4">
      <w:pPr>
        <w:spacing w:line="200" w:lineRule="exact"/>
        <w:ind w:left="780"/>
        <w:rPr>
          <w:sz w:val="18"/>
        </w:rPr>
      </w:pPr>
      <w:r>
        <w:rPr>
          <w:sz w:val="18"/>
        </w:rPr>
        <w:t>(Firma Electrónica)</w:t>
      </w: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  <w:bookmarkStart w:id="0" w:name="_GoBack"/>
      <w:bookmarkEnd w:id="0"/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rPr>
          <w:sz w:val="20"/>
        </w:rPr>
      </w:pPr>
    </w:p>
    <w:p w:rsidR="00844433" w:rsidRDefault="00844433">
      <w:pPr>
        <w:pStyle w:val="Textoindependiente"/>
        <w:spacing w:before="10"/>
        <w:rPr>
          <w:sz w:val="14"/>
        </w:rPr>
      </w:pPr>
    </w:p>
    <w:p w:rsidR="00844433" w:rsidRDefault="00843FE4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VPC_15747_22_MRMA_LGPN</w:t>
      </w:r>
    </w:p>
    <w:sectPr w:rsidR="00844433">
      <w:type w:val="continuous"/>
      <w:pgSz w:w="12240" w:h="15840"/>
      <w:pgMar w:top="1180" w:right="1560" w:bottom="13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E4" w:rsidRDefault="00843FE4">
      <w:r>
        <w:separator/>
      </w:r>
    </w:p>
  </w:endnote>
  <w:endnote w:type="continuationSeparator" w:id="0">
    <w:p w:rsidR="00843FE4" w:rsidRDefault="0084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33" w:rsidRDefault="00843FE4">
    <w:pPr>
      <w:pStyle w:val="Textoindependiente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65pt;margin-top:722.8pt;width:75.7pt;height:13.05pt;z-index:-15904768;mso-position-horizontal-relative:page;mso-position-vertical-relative:page" filled="f" stroked="f">
          <v:textbox inset="0,0,0,0">
            <w:txbxContent>
              <w:p w:rsidR="00844433" w:rsidRDefault="00843FE4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286D0D">
                  <w:rPr>
                    <w:rFonts w:ascii="Calibri" w:hAnsi="Calibri"/>
                    <w:b/>
                    <w:noProof/>
                  </w:rP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33" w:rsidRDefault="0084443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E4" w:rsidRDefault="00843FE4">
      <w:r>
        <w:separator/>
      </w:r>
    </w:p>
  </w:footnote>
  <w:footnote w:type="continuationSeparator" w:id="0">
    <w:p w:rsidR="00843FE4" w:rsidRDefault="00843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33" w:rsidRDefault="00843FE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8.35pt;margin-top:32.1pt;width:243.35pt;height:28.1pt;z-index:-15905280;mso-position-horizontal-relative:page;mso-position-vertical-relative:page" filled="f" stroked="f">
          <v:textbox inset="0,0,0,0">
            <w:txbxContent>
              <w:p w:rsidR="00844433" w:rsidRDefault="00843FE4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844433" w:rsidRDefault="00843FE4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15747/INFOEM/IP/RR/2022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33" w:rsidRDefault="0084443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4486C"/>
    <w:multiLevelType w:val="hybridMultilevel"/>
    <w:tmpl w:val="132CD1D0"/>
    <w:lvl w:ilvl="0" w:tplc="A73A0612">
      <w:start w:val="1"/>
      <w:numFmt w:val="lowerLetter"/>
      <w:lvlText w:val="%1)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466AAEB2">
      <w:numFmt w:val="bullet"/>
      <w:lvlText w:val="•"/>
      <w:lvlJc w:val="left"/>
      <w:pPr>
        <w:ind w:left="2226" w:hanging="360"/>
      </w:pPr>
      <w:rPr>
        <w:rFonts w:hint="default"/>
        <w:lang w:val="es-ES" w:eastAsia="en-US" w:bidi="ar-SA"/>
      </w:rPr>
    </w:lvl>
    <w:lvl w:ilvl="2" w:tplc="8BD0264C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9AAC5B88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4" w:tplc="E9366E0A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5" w:tplc="1856FE24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4476DDCC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7" w:tplc="8D3477BC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C9B846C2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C7F10F1"/>
    <w:multiLevelType w:val="hybridMultilevel"/>
    <w:tmpl w:val="239EA992"/>
    <w:lvl w:ilvl="0" w:tplc="F718FEF4">
      <w:numFmt w:val="bullet"/>
      <w:lvlText w:val=""/>
      <w:lvlJc w:val="left"/>
      <w:pPr>
        <w:ind w:left="110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DAB02A">
      <w:numFmt w:val="bullet"/>
      <w:lvlText w:val="•"/>
      <w:lvlJc w:val="left"/>
      <w:pPr>
        <w:ind w:left="1956" w:hanging="428"/>
      </w:pPr>
      <w:rPr>
        <w:rFonts w:hint="default"/>
        <w:lang w:val="es-ES" w:eastAsia="en-US" w:bidi="ar-SA"/>
      </w:rPr>
    </w:lvl>
    <w:lvl w:ilvl="2" w:tplc="C57A72FC">
      <w:numFmt w:val="bullet"/>
      <w:lvlText w:val="•"/>
      <w:lvlJc w:val="left"/>
      <w:pPr>
        <w:ind w:left="2812" w:hanging="428"/>
      </w:pPr>
      <w:rPr>
        <w:rFonts w:hint="default"/>
        <w:lang w:val="es-ES" w:eastAsia="en-US" w:bidi="ar-SA"/>
      </w:rPr>
    </w:lvl>
    <w:lvl w:ilvl="3" w:tplc="99D8A130">
      <w:numFmt w:val="bullet"/>
      <w:lvlText w:val="•"/>
      <w:lvlJc w:val="left"/>
      <w:pPr>
        <w:ind w:left="3668" w:hanging="428"/>
      </w:pPr>
      <w:rPr>
        <w:rFonts w:hint="default"/>
        <w:lang w:val="es-ES" w:eastAsia="en-US" w:bidi="ar-SA"/>
      </w:rPr>
    </w:lvl>
    <w:lvl w:ilvl="4" w:tplc="5CC8F652">
      <w:numFmt w:val="bullet"/>
      <w:lvlText w:val="•"/>
      <w:lvlJc w:val="left"/>
      <w:pPr>
        <w:ind w:left="4524" w:hanging="428"/>
      </w:pPr>
      <w:rPr>
        <w:rFonts w:hint="default"/>
        <w:lang w:val="es-ES" w:eastAsia="en-US" w:bidi="ar-SA"/>
      </w:rPr>
    </w:lvl>
    <w:lvl w:ilvl="5" w:tplc="48147512">
      <w:numFmt w:val="bullet"/>
      <w:lvlText w:val="•"/>
      <w:lvlJc w:val="left"/>
      <w:pPr>
        <w:ind w:left="5380" w:hanging="428"/>
      </w:pPr>
      <w:rPr>
        <w:rFonts w:hint="default"/>
        <w:lang w:val="es-ES" w:eastAsia="en-US" w:bidi="ar-SA"/>
      </w:rPr>
    </w:lvl>
    <w:lvl w:ilvl="6" w:tplc="A15A8B12">
      <w:numFmt w:val="bullet"/>
      <w:lvlText w:val="•"/>
      <w:lvlJc w:val="left"/>
      <w:pPr>
        <w:ind w:left="6236" w:hanging="428"/>
      </w:pPr>
      <w:rPr>
        <w:rFonts w:hint="default"/>
        <w:lang w:val="es-ES" w:eastAsia="en-US" w:bidi="ar-SA"/>
      </w:rPr>
    </w:lvl>
    <w:lvl w:ilvl="7" w:tplc="96967B92">
      <w:numFmt w:val="bullet"/>
      <w:lvlText w:val="•"/>
      <w:lvlJc w:val="left"/>
      <w:pPr>
        <w:ind w:left="7092" w:hanging="428"/>
      </w:pPr>
      <w:rPr>
        <w:rFonts w:hint="default"/>
        <w:lang w:val="es-ES" w:eastAsia="en-US" w:bidi="ar-SA"/>
      </w:rPr>
    </w:lvl>
    <w:lvl w:ilvl="8" w:tplc="26107B08">
      <w:numFmt w:val="bullet"/>
      <w:lvlText w:val="•"/>
      <w:lvlJc w:val="left"/>
      <w:pPr>
        <w:ind w:left="7948" w:hanging="42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4433"/>
    <w:rsid w:val="00286D0D"/>
    <w:rsid w:val="00843FE4"/>
    <w:rsid w:val="0084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186CAF9-433C-4FAA-AFED-99CC45E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1402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3108</Words>
  <Characters>17099</Characters>
  <Application>Microsoft Office Word</Application>
  <DocSecurity>0</DocSecurity>
  <Lines>142</Lines>
  <Paragraphs>40</Paragraphs>
  <ScaleCrop>false</ScaleCrop>
  <Company>HP Inc.</Company>
  <LinksUpToDate>false</LinksUpToDate>
  <CharactersWithSpaces>20167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cp:lastModifiedBy>INFOEM500</cp:lastModifiedBy>
  <cp:revision>2</cp:revision>
  <dcterms:created xsi:type="dcterms:W3CDTF">2024-02-07T18:05:00Z</dcterms:created>
  <dcterms:modified xsi:type="dcterms:W3CDTF">2024-02-07T18:17:00Z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