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E52851" w:rsidRPr="00E52851">
        <w:rPr>
          <w:rFonts w:ascii="Palatino Linotype" w:eastAsia="Palatino Linotype" w:hAnsi="Palatino Linotype" w:cs="Palatino Linotype"/>
          <w:b/>
        </w:rPr>
        <w:t>14600/INFOEM/IP/RR/2022 Y</w:t>
      </w:r>
      <w:r w:rsidR="00E52851">
        <w:rPr>
          <w:rFonts w:ascii="Palatino Linotype" w:eastAsia="Palatino Linotype" w:hAnsi="Palatino Linotype" w:cs="Palatino Linotype"/>
          <w:b/>
        </w:rPr>
        <w:t xml:space="preserve"> ACUMULADO</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0D722E" w:rsidRPr="006A7606">
        <w:rPr>
          <w:rFonts w:ascii="Palatino Linotype" w:hAnsi="Palatino Linotype" w:cs="Tahoma"/>
          <w:b/>
        </w:rPr>
        <w:t>DE</w:t>
      </w:r>
      <w:r w:rsidR="000D722E">
        <w:rPr>
          <w:rFonts w:ascii="Palatino Linotype" w:hAnsi="Palatino Linotype" w:cs="Tahoma"/>
          <w:b/>
        </w:rPr>
        <w:t xml:space="preserve">L </w:t>
      </w:r>
      <w:r w:rsidR="00793C0A" w:rsidRPr="00793C0A">
        <w:rPr>
          <w:rFonts w:ascii="Palatino Linotype" w:eastAsia="Palatino Linotype" w:hAnsi="Palatino Linotype" w:cs="Palatino Linotype"/>
          <w:b/>
        </w:rPr>
        <w:t xml:space="preserve">AYUNTAMIENTO </w:t>
      </w:r>
      <w:r w:rsidR="00E52851" w:rsidRPr="00E52851">
        <w:rPr>
          <w:rFonts w:ascii="Palatino Linotype" w:eastAsia="Palatino Linotype" w:hAnsi="Palatino Linotype" w:cs="Palatino Linotype"/>
          <w:b/>
        </w:rPr>
        <w:t>DE MELCHOR OCAMPO</w:t>
      </w:r>
      <w:r w:rsidR="00E52851">
        <w:rPr>
          <w:rFonts w:ascii="Palatino Linotype" w:eastAsia="Palatino Linotype" w:hAnsi="Palatino Linotype" w:cs="Palatino Linotype"/>
          <w:b/>
        </w:rPr>
        <w:t>.</w:t>
      </w:r>
    </w:p>
    <w:p w:rsidR="004E5EAD" w:rsidRPr="006A7606" w:rsidRDefault="004E5EAD" w:rsidP="001A58CB">
      <w:pPr>
        <w:pStyle w:val="Encabezado"/>
        <w:spacing w:line="360" w:lineRule="auto"/>
        <w:ind w:right="49"/>
        <w:jc w:val="both"/>
        <w:rPr>
          <w:rFonts w:ascii="Palatino Linotype" w:hAnsi="Palatino Linotype" w:cs="Tahoma"/>
        </w:rPr>
      </w:pPr>
      <w:bookmarkStart w:id="0" w:name="_GoBack"/>
      <w:bookmarkEnd w:id="0"/>
    </w:p>
    <w:p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E52851" w:rsidRPr="00E52851">
        <w:rPr>
          <w:rFonts w:ascii="Palatino Linotype" w:eastAsia="Palatino Linotype" w:hAnsi="Palatino Linotype" w:cs="Palatino Linotype"/>
          <w:b/>
        </w:rPr>
        <w:t>14600/INFOEM/IP/RR/2022 y</w:t>
      </w:r>
      <w:r w:rsidR="00E52851">
        <w:rPr>
          <w:rFonts w:ascii="Palatino Linotype" w:eastAsia="Palatino Linotype" w:hAnsi="Palatino Linotype" w:cs="Palatino Linotype"/>
          <w:b/>
        </w:rPr>
        <w:t xml:space="preserve"> acumulado</w:t>
      </w:r>
      <w:r w:rsidR="007D3006">
        <w:rPr>
          <w:rFonts w:ascii="Palatino Linotype" w:eastAsia="Palatino Linotype" w:hAnsi="Palatino Linotype" w:cs="Palatino Linotype"/>
          <w:b/>
        </w:rPr>
        <w:t>.</w:t>
      </w:r>
    </w:p>
    <w:p w:rsidR="00F34C61" w:rsidRPr="00885189" w:rsidRDefault="00F34C61" w:rsidP="001A58CB">
      <w:pPr>
        <w:spacing w:after="0" w:line="360" w:lineRule="auto"/>
        <w:ind w:right="49"/>
        <w:jc w:val="both"/>
        <w:rPr>
          <w:rFonts w:ascii="Palatino Linotype" w:hAnsi="Palatino Linotype" w:cs="Tahoma"/>
        </w:rPr>
      </w:pPr>
    </w:p>
    <w:p w:rsidR="00EA7BAB" w:rsidRDefault="00F34C61" w:rsidP="000B7F9F">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E52851">
        <w:rPr>
          <w:rFonts w:ascii="Palatino Linotype" w:hAnsi="Palatino Linotype" w:cs="Tahoma"/>
        </w:rPr>
        <w:t xml:space="preserve">diversa información sobre el cuerpo policial del Ayuntamiento, tal como el número de unidades con las que cuenta, número de </w:t>
      </w:r>
      <w:r w:rsidR="00027005">
        <w:rPr>
          <w:rFonts w:ascii="Palatino Linotype" w:hAnsi="Palatino Linotype" w:cs="Tahoma"/>
        </w:rPr>
        <w:t>módulos policiacos, número de elementos que lo integran, entre otros;</w:t>
      </w:r>
      <w:r w:rsidR="005236BA">
        <w:rPr>
          <w:rFonts w:ascii="Palatino Linotype" w:hAnsi="Palatino Linotype" w:cs="Tahoma"/>
        </w:rPr>
        <w:t xml:space="preserve"> </w:t>
      </w:r>
      <w:r w:rsidR="000D722E">
        <w:rPr>
          <w:rFonts w:ascii="Palatino Linotype" w:hAnsi="Palatino Linotype" w:cs="Tahoma"/>
        </w:rPr>
        <w:t xml:space="preserve">en respuesta </w:t>
      </w:r>
      <w:r w:rsidR="000B7F9F">
        <w:rPr>
          <w:rFonts w:ascii="Palatino Linotype" w:hAnsi="Palatino Linotype" w:cs="Tahoma"/>
        </w:rPr>
        <w:t xml:space="preserve">el Sujeto Obligado </w:t>
      </w:r>
      <w:r w:rsidR="00027005">
        <w:rPr>
          <w:rFonts w:ascii="Palatino Linotype" w:hAnsi="Palatino Linotype" w:cs="Tahoma"/>
        </w:rPr>
        <w:t>clasificó la información como reservada</w:t>
      </w:r>
      <w:r w:rsidR="000D722E">
        <w:rPr>
          <w:rFonts w:ascii="Palatino Linotype" w:hAnsi="Palatino Linotype" w:cs="Tahoma"/>
        </w:rPr>
        <w:t>,</w:t>
      </w:r>
      <w:r w:rsidR="00B46E3B" w:rsidRPr="00B46E3B">
        <w:rPr>
          <w:rFonts w:ascii="Palatino Linotype" w:hAnsi="Palatino Linotype" w:cs="Tahoma"/>
        </w:rPr>
        <w:t xml:space="preserve"> por ello, </w:t>
      </w:r>
      <w:r w:rsidR="00793C0A">
        <w:rPr>
          <w:rFonts w:ascii="Palatino Linotype" w:hAnsi="Palatino Linotype" w:cs="Tahoma"/>
        </w:rPr>
        <w:t>se</w:t>
      </w:r>
      <w:r w:rsidR="00B46E3B" w:rsidRPr="00B46E3B">
        <w:rPr>
          <w:rFonts w:ascii="Palatino Linotype" w:hAnsi="Palatino Linotype" w:cs="Tahoma"/>
        </w:rPr>
        <w:t xml:space="preserve"> determinó </w:t>
      </w:r>
      <w:r w:rsidR="000B7F9F">
        <w:rPr>
          <w:rFonts w:ascii="Palatino Linotype" w:hAnsi="Palatino Linotype" w:cs="Tahoma"/>
        </w:rPr>
        <w:t xml:space="preserve">ordenar la entrega </w:t>
      </w:r>
      <w:r w:rsidR="00027005">
        <w:rPr>
          <w:rFonts w:ascii="Palatino Linotype" w:hAnsi="Palatino Linotype" w:cs="Tahoma"/>
        </w:rPr>
        <w:t>de la información junto con e</w:t>
      </w:r>
      <w:r w:rsidR="003821E6">
        <w:rPr>
          <w:rFonts w:ascii="Palatino Linotype" w:hAnsi="Palatino Linotype" w:cs="Tahoma"/>
        </w:rPr>
        <w:t xml:space="preserve">l </w:t>
      </w:r>
      <w:r w:rsidR="003821E6" w:rsidRPr="00B46E3B">
        <w:rPr>
          <w:rFonts w:ascii="Palatino Linotype" w:hAnsi="Palatino Linotype" w:cs="Tahoma"/>
        </w:rPr>
        <w:t>acuerdo de clasificación emitido</w:t>
      </w:r>
      <w:r w:rsidR="003821E6">
        <w:rPr>
          <w:rFonts w:ascii="Palatino Linotype" w:hAnsi="Palatino Linotype" w:cs="Tahoma"/>
        </w:rPr>
        <w:t xml:space="preserve"> por el Comité de Transparencia, en el que se confirme la reserva</w:t>
      </w:r>
      <w:r w:rsidR="000D7728">
        <w:rPr>
          <w:rFonts w:ascii="Palatino Linotype" w:hAnsi="Palatino Linotype" w:cs="Tahoma"/>
        </w:rPr>
        <w:t xml:space="preserve"> o confidencialidad</w:t>
      </w:r>
      <w:r w:rsidR="003821E6">
        <w:rPr>
          <w:rFonts w:ascii="Palatino Linotype" w:hAnsi="Palatino Linotype" w:cs="Tahoma"/>
        </w:rPr>
        <w:t xml:space="preserve"> de dichos documentos</w:t>
      </w:r>
      <w:r w:rsidR="006F0B86">
        <w:rPr>
          <w:rFonts w:ascii="Palatino Linotype" w:hAnsi="Palatino Linotype" w:cs="Tahoma"/>
        </w:rPr>
        <w:t>.</w:t>
      </w:r>
      <w:r w:rsidR="00E52851">
        <w:rPr>
          <w:rFonts w:ascii="Palatino Linotype" w:hAnsi="Palatino Linotype" w:cs="Tahoma"/>
        </w:rPr>
        <w:t xml:space="preserve"> </w:t>
      </w:r>
    </w:p>
    <w:p w:rsidR="00B77094" w:rsidRDefault="00B77094" w:rsidP="001A58CB">
      <w:pPr>
        <w:spacing w:after="0" w:line="360" w:lineRule="auto"/>
        <w:ind w:right="49"/>
        <w:jc w:val="both"/>
        <w:rPr>
          <w:rFonts w:ascii="Palatino Linotype" w:hAnsi="Palatino Linotype" w:cs="Tahoma"/>
        </w:rPr>
      </w:pPr>
    </w:p>
    <w:p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por dos razones la primera de ellas es en virtud de que considero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reserva específica que se actualiza del </w:t>
      </w:r>
      <w:r w:rsidR="003821E6"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de la Ley de Transparencia y Acceso a la Información Pública del Estado de México y 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w:t>
      </w:r>
      <w:r w:rsidR="00D51DEC" w:rsidRPr="00D51DEC">
        <w:rPr>
          <w:rFonts w:ascii="Palatino Linotype" w:eastAsia="Calibri" w:hAnsi="Palatino Linotype" w:cs="Tahoma"/>
        </w:rPr>
        <w:lastRenderedPageBreak/>
        <w:t xml:space="preserve">excepcional y por razones de interés público, su publicidad puede causar un daño al interés 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310C37" w:rsidRDefault="00310C37" w:rsidP="006F0B86">
      <w:pPr>
        <w:spacing w:after="0" w:line="360" w:lineRule="auto"/>
        <w:contextualSpacing/>
        <w:jc w:val="both"/>
        <w:rPr>
          <w:rFonts w:ascii="Palatino Linotype" w:eastAsia="Calibri" w:hAnsi="Palatino Linotype" w:cs="Tahoma"/>
        </w:rPr>
      </w:pPr>
    </w:p>
    <w:p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rsidR="00674268" w:rsidRDefault="00674268" w:rsidP="00310C37">
      <w:pPr>
        <w:spacing w:after="0" w:line="360" w:lineRule="auto"/>
        <w:contextualSpacing/>
        <w:jc w:val="both"/>
        <w:rPr>
          <w:rFonts w:ascii="Palatino Linotype" w:eastAsia="Calibri" w:hAnsi="Palatino Linotype" w:cs="Tahoma"/>
        </w:rPr>
      </w:pPr>
    </w:p>
    <w:p w:rsid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rsidR="006F0B86" w:rsidRPr="006F0B86" w:rsidRDefault="006F0B86" w:rsidP="006F0B86">
      <w:pPr>
        <w:spacing w:line="360" w:lineRule="auto"/>
        <w:contextualSpacing/>
        <w:jc w:val="both"/>
        <w:rPr>
          <w:rFonts w:ascii="Palatino Linotype" w:eastAsia="Calibri" w:hAnsi="Palatino Linotype" w:cs="Tahoma"/>
          <w:b/>
          <w:iCs/>
          <w:lang w:eastAsia="es-ES_tradnl"/>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 xml:space="preserve">Ahora, </w:t>
      </w:r>
      <w:r w:rsidRPr="006F0B86">
        <w:rPr>
          <w:rFonts w:ascii="Palatino Linotype" w:eastAsia="Calibri" w:hAnsi="Palatino Linotype" w:cs="Tahoma"/>
          <w:b/>
        </w:rPr>
        <w:t>el segundo punto</w:t>
      </w:r>
      <w:r w:rsidR="00951B8A">
        <w:rPr>
          <w:rFonts w:ascii="Palatino Linotype" w:eastAsia="Calibri" w:hAnsi="Palatino Linotype" w:cs="Tahoma"/>
        </w:rPr>
        <w:t xml:space="preserve"> por el cual emito el presente, </w:t>
      </w:r>
      <w:r w:rsidRPr="006F0B86">
        <w:rPr>
          <w:rFonts w:ascii="Palatino Linotype" w:eastAsia="Calibri" w:hAnsi="Palatino Linotype" w:cs="Tahoma"/>
        </w:rPr>
        <w:t>es en razón de que, se debió analizar de manera detallada la reserva</w:t>
      </w:r>
      <w:r w:rsidR="00310C37">
        <w:rPr>
          <w:rFonts w:ascii="Palatino Linotype" w:eastAsia="Calibri" w:hAnsi="Palatino Linotype" w:cs="Tahoma"/>
        </w:rPr>
        <w:t>,</w:t>
      </w:r>
      <w:r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Pr="006F0B86">
        <w:rPr>
          <w:rFonts w:ascii="Palatino Linotype" w:eastAsia="Calibri" w:hAnsi="Palatino Linotype" w:cs="Tahoma"/>
        </w:rPr>
        <w:t>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rsidR="00951B8A" w:rsidRPr="006F0B86" w:rsidRDefault="00951B8A"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rsidR="006F0B86" w:rsidRPr="006F0B86" w:rsidRDefault="006F0B86" w:rsidP="006F0B86">
      <w:pPr>
        <w:spacing w:after="0" w:line="360" w:lineRule="auto"/>
        <w:jc w:val="both"/>
        <w:rPr>
          <w:rFonts w:ascii="Palatino Linotype" w:eastAsia="Calibri" w:hAnsi="Palatino Linotype" w:cs="Tahoma"/>
        </w:rPr>
      </w:pPr>
    </w:p>
    <w:p w:rsidR="00F34C61" w:rsidRDefault="006F0B86" w:rsidP="00951B8A">
      <w:pPr>
        <w:spacing w:after="0" w:line="360" w:lineRule="auto"/>
        <w:jc w:val="both"/>
        <w:rPr>
          <w:rFonts w:ascii="Palatino Linotype" w:hAnsi="Palatino Linotype" w:cs="Tahoma"/>
        </w:rPr>
      </w:pPr>
      <w:r w:rsidRPr="006F0B8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r w:rsidR="00027005">
        <w:rPr>
          <w:rFonts w:ascii="Palatino Linotype" w:eastAsia="Calibri" w:hAnsi="Palatino Linotype" w:cs="Tahoma"/>
        </w:rPr>
        <w:t>------------------------------------------------------------------------------------------------------------------------</w:t>
      </w:r>
    </w:p>
    <w:p w:rsidR="00F34C61" w:rsidRDefault="00F34C61"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81B6B" w:rsidRDefault="00D81B6B"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BE" w:rsidRDefault="000C3CBE" w:rsidP="00A80C30">
      <w:pPr>
        <w:spacing w:after="0" w:line="240" w:lineRule="auto"/>
      </w:pPr>
      <w:r>
        <w:separator/>
      </w:r>
    </w:p>
  </w:endnote>
  <w:endnote w:type="continuationSeparator" w:id="0">
    <w:p w:rsidR="000C3CBE" w:rsidRDefault="000C3CB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C3CB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3CBE">
              <w:rPr>
                <w:b/>
                <w:bCs/>
                <w:noProof/>
              </w:rPr>
              <w:t>1</w:t>
            </w:r>
            <w:r>
              <w:rPr>
                <w:b/>
                <w:bCs/>
                <w:sz w:val="24"/>
                <w:szCs w:val="24"/>
              </w:rPr>
              <w:fldChar w:fldCharType="end"/>
            </w:r>
          </w:p>
        </w:sdtContent>
      </w:sdt>
    </w:sdtContent>
  </w:sdt>
  <w:p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BE" w:rsidRDefault="000C3CBE" w:rsidP="00A80C30">
      <w:pPr>
        <w:spacing w:after="0" w:line="240" w:lineRule="auto"/>
      </w:pPr>
      <w:r>
        <w:separator/>
      </w:r>
    </w:p>
  </w:footnote>
  <w:footnote w:type="continuationSeparator" w:id="0">
    <w:p w:rsidR="000C3CBE" w:rsidRDefault="000C3CBE"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3212EB" w:rsidRPr="001106EA" w:rsidTr="00793C0A">
      <w:trPr>
        <w:trHeight w:val="1782"/>
      </w:trPr>
      <w:tc>
        <w:tcPr>
          <w:tcW w:w="3402" w:type="dxa"/>
          <w:vAlign w:val="bottom"/>
        </w:tcPr>
        <w:p w:rsidR="003212EB" w:rsidRDefault="003212EB" w:rsidP="00285C7B">
          <w:pPr>
            <w:pStyle w:val="Encabezado"/>
            <w:tabs>
              <w:tab w:val="clear" w:pos="4252"/>
              <w:tab w:val="center" w:pos="2614"/>
            </w:tabs>
            <w:ind w:left="-255"/>
          </w:pPr>
        </w:p>
        <w:p w:rsidR="003212EB" w:rsidRDefault="003212EB" w:rsidP="00285C7B">
          <w:pPr>
            <w:pStyle w:val="Encabezado"/>
            <w:tabs>
              <w:tab w:val="clear" w:pos="4252"/>
              <w:tab w:val="center" w:pos="2614"/>
            </w:tabs>
            <w:ind w:left="-255"/>
          </w:pPr>
        </w:p>
      </w:tc>
      <w:tc>
        <w:tcPr>
          <w:tcW w:w="5387" w:type="dxa"/>
          <w:vAlign w:val="center"/>
        </w:tcPr>
        <w:p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E52851" w:rsidRPr="00E52851">
            <w:rPr>
              <w:rFonts w:ascii="Palatino Linotype" w:hAnsi="Palatino Linotype"/>
              <w:lang w:val="es-MX"/>
            </w:rPr>
            <w:t>14600/INFOEM/IP/RR/2022 y</w:t>
          </w:r>
          <w:r w:rsidR="00E52851">
            <w:rPr>
              <w:rFonts w:ascii="Palatino Linotype" w:hAnsi="Palatino Linotype"/>
              <w:lang w:val="es-MX"/>
            </w:rPr>
            <w:t xml:space="preserve"> acumulado</w:t>
          </w:r>
        </w:p>
        <w:p w:rsidR="002F095A" w:rsidRDefault="003212EB" w:rsidP="00793C0A">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E52851" w:rsidRPr="00E52851">
            <w:rPr>
              <w:rFonts w:ascii="Palatino Linotype" w:hAnsi="Palatino Linotype"/>
              <w:bCs/>
            </w:rPr>
            <w:t>Ayuntamiento de Melchor Ocampo</w:t>
          </w:r>
        </w:p>
        <w:p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E52851" w:rsidRPr="00E52851">
            <w:rPr>
              <w:rFonts w:ascii="Palatino Linotype" w:hAnsi="Palatino Linotype" w:cs="Arial"/>
              <w:szCs w:val="20"/>
            </w:rPr>
            <w:t>José Martínez Vilchis</w:t>
          </w:r>
        </w:p>
        <w:p w:rsidR="006F0B86" w:rsidRPr="00285C7B" w:rsidRDefault="006F0B86" w:rsidP="00B463E2">
          <w:pPr>
            <w:pStyle w:val="Encabezado"/>
            <w:ind w:left="-108" w:right="-250"/>
            <w:jc w:val="both"/>
            <w:rPr>
              <w:rFonts w:ascii="Palatino Linotype" w:hAnsi="Palatino Linotype"/>
              <w:bCs/>
              <w:lang w:val="es-ES_tradnl"/>
            </w:rPr>
          </w:pPr>
        </w:p>
      </w:tc>
    </w:tr>
  </w:tbl>
  <w:p w:rsidR="003212EB" w:rsidRPr="001106EA" w:rsidRDefault="000D722E">
    <w:pPr>
      <w:pStyle w:val="Encabezado"/>
      <w:rPr>
        <w:sz w:val="2"/>
        <w:szCs w:val="2"/>
      </w:rPr>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-651510</wp:posOffset>
          </wp:positionH>
          <wp:positionV relativeFrom="paragraph">
            <wp:posOffset>-1226185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27005"/>
    <w:rsid w:val="00082310"/>
    <w:rsid w:val="000B7F9F"/>
    <w:rsid w:val="000C3CBE"/>
    <w:rsid w:val="000D62C0"/>
    <w:rsid w:val="000D722E"/>
    <w:rsid w:val="000D7728"/>
    <w:rsid w:val="00100065"/>
    <w:rsid w:val="00125D36"/>
    <w:rsid w:val="00130238"/>
    <w:rsid w:val="001971A0"/>
    <w:rsid w:val="001A58CB"/>
    <w:rsid w:val="001D6059"/>
    <w:rsid w:val="001F75E5"/>
    <w:rsid w:val="002071AC"/>
    <w:rsid w:val="00285C7B"/>
    <w:rsid w:val="002D6AB3"/>
    <w:rsid w:val="002F095A"/>
    <w:rsid w:val="002F2CA2"/>
    <w:rsid w:val="00304A0F"/>
    <w:rsid w:val="00310C37"/>
    <w:rsid w:val="00314859"/>
    <w:rsid w:val="003212EB"/>
    <w:rsid w:val="003821E6"/>
    <w:rsid w:val="003A5D2E"/>
    <w:rsid w:val="003E56C5"/>
    <w:rsid w:val="00427F85"/>
    <w:rsid w:val="00437622"/>
    <w:rsid w:val="004412C6"/>
    <w:rsid w:val="00456D37"/>
    <w:rsid w:val="004738C3"/>
    <w:rsid w:val="00480115"/>
    <w:rsid w:val="00486BD3"/>
    <w:rsid w:val="00494387"/>
    <w:rsid w:val="004A7A76"/>
    <w:rsid w:val="004C0D87"/>
    <w:rsid w:val="004C7D91"/>
    <w:rsid w:val="004D26F6"/>
    <w:rsid w:val="004E5EAD"/>
    <w:rsid w:val="00506560"/>
    <w:rsid w:val="00506AB5"/>
    <w:rsid w:val="00512F0A"/>
    <w:rsid w:val="005236BA"/>
    <w:rsid w:val="00524084"/>
    <w:rsid w:val="00524A4C"/>
    <w:rsid w:val="005277CD"/>
    <w:rsid w:val="00533E57"/>
    <w:rsid w:val="005378B9"/>
    <w:rsid w:val="00541BAC"/>
    <w:rsid w:val="00543C9A"/>
    <w:rsid w:val="00557EC7"/>
    <w:rsid w:val="0059209B"/>
    <w:rsid w:val="005974CA"/>
    <w:rsid w:val="00601591"/>
    <w:rsid w:val="0060453B"/>
    <w:rsid w:val="00622BCF"/>
    <w:rsid w:val="006401C6"/>
    <w:rsid w:val="006408E2"/>
    <w:rsid w:val="00674268"/>
    <w:rsid w:val="00684986"/>
    <w:rsid w:val="00690441"/>
    <w:rsid w:val="00690DC9"/>
    <w:rsid w:val="006A2BEA"/>
    <w:rsid w:val="006C2B09"/>
    <w:rsid w:val="006F0B86"/>
    <w:rsid w:val="00716333"/>
    <w:rsid w:val="00750063"/>
    <w:rsid w:val="007547CE"/>
    <w:rsid w:val="00756729"/>
    <w:rsid w:val="00793C0A"/>
    <w:rsid w:val="007B1D95"/>
    <w:rsid w:val="007B6ED5"/>
    <w:rsid w:val="007B7E24"/>
    <w:rsid w:val="007D1914"/>
    <w:rsid w:val="007D3006"/>
    <w:rsid w:val="007F32AC"/>
    <w:rsid w:val="00823E1B"/>
    <w:rsid w:val="00826C7B"/>
    <w:rsid w:val="0083177F"/>
    <w:rsid w:val="00833C20"/>
    <w:rsid w:val="00837AD2"/>
    <w:rsid w:val="00842979"/>
    <w:rsid w:val="00864A25"/>
    <w:rsid w:val="008B5B3D"/>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54CCC"/>
    <w:rsid w:val="00A80C30"/>
    <w:rsid w:val="00A9782A"/>
    <w:rsid w:val="00AC2D47"/>
    <w:rsid w:val="00AD5399"/>
    <w:rsid w:val="00AF77D3"/>
    <w:rsid w:val="00B031CD"/>
    <w:rsid w:val="00B22C41"/>
    <w:rsid w:val="00B43526"/>
    <w:rsid w:val="00B463E2"/>
    <w:rsid w:val="00B46E3B"/>
    <w:rsid w:val="00B55282"/>
    <w:rsid w:val="00B77094"/>
    <w:rsid w:val="00B80272"/>
    <w:rsid w:val="00BA54EE"/>
    <w:rsid w:val="00BB606D"/>
    <w:rsid w:val="00BD201D"/>
    <w:rsid w:val="00BD7B75"/>
    <w:rsid w:val="00C00E77"/>
    <w:rsid w:val="00C36D41"/>
    <w:rsid w:val="00C458FE"/>
    <w:rsid w:val="00C533E2"/>
    <w:rsid w:val="00C60C1A"/>
    <w:rsid w:val="00C75F6B"/>
    <w:rsid w:val="00C90B82"/>
    <w:rsid w:val="00CB36F3"/>
    <w:rsid w:val="00CC3620"/>
    <w:rsid w:val="00CD7937"/>
    <w:rsid w:val="00D51BFD"/>
    <w:rsid w:val="00D51DEC"/>
    <w:rsid w:val="00D6254E"/>
    <w:rsid w:val="00D71359"/>
    <w:rsid w:val="00D76977"/>
    <w:rsid w:val="00D81B6B"/>
    <w:rsid w:val="00D96FAA"/>
    <w:rsid w:val="00DA5ADF"/>
    <w:rsid w:val="00DB121C"/>
    <w:rsid w:val="00DD5D61"/>
    <w:rsid w:val="00E01F66"/>
    <w:rsid w:val="00E15D99"/>
    <w:rsid w:val="00E3351B"/>
    <w:rsid w:val="00E43FEA"/>
    <w:rsid w:val="00E52851"/>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2</cp:revision>
  <cp:lastPrinted>2022-10-24T14:45:00Z</cp:lastPrinted>
  <dcterms:created xsi:type="dcterms:W3CDTF">2023-08-18T19:24:00Z</dcterms:created>
  <dcterms:modified xsi:type="dcterms:W3CDTF">2023-08-18T19:24:00Z</dcterms:modified>
</cp:coreProperties>
</file>