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A8D27" w14:textId="5E2AC3BA" w:rsidR="004A6277" w:rsidRPr="00260FE5" w:rsidRDefault="004A6277" w:rsidP="008475FD">
      <w:pPr>
        <w:spacing w:after="0" w:line="360" w:lineRule="auto"/>
        <w:ind w:right="139"/>
        <w:jc w:val="both"/>
        <w:rPr>
          <w:rFonts w:ascii="Palatino Linotype" w:eastAsia="Palatino Linotype" w:hAnsi="Palatino Linotype" w:cs="Palatino Linotype"/>
          <w:b/>
        </w:rPr>
      </w:pPr>
      <w:bookmarkStart w:id="0" w:name="_heading=h.gjdgxs" w:colFirst="0" w:colLast="0"/>
      <w:bookmarkEnd w:id="0"/>
      <w:r w:rsidRPr="00260FE5">
        <w:rPr>
          <w:rFonts w:ascii="Palatino Linotype" w:eastAsia="Palatino Linotype" w:hAnsi="Palatino Linotype" w:cs="Palatino Linotype"/>
          <w:b/>
        </w:rPr>
        <w:t xml:space="preserve">VOTO PARTICULAR CONCURRENTE QUE FORMULA LA COMISIONADA SHARON CRISTINA MORALES MARTÍNEZ, EN RELACIÓN CON LA RESOLUCIÓN </w:t>
      </w:r>
      <w:r w:rsidR="0047443A" w:rsidRPr="00260FE5">
        <w:rPr>
          <w:rFonts w:ascii="Palatino Linotype" w:eastAsia="Palatino Linotype" w:hAnsi="Palatino Linotype" w:cs="Palatino Linotype"/>
          <w:b/>
        </w:rPr>
        <w:t xml:space="preserve">EN EL RECURSO DE REVISIÓN </w:t>
      </w:r>
      <w:r w:rsidR="00A77851" w:rsidRPr="00260FE5">
        <w:rPr>
          <w:rFonts w:ascii="Palatino Linotype" w:eastAsia="Palatino Linotype" w:hAnsi="Palatino Linotype" w:cs="Palatino Linotype"/>
          <w:b/>
        </w:rPr>
        <w:t>07511/INFOEM/IP/RR/2023</w:t>
      </w:r>
      <w:r w:rsidR="00112490" w:rsidRPr="00260FE5">
        <w:rPr>
          <w:rFonts w:ascii="Palatino Linotype" w:eastAsia="Palatino Linotype" w:hAnsi="Palatino Linotype" w:cs="Palatino Linotype"/>
          <w:b/>
        </w:rPr>
        <w:t>,</w:t>
      </w:r>
      <w:r w:rsidR="00547D90" w:rsidRPr="00260FE5">
        <w:rPr>
          <w:rFonts w:ascii="Palatino Linotype" w:eastAsia="Palatino Linotype" w:hAnsi="Palatino Linotype" w:cs="Palatino Linotype"/>
          <w:b/>
        </w:rPr>
        <w:t xml:space="preserve"> </w:t>
      </w:r>
      <w:r w:rsidR="0047443A" w:rsidRPr="00260FE5">
        <w:rPr>
          <w:rFonts w:ascii="Palatino Linotype" w:eastAsia="Palatino Linotype" w:hAnsi="Palatino Linotype" w:cs="Palatino Linotype"/>
          <w:b/>
        </w:rPr>
        <w:t xml:space="preserve">DICTADA </w:t>
      </w:r>
      <w:r w:rsidRPr="00260FE5">
        <w:rPr>
          <w:rFonts w:ascii="Palatino Linotype" w:eastAsia="Palatino Linotype" w:hAnsi="Palatino Linotype" w:cs="Palatino Linotype"/>
          <w:b/>
        </w:rPr>
        <w:t>POR EL PLENO DEL INSTITUTO DE TRANSPARENCIA, ACCESO A LA INFORMACIÓN PÚBLICA Y PROTECCIÓN DE DATOS PERSONALES DEL ESTADO DE MÉXICO Y MUNICIPIOS, EN LA TERCERA SESIÓN ORDINARIA CELEBRADA EL TREINTA Y UNO DE ENERO DE DOS MIL VEINTICUATRO.</w:t>
      </w:r>
    </w:p>
    <w:p w14:paraId="7F9365DE" w14:textId="77777777" w:rsidR="008475FD" w:rsidRPr="00260FE5" w:rsidRDefault="008475FD" w:rsidP="008475FD">
      <w:pPr>
        <w:spacing w:after="0" w:line="360" w:lineRule="auto"/>
        <w:ind w:right="139"/>
        <w:jc w:val="both"/>
        <w:rPr>
          <w:rFonts w:ascii="Palatino Linotype" w:eastAsia="Palatino Linotype" w:hAnsi="Palatino Linotype" w:cs="Palatino Linotype"/>
          <w:b/>
        </w:rPr>
      </w:pPr>
    </w:p>
    <w:p w14:paraId="110C54BF" w14:textId="0BAC1A0D" w:rsidR="004A6277" w:rsidRPr="00260FE5" w:rsidRDefault="004A6277" w:rsidP="008475FD">
      <w:pPr>
        <w:spacing w:after="0" w:line="360" w:lineRule="auto"/>
        <w:ind w:right="139"/>
        <w:jc w:val="both"/>
        <w:rPr>
          <w:rFonts w:ascii="Palatino Linotype" w:eastAsia="Palatino Linotype" w:hAnsi="Palatino Linotype" w:cs="Palatino Linotype"/>
        </w:rPr>
      </w:pPr>
      <w:r w:rsidRPr="00260FE5">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y Municipios, la que suscribe </w:t>
      </w:r>
      <w:r w:rsidRPr="00260FE5">
        <w:rPr>
          <w:rFonts w:ascii="Palatino Linotype" w:eastAsia="Palatino Linotype" w:hAnsi="Palatino Linotype" w:cs="Palatino Linotype"/>
          <w:b/>
        </w:rPr>
        <w:t>Sharon Cristina Morales Martínez</w:t>
      </w:r>
      <w:r w:rsidRPr="00260FE5">
        <w:rPr>
          <w:rFonts w:ascii="Palatino Linotype" w:eastAsia="Palatino Linotype" w:hAnsi="Palatino Linotype" w:cs="Palatino Linotype"/>
        </w:rPr>
        <w:t xml:space="preserve"> emite </w:t>
      </w:r>
      <w:r w:rsidRPr="00260FE5">
        <w:rPr>
          <w:rFonts w:ascii="Palatino Linotype" w:eastAsia="Palatino Linotype" w:hAnsi="Palatino Linotype" w:cs="Palatino Linotype"/>
          <w:b/>
        </w:rPr>
        <w:t xml:space="preserve">Voto Particular </w:t>
      </w:r>
      <w:r w:rsidRPr="00260FE5">
        <w:rPr>
          <w:rFonts w:ascii="Palatino Linotype" w:eastAsia="Palatino Linotype" w:hAnsi="Palatino Linotype" w:cs="Palatino Linotype"/>
        </w:rPr>
        <w:t xml:space="preserve">respecto a la resolución dictada en el recurso de revisión </w:t>
      </w:r>
      <w:r w:rsidR="00A77851" w:rsidRPr="00260FE5">
        <w:rPr>
          <w:rFonts w:ascii="Palatino Linotype" w:eastAsia="Palatino Linotype" w:hAnsi="Palatino Linotype" w:cs="Palatino Linotype"/>
          <w:b/>
        </w:rPr>
        <w:t>07511/INFOEM/IP/RR/2023</w:t>
      </w:r>
      <w:r w:rsidRPr="00260FE5">
        <w:rPr>
          <w:rFonts w:ascii="Palatino Linotype" w:eastAsia="Palatino Linotype" w:hAnsi="Palatino Linotype" w:cs="Palatino Linotype"/>
          <w:b/>
        </w:rPr>
        <w:t xml:space="preserve">, </w:t>
      </w:r>
      <w:r w:rsidRPr="00260FE5">
        <w:rPr>
          <w:rFonts w:ascii="Palatino Linotype" w:eastAsia="Palatino Linotype" w:hAnsi="Palatino Linotype" w:cs="Palatino Linotype"/>
        </w:rPr>
        <w:t>pronunciada</w:t>
      </w:r>
      <w:r w:rsidR="00377033" w:rsidRPr="00260FE5">
        <w:rPr>
          <w:rFonts w:ascii="Palatino Linotype" w:eastAsia="Palatino Linotype" w:hAnsi="Palatino Linotype" w:cs="Palatino Linotype"/>
        </w:rPr>
        <w:t xml:space="preserve"> por el Pleno de este Instituto ante el proyecto presentado por </w:t>
      </w:r>
      <w:r w:rsidR="00A77851" w:rsidRPr="00260FE5">
        <w:rPr>
          <w:rFonts w:ascii="Palatino Linotype" w:eastAsia="Palatino Linotype" w:hAnsi="Palatino Linotype" w:cs="Palatino Linotype"/>
        </w:rPr>
        <w:t xml:space="preserve">el </w:t>
      </w:r>
      <w:r w:rsidR="00377033" w:rsidRPr="00260FE5">
        <w:rPr>
          <w:rFonts w:ascii="Palatino Linotype" w:eastAsia="Palatino Linotype" w:hAnsi="Palatino Linotype" w:cs="Palatino Linotype"/>
        </w:rPr>
        <w:t>Comisionad</w:t>
      </w:r>
      <w:r w:rsidR="00A77851" w:rsidRPr="00260FE5">
        <w:rPr>
          <w:rFonts w:ascii="Palatino Linotype" w:eastAsia="Palatino Linotype" w:hAnsi="Palatino Linotype" w:cs="Palatino Linotype"/>
        </w:rPr>
        <w:t>o</w:t>
      </w:r>
      <w:r w:rsidR="00377033" w:rsidRPr="00260FE5">
        <w:rPr>
          <w:rFonts w:ascii="Palatino Linotype" w:eastAsia="Palatino Linotype" w:hAnsi="Palatino Linotype" w:cs="Palatino Linotype"/>
        </w:rPr>
        <w:t xml:space="preserve"> </w:t>
      </w:r>
      <w:r w:rsidR="00A77851" w:rsidRPr="00260FE5">
        <w:rPr>
          <w:rFonts w:ascii="Palatino Linotype" w:eastAsia="Palatino Linotype" w:hAnsi="Palatino Linotype" w:cs="Palatino Linotype"/>
        </w:rPr>
        <w:t>Luis Gustavo Parra Noriega</w:t>
      </w:r>
      <w:r w:rsidR="00377033" w:rsidRPr="00260FE5">
        <w:rPr>
          <w:rFonts w:ascii="Palatino Linotype" w:eastAsia="Palatino Linotype" w:hAnsi="Palatino Linotype" w:cs="Palatino Linotype"/>
        </w:rPr>
        <w:t xml:space="preserve"> </w:t>
      </w:r>
      <w:r w:rsidRPr="00260FE5">
        <w:rPr>
          <w:rFonts w:ascii="Palatino Linotype" w:eastAsia="Palatino Linotype" w:hAnsi="Palatino Linotype" w:cs="Palatino Linotype"/>
        </w:rPr>
        <w:t xml:space="preserve">conforme al criterio mayoritario, que es del tenor siguiente: </w:t>
      </w:r>
    </w:p>
    <w:p w14:paraId="11553427" w14:textId="77777777" w:rsidR="008475FD" w:rsidRPr="00260FE5" w:rsidRDefault="008475FD" w:rsidP="008475FD">
      <w:pPr>
        <w:spacing w:after="0" w:line="360" w:lineRule="auto"/>
        <w:ind w:right="139"/>
        <w:jc w:val="both"/>
        <w:rPr>
          <w:rFonts w:ascii="Palatino Linotype" w:eastAsia="Palatino Linotype" w:hAnsi="Palatino Linotype" w:cs="Palatino Linotype"/>
        </w:rPr>
      </w:pPr>
    </w:p>
    <w:p w14:paraId="211BDB5C" w14:textId="065D6253" w:rsidR="004A6277" w:rsidRPr="00260FE5" w:rsidRDefault="008475FD" w:rsidP="008475FD">
      <w:pPr>
        <w:numPr>
          <w:ilvl w:val="0"/>
          <w:numId w:val="1"/>
        </w:numPr>
        <w:spacing w:after="0" w:line="360" w:lineRule="auto"/>
        <w:ind w:left="567" w:right="139" w:hanging="283"/>
        <w:jc w:val="both"/>
        <w:rPr>
          <w:rFonts w:ascii="Palatino Linotype" w:eastAsia="Palatino Linotype" w:hAnsi="Palatino Linotype" w:cs="Palatino Linotype"/>
        </w:rPr>
      </w:pPr>
      <w:r w:rsidRPr="00260FE5">
        <w:rPr>
          <w:rFonts w:ascii="Palatino Linotype" w:eastAsia="Palatino Linotype" w:hAnsi="Palatino Linotype" w:cs="Palatino Linotype"/>
          <w:b/>
        </w:rPr>
        <w:t>Antecedentes</w:t>
      </w:r>
    </w:p>
    <w:p w14:paraId="0CBE7950" w14:textId="77777777" w:rsidR="008475FD" w:rsidRPr="00260FE5" w:rsidRDefault="008475FD" w:rsidP="008475FD">
      <w:pPr>
        <w:spacing w:after="0" w:line="360" w:lineRule="auto"/>
        <w:ind w:left="567" w:right="139"/>
        <w:jc w:val="both"/>
        <w:rPr>
          <w:rFonts w:ascii="Palatino Linotype" w:eastAsia="Palatino Linotype" w:hAnsi="Palatino Linotype" w:cs="Palatino Linotype"/>
        </w:rPr>
      </w:pPr>
    </w:p>
    <w:p w14:paraId="44BB2633" w14:textId="6AB6CAC5" w:rsidR="004A6277" w:rsidRPr="00260FE5" w:rsidRDefault="004A6277" w:rsidP="008475FD">
      <w:pPr>
        <w:spacing w:after="0"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t>A través de la solicitud de acceso a la información que nos ocupa, la persona solicitante requirió al</w:t>
      </w:r>
      <w:r w:rsidR="00CC7D9E" w:rsidRPr="00260FE5">
        <w:rPr>
          <w:rFonts w:ascii="Palatino Linotype" w:eastAsia="Palatino Linotype" w:hAnsi="Palatino Linotype" w:cs="Palatino Linotype"/>
        </w:rPr>
        <w:t xml:space="preserve"> </w:t>
      </w:r>
      <w:r w:rsidR="00A77851" w:rsidRPr="00260FE5">
        <w:rPr>
          <w:rFonts w:ascii="Palatino Linotype" w:hAnsi="Palatino Linotype"/>
          <w:b/>
          <w:bCs/>
          <w:color w:val="000000" w:themeColor="text1"/>
        </w:rPr>
        <w:t>Ayuntamiento de Nezahualcóyotl</w:t>
      </w:r>
      <w:r w:rsidR="00547D90" w:rsidRPr="00260FE5">
        <w:rPr>
          <w:rFonts w:ascii="Palatino Linotype" w:hAnsi="Palatino Linotype"/>
          <w:b/>
          <w:bCs/>
          <w:color w:val="000000" w:themeColor="text1"/>
        </w:rPr>
        <w:t>,</w:t>
      </w:r>
      <w:r w:rsidR="00547D90" w:rsidRPr="00260FE5">
        <w:rPr>
          <w:rFonts w:ascii="Palatino Linotype" w:eastAsia="Palatino Linotype" w:hAnsi="Palatino Linotype" w:cs="Palatino Linotype"/>
          <w:b/>
        </w:rPr>
        <w:t xml:space="preserve"> </w:t>
      </w:r>
      <w:r w:rsidR="00547D90" w:rsidRPr="00260FE5">
        <w:rPr>
          <w:rFonts w:ascii="Palatino Linotype" w:eastAsia="Palatino Linotype" w:hAnsi="Palatino Linotype" w:cs="Palatino Linotype"/>
          <w:bCs/>
        </w:rPr>
        <w:t>(</w:t>
      </w:r>
      <w:r w:rsidRPr="00260FE5">
        <w:rPr>
          <w:rFonts w:ascii="Palatino Linotype" w:eastAsia="Palatino Linotype" w:hAnsi="Palatino Linotype" w:cs="Palatino Linotype"/>
          <w:b/>
        </w:rPr>
        <w:t>Sujeto Obligado</w:t>
      </w:r>
      <w:r w:rsidR="00A844A2" w:rsidRPr="00260FE5">
        <w:rPr>
          <w:rFonts w:ascii="Palatino Linotype" w:eastAsia="Palatino Linotype" w:hAnsi="Palatino Linotype" w:cs="Palatino Linotype"/>
          <w:b/>
        </w:rPr>
        <w:t xml:space="preserve"> </w:t>
      </w:r>
      <w:r w:rsidR="00A844A2" w:rsidRPr="00260FE5">
        <w:rPr>
          <w:rFonts w:ascii="Palatino Linotype" w:eastAsia="Palatino Linotype" w:hAnsi="Palatino Linotype" w:cs="Palatino Linotype"/>
          <w:bCs/>
        </w:rPr>
        <w:t>en adelante)</w:t>
      </w:r>
      <w:r w:rsidRPr="00260FE5">
        <w:rPr>
          <w:rFonts w:ascii="Palatino Linotype" w:eastAsia="Palatino Linotype" w:hAnsi="Palatino Linotype" w:cs="Palatino Linotype"/>
          <w:b/>
        </w:rPr>
        <w:t xml:space="preserve">, </w:t>
      </w:r>
      <w:r w:rsidRPr="00260FE5">
        <w:rPr>
          <w:rFonts w:ascii="Palatino Linotype" w:eastAsia="Palatino Linotype" w:hAnsi="Palatino Linotype" w:cs="Palatino Linotype"/>
        </w:rPr>
        <w:t>le proporcionara la siguiente información:</w:t>
      </w:r>
    </w:p>
    <w:p w14:paraId="4791BBFB" w14:textId="77777777" w:rsidR="008475FD" w:rsidRPr="00260FE5" w:rsidRDefault="008475FD" w:rsidP="008475FD">
      <w:pPr>
        <w:spacing w:after="0" w:line="360" w:lineRule="auto"/>
        <w:jc w:val="both"/>
        <w:rPr>
          <w:rFonts w:ascii="Palatino Linotype" w:eastAsia="Palatino Linotype" w:hAnsi="Palatino Linotype" w:cs="Palatino Linotype"/>
        </w:rPr>
      </w:pPr>
    </w:p>
    <w:p w14:paraId="5AB53AD5" w14:textId="704CB4A4" w:rsidR="004A6277" w:rsidRPr="00260FE5" w:rsidRDefault="004A6277" w:rsidP="008475FD">
      <w:pPr>
        <w:spacing w:after="0" w:line="276" w:lineRule="auto"/>
        <w:ind w:left="567" w:right="616"/>
        <w:jc w:val="both"/>
        <w:rPr>
          <w:rFonts w:ascii="Palatino Linotype" w:eastAsia="Palatino Linotype" w:hAnsi="Palatino Linotype" w:cs="Palatino Linotype"/>
          <w:i/>
        </w:rPr>
      </w:pPr>
      <w:r w:rsidRPr="00260FE5">
        <w:rPr>
          <w:rFonts w:ascii="Palatino Linotype" w:eastAsia="Palatino Linotype" w:hAnsi="Palatino Linotype" w:cs="Palatino Linotype"/>
          <w:i/>
        </w:rPr>
        <w:lastRenderedPageBreak/>
        <w:t>“</w:t>
      </w:r>
      <w:r w:rsidR="00A77851" w:rsidRPr="00260FE5">
        <w:rPr>
          <w:rFonts w:ascii="Palatino Linotype" w:eastAsia="Palatino Linotype" w:hAnsi="Palatino Linotype" w:cs="Palatino Linotype"/>
          <w:i/>
        </w:rPr>
        <w:t xml:space="preserve">solicito el recibo de nómina y </w:t>
      </w:r>
      <w:proofErr w:type="spellStart"/>
      <w:r w:rsidR="00A77851" w:rsidRPr="00260FE5">
        <w:rPr>
          <w:rFonts w:ascii="Palatino Linotype" w:eastAsia="Palatino Linotype" w:hAnsi="Palatino Linotype" w:cs="Palatino Linotype"/>
          <w:i/>
        </w:rPr>
        <w:t>cfdi</w:t>
      </w:r>
      <w:proofErr w:type="spellEnd"/>
      <w:r w:rsidR="00A77851" w:rsidRPr="00260FE5">
        <w:rPr>
          <w:rFonts w:ascii="Palatino Linotype" w:eastAsia="Palatino Linotype" w:hAnsi="Palatino Linotype" w:cs="Palatino Linotype"/>
          <w:i/>
        </w:rPr>
        <w:t xml:space="preserve"> emitido a favor de JUAN CARLOS GARCIA </w:t>
      </w:r>
      <w:proofErr w:type="gramStart"/>
      <w:r w:rsidR="00A77851" w:rsidRPr="00260FE5">
        <w:rPr>
          <w:rFonts w:ascii="Palatino Linotype" w:eastAsia="Palatino Linotype" w:hAnsi="Palatino Linotype" w:cs="Palatino Linotype"/>
          <w:i/>
        </w:rPr>
        <w:t>LOPEZ</w:t>
      </w:r>
      <w:proofErr w:type="gramEnd"/>
      <w:r w:rsidR="00A77851" w:rsidRPr="00260FE5">
        <w:rPr>
          <w:rFonts w:ascii="Palatino Linotype" w:eastAsia="Palatino Linotype" w:hAnsi="Palatino Linotype" w:cs="Palatino Linotype"/>
          <w:i/>
        </w:rPr>
        <w:t xml:space="preserve"> </w:t>
      </w:r>
      <w:r w:rsidR="0017685C" w:rsidRPr="00260FE5">
        <w:rPr>
          <w:rFonts w:ascii="Palatino Linotype" w:eastAsia="Palatino Linotype" w:hAnsi="Palatino Linotype" w:cs="Palatino Linotype"/>
          <w:i/>
        </w:rPr>
        <w:t>así</w:t>
      </w:r>
      <w:r w:rsidR="00A77851" w:rsidRPr="00260FE5">
        <w:rPr>
          <w:rFonts w:ascii="Palatino Linotype" w:eastAsia="Palatino Linotype" w:hAnsi="Palatino Linotype" w:cs="Palatino Linotype"/>
          <w:i/>
        </w:rPr>
        <w:t xml:space="preserve"> como el expediente del mismo, área donde se encuentra y el nombre del encargado de esa área</w:t>
      </w:r>
      <w:r w:rsidRPr="00260FE5">
        <w:rPr>
          <w:rFonts w:ascii="Palatino Linotype" w:eastAsia="Palatino Linotype" w:hAnsi="Palatino Linotype" w:cs="Palatino Linotype"/>
          <w:i/>
        </w:rPr>
        <w:t>” (</w:t>
      </w:r>
      <w:r w:rsidR="00A77851" w:rsidRPr="00260FE5">
        <w:rPr>
          <w:rFonts w:ascii="Palatino Linotype" w:eastAsia="Palatino Linotype" w:hAnsi="Palatino Linotype" w:cs="Palatino Linotype"/>
          <w:i/>
        </w:rPr>
        <w:t>Sic</w:t>
      </w:r>
      <w:r w:rsidRPr="00260FE5">
        <w:rPr>
          <w:rFonts w:ascii="Palatino Linotype" w:eastAsia="Palatino Linotype" w:hAnsi="Palatino Linotype" w:cs="Palatino Linotype"/>
          <w:i/>
        </w:rPr>
        <w:t>)</w:t>
      </w:r>
    </w:p>
    <w:p w14:paraId="3CE57500" w14:textId="77777777" w:rsidR="008475FD" w:rsidRPr="00260FE5" w:rsidRDefault="008475FD" w:rsidP="008475FD">
      <w:pPr>
        <w:spacing w:after="0" w:line="360" w:lineRule="auto"/>
        <w:ind w:left="567" w:right="616"/>
        <w:jc w:val="both"/>
        <w:rPr>
          <w:rFonts w:ascii="Palatino Linotype" w:eastAsia="Palatino Linotype" w:hAnsi="Palatino Linotype" w:cs="Palatino Linotype"/>
          <w:i/>
        </w:rPr>
      </w:pPr>
    </w:p>
    <w:p w14:paraId="759EE214" w14:textId="60F4EC48" w:rsidR="004A6277" w:rsidRPr="00260FE5" w:rsidRDefault="004A6277" w:rsidP="008475FD">
      <w:pPr>
        <w:spacing w:after="0"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t xml:space="preserve">En respuesta, el </w:t>
      </w:r>
      <w:r w:rsidRPr="00260FE5">
        <w:rPr>
          <w:rFonts w:ascii="Palatino Linotype" w:eastAsia="Palatino Linotype" w:hAnsi="Palatino Linotype" w:cs="Palatino Linotype"/>
          <w:b/>
        </w:rPr>
        <w:t xml:space="preserve">Sujeto Obligado </w:t>
      </w:r>
      <w:r w:rsidR="00547D90" w:rsidRPr="00260FE5">
        <w:rPr>
          <w:rFonts w:ascii="Palatino Linotype" w:eastAsia="Palatino Linotype" w:hAnsi="Palatino Linotype" w:cs="Palatino Linotype"/>
        </w:rPr>
        <w:t>señaló</w:t>
      </w:r>
      <w:r w:rsidRPr="00260FE5">
        <w:rPr>
          <w:rFonts w:ascii="Palatino Linotype" w:eastAsia="Palatino Linotype" w:hAnsi="Palatino Linotype" w:cs="Palatino Linotype"/>
        </w:rPr>
        <w:t xml:space="preserve"> lo siguiente:</w:t>
      </w:r>
    </w:p>
    <w:p w14:paraId="2F197520" w14:textId="77777777" w:rsidR="00547D90" w:rsidRPr="00260FE5" w:rsidRDefault="00547D90" w:rsidP="008475FD">
      <w:pPr>
        <w:spacing w:after="0" w:line="360" w:lineRule="auto"/>
        <w:jc w:val="both"/>
        <w:rPr>
          <w:rFonts w:ascii="Palatino Linotype" w:eastAsia="Palatino Linotype" w:hAnsi="Palatino Linotype" w:cs="Palatino Linotype"/>
        </w:rPr>
      </w:pPr>
    </w:p>
    <w:p w14:paraId="680B3E29" w14:textId="04C27A6A" w:rsidR="00547D90" w:rsidRPr="00260FE5" w:rsidRDefault="00547D90" w:rsidP="00547D90">
      <w:pPr>
        <w:pStyle w:val="Prrafodelista"/>
        <w:ind w:left="851" w:right="899"/>
        <w:jc w:val="both"/>
        <w:rPr>
          <w:rFonts w:ascii="Palatino Linotype" w:hAnsi="Palatino Linotype" w:cs="Arial"/>
          <w:i/>
          <w:color w:val="000000" w:themeColor="text1"/>
        </w:rPr>
      </w:pPr>
      <w:r w:rsidRPr="00260FE5">
        <w:rPr>
          <w:rFonts w:ascii="Palatino Linotype" w:hAnsi="Palatino Linotype" w:cs="Arial"/>
          <w:i/>
          <w:color w:val="000000" w:themeColor="text1"/>
        </w:rPr>
        <w:t>“</w:t>
      </w:r>
      <w:r w:rsidR="00A77851" w:rsidRPr="00260FE5">
        <w:rPr>
          <w:rFonts w:ascii="Palatino Linotype" w:hAnsi="Palatino Linotype" w:cs="Arial"/>
          <w:i/>
          <w:color w:val="000000" w:themeColor="text1"/>
        </w:rPr>
        <w:t>En atención a la solicitud de información identificada con el número de folio 00513/NEZA/IP/2023, me permito remitir a Usted las respuestas generadas por los Servidores Públicos Habilitados, bajo su más estricta responsabilidad</w:t>
      </w:r>
      <w:r w:rsidRPr="00260FE5">
        <w:rPr>
          <w:rFonts w:ascii="Palatino Linotype" w:hAnsi="Palatino Linotype" w:cs="Arial"/>
          <w:i/>
          <w:color w:val="000000" w:themeColor="text1"/>
        </w:rPr>
        <w:t xml:space="preserve">” (sic) </w:t>
      </w:r>
    </w:p>
    <w:p w14:paraId="125C9239" w14:textId="77777777" w:rsidR="00547D90" w:rsidRPr="00260FE5" w:rsidRDefault="00547D90" w:rsidP="00547D90">
      <w:pPr>
        <w:pStyle w:val="Prrafodelista"/>
        <w:ind w:left="851" w:right="899"/>
        <w:jc w:val="both"/>
        <w:rPr>
          <w:rFonts w:ascii="Palatino Linotype" w:hAnsi="Palatino Linotype" w:cs="Arial"/>
          <w:i/>
          <w:color w:val="000000" w:themeColor="text1"/>
        </w:rPr>
      </w:pPr>
    </w:p>
    <w:p w14:paraId="04625AB2" w14:textId="0B0C26B9" w:rsidR="00547D90" w:rsidRPr="00260FE5" w:rsidRDefault="00547D90" w:rsidP="00547D90">
      <w:pPr>
        <w:pStyle w:val="Prrafodelista"/>
        <w:spacing w:line="360" w:lineRule="auto"/>
        <w:ind w:left="0"/>
        <w:jc w:val="both"/>
        <w:rPr>
          <w:rFonts w:ascii="Palatino Linotype" w:hAnsi="Palatino Linotype"/>
          <w:color w:val="000000" w:themeColor="text1"/>
        </w:rPr>
      </w:pPr>
      <w:r w:rsidRPr="00260FE5">
        <w:rPr>
          <w:rFonts w:ascii="Palatino Linotype" w:hAnsi="Palatino Linotype"/>
          <w:color w:val="000000" w:themeColor="text1"/>
        </w:rPr>
        <w:t xml:space="preserve">De igual modo, </w:t>
      </w:r>
      <w:r w:rsidRPr="00260FE5">
        <w:rPr>
          <w:rFonts w:ascii="Palatino Linotype" w:hAnsi="Palatino Linotype" w:cs="Arial"/>
          <w:b/>
          <w:color w:val="000000" w:themeColor="text1"/>
        </w:rPr>
        <w:t>EL SUJETO OBLIGADO</w:t>
      </w:r>
      <w:r w:rsidRPr="00260FE5">
        <w:rPr>
          <w:rFonts w:ascii="Palatino Linotype" w:hAnsi="Palatino Linotype"/>
          <w:color w:val="000000" w:themeColor="text1"/>
        </w:rPr>
        <w:t xml:space="preserve"> acompañó a su respuesta el archivo electrónico denominado </w:t>
      </w:r>
      <w:r w:rsidRPr="00260FE5">
        <w:rPr>
          <w:rFonts w:ascii="Palatino Linotype" w:hAnsi="Palatino Linotype" w:cs="Arial"/>
          <w:b/>
          <w:i/>
          <w:color w:val="000000" w:themeColor="text1"/>
        </w:rPr>
        <w:t>folio 109.pdf</w:t>
      </w:r>
      <w:r w:rsidRPr="00260FE5">
        <w:rPr>
          <w:rFonts w:ascii="Palatino Linotype" w:hAnsi="Palatino Linotype"/>
          <w:b/>
          <w:i/>
          <w:color w:val="000000" w:themeColor="text1"/>
        </w:rPr>
        <w:t xml:space="preserve">, </w:t>
      </w:r>
      <w:r w:rsidRPr="00260FE5">
        <w:rPr>
          <w:rFonts w:ascii="Palatino Linotype" w:hAnsi="Palatino Linotype"/>
          <w:color w:val="000000" w:themeColor="text1"/>
        </w:rPr>
        <w:t xml:space="preserve">el cual contiene los documentos que a continuación de describen: </w:t>
      </w:r>
    </w:p>
    <w:p w14:paraId="054C32D6" w14:textId="77777777" w:rsidR="00A77851" w:rsidRPr="00260FE5" w:rsidRDefault="00A77851" w:rsidP="00A77851">
      <w:pPr>
        <w:spacing w:after="0" w:line="360" w:lineRule="auto"/>
        <w:jc w:val="both"/>
        <w:rPr>
          <w:rFonts w:ascii="Palatino Linotype" w:hAnsi="Palatino Linotype"/>
          <w:color w:val="000000" w:themeColor="text1"/>
        </w:rPr>
      </w:pPr>
      <w:r w:rsidRPr="00260FE5">
        <w:rPr>
          <w:rFonts w:ascii="Palatino Linotype" w:hAnsi="Palatino Linotype"/>
          <w:color w:val="000000" w:themeColor="text1"/>
        </w:rPr>
        <w:t xml:space="preserve">i) Oficio sin número, de fecha veintiséis de octubre de dos mil veintitrés, suscrito por el Titular de la Unidad de Transparencia y Acceso a la Información Pública Municipal y dirigido al Solicitante por medio del cual manifestó remitir las respuestas de los Servidores Públicos Habilitados de la Dirección de Administración y la Tesorería Municipal.  </w:t>
      </w:r>
    </w:p>
    <w:p w14:paraId="5746FBBB" w14:textId="77777777" w:rsidR="00A77851" w:rsidRPr="00260FE5" w:rsidRDefault="00A77851" w:rsidP="00A77851">
      <w:pPr>
        <w:pStyle w:val="Prrafodelista"/>
        <w:spacing w:after="0" w:line="360" w:lineRule="auto"/>
        <w:jc w:val="both"/>
        <w:rPr>
          <w:rFonts w:ascii="Palatino Linotype" w:hAnsi="Palatino Linotype"/>
          <w:color w:val="000000" w:themeColor="text1"/>
        </w:rPr>
      </w:pPr>
    </w:p>
    <w:p w14:paraId="5934136B" w14:textId="6874E098" w:rsidR="00A77851" w:rsidRPr="00260FE5" w:rsidRDefault="00A77851" w:rsidP="00A77851">
      <w:pPr>
        <w:spacing w:after="0" w:line="360" w:lineRule="auto"/>
        <w:jc w:val="both"/>
        <w:rPr>
          <w:rFonts w:ascii="Palatino Linotype" w:hAnsi="Palatino Linotype"/>
          <w:color w:val="000000" w:themeColor="text1"/>
        </w:rPr>
      </w:pPr>
      <w:proofErr w:type="spellStart"/>
      <w:r w:rsidRPr="00260FE5">
        <w:rPr>
          <w:rFonts w:ascii="Palatino Linotype" w:hAnsi="Palatino Linotype"/>
          <w:color w:val="000000" w:themeColor="text1"/>
        </w:rPr>
        <w:t>ii</w:t>
      </w:r>
      <w:proofErr w:type="spellEnd"/>
      <w:r w:rsidRPr="00260FE5">
        <w:rPr>
          <w:rFonts w:ascii="Palatino Linotype" w:hAnsi="Palatino Linotype"/>
          <w:color w:val="000000" w:themeColor="text1"/>
        </w:rPr>
        <w:t xml:space="preserve">) Oficio número DA/NEZA/5577/2023 de fecha veinticinco de octubre de dos mil veintitrés, signado por el </w:t>
      </w:r>
      <w:proofErr w:type="gramStart"/>
      <w:r w:rsidRPr="00260FE5">
        <w:rPr>
          <w:rFonts w:ascii="Palatino Linotype" w:hAnsi="Palatino Linotype"/>
          <w:color w:val="000000" w:themeColor="text1"/>
        </w:rPr>
        <w:t>Director</w:t>
      </w:r>
      <w:proofErr w:type="gramEnd"/>
      <w:r w:rsidRPr="00260FE5">
        <w:rPr>
          <w:rFonts w:ascii="Palatino Linotype" w:hAnsi="Palatino Linotype"/>
          <w:color w:val="000000" w:themeColor="text1"/>
        </w:rPr>
        <w:t xml:space="preserve"> de Administración y dirigido a la Titular de la Unidad de Transparencia, en los siguientes términos: </w:t>
      </w:r>
    </w:p>
    <w:p w14:paraId="3DD9CB95" w14:textId="77777777" w:rsidR="00A77851" w:rsidRPr="00260FE5" w:rsidRDefault="00A77851" w:rsidP="00A77851">
      <w:pPr>
        <w:pStyle w:val="Prrafodelista"/>
        <w:spacing w:after="0" w:line="360" w:lineRule="auto"/>
        <w:jc w:val="both"/>
        <w:rPr>
          <w:rFonts w:ascii="Palatino Linotype" w:hAnsi="Palatino Linotype"/>
          <w:color w:val="000000" w:themeColor="text1"/>
        </w:rPr>
      </w:pPr>
    </w:p>
    <w:p w14:paraId="0169A20B" w14:textId="4D3C1C46" w:rsidR="00A77851" w:rsidRPr="00260FE5" w:rsidRDefault="00A77851" w:rsidP="00A77851">
      <w:pPr>
        <w:spacing w:after="0" w:line="360" w:lineRule="auto"/>
        <w:jc w:val="both"/>
        <w:rPr>
          <w:rFonts w:ascii="Palatino Linotype" w:hAnsi="Palatino Linotype"/>
          <w:color w:val="000000" w:themeColor="text1"/>
        </w:rPr>
      </w:pPr>
      <w:r w:rsidRPr="00260FE5">
        <w:rPr>
          <w:rFonts w:ascii="Palatino Linotype" w:hAnsi="Palatino Linotype"/>
          <w:color w:val="000000" w:themeColor="text1"/>
        </w:rPr>
        <w:t xml:space="preserve"> “… Derivado de lo anterior, y en estricto apego a lo establecido en los artículos 60, 61 y 62 del Reglamento Orgánico de la Administración Pública Municipal de Nezahualcóyotl, mediante el escrito con nomenclatura </w:t>
      </w:r>
      <w:proofErr w:type="spellStart"/>
      <w:r w:rsidRPr="00260FE5">
        <w:rPr>
          <w:rFonts w:ascii="Palatino Linotype" w:hAnsi="Palatino Linotype"/>
          <w:color w:val="000000" w:themeColor="text1"/>
        </w:rPr>
        <w:t>N°</w:t>
      </w:r>
      <w:proofErr w:type="spellEnd"/>
      <w:r w:rsidRPr="00260FE5">
        <w:rPr>
          <w:rFonts w:ascii="Palatino Linotype" w:hAnsi="Palatino Linotype"/>
          <w:color w:val="000000" w:themeColor="text1"/>
        </w:rPr>
        <w:t xml:space="preserve"> DA/NEZA/212/2023 se solicitó a la Subdirección de Recursos Humanos, realizara una búsqueda en los archivos que genera, posee y/o </w:t>
      </w:r>
      <w:r w:rsidRPr="00260FE5">
        <w:rPr>
          <w:rFonts w:ascii="Palatino Linotype" w:hAnsi="Palatino Linotype"/>
          <w:color w:val="000000" w:themeColor="text1"/>
        </w:rPr>
        <w:lastRenderedPageBreak/>
        <w:t xml:space="preserve">administra con la finalidad de dar cabal cumplimiento a lo solicitado, por tanto, mediante el escrito con nomenclatura </w:t>
      </w:r>
      <w:proofErr w:type="spellStart"/>
      <w:r w:rsidRPr="00260FE5">
        <w:rPr>
          <w:rFonts w:ascii="Palatino Linotype" w:hAnsi="Palatino Linotype"/>
          <w:color w:val="000000" w:themeColor="text1"/>
        </w:rPr>
        <w:t>N°</w:t>
      </w:r>
      <w:proofErr w:type="spellEnd"/>
      <w:r w:rsidRPr="00260FE5">
        <w:rPr>
          <w:rFonts w:ascii="Palatino Linotype" w:hAnsi="Palatino Linotype"/>
          <w:color w:val="000000" w:themeColor="text1"/>
        </w:rPr>
        <w:t xml:space="preserve"> SRH/331/2023 signado por la C.P. Ma. Isabel Manzano Mendoza Subdirectora de Recursos Humanos, se procede a informar lo siguiente:</w:t>
      </w:r>
    </w:p>
    <w:p w14:paraId="4C7A3139" w14:textId="77777777" w:rsidR="00A77851" w:rsidRPr="00260FE5" w:rsidRDefault="00A77851" w:rsidP="00A77851">
      <w:pPr>
        <w:pStyle w:val="Prrafodelista"/>
        <w:spacing w:after="0" w:line="360" w:lineRule="auto"/>
        <w:jc w:val="both"/>
        <w:rPr>
          <w:rFonts w:ascii="Palatino Linotype" w:hAnsi="Palatino Linotype"/>
          <w:color w:val="000000" w:themeColor="text1"/>
        </w:rPr>
      </w:pPr>
    </w:p>
    <w:p w14:paraId="06BF3E83" w14:textId="3BFC3219" w:rsidR="00A77851" w:rsidRPr="00260FE5" w:rsidRDefault="00A77851" w:rsidP="00A77851">
      <w:pPr>
        <w:spacing w:after="0" w:line="360" w:lineRule="auto"/>
        <w:jc w:val="both"/>
        <w:rPr>
          <w:rFonts w:ascii="Palatino Linotype" w:hAnsi="Palatino Linotype"/>
          <w:color w:val="000000" w:themeColor="text1"/>
        </w:rPr>
      </w:pPr>
      <w:r w:rsidRPr="00260FE5">
        <w:rPr>
          <w:rFonts w:ascii="Palatino Linotype" w:hAnsi="Palatino Linotype"/>
          <w:color w:val="000000" w:themeColor="text1"/>
        </w:rPr>
        <w:t xml:space="preserve">En atención a la parte de la solicitud que a la letra dice, "solicito el recibo de nómina y </w:t>
      </w:r>
      <w:proofErr w:type="spellStart"/>
      <w:r w:rsidRPr="00260FE5">
        <w:rPr>
          <w:rFonts w:ascii="Palatino Linotype" w:hAnsi="Palatino Linotype"/>
          <w:color w:val="000000" w:themeColor="text1"/>
        </w:rPr>
        <w:t>cfdi</w:t>
      </w:r>
      <w:proofErr w:type="spellEnd"/>
      <w:r w:rsidRPr="00260FE5">
        <w:rPr>
          <w:rFonts w:ascii="Palatino Linotype" w:hAnsi="Palatino Linotype"/>
          <w:color w:val="000000" w:themeColor="text1"/>
        </w:rPr>
        <w:t xml:space="preserve"> emitido a favor de JUAN CARLOS GARCIA LOPEZ", me permito hacer de conocimiento del Solicitante, que a la fecha del presente escrito, por disposición oficial se dejó de elaborar recibos de nómina y en su lugar se emite el documento denominado COMPROBANTE FISCAL DIGITAL POR INTERNET, (CFDI), el cuál es emitido en dos impresiones de los cuales la Tesorería Municipal se hace responsable de su utilización y resguardo, por lo que no es posible atender su solicitud; por tanto, la Dirección de Administración parte Integrante del Sujeto Obligado H. Ayuntamiento de Nezahualcóyotl, queda imposibilitada para dar respuesta categórica a lo solicitado.</w:t>
      </w:r>
    </w:p>
    <w:p w14:paraId="71CDEE9F" w14:textId="77777777" w:rsidR="00A77851" w:rsidRPr="00260FE5" w:rsidRDefault="00A77851" w:rsidP="00A77851">
      <w:pPr>
        <w:pStyle w:val="Prrafodelista"/>
        <w:spacing w:after="0" w:line="360" w:lineRule="auto"/>
        <w:jc w:val="both"/>
        <w:rPr>
          <w:rFonts w:ascii="Palatino Linotype" w:hAnsi="Palatino Linotype"/>
          <w:color w:val="000000" w:themeColor="text1"/>
        </w:rPr>
      </w:pPr>
    </w:p>
    <w:p w14:paraId="04482B19" w14:textId="77777777" w:rsidR="00A77851" w:rsidRPr="00260FE5" w:rsidRDefault="00A77851" w:rsidP="00A77851">
      <w:pPr>
        <w:spacing w:after="0" w:line="360" w:lineRule="auto"/>
        <w:jc w:val="both"/>
        <w:rPr>
          <w:rFonts w:ascii="Palatino Linotype" w:hAnsi="Palatino Linotype"/>
          <w:color w:val="000000" w:themeColor="text1"/>
        </w:rPr>
      </w:pPr>
      <w:r w:rsidRPr="00260FE5">
        <w:rPr>
          <w:rFonts w:ascii="Palatino Linotype" w:hAnsi="Palatino Linotype"/>
          <w:color w:val="000000" w:themeColor="text1"/>
        </w:rPr>
        <w:t xml:space="preserve">Respecto a la parte de la solicitud que textualmente dice, "así como el expediente del mismo", me permito hacer de conocimiento del Solicitante, que posterior a la búsqueda realizada en los archivos del Departamento de Archivo de Personal, a la fecha del presente escrito, se adjunta al presente un total de 2 fojas útiles que corresponden al </w:t>
      </w:r>
      <w:proofErr w:type="spellStart"/>
      <w:r w:rsidRPr="00260FE5">
        <w:rPr>
          <w:rFonts w:ascii="Palatino Linotype" w:hAnsi="Palatino Linotype"/>
          <w:color w:val="000000" w:themeColor="text1"/>
        </w:rPr>
        <w:t>Curriculum</w:t>
      </w:r>
      <w:proofErr w:type="spellEnd"/>
      <w:r w:rsidRPr="00260FE5">
        <w:rPr>
          <w:rFonts w:ascii="Palatino Linotype" w:hAnsi="Palatino Linotype"/>
          <w:color w:val="000000" w:themeColor="text1"/>
        </w:rPr>
        <w:t xml:space="preserve"> Vitae del C. Juan Carlos García López, documento que a la fecha del presente escrito obra en los archivos de la Dirección de Administración, y con lo cual de da respuesta categórica a lo solicitado.</w:t>
      </w:r>
    </w:p>
    <w:p w14:paraId="5FAA0FC2" w14:textId="77777777" w:rsidR="00A77851" w:rsidRPr="00260FE5" w:rsidRDefault="00A77851" w:rsidP="00A77851">
      <w:pPr>
        <w:pStyle w:val="Prrafodelista"/>
        <w:spacing w:after="0" w:line="360" w:lineRule="auto"/>
        <w:jc w:val="both"/>
        <w:rPr>
          <w:rFonts w:ascii="Palatino Linotype" w:hAnsi="Palatino Linotype"/>
          <w:color w:val="000000" w:themeColor="text1"/>
        </w:rPr>
      </w:pPr>
    </w:p>
    <w:p w14:paraId="1A2B6FBA" w14:textId="46FBBAEA" w:rsidR="00A77851" w:rsidRPr="00260FE5" w:rsidRDefault="00A77851" w:rsidP="00A77851">
      <w:pPr>
        <w:spacing w:after="0" w:line="360" w:lineRule="auto"/>
        <w:jc w:val="both"/>
        <w:rPr>
          <w:rFonts w:ascii="Palatino Linotype" w:hAnsi="Palatino Linotype"/>
          <w:color w:val="000000" w:themeColor="text1"/>
        </w:rPr>
      </w:pPr>
      <w:r w:rsidRPr="00260FE5">
        <w:rPr>
          <w:rFonts w:ascii="Palatino Linotype" w:hAnsi="Palatino Linotype"/>
          <w:color w:val="000000" w:themeColor="text1"/>
        </w:rPr>
        <w:t xml:space="preserve">Cabe mencionar, que la documentación antes descrita misma que se adjunta en Versión Pública, por lo que de acuerdo a lo establecido en los artículos 3 fracciones XXIII, XXIV, </w:t>
      </w:r>
      <w:r w:rsidRPr="00260FE5">
        <w:rPr>
          <w:rFonts w:ascii="Palatino Linotype" w:hAnsi="Palatino Linotype"/>
          <w:color w:val="000000" w:themeColor="text1"/>
        </w:rPr>
        <w:lastRenderedPageBreak/>
        <w:t>XXXII y XLV, 122 y 143 fracción 1, de la Ley de Transparencia y Acceso a la Información Pública del Estado de México y Municipios, hago de su conocimiento que dicha documentación contiene Datos Personales "FECHA DE NACIMIENTO, NACIONALIDAD, PAIS DE RESIDENCIA, PROVINCIA DE RESIDENCIA, LOCALIDAD DE RESIDENCIA, CORREO ELECTRONICO, TELEFONO PARTICULAR, FOTOGRAFIA", los cuales adquieren el carácter de Información Confidencial;…</w:t>
      </w:r>
    </w:p>
    <w:p w14:paraId="6FECC686" w14:textId="0DE1A9BB" w:rsidR="00A77851" w:rsidRPr="00260FE5" w:rsidRDefault="00A77851" w:rsidP="00A77851">
      <w:pPr>
        <w:spacing w:after="0" w:line="360" w:lineRule="auto"/>
        <w:jc w:val="both"/>
        <w:rPr>
          <w:rFonts w:ascii="Palatino Linotype" w:hAnsi="Palatino Linotype"/>
          <w:color w:val="000000" w:themeColor="text1"/>
        </w:rPr>
      </w:pPr>
      <w:r w:rsidRPr="00260FE5">
        <w:rPr>
          <w:rFonts w:ascii="Palatino Linotype" w:hAnsi="Palatino Linotype"/>
          <w:color w:val="000000" w:themeColor="text1"/>
        </w:rPr>
        <w:t>… Respecto a la parte de la solicitud que textualmente dice, “donde se encuentra", me permito hacer de conocimiento del Solicitante, que posterior a la búsqueda realizada en los archivos del Departamento de Nominas, a la fecha del presente escrito, el C. Juan Carlos García López, se encuentra adscrito a la Dirección de Obras Públicas; información con la cual la Dirección de Administración parte integrante del Sujeto Obligado H. Ayuntamiento de Nezahualcóyotl, da respuesta categórica a lo solicitado.</w:t>
      </w:r>
    </w:p>
    <w:p w14:paraId="6988FC96" w14:textId="77777777" w:rsidR="00A77851" w:rsidRPr="00260FE5" w:rsidRDefault="00A77851" w:rsidP="00A77851">
      <w:pPr>
        <w:pStyle w:val="Prrafodelista"/>
        <w:spacing w:after="0" w:line="360" w:lineRule="auto"/>
        <w:jc w:val="both"/>
        <w:rPr>
          <w:rFonts w:ascii="Palatino Linotype" w:hAnsi="Palatino Linotype"/>
          <w:color w:val="000000" w:themeColor="text1"/>
        </w:rPr>
      </w:pPr>
    </w:p>
    <w:p w14:paraId="474EF4B6" w14:textId="4F5B51A9" w:rsidR="00A77851" w:rsidRPr="00260FE5" w:rsidRDefault="00A77851" w:rsidP="00A77851">
      <w:pPr>
        <w:spacing w:after="0" w:line="360" w:lineRule="auto"/>
        <w:jc w:val="both"/>
        <w:rPr>
          <w:rFonts w:ascii="Palatino Linotype" w:hAnsi="Palatino Linotype"/>
          <w:color w:val="000000" w:themeColor="text1"/>
        </w:rPr>
      </w:pPr>
      <w:r w:rsidRPr="00260FE5">
        <w:rPr>
          <w:rFonts w:ascii="Palatino Linotype" w:hAnsi="Palatino Linotype"/>
          <w:color w:val="000000" w:themeColor="text1"/>
        </w:rPr>
        <w:t>En atención a la parte de la solicitud que a la letra dice, "y el nombre del encargado de esa área", me permito hacer de conocimiento del Solicitante, que posterior a la búsqueda realizada en los archivos del Departamento de Nominas, a la fecha del presente escrito, el Ing. Joel González Toral es el Titular de la Dirección de Obras Públicas; Información con la cual la Dirección de Administración parte integrante del Sujeto Obligado H. Ayuntamiento de Nezahualcóyotl, da respuesta categórica a lo solicitado.</w:t>
      </w:r>
    </w:p>
    <w:p w14:paraId="3B0ECB60" w14:textId="77777777" w:rsidR="00A77851" w:rsidRPr="00260FE5" w:rsidRDefault="00A77851" w:rsidP="00A77851">
      <w:pPr>
        <w:pStyle w:val="Prrafodelista"/>
        <w:spacing w:after="0" w:line="360" w:lineRule="auto"/>
        <w:jc w:val="both"/>
        <w:rPr>
          <w:rFonts w:ascii="Palatino Linotype" w:hAnsi="Palatino Linotype"/>
          <w:color w:val="000000" w:themeColor="text1"/>
        </w:rPr>
      </w:pPr>
    </w:p>
    <w:p w14:paraId="1559FA6F" w14:textId="77777777" w:rsidR="00A77851" w:rsidRPr="00260FE5" w:rsidRDefault="00A77851" w:rsidP="00A77851">
      <w:pPr>
        <w:spacing w:after="0" w:line="360" w:lineRule="auto"/>
        <w:jc w:val="both"/>
        <w:rPr>
          <w:rFonts w:ascii="Palatino Linotype" w:hAnsi="Palatino Linotype"/>
          <w:color w:val="000000" w:themeColor="text1"/>
        </w:rPr>
      </w:pPr>
      <w:r w:rsidRPr="00260FE5">
        <w:rPr>
          <w:rFonts w:ascii="Palatino Linotype" w:hAnsi="Palatino Linotype"/>
          <w:color w:val="000000" w:themeColor="text1"/>
        </w:rPr>
        <w:t xml:space="preserve">Lo anterior, se informa para los efectos legales a que haya lugar sin que pase desapercibido que, los Sujetos Obligados sólo proporcionarán la información pública que obre en sus archivos y en el estado en que ésta se encuentre en el ejercicio de sus atribuciones y no se está obligado a generarla, procesarla, resumirla, efectuar cálculos o practicar </w:t>
      </w:r>
      <w:r w:rsidRPr="00260FE5">
        <w:rPr>
          <w:rFonts w:ascii="Palatino Linotype" w:hAnsi="Palatino Linotype"/>
          <w:color w:val="000000" w:themeColor="text1"/>
        </w:rPr>
        <w:lastRenderedPageBreak/>
        <w:t>Investigaciones, ni el de presentarla conforme a los interés del solicitante, de conformidad con la dispuesto por los artículos 12 segundo párrafo y 24 último párrafo de la Ley de Transparencia y Acceso a la Información Pública del Estado de México y Municipios, mismos que disponen: …”</w:t>
      </w:r>
    </w:p>
    <w:p w14:paraId="498D263F" w14:textId="5C8E98C2" w:rsidR="00A77851" w:rsidRPr="00260FE5" w:rsidRDefault="00A77851" w:rsidP="00A77851">
      <w:pPr>
        <w:spacing w:after="0" w:line="360" w:lineRule="auto"/>
        <w:jc w:val="both"/>
        <w:rPr>
          <w:rFonts w:ascii="Palatino Linotype" w:hAnsi="Palatino Linotype"/>
          <w:color w:val="000000" w:themeColor="text1"/>
        </w:rPr>
      </w:pPr>
      <w:proofErr w:type="spellStart"/>
      <w:r w:rsidRPr="00260FE5">
        <w:rPr>
          <w:rFonts w:ascii="Palatino Linotype" w:hAnsi="Palatino Linotype"/>
          <w:color w:val="000000" w:themeColor="text1"/>
        </w:rPr>
        <w:t>iii</w:t>
      </w:r>
      <w:proofErr w:type="spellEnd"/>
      <w:r w:rsidRPr="00260FE5">
        <w:rPr>
          <w:rFonts w:ascii="Palatino Linotype" w:hAnsi="Palatino Linotype"/>
          <w:color w:val="000000" w:themeColor="text1"/>
        </w:rPr>
        <w:t xml:space="preserve">) Currículum vitae en versión pública del Servidor Público solicitado, en el que se testó fotografía, fecha de nacimiento, nacionalidad, país de residencia, localidad de residencia, correo electrónico y teléfono. </w:t>
      </w:r>
    </w:p>
    <w:p w14:paraId="65873F96" w14:textId="77777777" w:rsidR="00A77851" w:rsidRPr="00260FE5" w:rsidRDefault="00A77851" w:rsidP="00A77851">
      <w:pPr>
        <w:spacing w:after="0" w:line="360" w:lineRule="auto"/>
        <w:jc w:val="both"/>
        <w:rPr>
          <w:rFonts w:ascii="Palatino Linotype" w:hAnsi="Palatino Linotype"/>
          <w:color w:val="000000" w:themeColor="text1"/>
        </w:rPr>
      </w:pPr>
    </w:p>
    <w:p w14:paraId="12CA8A77" w14:textId="4F1D9C61" w:rsidR="00A77851" w:rsidRPr="00260FE5" w:rsidRDefault="00A77851" w:rsidP="00A77851">
      <w:pPr>
        <w:spacing w:after="0" w:line="360" w:lineRule="auto"/>
        <w:jc w:val="both"/>
        <w:rPr>
          <w:rFonts w:ascii="Palatino Linotype" w:hAnsi="Palatino Linotype"/>
          <w:color w:val="000000" w:themeColor="text1"/>
        </w:rPr>
      </w:pPr>
      <w:proofErr w:type="spellStart"/>
      <w:r w:rsidRPr="00260FE5">
        <w:rPr>
          <w:rFonts w:ascii="Palatino Linotype" w:hAnsi="Palatino Linotype"/>
          <w:color w:val="000000" w:themeColor="text1"/>
        </w:rPr>
        <w:t>iv</w:t>
      </w:r>
      <w:proofErr w:type="spellEnd"/>
      <w:r w:rsidRPr="00260FE5">
        <w:rPr>
          <w:rFonts w:ascii="Palatino Linotype" w:hAnsi="Palatino Linotype"/>
          <w:color w:val="000000" w:themeColor="text1"/>
        </w:rPr>
        <w:t xml:space="preserve">) Oficio número HA/TM/SJ/7502/2023 de fecha doce de octubre de dos mil veintitrés, suscrito por la Tesorera Municipal y dirigido al Titular de la Unidad de Transparencia, en los términos siguientes: </w:t>
      </w:r>
    </w:p>
    <w:p w14:paraId="16F48E86" w14:textId="0FF7A389" w:rsidR="00A77851" w:rsidRPr="00260FE5" w:rsidRDefault="00A77851" w:rsidP="00A77851">
      <w:pPr>
        <w:spacing w:after="0" w:line="360" w:lineRule="auto"/>
        <w:jc w:val="both"/>
        <w:rPr>
          <w:rFonts w:ascii="Palatino Linotype" w:hAnsi="Palatino Linotype"/>
          <w:color w:val="000000" w:themeColor="text1"/>
        </w:rPr>
      </w:pPr>
      <w:r w:rsidRPr="00260FE5">
        <w:rPr>
          <w:rFonts w:ascii="Palatino Linotype" w:hAnsi="Palatino Linotype"/>
          <w:color w:val="000000" w:themeColor="text1"/>
        </w:rPr>
        <w:t>“…Al respecto, y a fin de estar en posibilidades de dar respuesta a la solicitud de información pública que nos ocupa, en fecha de 11 de octubre de 2023, se solicita mediante oficio número HA/TM/SJ/1184/2023, a la Subdirección de Contabilidad y Presupuesto dependiente de esta Tesorería Municipal, enviara en el ámbito de su competencia, la información relacionada a la solicitud en comento.</w:t>
      </w:r>
    </w:p>
    <w:p w14:paraId="3F0C64AD" w14:textId="77777777" w:rsidR="00A77851" w:rsidRPr="00260FE5" w:rsidRDefault="00A77851" w:rsidP="00A77851">
      <w:pPr>
        <w:pStyle w:val="Prrafodelista"/>
        <w:spacing w:after="0" w:line="360" w:lineRule="auto"/>
        <w:jc w:val="both"/>
        <w:rPr>
          <w:rFonts w:ascii="Palatino Linotype" w:hAnsi="Palatino Linotype"/>
          <w:color w:val="000000" w:themeColor="text1"/>
        </w:rPr>
      </w:pPr>
    </w:p>
    <w:p w14:paraId="597F0AF3" w14:textId="5E744F46" w:rsidR="00A77851" w:rsidRPr="00260FE5" w:rsidRDefault="00A77851" w:rsidP="00A77851">
      <w:pPr>
        <w:spacing w:after="0" w:line="360" w:lineRule="auto"/>
        <w:jc w:val="both"/>
        <w:rPr>
          <w:rFonts w:ascii="Palatino Linotype" w:hAnsi="Palatino Linotype"/>
          <w:color w:val="000000" w:themeColor="text1"/>
        </w:rPr>
      </w:pPr>
      <w:r w:rsidRPr="00260FE5">
        <w:rPr>
          <w:rFonts w:ascii="Palatino Linotype" w:hAnsi="Palatino Linotype"/>
          <w:color w:val="000000" w:themeColor="text1"/>
        </w:rPr>
        <w:t xml:space="preserve">Por lo que mediante al MEMORANDUM HA/TM/SCGYP/1028/2023, de fecha 12 de octubre de 2023, el </w:t>
      </w:r>
      <w:proofErr w:type="gramStart"/>
      <w:r w:rsidRPr="00260FE5">
        <w:rPr>
          <w:rFonts w:ascii="Palatino Linotype" w:hAnsi="Palatino Linotype"/>
          <w:color w:val="000000" w:themeColor="text1"/>
        </w:rPr>
        <w:t>Subdirector</w:t>
      </w:r>
      <w:proofErr w:type="gramEnd"/>
      <w:r w:rsidRPr="00260FE5">
        <w:rPr>
          <w:rFonts w:ascii="Palatino Linotype" w:hAnsi="Palatino Linotype"/>
          <w:color w:val="000000" w:themeColor="text1"/>
        </w:rPr>
        <w:t xml:space="preserve"> de Contabilidad General y Presupuesto, bajo su más estricta responsabilidad informo lo siguiente: </w:t>
      </w:r>
    </w:p>
    <w:p w14:paraId="79D3FEC4" w14:textId="77777777" w:rsidR="00A77851" w:rsidRPr="00260FE5" w:rsidRDefault="00A77851" w:rsidP="00A77851">
      <w:pPr>
        <w:pStyle w:val="Prrafodelista"/>
        <w:spacing w:after="0" w:line="360" w:lineRule="auto"/>
        <w:jc w:val="both"/>
        <w:rPr>
          <w:rFonts w:ascii="Palatino Linotype" w:hAnsi="Palatino Linotype"/>
          <w:color w:val="000000" w:themeColor="text1"/>
        </w:rPr>
      </w:pPr>
    </w:p>
    <w:p w14:paraId="54E19405" w14:textId="2F53603C" w:rsidR="00A77851" w:rsidRPr="00260FE5" w:rsidRDefault="00A77851" w:rsidP="00A77851">
      <w:pPr>
        <w:spacing w:after="0" w:line="360" w:lineRule="auto"/>
        <w:jc w:val="both"/>
        <w:rPr>
          <w:rFonts w:ascii="Palatino Linotype" w:hAnsi="Palatino Linotype"/>
          <w:color w:val="000000" w:themeColor="text1"/>
        </w:rPr>
      </w:pPr>
      <w:r w:rsidRPr="00260FE5">
        <w:rPr>
          <w:rFonts w:ascii="Palatino Linotype" w:hAnsi="Palatino Linotype"/>
          <w:color w:val="000000" w:themeColor="text1"/>
        </w:rPr>
        <w:t xml:space="preserve">"Al respecto remito copia simple del recibo de nómina de la Segunda Quincena de Septiembre del año en curso, en versión pública, en lo que refiere a los otros puntos informo a usted que dicha información no es competencia de esta Subdirección de Contabilidad </w:t>
      </w:r>
      <w:r w:rsidRPr="00260FE5">
        <w:rPr>
          <w:rFonts w:ascii="Palatino Linotype" w:hAnsi="Palatino Linotype"/>
          <w:color w:val="000000" w:themeColor="text1"/>
        </w:rPr>
        <w:lastRenderedPageBreak/>
        <w:t>General y Presupuesto, sin embargo, le manifiesto mi disposición a coadyuvar dicha solicitud."</w:t>
      </w:r>
    </w:p>
    <w:p w14:paraId="6CF87687" w14:textId="77777777" w:rsidR="00A77851" w:rsidRPr="00260FE5" w:rsidRDefault="00A77851" w:rsidP="00A77851">
      <w:pPr>
        <w:pStyle w:val="Prrafodelista"/>
        <w:spacing w:after="0" w:line="360" w:lineRule="auto"/>
        <w:jc w:val="both"/>
        <w:rPr>
          <w:rFonts w:ascii="Palatino Linotype" w:hAnsi="Palatino Linotype"/>
          <w:color w:val="000000" w:themeColor="text1"/>
        </w:rPr>
      </w:pPr>
    </w:p>
    <w:p w14:paraId="12E81CC5" w14:textId="77777777" w:rsidR="00A77851" w:rsidRPr="00260FE5" w:rsidRDefault="00A77851" w:rsidP="00A77851">
      <w:pPr>
        <w:spacing w:after="0" w:line="360" w:lineRule="auto"/>
        <w:jc w:val="both"/>
        <w:rPr>
          <w:rFonts w:ascii="Palatino Linotype" w:hAnsi="Palatino Linotype"/>
          <w:color w:val="000000" w:themeColor="text1"/>
        </w:rPr>
      </w:pPr>
      <w:r w:rsidRPr="00260FE5">
        <w:rPr>
          <w:rFonts w:ascii="Palatino Linotype" w:hAnsi="Palatino Linotype"/>
          <w:color w:val="000000" w:themeColor="text1"/>
        </w:rPr>
        <w:t xml:space="preserve">Ahora bien, de conformidad con lo establecido en los artículos 108, 113 fracción I y II, 118 de la Ley Federal de Transparencia y Acceso a la Información Pública, 3 fracción XXI, 68 fracción II, 111 y 116 de la Ley General de Transparencia y Acceso a la Información Pública, 3 fracción XLV y 143 fracción I y II de la Ley de Transparencia y Acceso a la Información Pública del Estado de México y municipios, la información que se proporcionara cuenta con datos personales, por tal motivo se testara del recibo de nómina, lo siguiente: </w:t>
      </w:r>
      <w:proofErr w:type="spellStart"/>
      <w:r w:rsidRPr="00260FE5">
        <w:rPr>
          <w:rFonts w:ascii="Palatino Linotype" w:hAnsi="Palatino Linotype"/>
          <w:color w:val="000000" w:themeColor="text1"/>
        </w:rPr>
        <w:t>curp</w:t>
      </w:r>
      <w:proofErr w:type="spellEnd"/>
      <w:r w:rsidRPr="00260FE5">
        <w:rPr>
          <w:rFonts w:ascii="Palatino Linotype" w:hAnsi="Palatino Linotype"/>
          <w:color w:val="000000" w:themeColor="text1"/>
        </w:rPr>
        <w:t xml:space="preserve">, clave </w:t>
      </w:r>
      <w:proofErr w:type="spellStart"/>
      <w:r w:rsidRPr="00260FE5">
        <w:rPr>
          <w:rFonts w:ascii="Palatino Linotype" w:hAnsi="Palatino Linotype"/>
          <w:color w:val="000000" w:themeColor="text1"/>
        </w:rPr>
        <w:t>issemym</w:t>
      </w:r>
      <w:proofErr w:type="spellEnd"/>
      <w:r w:rsidRPr="00260FE5">
        <w:rPr>
          <w:rFonts w:ascii="Palatino Linotype" w:hAnsi="Palatino Linotype"/>
          <w:color w:val="000000" w:themeColor="text1"/>
        </w:rPr>
        <w:t>, número de empleado, RFC, No de serie del CSD del SAT, No de serie del CSD del emisor, serie y folio interno, folio fiscal, código QR, sello digital del SAT, complemento de certificación digital del SAT lo anterior es así, toda vez que el derecho de acceso a la información pública debe armonizarse con el derecho de respeto a la intimidad y a la vida privada de las personas, y al contener datos personales, concernientes a una persona física identificable, estos deben de estar protegidos pues su exposición puede perjudicar la esfera más íntima de las personas, por lo que la información que se pondrá a disposición es en versión pública, toda vez que ésta tiene por objeto proteger datos personales, entendiéndose por tal a la información concerniente a una persona física identificada o identificable en cualquier formato o modalidad, y que esté almacenada en los sistemas y bases de datos, en términos del artículo 4 fracción VII De la Ley de México, por consiguiente, se trata de información confidencial que debe ser protegida y susceptible de su clasificación.</w:t>
      </w:r>
    </w:p>
    <w:p w14:paraId="6DA471A1" w14:textId="77777777" w:rsidR="00A77851" w:rsidRPr="00260FE5" w:rsidRDefault="00A77851" w:rsidP="00A77851">
      <w:pPr>
        <w:pStyle w:val="Prrafodelista"/>
        <w:spacing w:after="0" w:line="360" w:lineRule="auto"/>
        <w:jc w:val="both"/>
        <w:rPr>
          <w:rFonts w:ascii="Palatino Linotype" w:hAnsi="Palatino Linotype"/>
          <w:color w:val="000000" w:themeColor="text1"/>
        </w:rPr>
      </w:pPr>
      <w:r w:rsidRPr="00260FE5">
        <w:rPr>
          <w:rFonts w:ascii="Palatino Linotype" w:hAnsi="Palatino Linotype"/>
          <w:color w:val="000000" w:themeColor="text1"/>
        </w:rPr>
        <w:t xml:space="preserve">…” </w:t>
      </w:r>
    </w:p>
    <w:p w14:paraId="58A812F1" w14:textId="77777777" w:rsidR="00A77851" w:rsidRPr="00260FE5" w:rsidRDefault="00A77851" w:rsidP="00A77851">
      <w:pPr>
        <w:pStyle w:val="Prrafodelista"/>
        <w:spacing w:after="0" w:line="360" w:lineRule="auto"/>
        <w:jc w:val="both"/>
        <w:rPr>
          <w:rFonts w:ascii="Palatino Linotype" w:hAnsi="Palatino Linotype"/>
          <w:color w:val="000000" w:themeColor="text1"/>
        </w:rPr>
      </w:pPr>
    </w:p>
    <w:p w14:paraId="2D2C6374" w14:textId="33E72CFC" w:rsidR="00A77851" w:rsidRPr="00260FE5" w:rsidRDefault="00A77851" w:rsidP="00A77851">
      <w:pPr>
        <w:spacing w:after="0" w:line="360" w:lineRule="auto"/>
        <w:jc w:val="both"/>
        <w:rPr>
          <w:rFonts w:ascii="Palatino Linotype" w:hAnsi="Palatino Linotype"/>
          <w:color w:val="000000" w:themeColor="text1"/>
        </w:rPr>
      </w:pPr>
      <w:r w:rsidRPr="00260FE5">
        <w:rPr>
          <w:rFonts w:ascii="Palatino Linotype" w:hAnsi="Palatino Linotype"/>
          <w:color w:val="000000" w:themeColor="text1"/>
        </w:rPr>
        <w:lastRenderedPageBreak/>
        <w:t xml:space="preserve">v)  Recibo de nómina correspondiente a la segunda quincena de septiembre de dos mil veintitrés en versión pública, parcialmente legible, tal como se muestra a continuación: </w:t>
      </w:r>
    </w:p>
    <w:p w14:paraId="46B57BB7" w14:textId="77777777" w:rsidR="00A77851" w:rsidRPr="00260FE5" w:rsidRDefault="00A77851" w:rsidP="00A77851">
      <w:pPr>
        <w:spacing w:after="0" w:line="360" w:lineRule="auto"/>
        <w:jc w:val="both"/>
        <w:rPr>
          <w:rFonts w:ascii="Palatino Linotype" w:hAnsi="Palatino Linotype"/>
          <w:color w:val="000000" w:themeColor="text1"/>
        </w:rPr>
      </w:pPr>
    </w:p>
    <w:p w14:paraId="1AF01CE1" w14:textId="77777777" w:rsidR="00A77851" w:rsidRPr="00260FE5" w:rsidRDefault="00A77851" w:rsidP="00A77851">
      <w:pPr>
        <w:spacing w:after="0" w:line="360" w:lineRule="auto"/>
        <w:jc w:val="both"/>
        <w:rPr>
          <w:rFonts w:ascii="Palatino Linotype" w:hAnsi="Palatino Linotype"/>
          <w:color w:val="000000" w:themeColor="text1"/>
        </w:rPr>
      </w:pPr>
      <w:r w:rsidRPr="00260FE5">
        <w:rPr>
          <w:rFonts w:ascii="Palatino Linotype" w:hAnsi="Palatino Linotype"/>
          <w:color w:val="000000" w:themeColor="text1"/>
        </w:rPr>
        <w:t xml:space="preserve">vi) Acta de la Trigésima Octava Sesión Extraordinaria 2023, del Comité de Transparencia del H. Ayuntamiento de Nezahualcóyotl, por medio del cual se confirmó la clasificación parcial de información como confidencial, tal como se muestra a continuación: </w:t>
      </w:r>
    </w:p>
    <w:p w14:paraId="216BD1FB" w14:textId="77777777" w:rsidR="00A77851" w:rsidRPr="00260FE5" w:rsidRDefault="00A77851" w:rsidP="00A77851">
      <w:pPr>
        <w:spacing w:after="0" w:line="360" w:lineRule="auto"/>
        <w:jc w:val="both"/>
        <w:rPr>
          <w:rFonts w:ascii="Palatino Linotype" w:hAnsi="Palatino Linotype"/>
          <w:color w:val="000000" w:themeColor="text1"/>
        </w:rPr>
      </w:pPr>
    </w:p>
    <w:p w14:paraId="223190B1" w14:textId="508535BF" w:rsidR="00A77851" w:rsidRPr="00260FE5" w:rsidRDefault="00A77851" w:rsidP="00A77851">
      <w:pPr>
        <w:spacing w:after="0" w:line="360" w:lineRule="auto"/>
        <w:jc w:val="both"/>
        <w:rPr>
          <w:rFonts w:ascii="Palatino Linotype" w:hAnsi="Palatino Linotype"/>
          <w:color w:val="000000" w:themeColor="text1"/>
        </w:rPr>
      </w:pPr>
      <w:r w:rsidRPr="00260FE5">
        <w:rPr>
          <w:rFonts w:ascii="Palatino Linotype" w:hAnsi="Palatino Linotype"/>
          <w:color w:val="000000" w:themeColor="text1"/>
        </w:rPr>
        <w:t xml:space="preserve">vi) Acta de la Trigésima Novena Sesión Extraordinaria 2023, del Comité de Transparencia del H. Ayuntamiento de Nezahualcóyotl, por medio del cual se confirmó la clasificación parcial de información como confidencial del currículum vitae proporcionado, de confinidad con lo siguiente: </w:t>
      </w:r>
    </w:p>
    <w:p w14:paraId="3C5DB5C1" w14:textId="77777777" w:rsidR="00A77851" w:rsidRPr="00260FE5" w:rsidRDefault="00A77851" w:rsidP="00547D90">
      <w:pPr>
        <w:spacing w:after="0" w:line="360" w:lineRule="auto"/>
        <w:jc w:val="both"/>
        <w:rPr>
          <w:rFonts w:ascii="Palatino Linotype" w:eastAsia="Palatino Linotype" w:hAnsi="Palatino Linotype" w:cs="Palatino Linotype"/>
        </w:rPr>
      </w:pPr>
    </w:p>
    <w:p w14:paraId="1BCF7D0B" w14:textId="40634BBF" w:rsidR="004A6277" w:rsidRPr="00260FE5" w:rsidRDefault="004A6277" w:rsidP="00547D90">
      <w:pPr>
        <w:spacing w:after="0"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t xml:space="preserve">Una vez conocida la respuesta del </w:t>
      </w:r>
      <w:r w:rsidRPr="00260FE5">
        <w:rPr>
          <w:rFonts w:ascii="Palatino Linotype" w:eastAsia="Palatino Linotype" w:hAnsi="Palatino Linotype" w:cs="Palatino Linotype"/>
          <w:b/>
        </w:rPr>
        <w:t>Sujeto Obligado</w:t>
      </w:r>
      <w:r w:rsidRPr="00260FE5">
        <w:rPr>
          <w:rFonts w:ascii="Palatino Linotype" w:eastAsia="Palatino Linotype" w:hAnsi="Palatino Linotype" w:cs="Palatino Linotype"/>
        </w:rPr>
        <w:t xml:space="preserve">, la parte </w:t>
      </w:r>
      <w:r w:rsidRPr="00260FE5">
        <w:rPr>
          <w:rFonts w:ascii="Palatino Linotype" w:eastAsia="Palatino Linotype" w:hAnsi="Palatino Linotype" w:cs="Palatino Linotype"/>
          <w:b/>
        </w:rPr>
        <w:t>Recurrente</w:t>
      </w:r>
      <w:r w:rsidRPr="00260FE5">
        <w:rPr>
          <w:rFonts w:ascii="Palatino Linotype" w:eastAsia="Palatino Linotype" w:hAnsi="Palatino Linotype" w:cs="Palatino Linotype"/>
        </w:rPr>
        <w:t xml:space="preserve"> interpuso el medio de impugnación citado al rubro, manifestado lo siguiente: </w:t>
      </w:r>
    </w:p>
    <w:p w14:paraId="57F6EE87" w14:textId="77777777" w:rsidR="008475FD" w:rsidRPr="00260FE5" w:rsidRDefault="008475FD" w:rsidP="00547D90">
      <w:pPr>
        <w:spacing w:after="0" w:line="360" w:lineRule="auto"/>
        <w:jc w:val="both"/>
        <w:rPr>
          <w:rFonts w:ascii="Palatino Linotype" w:eastAsia="Palatino Linotype" w:hAnsi="Palatino Linotype" w:cs="Palatino Linotype"/>
        </w:rPr>
      </w:pPr>
    </w:p>
    <w:p w14:paraId="5D55DF13" w14:textId="77777777" w:rsidR="00DC3D89" w:rsidRPr="00260FE5" w:rsidRDefault="00DC3D89" w:rsidP="00DC3D89">
      <w:pPr>
        <w:tabs>
          <w:tab w:val="center" w:pos="4536"/>
        </w:tabs>
        <w:spacing w:after="0" w:line="360" w:lineRule="auto"/>
        <w:ind w:right="900"/>
        <w:jc w:val="both"/>
        <w:rPr>
          <w:rFonts w:ascii="Palatino Linotype" w:hAnsi="Palatino Linotype" w:cs="Arial"/>
          <w:b/>
          <w:color w:val="000000" w:themeColor="text1"/>
        </w:rPr>
      </w:pPr>
      <w:r w:rsidRPr="00260FE5">
        <w:rPr>
          <w:rFonts w:ascii="Palatino Linotype" w:hAnsi="Palatino Linotype" w:cs="Arial"/>
          <w:b/>
          <w:color w:val="000000" w:themeColor="text1"/>
        </w:rPr>
        <w:t>“ACTO IMPUGNADO</w:t>
      </w:r>
    </w:p>
    <w:p w14:paraId="425BC5ED" w14:textId="77777777" w:rsidR="00DC3D89" w:rsidRPr="00260FE5" w:rsidRDefault="00DC3D89" w:rsidP="00DC3D89">
      <w:pPr>
        <w:tabs>
          <w:tab w:val="center" w:pos="4536"/>
        </w:tabs>
        <w:spacing w:after="0" w:line="360" w:lineRule="auto"/>
        <w:ind w:right="900"/>
        <w:jc w:val="both"/>
        <w:rPr>
          <w:rFonts w:ascii="Palatino Linotype" w:hAnsi="Palatino Linotype" w:cs="Arial"/>
          <w:bCs/>
          <w:color w:val="000000" w:themeColor="text1"/>
        </w:rPr>
      </w:pPr>
      <w:r w:rsidRPr="00260FE5">
        <w:rPr>
          <w:rFonts w:ascii="Palatino Linotype" w:hAnsi="Palatino Linotype" w:cs="Arial"/>
          <w:bCs/>
          <w:color w:val="000000" w:themeColor="text1"/>
        </w:rPr>
        <w:t>la respuesta” (Sic.)</w:t>
      </w:r>
    </w:p>
    <w:p w14:paraId="55C4EFC3" w14:textId="77777777" w:rsidR="00DC3D89" w:rsidRPr="00260FE5" w:rsidRDefault="00DC3D89" w:rsidP="00DC3D89">
      <w:pPr>
        <w:tabs>
          <w:tab w:val="center" w:pos="4536"/>
        </w:tabs>
        <w:spacing w:after="0" w:line="360" w:lineRule="auto"/>
        <w:ind w:left="851" w:right="900"/>
        <w:jc w:val="both"/>
        <w:rPr>
          <w:rFonts w:ascii="Palatino Linotype" w:hAnsi="Palatino Linotype" w:cs="Arial"/>
          <w:b/>
          <w:color w:val="000000" w:themeColor="text1"/>
        </w:rPr>
      </w:pPr>
    </w:p>
    <w:p w14:paraId="7F2EDD6F" w14:textId="77777777" w:rsidR="00DC3D89" w:rsidRPr="00260FE5" w:rsidRDefault="00DC3D89" w:rsidP="00DC3D89">
      <w:pPr>
        <w:tabs>
          <w:tab w:val="center" w:pos="4536"/>
        </w:tabs>
        <w:spacing w:after="0" w:line="360" w:lineRule="auto"/>
        <w:ind w:right="900"/>
        <w:jc w:val="both"/>
        <w:rPr>
          <w:rFonts w:ascii="Palatino Linotype" w:hAnsi="Palatino Linotype" w:cs="Arial"/>
          <w:b/>
          <w:color w:val="000000" w:themeColor="text1"/>
        </w:rPr>
      </w:pPr>
      <w:r w:rsidRPr="00260FE5">
        <w:rPr>
          <w:rFonts w:ascii="Palatino Linotype" w:hAnsi="Palatino Linotype" w:cs="Arial"/>
          <w:b/>
          <w:color w:val="000000" w:themeColor="text1"/>
        </w:rPr>
        <w:t>“RAZONES O MOTIVOS DE LA INCONFORMIDAD</w:t>
      </w:r>
    </w:p>
    <w:p w14:paraId="3729A08A" w14:textId="4A8050B6" w:rsidR="008475FD" w:rsidRPr="00260FE5" w:rsidRDefault="00DC3D89" w:rsidP="00DC3D89">
      <w:pPr>
        <w:tabs>
          <w:tab w:val="center" w:pos="4536"/>
        </w:tabs>
        <w:spacing w:after="0" w:line="360" w:lineRule="auto"/>
        <w:ind w:right="900"/>
        <w:jc w:val="both"/>
        <w:rPr>
          <w:rFonts w:ascii="Palatino Linotype" w:hAnsi="Palatino Linotype" w:cs="Arial"/>
          <w:bCs/>
          <w:color w:val="000000" w:themeColor="text1"/>
        </w:rPr>
      </w:pPr>
      <w:r w:rsidRPr="00260FE5">
        <w:rPr>
          <w:rFonts w:ascii="Palatino Linotype" w:hAnsi="Palatino Linotype" w:cs="Arial"/>
          <w:bCs/>
          <w:color w:val="000000" w:themeColor="text1"/>
        </w:rPr>
        <w:t xml:space="preserve">no me entregan todo lo solicitado, </w:t>
      </w:r>
      <w:proofErr w:type="spellStart"/>
      <w:r w:rsidRPr="00260FE5">
        <w:rPr>
          <w:rFonts w:ascii="Palatino Linotype" w:hAnsi="Palatino Linotype" w:cs="Arial"/>
          <w:bCs/>
          <w:color w:val="000000" w:themeColor="text1"/>
        </w:rPr>
        <w:t>asi</w:t>
      </w:r>
      <w:proofErr w:type="spellEnd"/>
      <w:r w:rsidRPr="00260FE5">
        <w:rPr>
          <w:rFonts w:ascii="Palatino Linotype" w:hAnsi="Palatino Linotype" w:cs="Arial"/>
          <w:bCs/>
          <w:color w:val="000000" w:themeColor="text1"/>
        </w:rPr>
        <w:t xml:space="preserve"> como me entregan documentos que no se ven nada” (Sic.)</w:t>
      </w:r>
    </w:p>
    <w:p w14:paraId="37A5355A" w14:textId="77777777" w:rsidR="00DC3D89" w:rsidRPr="00260FE5" w:rsidRDefault="00DC3D89" w:rsidP="00DC3D89">
      <w:pPr>
        <w:tabs>
          <w:tab w:val="center" w:pos="4536"/>
        </w:tabs>
        <w:spacing w:after="0" w:line="360" w:lineRule="auto"/>
        <w:ind w:right="900"/>
        <w:jc w:val="both"/>
        <w:rPr>
          <w:rFonts w:ascii="Palatino Linotype" w:eastAsia="Palatino Linotype" w:hAnsi="Palatino Linotype" w:cs="Palatino Linotype"/>
          <w:bCs/>
          <w:i/>
        </w:rPr>
      </w:pPr>
    </w:p>
    <w:p w14:paraId="28B9BF0F" w14:textId="77777777" w:rsidR="0077389D" w:rsidRPr="00260FE5" w:rsidRDefault="0077389D" w:rsidP="0077389D">
      <w:pPr>
        <w:tabs>
          <w:tab w:val="left" w:pos="6820"/>
        </w:tabs>
        <w:spacing w:line="360" w:lineRule="auto"/>
        <w:jc w:val="both"/>
        <w:rPr>
          <w:rFonts w:ascii="Palatino Linotype" w:eastAsia="Palatino Linotype" w:hAnsi="Palatino Linotype" w:cs="Palatino Linotype"/>
        </w:rPr>
      </w:pPr>
      <w:bookmarkStart w:id="1" w:name="_heading=h.30j0zll" w:colFirst="0" w:colLast="0"/>
      <w:bookmarkEnd w:id="1"/>
      <w:r w:rsidRPr="00260FE5">
        <w:rPr>
          <w:rFonts w:ascii="Palatino Linotype" w:eastAsia="Palatino Linotype" w:hAnsi="Palatino Linotype" w:cs="Palatino Linotype"/>
        </w:rPr>
        <w:lastRenderedPageBreak/>
        <w:t>El ocho de noviembre de dos mil veintitrés se recibió, a través del Sistema de Acceso a la Información Mexiquense (SAIMEX), el Informe Justificado del Sujeto Obligado, por medio de los documentos siguientes:</w:t>
      </w:r>
    </w:p>
    <w:p w14:paraId="43089C58" w14:textId="4FDBFA13" w:rsidR="0077389D" w:rsidRPr="00260FE5" w:rsidRDefault="0077389D" w:rsidP="0077389D">
      <w:pPr>
        <w:tabs>
          <w:tab w:val="left" w:pos="6820"/>
        </w:tabs>
        <w:spacing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t xml:space="preserve">i) Oficio sin número, del ocho de noviembre de dos mil veintitrés, signado por el Titular de la Unidad de Transparencia y Acceso a la Información Pública Municipal y dirigido al Comisionado Ponente, por medio del cual manifestó remitir las respuestas de los Servidores Públicos Habilitados de la Dirección de Administración y la Tesorería Municipal.  </w:t>
      </w:r>
    </w:p>
    <w:p w14:paraId="3C62B7AE" w14:textId="77777777" w:rsidR="0077389D" w:rsidRPr="00260FE5" w:rsidRDefault="0077389D" w:rsidP="0077389D">
      <w:pPr>
        <w:tabs>
          <w:tab w:val="left" w:pos="6820"/>
        </w:tabs>
        <w:spacing w:line="360" w:lineRule="auto"/>
        <w:jc w:val="both"/>
        <w:rPr>
          <w:rFonts w:ascii="Palatino Linotype" w:eastAsia="Palatino Linotype" w:hAnsi="Palatino Linotype" w:cs="Palatino Linotype"/>
        </w:rPr>
      </w:pPr>
      <w:proofErr w:type="spellStart"/>
      <w:r w:rsidRPr="00260FE5">
        <w:rPr>
          <w:rFonts w:ascii="Palatino Linotype" w:eastAsia="Palatino Linotype" w:hAnsi="Palatino Linotype" w:cs="Palatino Linotype"/>
        </w:rPr>
        <w:t>ii</w:t>
      </w:r>
      <w:proofErr w:type="spellEnd"/>
      <w:r w:rsidRPr="00260FE5">
        <w:rPr>
          <w:rFonts w:ascii="Palatino Linotype" w:eastAsia="Palatino Linotype" w:hAnsi="Palatino Linotype" w:cs="Palatino Linotype"/>
        </w:rPr>
        <w:t xml:space="preserve">) Oficio número DA/NEZA/6080/2023 de fecha ocho de noviembre de dos mil veintitrés, dirigido al titular de la Unidad de Transparencia por medio del cual se ratifica la respuesta proporcionada en el Oficio DA/NEZA/5577/2023 descrito en el Antecedente II, de conformidad con lo siguiente: </w:t>
      </w:r>
    </w:p>
    <w:p w14:paraId="023555B7" w14:textId="21EF05CB" w:rsidR="0077389D" w:rsidRPr="00260FE5" w:rsidRDefault="0077389D" w:rsidP="0077389D">
      <w:pPr>
        <w:tabs>
          <w:tab w:val="left" w:pos="6820"/>
        </w:tabs>
        <w:spacing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t xml:space="preserve">• En atención a la parte de la solicitud que a la letra dice, "solicito el recibo de nómina y </w:t>
      </w:r>
      <w:proofErr w:type="spellStart"/>
      <w:r w:rsidRPr="00260FE5">
        <w:rPr>
          <w:rFonts w:ascii="Palatino Linotype" w:eastAsia="Palatino Linotype" w:hAnsi="Palatino Linotype" w:cs="Palatino Linotype"/>
        </w:rPr>
        <w:t>cfdi</w:t>
      </w:r>
      <w:proofErr w:type="spellEnd"/>
      <w:r w:rsidRPr="00260FE5">
        <w:rPr>
          <w:rFonts w:ascii="Palatino Linotype" w:eastAsia="Palatino Linotype" w:hAnsi="Palatino Linotype" w:cs="Palatino Linotype"/>
        </w:rPr>
        <w:t xml:space="preserve"> emitido a favor de JUAN CARLOS GARCIA LOPEZ", me permito hacer de conocimiento del Solicitante, que a la fecha del presente escrito, por disposición oficial se dejó de elaborar recibos de nómina y en su lugar se emite el documento denominado COMPROBANTE FISCAL DIGITAL POR INTERNET, (CFDI), el cuál es emitido en dos impresiones de los cuales la Tesorería Municipal se hace responsable de su utilización y resguardo, por lo que no es posible atender su solicitud; por tanto, la Dirección de Administración parte Integrante del Sujeto Obligado H. Ayuntamiento de </w:t>
      </w:r>
      <w:r w:rsidR="0017685C" w:rsidRPr="00260FE5">
        <w:rPr>
          <w:rFonts w:ascii="Palatino Linotype" w:eastAsia="Palatino Linotype" w:hAnsi="Palatino Linotype" w:cs="Palatino Linotype"/>
        </w:rPr>
        <w:t>Nezahualcóyotl</w:t>
      </w:r>
      <w:r w:rsidRPr="00260FE5">
        <w:rPr>
          <w:rFonts w:ascii="Palatino Linotype" w:eastAsia="Palatino Linotype" w:hAnsi="Palatino Linotype" w:cs="Palatino Linotype"/>
        </w:rPr>
        <w:t>, queda imposibilitada para dar respuesta categórica a lo solicitado.</w:t>
      </w:r>
    </w:p>
    <w:p w14:paraId="53260DEB" w14:textId="77777777" w:rsidR="0077389D" w:rsidRPr="00260FE5" w:rsidRDefault="0077389D" w:rsidP="0077389D">
      <w:pPr>
        <w:tabs>
          <w:tab w:val="left" w:pos="6820"/>
        </w:tabs>
        <w:spacing w:line="360" w:lineRule="auto"/>
        <w:jc w:val="both"/>
        <w:rPr>
          <w:rFonts w:ascii="Palatino Linotype" w:eastAsia="Palatino Linotype" w:hAnsi="Palatino Linotype" w:cs="Palatino Linotype"/>
        </w:rPr>
      </w:pPr>
    </w:p>
    <w:p w14:paraId="32C0D453" w14:textId="24DFC0C2" w:rsidR="0077389D" w:rsidRPr="00260FE5" w:rsidRDefault="0077389D" w:rsidP="0077389D">
      <w:pPr>
        <w:tabs>
          <w:tab w:val="left" w:pos="6820"/>
        </w:tabs>
        <w:spacing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lastRenderedPageBreak/>
        <w:t xml:space="preserve">• Respecto a la parte de la solicitud que textualmente dice, "así como el expediente del mismo", me permito hacer de conocimiento del Solicitante, que posterior a la búsqueda realizada en los archivos del Departamento de Archivo de Personal, a la fecha del presente escrito, se adjunta al presente un total de 2 fojas útiles que corresponden al </w:t>
      </w:r>
      <w:proofErr w:type="spellStart"/>
      <w:r w:rsidRPr="00260FE5">
        <w:rPr>
          <w:rFonts w:ascii="Palatino Linotype" w:eastAsia="Palatino Linotype" w:hAnsi="Palatino Linotype" w:cs="Palatino Linotype"/>
        </w:rPr>
        <w:t>Curriculum</w:t>
      </w:r>
      <w:proofErr w:type="spellEnd"/>
      <w:r w:rsidRPr="00260FE5">
        <w:rPr>
          <w:rFonts w:ascii="Palatino Linotype" w:eastAsia="Palatino Linotype" w:hAnsi="Palatino Linotype" w:cs="Palatino Linotype"/>
        </w:rPr>
        <w:t xml:space="preserve"> Vitae del C. Juan Carlos García López, documento que a la fecha del presente escrito obra en los archivos de la Dirección de Administración, y con lo cual de da respuesta categórica a lo solicitado.</w:t>
      </w:r>
    </w:p>
    <w:p w14:paraId="170310DC" w14:textId="6625FC99" w:rsidR="0077389D" w:rsidRPr="00260FE5" w:rsidRDefault="0077389D" w:rsidP="0077389D">
      <w:pPr>
        <w:tabs>
          <w:tab w:val="left" w:pos="6820"/>
        </w:tabs>
        <w:spacing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t>• Respecto a la parte de la solicitud que textualmente dice, “donde se encuentra", me permito hacer de conocimiento del Solicitante, que posterior a la búsqueda realizada en los archivos del Departamento de Nominas, a la fecha del presente escrito, el C. Juan Carlos García López, se encuentra adscrito a la Dirección de Obras Públicas; información con la cual la Dirección de Administración parte integrante del Sujeto Obligado H. Ayuntamiento de Nezahualcóyotl, da respuesta categórica a lo solicitado.</w:t>
      </w:r>
    </w:p>
    <w:p w14:paraId="30B4CBFF" w14:textId="5A586314" w:rsidR="0077389D" w:rsidRPr="00260FE5" w:rsidRDefault="0077389D" w:rsidP="0077389D">
      <w:pPr>
        <w:tabs>
          <w:tab w:val="left" w:pos="6820"/>
        </w:tabs>
        <w:spacing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t>• En atención a la parte de la solicitud que a la letra dice, "y el nombre del encargado de esa área", me permito hacer de conocimiento del Solicitante, que posterior a la búsqueda realizada en los archivos del Departamento de Nominas, a la fecha del presente escrito, el Ing. Joel Gonzales Toral es el Titular de la Dirección de Obras Públicas; Información con la cual la Dirección de Administración parte integrante del Sujeto Obligado H. Ayuntamiento de Nezahualcóyotl, da respuesta categórica a lo solicitado.</w:t>
      </w:r>
    </w:p>
    <w:p w14:paraId="2302D399" w14:textId="5BD53BD1" w:rsidR="0077389D" w:rsidRPr="00260FE5" w:rsidRDefault="0077389D" w:rsidP="0077389D">
      <w:pPr>
        <w:tabs>
          <w:tab w:val="left" w:pos="6820"/>
        </w:tabs>
        <w:spacing w:line="360" w:lineRule="auto"/>
        <w:jc w:val="both"/>
        <w:rPr>
          <w:rFonts w:ascii="Palatino Linotype" w:eastAsia="Palatino Linotype" w:hAnsi="Palatino Linotype" w:cs="Palatino Linotype"/>
        </w:rPr>
      </w:pPr>
      <w:proofErr w:type="spellStart"/>
      <w:r w:rsidRPr="00260FE5">
        <w:rPr>
          <w:rFonts w:ascii="Palatino Linotype" w:eastAsia="Palatino Linotype" w:hAnsi="Palatino Linotype" w:cs="Palatino Linotype"/>
        </w:rPr>
        <w:t>iii</w:t>
      </w:r>
      <w:proofErr w:type="spellEnd"/>
      <w:r w:rsidRPr="00260FE5">
        <w:rPr>
          <w:rFonts w:ascii="Palatino Linotype" w:eastAsia="Palatino Linotype" w:hAnsi="Palatino Linotype" w:cs="Palatino Linotype"/>
        </w:rPr>
        <w:t xml:space="preserve">) Oficio número HA/TM/SJ/7972/2023, del primero de noviembre de dos mil veintitrés, suscrito por la Tesorera Municipal y dirigido al Titular de la Unidad de Transparencia, por medio del cual ratificó su respuesta inicial en los mismos términos del oficio HA/TM/SJ/7502/2023 descrito en el Antecedente II. </w:t>
      </w:r>
    </w:p>
    <w:p w14:paraId="455D45A6" w14:textId="77777777" w:rsidR="0077389D" w:rsidRPr="00260FE5" w:rsidRDefault="0077389D" w:rsidP="0077389D">
      <w:pPr>
        <w:tabs>
          <w:tab w:val="left" w:pos="6820"/>
        </w:tabs>
        <w:spacing w:line="360" w:lineRule="auto"/>
        <w:jc w:val="both"/>
        <w:rPr>
          <w:rFonts w:ascii="Palatino Linotype" w:eastAsia="Palatino Linotype" w:hAnsi="Palatino Linotype" w:cs="Palatino Linotype"/>
        </w:rPr>
      </w:pPr>
      <w:proofErr w:type="spellStart"/>
      <w:r w:rsidRPr="00260FE5">
        <w:rPr>
          <w:rFonts w:ascii="Palatino Linotype" w:eastAsia="Palatino Linotype" w:hAnsi="Palatino Linotype" w:cs="Palatino Linotype"/>
        </w:rPr>
        <w:lastRenderedPageBreak/>
        <w:t>iv</w:t>
      </w:r>
      <w:proofErr w:type="spellEnd"/>
      <w:r w:rsidRPr="00260FE5">
        <w:rPr>
          <w:rFonts w:ascii="Palatino Linotype" w:eastAsia="Palatino Linotype" w:hAnsi="Palatino Linotype" w:cs="Palatino Linotype"/>
        </w:rPr>
        <w:t xml:space="preserve">) Versión Pública del recibo de nómina de Juan Carlos García López, correspondiente a la segunda quincena de septiembre de dos mil veintitrés, tal como se muestra a continuación: </w:t>
      </w:r>
    </w:p>
    <w:p w14:paraId="18D0B1FE" w14:textId="77777777" w:rsidR="0077389D" w:rsidRPr="00260FE5" w:rsidRDefault="0077389D" w:rsidP="008475FD">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61F2E58A" w14:textId="1E64B717" w:rsidR="004A6277" w:rsidRPr="00260FE5" w:rsidRDefault="004A6277" w:rsidP="008475FD">
      <w:pPr>
        <w:pBdr>
          <w:top w:val="nil"/>
          <w:left w:val="nil"/>
          <w:bottom w:val="nil"/>
          <w:right w:val="nil"/>
          <w:between w:val="nil"/>
        </w:pBdr>
        <w:spacing w:after="0"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t xml:space="preserve">Así las cosas, el Instituto consideró que las razones o motivos de inconformidad hechos valer por la parte </w:t>
      </w:r>
      <w:r w:rsidRPr="00260FE5">
        <w:rPr>
          <w:rFonts w:ascii="Palatino Linotype" w:eastAsia="Palatino Linotype" w:hAnsi="Palatino Linotype" w:cs="Palatino Linotype"/>
          <w:b/>
        </w:rPr>
        <w:t xml:space="preserve">Recurrente </w:t>
      </w:r>
      <w:r w:rsidRPr="00260FE5">
        <w:rPr>
          <w:rFonts w:ascii="Palatino Linotype" w:eastAsia="Palatino Linotype" w:hAnsi="Palatino Linotype" w:cs="Palatino Linotype"/>
        </w:rPr>
        <w:t>resultan e fundados y</w:t>
      </w:r>
      <w:r w:rsidR="00A044CF" w:rsidRPr="00260FE5">
        <w:rPr>
          <w:rFonts w:ascii="Palatino Linotype" w:eastAsia="Palatino Linotype" w:hAnsi="Palatino Linotype" w:cs="Palatino Linotype"/>
        </w:rPr>
        <w:t>, se determinó,</w:t>
      </w:r>
      <w:r w:rsidRPr="00260FE5">
        <w:rPr>
          <w:rFonts w:ascii="Palatino Linotype" w:eastAsia="Palatino Linotype" w:hAnsi="Palatino Linotype" w:cs="Palatino Linotype"/>
        </w:rPr>
        <w:t xml:space="preserve"> ordenar la entrega de lo siguiente:</w:t>
      </w:r>
    </w:p>
    <w:p w14:paraId="27EA0C9E" w14:textId="77777777" w:rsidR="008475FD" w:rsidRPr="00260FE5" w:rsidRDefault="008475FD" w:rsidP="008475FD">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3A6CA845" w14:textId="77777777" w:rsidR="0077389D" w:rsidRPr="00260FE5" w:rsidRDefault="004A6277" w:rsidP="0077389D">
      <w:pPr>
        <w:tabs>
          <w:tab w:val="left" w:pos="1134"/>
        </w:tabs>
        <w:spacing w:after="0" w:line="276" w:lineRule="auto"/>
        <w:ind w:left="567" w:right="616"/>
        <w:jc w:val="both"/>
        <w:rPr>
          <w:rFonts w:ascii="Palatino Linotype" w:eastAsia="Palatino Linotype" w:hAnsi="Palatino Linotype" w:cs="Palatino Linotype"/>
          <w:bCs/>
          <w:i/>
        </w:rPr>
      </w:pPr>
      <w:r w:rsidRPr="00260FE5">
        <w:rPr>
          <w:rFonts w:ascii="Palatino Linotype" w:eastAsia="Palatino Linotype" w:hAnsi="Palatino Linotype" w:cs="Palatino Linotype"/>
          <w:i/>
        </w:rPr>
        <w:t>“</w:t>
      </w:r>
      <w:r w:rsidR="00A044CF" w:rsidRPr="00260FE5">
        <w:rPr>
          <w:rFonts w:ascii="Palatino Linotype" w:eastAsia="Palatino Linotype" w:hAnsi="Palatino Linotype" w:cs="Palatino Linotype"/>
          <w:b/>
          <w:i/>
        </w:rPr>
        <w:t xml:space="preserve">SEGUNDO. </w:t>
      </w:r>
      <w:r w:rsidR="0077389D" w:rsidRPr="00260FE5">
        <w:rPr>
          <w:rFonts w:ascii="Palatino Linotype" w:eastAsia="Palatino Linotype" w:hAnsi="Palatino Linotype" w:cs="Palatino Linotype"/>
          <w:bCs/>
          <w:i/>
        </w:rPr>
        <w:t xml:space="preserve">Se </w:t>
      </w:r>
      <w:r w:rsidR="0077389D" w:rsidRPr="00260FE5">
        <w:rPr>
          <w:rFonts w:ascii="Palatino Linotype" w:eastAsia="Palatino Linotype" w:hAnsi="Palatino Linotype" w:cs="Palatino Linotype"/>
          <w:b/>
          <w:i/>
        </w:rPr>
        <w:t>ORDENA</w:t>
      </w:r>
      <w:r w:rsidR="0077389D" w:rsidRPr="00260FE5">
        <w:rPr>
          <w:rFonts w:ascii="Palatino Linotype" w:eastAsia="Palatino Linotype" w:hAnsi="Palatino Linotype" w:cs="Palatino Linotype"/>
          <w:bCs/>
          <w:i/>
        </w:rPr>
        <w:t xml:space="preserve"> al Ente Recurrido, a efecto de que previa búsqueda exhaustiva y razonable en los archivos de las unidades administrativas competentes, entregue a través del Sistema de Acceso a la Información Mexiquense (SAIMEX), en versión pública, del Auxiliar Administrativo A, referido en el Considerando SEXTO, lo siguiente:</w:t>
      </w:r>
    </w:p>
    <w:p w14:paraId="75803E5F" w14:textId="77777777" w:rsidR="0077389D" w:rsidRPr="00260FE5" w:rsidRDefault="0077389D" w:rsidP="0077389D">
      <w:pPr>
        <w:tabs>
          <w:tab w:val="left" w:pos="1134"/>
        </w:tabs>
        <w:spacing w:after="0" w:line="276" w:lineRule="auto"/>
        <w:ind w:left="567" w:right="616"/>
        <w:jc w:val="both"/>
        <w:rPr>
          <w:rFonts w:ascii="Palatino Linotype" w:eastAsia="Palatino Linotype" w:hAnsi="Palatino Linotype" w:cs="Palatino Linotype"/>
          <w:bCs/>
          <w:i/>
        </w:rPr>
      </w:pPr>
    </w:p>
    <w:p w14:paraId="53E5C483" w14:textId="77777777" w:rsidR="0077389D" w:rsidRPr="00260FE5" w:rsidRDefault="0077389D" w:rsidP="0077389D">
      <w:pPr>
        <w:tabs>
          <w:tab w:val="left" w:pos="1134"/>
        </w:tabs>
        <w:spacing w:after="0" w:line="276" w:lineRule="auto"/>
        <w:ind w:left="567" w:right="616"/>
        <w:jc w:val="both"/>
        <w:rPr>
          <w:rFonts w:ascii="Palatino Linotype" w:eastAsia="Palatino Linotype" w:hAnsi="Palatino Linotype" w:cs="Palatino Linotype"/>
          <w:bCs/>
          <w:i/>
        </w:rPr>
      </w:pPr>
      <w:r w:rsidRPr="00260FE5">
        <w:rPr>
          <w:rFonts w:ascii="Palatino Linotype" w:eastAsia="Palatino Linotype" w:hAnsi="Palatino Linotype" w:cs="Palatino Linotype"/>
          <w:bCs/>
          <w:i/>
        </w:rPr>
        <w:t>•</w:t>
      </w:r>
      <w:r w:rsidRPr="00260FE5">
        <w:rPr>
          <w:rFonts w:ascii="Palatino Linotype" w:eastAsia="Palatino Linotype" w:hAnsi="Palatino Linotype" w:cs="Palatino Linotype"/>
          <w:bCs/>
          <w:i/>
        </w:rPr>
        <w:tab/>
        <w:t>El recibo de nómina entregado en Informe Justificado, y</w:t>
      </w:r>
    </w:p>
    <w:p w14:paraId="709687B1" w14:textId="30B0B520" w:rsidR="00A044CF" w:rsidRPr="00260FE5" w:rsidRDefault="0077389D" w:rsidP="0077389D">
      <w:pPr>
        <w:tabs>
          <w:tab w:val="left" w:pos="1134"/>
        </w:tabs>
        <w:spacing w:after="0" w:line="276" w:lineRule="auto"/>
        <w:ind w:left="567" w:right="616"/>
        <w:jc w:val="both"/>
        <w:rPr>
          <w:rFonts w:ascii="Palatino Linotype" w:eastAsia="Palatino Linotype" w:hAnsi="Palatino Linotype" w:cs="Palatino Linotype"/>
          <w:bCs/>
          <w:i/>
        </w:rPr>
      </w:pPr>
      <w:r w:rsidRPr="00260FE5">
        <w:rPr>
          <w:rFonts w:ascii="Palatino Linotype" w:eastAsia="Palatino Linotype" w:hAnsi="Palatino Linotype" w:cs="Palatino Linotype"/>
          <w:bCs/>
          <w:i/>
        </w:rPr>
        <w:t>•</w:t>
      </w:r>
      <w:r w:rsidRPr="00260FE5">
        <w:rPr>
          <w:rFonts w:ascii="Palatino Linotype" w:eastAsia="Palatino Linotype" w:hAnsi="Palatino Linotype" w:cs="Palatino Linotype"/>
          <w:bCs/>
          <w:i/>
        </w:rPr>
        <w:tab/>
        <w:t xml:space="preserve">Los documentos que conformaban el Expediente laboral, al cinco de octubre de dos mil veintitrés.  </w:t>
      </w:r>
      <w:r w:rsidR="00A044CF" w:rsidRPr="00260FE5">
        <w:rPr>
          <w:rFonts w:ascii="Palatino Linotype" w:eastAsia="Palatino Linotype" w:hAnsi="Palatino Linotype" w:cs="Palatino Linotype"/>
          <w:bCs/>
          <w:i/>
        </w:rPr>
        <w:t>(…)”</w:t>
      </w:r>
    </w:p>
    <w:p w14:paraId="6955557F" w14:textId="77777777" w:rsidR="00A044CF" w:rsidRPr="00260FE5" w:rsidRDefault="00A044CF" w:rsidP="00A044CF">
      <w:pPr>
        <w:tabs>
          <w:tab w:val="left" w:pos="1134"/>
        </w:tabs>
        <w:spacing w:after="0" w:line="276" w:lineRule="auto"/>
        <w:ind w:right="616"/>
        <w:jc w:val="both"/>
        <w:rPr>
          <w:rFonts w:ascii="Palatino Linotype" w:eastAsia="Palatino Linotype" w:hAnsi="Palatino Linotype" w:cs="Palatino Linotype"/>
          <w:i/>
        </w:rPr>
      </w:pPr>
    </w:p>
    <w:p w14:paraId="0329BA0B" w14:textId="6CB36348" w:rsidR="0077389D" w:rsidRPr="00260FE5" w:rsidRDefault="004A6277" w:rsidP="000E57FC">
      <w:pPr>
        <w:numPr>
          <w:ilvl w:val="0"/>
          <w:numId w:val="1"/>
        </w:numPr>
        <w:pBdr>
          <w:top w:val="nil"/>
          <w:left w:val="nil"/>
          <w:bottom w:val="nil"/>
          <w:right w:val="nil"/>
          <w:between w:val="nil"/>
        </w:pBdr>
        <w:spacing w:after="0" w:line="360" w:lineRule="auto"/>
        <w:ind w:right="139"/>
        <w:jc w:val="both"/>
        <w:rPr>
          <w:rFonts w:ascii="Palatino Linotype" w:eastAsia="Palatino Linotype" w:hAnsi="Palatino Linotype" w:cs="Palatino Linotype"/>
        </w:rPr>
      </w:pPr>
      <w:r w:rsidRPr="00260FE5">
        <w:rPr>
          <w:rFonts w:ascii="Palatino Linotype" w:eastAsia="Palatino Linotype" w:hAnsi="Palatino Linotype" w:cs="Palatino Linotype"/>
          <w:b/>
        </w:rPr>
        <w:t xml:space="preserve">Razones del Voto Particular Concurrente. </w:t>
      </w:r>
    </w:p>
    <w:p w14:paraId="316F2C68" w14:textId="5CD909DB" w:rsidR="004A6277" w:rsidRPr="00260FE5" w:rsidRDefault="004A6277" w:rsidP="008475FD">
      <w:pPr>
        <w:spacing w:after="0" w:line="360" w:lineRule="auto"/>
        <w:ind w:right="142"/>
        <w:jc w:val="both"/>
        <w:rPr>
          <w:rFonts w:ascii="Palatino Linotype" w:eastAsia="Palatino Linotype" w:hAnsi="Palatino Linotype" w:cs="Palatino Linotype"/>
        </w:rPr>
      </w:pPr>
      <w:r w:rsidRPr="00260FE5">
        <w:rPr>
          <w:rFonts w:ascii="Palatino Linotype" w:eastAsia="Palatino Linotype" w:hAnsi="Palatino Linotype" w:cs="Palatino Linotype"/>
        </w:rPr>
        <w:t>En primer lugar,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r w:rsidR="00A844A2" w:rsidRPr="00260FE5">
        <w:rPr>
          <w:rFonts w:ascii="Palatino Linotype" w:eastAsia="Palatino Linotype" w:hAnsi="Palatino Linotype" w:cs="Palatino Linotype"/>
        </w:rPr>
        <w:t xml:space="preserve">. </w:t>
      </w:r>
    </w:p>
    <w:p w14:paraId="618B6EBA" w14:textId="77777777" w:rsidR="008475FD" w:rsidRPr="00260FE5" w:rsidRDefault="008475FD" w:rsidP="008475FD">
      <w:pPr>
        <w:spacing w:after="0" w:line="360" w:lineRule="auto"/>
        <w:ind w:right="142"/>
        <w:jc w:val="both"/>
        <w:rPr>
          <w:rFonts w:ascii="Palatino Linotype" w:eastAsia="Palatino Linotype" w:hAnsi="Palatino Linotype" w:cs="Palatino Linotype"/>
        </w:rPr>
      </w:pPr>
    </w:p>
    <w:p w14:paraId="11076D7F" w14:textId="1D43FA06" w:rsidR="004A6277" w:rsidRPr="00260FE5" w:rsidRDefault="004A6277" w:rsidP="008475FD">
      <w:pPr>
        <w:spacing w:after="0"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t xml:space="preserve">Sin embargo, es preciso mencionar que, el presente voto se formula con relación a la fotografía </w:t>
      </w:r>
      <w:r w:rsidR="00A044CF" w:rsidRPr="00260FE5">
        <w:rPr>
          <w:rFonts w:ascii="Palatino Linotype" w:eastAsia="Palatino Linotype" w:hAnsi="Palatino Linotype" w:cs="Palatino Linotype"/>
        </w:rPr>
        <w:t xml:space="preserve">que puede obrar en </w:t>
      </w:r>
      <w:r w:rsidR="000E57FC" w:rsidRPr="00260FE5">
        <w:rPr>
          <w:rFonts w:ascii="Palatino Linotype" w:eastAsia="Palatino Linotype" w:hAnsi="Palatino Linotype" w:cs="Palatino Linotype"/>
        </w:rPr>
        <w:t xml:space="preserve">los documentos que conformaban el Expediente laboral, al </w:t>
      </w:r>
      <w:r w:rsidR="000E57FC" w:rsidRPr="00260FE5">
        <w:rPr>
          <w:rFonts w:ascii="Palatino Linotype" w:eastAsia="Palatino Linotype" w:hAnsi="Palatino Linotype" w:cs="Palatino Linotype"/>
        </w:rPr>
        <w:lastRenderedPageBreak/>
        <w:t>cinco de octubre de dos mil veintitrés</w:t>
      </w:r>
      <w:r w:rsidRPr="00260FE5">
        <w:rPr>
          <w:rFonts w:ascii="Palatino Linotype" w:eastAsia="Palatino Linotype" w:hAnsi="Palatino Linotype" w:cs="Palatino Linotype"/>
        </w:rPr>
        <w:t xml:space="preserve">, toda vez que </w:t>
      </w:r>
      <w:r w:rsidRPr="00260FE5">
        <w:rPr>
          <w:rFonts w:ascii="Palatino Linotype" w:eastAsia="Palatino Linotype" w:hAnsi="Palatino Linotype" w:cs="Palatino Linotype"/>
          <w:b/>
        </w:rPr>
        <w:t>no</w:t>
      </w:r>
      <w:r w:rsidRPr="00260FE5">
        <w:rPr>
          <w:rFonts w:ascii="Palatino Linotype" w:eastAsia="Palatino Linotype" w:hAnsi="Palatino Linotype" w:cs="Palatino Linotype"/>
        </w:rPr>
        <w:t xml:space="preserve"> se coincid</w:t>
      </w:r>
      <w:r w:rsidR="00090219" w:rsidRPr="00260FE5">
        <w:rPr>
          <w:rFonts w:ascii="Palatino Linotype" w:eastAsia="Palatino Linotype" w:hAnsi="Palatino Linotype" w:cs="Palatino Linotype"/>
        </w:rPr>
        <w:t>e</w:t>
      </w:r>
      <w:r w:rsidRPr="00260FE5">
        <w:rPr>
          <w:rFonts w:ascii="Palatino Linotype" w:eastAsia="Palatino Linotype" w:hAnsi="Palatino Linotype" w:cs="Palatino Linotype"/>
        </w:rPr>
        <w:t xml:space="preserve"> con los argumentos señalados en la resolución, particularmente por considerar que la fotografía de</w:t>
      </w:r>
      <w:r w:rsidR="000E57FC" w:rsidRPr="00260FE5">
        <w:rPr>
          <w:rFonts w:ascii="Palatino Linotype" w:eastAsia="Palatino Linotype" w:hAnsi="Palatino Linotype" w:cs="Palatino Linotype"/>
        </w:rPr>
        <w:t>l</w:t>
      </w:r>
      <w:r w:rsidRPr="00260FE5">
        <w:rPr>
          <w:rFonts w:ascii="Palatino Linotype" w:eastAsia="Palatino Linotype" w:hAnsi="Palatino Linotype" w:cs="Palatino Linotype"/>
        </w:rPr>
        <w:t xml:space="preserve"> servidor</w:t>
      </w:r>
      <w:r w:rsidR="000E57FC" w:rsidRPr="00260FE5">
        <w:rPr>
          <w:rFonts w:ascii="Palatino Linotype" w:eastAsia="Palatino Linotype" w:hAnsi="Palatino Linotype" w:cs="Palatino Linotype"/>
        </w:rPr>
        <w:t xml:space="preserve"> </w:t>
      </w:r>
      <w:r w:rsidRPr="00260FE5">
        <w:rPr>
          <w:rFonts w:ascii="Palatino Linotype" w:eastAsia="Palatino Linotype" w:hAnsi="Palatino Linotype" w:cs="Palatino Linotype"/>
        </w:rPr>
        <w:t xml:space="preserve">público sin importar el nivel o cargo y en cualquier documento que se encuentre vinculado con el cumplimiento de disposiciones legales debe ser pública. </w:t>
      </w:r>
    </w:p>
    <w:p w14:paraId="53DB7253" w14:textId="77777777" w:rsidR="000E57FC" w:rsidRPr="00260FE5" w:rsidRDefault="000E57FC" w:rsidP="008475FD">
      <w:pPr>
        <w:spacing w:after="0" w:line="360" w:lineRule="auto"/>
        <w:jc w:val="both"/>
        <w:rPr>
          <w:rFonts w:ascii="Palatino Linotype" w:eastAsia="Palatino Linotype" w:hAnsi="Palatino Linotype" w:cs="Palatino Linotype"/>
        </w:rPr>
      </w:pPr>
    </w:p>
    <w:p w14:paraId="65006133" w14:textId="77777777" w:rsidR="004A6277" w:rsidRPr="00260FE5" w:rsidRDefault="004A6277" w:rsidP="008475FD">
      <w:pPr>
        <w:spacing w:after="0"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t>Al respecto la Ponencia que resolvió, consideró lo siguiente:</w:t>
      </w:r>
    </w:p>
    <w:p w14:paraId="456DAE3C" w14:textId="77777777" w:rsidR="008475FD" w:rsidRPr="00260FE5" w:rsidRDefault="008475FD" w:rsidP="008475FD">
      <w:pPr>
        <w:spacing w:after="0" w:line="360" w:lineRule="auto"/>
        <w:jc w:val="both"/>
        <w:rPr>
          <w:rFonts w:ascii="Palatino Linotype" w:eastAsia="Palatino Linotype" w:hAnsi="Palatino Linotype" w:cs="Palatino Linotype"/>
        </w:rPr>
      </w:pPr>
    </w:p>
    <w:p w14:paraId="5ED12506" w14:textId="77777777" w:rsidR="000E57FC" w:rsidRPr="00260FE5" w:rsidRDefault="004A6277" w:rsidP="000E57FC">
      <w:pPr>
        <w:spacing w:after="0" w:line="360" w:lineRule="auto"/>
        <w:ind w:left="567" w:right="567"/>
        <w:jc w:val="both"/>
        <w:rPr>
          <w:rFonts w:ascii="Palatino Linotype" w:eastAsia="Palatino Linotype" w:hAnsi="Palatino Linotype" w:cs="Palatino Linotype"/>
          <w:iCs/>
          <w:sz w:val="20"/>
          <w:szCs w:val="20"/>
        </w:rPr>
      </w:pPr>
      <w:r w:rsidRPr="00260FE5">
        <w:rPr>
          <w:rFonts w:ascii="Palatino Linotype" w:eastAsia="Palatino Linotype" w:hAnsi="Palatino Linotype" w:cs="Palatino Linotype"/>
          <w:iCs/>
          <w:sz w:val="20"/>
          <w:szCs w:val="20"/>
        </w:rPr>
        <w:t>“</w:t>
      </w:r>
      <w:r w:rsidR="00B97D20" w:rsidRPr="00260FE5">
        <w:rPr>
          <w:rFonts w:ascii="Palatino Linotype" w:hAnsi="Palatino Linotype"/>
          <w:iCs/>
          <w:sz w:val="20"/>
          <w:szCs w:val="20"/>
          <w:lang w:eastAsia="en-US"/>
        </w:rPr>
        <w:t>●</w:t>
      </w:r>
      <w:r w:rsidR="00A044CF" w:rsidRPr="00260FE5">
        <w:rPr>
          <w:rFonts w:ascii="Palatino Linotype" w:hAnsi="Palatino Linotype"/>
          <w:iCs/>
          <w:sz w:val="20"/>
          <w:szCs w:val="20"/>
          <w:lang w:eastAsia="en-US"/>
        </w:rPr>
        <w:t xml:space="preserve"> </w:t>
      </w:r>
      <w:r w:rsidR="000E57FC" w:rsidRPr="00260FE5">
        <w:rPr>
          <w:rFonts w:ascii="Palatino Linotype" w:eastAsia="Palatino Linotype" w:hAnsi="Palatino Linotype" w:cs="Palatino Linotype"/>
          <w:iCs/>
          <w:sz w:val="20"/>
          <w:szCs w:val="20"/>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188634FE" w14:textId="77777777" w:rsidR="000E57FC" w:rsidRPr="00260FE5" w:rsidRDefault="000E57FC" w:rsidP="000E57FC">
      <w:pPr>
        <w:spacing w:after="0" w:line="360" w:lineRule="auto"/>
        <w:ind w:left="567" w:right="567"/>
        <w:jc w:val="both"/>
        <w:rPr>
          <w:rFonts w:ascii="Palatino Linotype" w:eastAsia="Palatino Linotype" w:hAnsi="Palatino Linotype" w:cs="Palatino Linotype"/>
          <w:iCs/>
          <w:sz w:val="20"/>
          <w:szCs w:val="20"/>
        </w:rPr>
      </w:pPr>
    </w:p>
    <w:p w14:paraId="6FABB7A2" w14:textId="77777777" w:rsidR="000E57FC" w:rsidRPr="00260FE5" w:rsidRDefault="000E57FC" w:rsidP="000E57FC">
      <w:pPr>
        <w:spacing w:after="0" w:line="360" w:lineRule="auto"/>
        <w:ind w:left="567" w:right="567"/>
        <w:jc w:val="both"/>
        <w:rPr>
          <w:rFonts w:ascii="Palatino Linotype" w:eastAsia="Palatino Linotype" w:hAnsi="Palatino Linotype" w:cs="Palatino Linotype"/>
          <w:iCs/>
          <w:sz w:val="20"/>
          <w:szCs w:val="20"/>
        </w:rPr>
      </w:pPr>
      <w:r w:rsidRPr="00260FE5">
        <w:rPr>
          <w:rFonts w:ascii="Palatino Linotype" w:eastAsia="Palatino Linotype" w:hAnsi="Palatino Linotype" w:cs="Palatino Linotype"/>
          <w:iCs/>
          <w:sz w:val="20"/>
          <w:szCs w:val="20"/>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29B0A702" w14:textId="77777777" w:rsidR="000E57FC" w:rsidRPr="00260FE5" w:rsidRDefault="000E57FC" w:rsidP="000E57FC">
      <w:pPr>
        <w:spacing w:after="0" w:line="360" w:lineRule="auto"/>
        <w:ind w:left="567" w:right="567"/>
        <w:jc w:val="both"/>
        <w:rPr>
          <w:rFonts w:ascii="Palatino Linotype" w:eastAsia="Palatino Linotype" w:hAnsi="Palatino Linotype" w:cs="Palatino Linotype"/>
          <w:iCs/>
          <w:sz w:val="20"/>
          <w:szCs w:val="20"/>
        </w:rPr>
      </w:pPr>
    </w:p>
    <w:p w14:paraId="7903B397" w14:textId="77777777" w:rsidR="000E57FC" w:rsidRPr="00260FE5" w:rsidRDefault="000E57FC" w:rsidP="000E57FC">
      <w:pPr>
        <w:spacing w:after="0" w:line="360" w:lineRule="auto"/>
        <w:ind w:left="567" w:right="567"/>
        <w:jc w:val="both"/>
        <w:rPr>
          <w:rFonts w:ascii="Palatino Linotype" w:eastAsia="Palatino Linotype" w:hAnsi="Palatino Linotype" w:cs="Palatino Linotype"/>
          <w:iCs/>
          <w:sz w:val="20"/>
          <w:szCs w:val="20"/>
        </w:rPr>
      </w:pPr>
      <w:r w:rsidRPr="00260FE5">
        <w:rPr>
          <w:rFonts w:ascii="Palatino Linotype" w:eastAsia="Palatino Linotype" w:hAnsi="Palatino Linotype" w:cs="Palatino Linotype"/>
          <w:iCs/>
          <w:sz w:val="20"/>
          <w:szCs w:val="20"/>
        </w:rPr>
        <w:t xml:space="preserve">Además, existen documentos que contienen la fotografía con los cuales se permite identificar que una persona que se acredita como trabajador gubernamental, realmente </w:t>
      </w:r>
      <w:r w:rsidRPr="00260FE5">
        <w:rPr>
          <w:rFonts w:ascii="Palatino Linotype" w:eastAsia="Palatino Linotype" w:hAnsi="Palatino Linotype" w:cs="Palatino Linotype"/>
          <w:iCs/>
          <w:sz w:val="20"/>
          <w:szCs w:val="20"/>
        </w:rPr>
        <w:lastRenderedPageBreak/>
        <w:t>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1E0DAD15" w14:textId="77777777" w:rsidR="000E57FC" w:rsidRPr="00260FE5" w:rsidRDefault="000E57FC" w:rsidP="000E57FC">
      <w:pPr>
        <w:spacing w:after="0" w:line="360" w:lineRule="auto"/>
        <w:ind w:left="567" w:right="567"/>
        <w:jc w:val="both"/>
        <w:rPr>
          <w:rFonts w:ascii="Palatino Linotype" w:eastAsia="Palatino Linotype" w:hAnsi="Palatino Linotype" w:cs="Palatino Linotype"/>
          <w:iCs/>
          <w:sz w:val="20"/>
          <w:szCs w:val="20"/>
        </w:rPr>
      </w:pPr>
    </w:p>
    <w:p w14:paraId="0DB5B09C" w14:textId="77777777" w:rsidR="000E57FC" w:rsidRPr="00260FE5" w:rsidRDefault="000E57FC" w:rsidP="000E57FC">
      <w:pPr>
        <w:spacing w:after="0" w:line="360" w:lineRule="auto"/>
        <w:ind w:left="567" w:right="567"/>
        <w:jc w:val="both"/>
        <w:rPr>
          <w:rFonts w:ascii="Palatino Linotype" w:eastAsia="Palatino Linotype" w:hAnsi="Palatino Linotype" w:cs="Palatino Linotype"/>
          <w:iCs/>
          <w:sz w:val="20"/>
          <w:szCs w:val="20"/>
        </w:rPr>
      </w:pPr>
      <w:r w:rsidRPr="00260FE5">
        <w:rPr>
          <w:rFonts w:ascii="Palatino Linotype" w:eastAsia="Palatino Linotype" w:hAnsi="Palatino Linotype" w:cs="Palatino Linotype"/>
          <w:iCs/>
          <w:sz w:val="20"/>
          <w:szCs w:val="20"/>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0E450A12" w14:textId="77777777" w:rsidR="000E57FC" w:rsidRPr="00260FE5" w:rsidRDefault="000E57FC" w:rsidP="000E57FC">
      <w:pPr>
        <w:spacing w:after="0" w:line="360" w:lineRule="auto"/>
        <w:ind w:left="567" w:right="567"/>
        <w:jc w:val="both"/>
        <w:rPr>
          <w:rFonts w:ascii="Palatino Linotype" w:eastAsia="Palatino Linotype" w:hAnsi="Palatino Linotype" w:cs="Palatino Linotype"/>
          <w:iCs/>
          <w:sz w:val="20"/>
          <w:szCs w:val="20"/>
        </w:rPr>
      </w:pPr>
    </w:p>
    <w:p w14:paraId="09A00D43" w14:textId="77777777" w:rsidR="000E57FC" w:rsidRPr="00260FE5" w:rsidRDefault="000E57FC" w:rsidP="000E57FC">
      <w:pPr>
        <w:spacing w:after="0" w:line="360" w:lineRule="auto"/>
        <w:ind w:left="567" w:right="567"/>
        <w:jc w:val="both"/>
        <w:rPr>
          <w:rFonts w:ascii="Palatino Linotype" w:eastAsia="Palatino Linotype" w:hAnsi="Palatino Linotype" w:cs="Palatino Linotype"/>
          <w:iCs/>
          <w:sz w:val="20"/>
          <w:szCs w:val="20"/>
        </w:rPr>
      </w:pPr>
      <w:r w:rsidRPr="00260FE5">
        <w:rPr>
          <w:rFonts w:ascii="Palatino Linotype" w:eastAsia="Palatino Linotype" w:hAnsi="Palatino Linotype" w:cs="Palatino Linotype"/>
          <w:iCs/>
          <w:sz w:val="20"/>
          <w:szCs w:val="20"/>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5C298A12" w14:textId="77777777" w:rsidR="000E57FC" w:rsidRPr="00260FE5" w:rsidRDefault="000E57FC" w:rsidP="000E57FC">
      <w:pPr>
        <w:spacing w:after="0" w:line="360" w:lineRule="auto"/>
        <w:ind w:left="567" w:right="567"/>
        <w:jc w:val="both"/>
        <w:rPr>
          <w:rFonts w:ascii="Palatino Linotype" w:eastAsia="Palatino Linotype" w:hAnsi="Palatino Linotype" w:cs="Palatino Linotype"/>
          <w:iCs/>
          <w:sz w:val="20"/>
          <w:szCs w:val="20"/>
        </w:rPr>
      </w:pPr>
    </w:p>
    <w:p w14:paraId="40A2C05C" w14:textId="77777777" w:rsidR="000E57FC" w:rsidRPr="00260FE5" w:rsidRDefault="000E57FC" w:rsidP="000E57FC">
      <w:pPr>
        <w:spacing w:after="0" w:line="360" w:lineRule="auto"/>
        <w:ind w:left="567" w:right="567"/>
        <w:jc w:val="both"/>
        <w:rPr>
          <w:rFonts w:ascii="Palatino Linotype" w:eastAsia="Palatino Linotype" w:hAnsi="Palatino Linotype" w:cs="Palatino Linotype"/>
          <w:iCs/>
          <w:sz w:val="20"/>
          <w:szCs w:val="20"/>
        </w:rPr>
      </w:pPr>
      <w:r w:rsidRPr="00260FE5">
        <w:rPr>
          <w:rFonts w:ascii="Palatino Linotype" w:eastAsia="Palatino Linotype" w:hAnsi="Palatino Linotype" w:cs="Palatino Linotype"/>
          <w:iCs/>
          <w:sz w:val="20"/>
          <w:szCs w:val="20"/>
        </w:rPr>
        <w:t xml:space="preserve">Por lo anterior, cuando las fotografías de los servidores públicos obran en documentos que dan cuenta del cumplimiento de funciones, requisitos legales o los acredita como </w:t>
      </w:r>
      <w:r w:rsidRPr="00260FE5">
        <w:rPr>
          <w:rFonts w:ascii="Palatino Linotype" w:eastAsia="Palatino Linotype" w:hAnsi="Palatino Linotype" w:cs="Palatino Linotype"/>
          <w:iCs/>
          <w:sz w:val="20"/>
          <w:szCs w:val="20"/>
        </w:rPr>
        <w:lastRenderedPageBreak/>
        <w:t>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3EBA71DF" w14:textId="77777777" w:rsidR="000E57FC" w:rsidRPr="00260FE5" w:rsidRDefault="000E57FC" w:rsidP="000E57FC">
      <w:pPr>
        <w:spacing w:after="0" w:line="360" w:lineRule="auto"/>
        <w:ind w:left="567" w:right="567"/>
        <w:jc w:val="both"/>
        <w:rPr>
          <w:rFonts w:ascii="Palatino Linotype" w:eastAsia="Palatino Linotype" w:hAnsi="Palatino Linotype" w:cs="Palatino Linotype"/>
          <w:iCs/>
          <w:sz w:val="20"/>
          <w:szCs w:val="20"/>
        </w:rPr>
      </w:pPr>
    </w:p>
    <w:p w14:paraId="11AF59CC" w14:textId="77777777" w:rsidR="000E57FC" w:rsidRPr="00260FE5" w:rsidRDefault="000E57FC" w:rsidP="000E57FC">
      <w:pPr>
        <w:spacing w:after="0" w:line="360" w:lineRule="auto"/>
        <w:ind w:left="567" w:right="567"/>
        <w:jc w:val="both"/>
        <w:rPr>
          <w:rFonts w:ascii="Palatino Linotype" w:eastAsia="Palatino Linotype" w:hAnsi="Palatino Linotype" w:cs="Palatino Linotype"/>
          <w:iCs/>
          <w:sz w:val="20"/>
          <w:szCs w:val="20"/>
        </w:rPr>
      </w:pPr>
      <w:r w:rsidRPr="00260FE5">
        <w:rPr>
          <w:rFonts w:ascii="Palatino Linotype" w:eastAsia="Palatino Linotype" w:hAnsi="Palatino Linotype" w:cs="Palatino Linotype"/>
          <w:iCs/>
          <w:sz w:val="20"/>
          <w:szCs w:val="20"/>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0F149C29" w14:textId="77777777" w:rsidR="000E57FC" w:rsidRPr="00260FE5" w:rsidRDefault="000E57FC" w:rsidP="000E57FC">
      <w:pPr>
        <w:spacing w:after="0" w:line="360" w:lineRule="auto"/>
        <w:ind w:left="567" w:right="567"/>
        <w:jc w:val="both"/>
        <w:rPr>
          <w:rFonts w:ascii="Palatino Linotype" w:eastAsia="Palatino Linotype" w:hAnsi="Palatino Linotype" w:cs="Palatino Linotype"/>
          <w:iCs/>
          <w:sz w:val="20"/>
          <w:szCs w:val="20"/>
        </w:rPr>
      </w:pPr>
    </w:p>
    <w:p w14:paraId="25332112" w14:textId="2279D068" w:rsidR="004A6277" w:rsidRPr="00260FE5" w:rsidRDefault="000E57FC" w:rsidP="000E57FC">
      <w:pPr>
        <w:spacing w:after="0" w:line="360" w:lineRule="auto"/>
        <w:ind w:left="567" w:right="567"/>
        <w:jc w:val="both"/>
        <w:rPr>
          <w:rFonts w:ascii="Palatino Linotype" w:eastAsia="Palatino Linotype" w:hAnsi="Palatino Linotype" w:cs="Palatino Linotype"/>
        </w:rPr>
      </w:pPr>
      <w:r w:rsidRPr="00260FE5">
        <w:rPr>
          <w:rFonts w:ascii="Palatino Linotype" w:eastAsia="Palatino Linotype" w:hAnsi="Palatino Linotype" w:cs="Palatino Linotype"/>
          <w:iCs/>
          <w:sz w:val="20"/>
          <w:szCs w:val="20"/>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por lo que el currículum vitae proporcionado en respuesta deberá hacerse entrega con la fotografía del servidor público visible. 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14:paraId="790DDF24" w14:textId="77777777" w:rsidR="008475FD" w:rsidRPr="00260FE5" w:rsidRDefault="008475FD" w:rsidP="008475FD">
      <w:pPr>
        <w:spacing w:after="0" w:line="276" w:lineRule="auto"/>
        <w:ind w:left="567" w:right="616"/>
        <w:jc w:val="both"/>
        <w:rPr>
          <w:rFonts w:ascii="Palatino Linotype" w:eastAsia="Palatino Linotype" w:hAnsi="Palatino Linotype" w:cs="Palatino Linotype"/>
          <w:b/>
          <w:bCs/>
          <w:i/>
        </w:rPr>
      </w:pPr>
    </w:p>
    <w:p w14:paraId="35887719" w14:textId="5D299753" w:rsidR="004A6277" w:rsidRPr="00260FE5" w:rsidRDefault="004A6277" w:rsidP="00A044CF">
      <w:pPr>
        <w:spacing w:after="0"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t>Sin embargo, desde la óptica de la</w:t>
      </w:r>
      <w:r w:rsidR="000E57FC" w:rsidRPr="00260FE5">
        <w:rPr>
          <w:rFonts w:ascii="Palatino Linotype" w:eastAsia="Palatino Linotype" w:hAnsi="Palatino Linotype" w:cs="Palatino Linotype"/>
        </w:rPr>
        <w:t xml:space="preserve"> suscrita </w:t>
      </w:r>
      <w:r w:rsidRPr="00260FE5">
        <w:rPr>
          <w:rFonts w:ascii="Palatino Linotype" w:eastAsia="Palatino Linotype" w:hAnsi="Palatino Linotype" w:cs="Palatino Linotype"/>
        </w:rPr>
        <w:t>la fotografía de</w:t>
      </w:r>
      <w:r w:rsidR="000E57FC" w:rsidRPr="00260FE5">
        <w:rPr>
          <w:rFonts w:ascii="Palatino Linotype" w:eastAsia="Palatino Linotype" w:hAnsi="Palatino Linotype" w:cs="Palatino Linotype"/>
        </w:rPr>
        <w:t>l servidor público</w:t>
      </w:r>
      <w:r w:rsidRPr="00260FE5">
        <w:rPr>
          <w:rFonts w:ascii="Palatino Linotype" w:eastAsia="Palatino Linotype" w:hAnsi="Palatino Linotype" w:cs="Palatino Linotype"/>
        </w:rPr>
        <w:t xml:space="preserve"> , constituye la reproducción fiel de las características físicas de una persona en un momento determinado, además, de que representa un instrumento de identificación, proyección exterior y factor </w:t>
      </w:r>
      <w:r w:rsidRPr="00260FE5">
        <w:rPr>
          <w:rFonts w:ascii="Palatino Linotype" w:eastAsia="Palatino Linotype" w:hAnsi="Palatino Linotype" w:cs="Palatino Linotype"/>
        </w:rPr>
        <w:lastRenderedPageBreak/>
        <w:t>imprescindible para su propio reconocimiento como sujeto individual; por tanto, es considerada por regla general, como un dato personal confidencial susceptible de protegerse en los documentos que lo contengan, en términos de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24366536" w14:textId="77777777" w:rsidR="008475FD" w:rsidRPr="00260FE5" w:rsidRDefault="008475FD" w:rsidP="00A044CF">
      <w:pPr>
        <w:spacing w:after="0" w:line="360" w:lineRule="auto"/>
        <w:jc w:val="both"/>
        <w:rPr>
          <w:rFonts w:ascii="Palatino Linotype" w:eastAsia="Palatino Linotype" w:hAnsi="Palatino Linotype" w:cs="Palatino Linotype"/>
        </w:rPr>
      </w:pPr>
    </w:p>
    <w:p w14:paraId="539FCA59" w14:textId="77777777" w:rsidR="008475FD" w:rsidRPr="00260FE5" w:rsidRDefault="008475FD" w:rsidP="00A044CF">
      <w:pPr>
        <w:spacing w:after="0"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t>Ahora bien, en lo que respecta a los servidores públicos existen funciones que por su naturaleza pueden ser de un mayor interés público, es decir, aquellas que tienen un impacto directo en la vida de las personas y en el funcionamiento de la sociedad o de las instituciones públicas, ejemplo de ello pueden ser los servidores públicos cuya función implica una posición de poder que deba estar sujeta a escrutinio y rendición de cuentas ante la sociedad; otros ejemplos son los servidores públicos responsables de la administración de recursos públicos, la implementación de políticas públicas, la prestación de servicios públicos, entre otros.</w:t>
      </w:r>
    </w:p>
    <w:p w14:paraId="55D58948" w14:textId="77777777" w:rsidR="008475FD" w:rsidRPr="00260FE5" w:rsidRDefault="008475FD" w:rsidP="008475FD">
      <w:pPr>
        <w:spacing w:after="0" w:line="360" w:lineRule="auto"/>
        <w:jc w:val="both"/>
        <w:rPr>
          <w:rFonts w:ascii="Palatino Linotype" w:eastAsia="Palatino Linotype" w:hAnsi="Palatino Linotype" w:cs="Palatino Linotype"/>
        </w:rPr>
      </w:pPr>
    </w:p>
    <w:p w14:paraId="34228D4D" w14:textId="7F4D0A9B" w:rsidR="008475FD" w:rsidRPr="00260FE5" w:rsidRDefault="008475FD" w:rsidP="008475FD">
      <w:pPr>
        <w:spacing w:after="0"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t xml:space="preserve">Por lo que, dado el interés público que reviste a las funciones de las y los funcionarios que dan atención al público, así como aquellos que cuenten con la calidad de mando medio y/o superior, </w:t>
      </w:r>
      <w:r w:rsidR="00680286" w:rsidRPr="00260FE5">
        <w:rPr>
          <w:rFonts w:ascii="Palatino Linotype" w:eastAsia="Palatino Linotype" w:hAnsi="Palatino Linotype" w:cs="Palatino Linotype"/>
        </w:rPr>
        <w:t>la suscrita considera</w:t>
      </w:r>
      <w:r w:rsidRPr="00260FE5">
        <w:rPr>
          <w:rFonts w:ascii="Palatino Linotype" w:eastAsia="Palatino Linotype" w:hAnsi="Palatino Linotype" w:cs="Palatino Linotype"/>
        </w:rPr>
        <w:t xml:space="preserve"> que se debe dejar visible su fotografía pues, hacer pública la imagen de éstos, puede contribuir a la transparencia y la rendición de cuentas, ya que permite a la ciudadanía identificar a los funcionarios que toman decisiones importantes en su nombre.</w:t>
      </w:r>
    </w:p>
    <w:p w14:paraId="0AF98FEB" w14:textId="77777777" w:rsidR="00680286" w:rsidRPr="00260FE5" w:rsidRDefault="00680286" w:rsidP="008475FD">
      <w:pPr>
        <w:spacing w:after="0" w:line="360" w:lineRule="auto"/>
        <w:jc w:val="both"/>
        <w:rPr>
          <w:rFonts w:ascii="Palatino Linotype" w:eastAsia="Palatino Linotype" w:hAnsi="Palatino Linotype" w:cs="Palatino Linotype"/>
        </w:rPr>
      </w:pPr>
    </w:p>
    <w:p w14:paraId="2F624105" w14:textId="647B9C85" w:rsidR="004A6277" w:rsidRPr="00260FE5" w:rsidRDefault="004A6277" w:rsidP="008475FD">
      <w:pPr>
        <w:tabs>
          <w:tab w:val="left" w:pos="4962"/>
        </w:tabs>
        <w:spacing w:after="0"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lastRenderedPageBreak/>
        <w:t xml:space="preserve">Sin embargo, en el caso que nos ocupa se ordenó la entrega de información que, dada su propia y especial naturaleza, </w:t>
      </w:r>
      <w:r w:rsidR="00B97D20" w:rsidRPr="00260FE5">
        <w:rPr>
          <w:rFonts w:ascii="Palatino Linotype" w:eastAsia="Palatino Linotype" w:hAnsi="Palatino Linotype" w:cs="Palatino Linotype"/>
        </w:rPr>
        <w:t>contiene</w:t>
      </w:r>
      <w:r w:rsidRPr="00260FE5">
        <w:rPr>
          <w:rFonts w:ascii="Palatino Linotype" w:eastAsia="Palatino Linotype" w:hAnsi="Palatino Linotype" w:cs="Palatino Linotype"/>
        </w:rPr>
        <w:t xml:space="preserve"> la fotografía </w:t>
      </w:r>
      <w:r w:rsidR="00A044CF" w:rsidRPr="00260FE5">
        <w:rPr>
          <w:rFonts w:ascii="Palatino Linotype" w:eastAsia="Palatino Linotype" w:hAnsi="Palatino Linotype" w:cs="Palatino Linotype"/>
        </w:rPr>
        <w:t>que puede obrar en</w:t>
      </w:r>
      <w:r w:rsidR="000E57FC" w:rsidRPr="00260FE5">
        <w:rPr>
          <w:rFonts w:ascii="Palatino Linotype" w:eastAsia="Palatino Linotype" w:hAnsi="Palatino Linotype" w:cs="Palatino Linotype"/>
        </w:rPr>
        <w:t xml:space="preserve"> los documentos que conformaban el Expediente laboral, al cinco de octubre de dos mil veintitrés</w:t>
      </w:r>
      <w:r w:rsidR="008475FD" w:rsidRPr="00260FE5">
        <w:rPr>
          <w:rFonts w:ascii="Palatino Linotype" w:eastAsia="Palatino Linotype" w:hAnsi="Palatino Linotype" w:cs="Palatino Linotype"/>
        </w:rPr>
        <w:t xml:space="preserve">, </w:t>
      </w:r>
      <w:r w:rsidR="00A044CF" w:rsidRPr="00260FE5">
        <w:rPr>
          <w:rFonts w:ascii="Palatino Linotype" w:eastAsia="Palatino Linotype" w:hAnsi="Palatino Linotype" w:cs="Palatino Linotype"/>
        </w:rPr>
        <w:t xml:space="preserve">servidor público </w:t>
      </w:r>
      <w:r w:rsidR="008475FD" w:rsidRPr="00260FE5">
        <w:rPr>
          <w:rFonts w:ascii="Palatino Linotype" w:eastAsia="Palatino Linotype" w:hAnsi="Palatino Linotype" w:cs="Palatino Linotype"/>
        </w:rPr>
        <w:t xml:space="preserve">que </w:t>
      </w:r>
      <w:r w:rsidRPr="00260FE5">
        <w:rPr>
          <w:rFonts w:ascii="Palatino Linotype" w:eastAsia="Palatino Linotype" w:hAnsi="Palatino Linotype" w:cs="Palatino Linotype"/>
        </w:rPr>
        <w:t>no ostenta car</w:t>
      </w:r>
      <w:r w:rsidR="008475FD" w:rsidRPr="00260FE5">
        <w:rPr>
          <w:rFonts w:ascii="Palatino Linotype" w:eastAsia="Palatino Linotype" w:hAnsi="Palatino Linotype" w:cs="Palatino Linotype"/>
        </w:rPr>
        <w:t>go de mando medio ni superior y, que tampoco brinda</w:t>
      </w:r>
      <w:r w:rsidRPr="00260FE5">
        <w:rPr>
          <w:rFonts w:ascii="Palatino Linotype" w:eastAsia="Palatino Linotype" w:hAnsi="Palatino Linotype" w:cs="Palatino Linotype"/>
        </w:rPr>
        <w:t xml:space="preserve"> atención al público, por lo </w:t>
      </w:r>
      <w:r w:rsidR="008475FD" w:rsidRPr="00260FE5">
        <w:rPr>
          <w:rFonts w:ascii="Palatino Linotype" w:eastAsia="Palatino Linotype" w:hAnsi="Palatino Linotype" w:cs="Palatino Linotype"/>
        </w:rPr>
        <w:t>que los documentos que contienen</w:t>
      </w:r>
      <w:r w:rsidRPr="00260FE5">
        <w:rPr>
          <w:rFonts w:ascii="Palatino Linotype" w:eastAsia="Palatino Linotype" w:hAnsi="Palatino Linotype" w:cs="Palatino Linotype"/>
        </w:rPr>
        <w:t xml:space="preserve"> </w:t>
      </w:r>
      <w:r w:rsidR="00B97D20" w:rsidRPr="00260FE5">
        <w:rPr>
          <w:rFonts w:ascii="Palatino Linotype" w:eastAsia="Palatino Linotype" w:hAnsi="Palatino Linotype" w:cs="Palatino Linotype"/>
        </w:rPr>
        <w:t>su fotografía</w:t>
      </w:r>
      <w:r w:rsidRPr="00260FE5">
        <w:rPr>
          <w:rFonts w:ascii="Palatino Linotype" w:eastAsia="Palatino Linotype" w:hAnsi="Palatino Linotype" w:cs="Palatino Linotype"/>
        </w:rPr>
        <w:t xml:space="preserve"> deberían ser entregados en versión pública testando la </w:t>
      </w:r>
      <w:r w:rsidR="00B97D20" w:rsidRPr="00260FE5">
        <w:rPr>
          <w:rFonts w:ascii="Palatino Linotype" w:eastAsia="Palatino Linotype" w:hAnsi="Palatino Linotype" w:cs="Palatino Linotype"/>
        </w:rPr>
        <w:t>misma</w:t>
      </w:r>
      <w:r w:rsidRPr="00260FE5">
        <w:rPr>
          <w:rFonts w:ascii="Palatino Linotype" w:eastAsia="Palatino Linotype" w:hAnsi="Palatino Linotype" w:cs="Palatino Linotype"/>
        </w:rPr>
        <w:t>.</w:t>
      </w:r>
    </w:p>
    <w:p w14:paraId="10F01948" w14:textId="77777777" w:rsidR="008475FD" w:rsidRPr="00260FE5" w:rsidRDefault="008475FD" w:rsidP="008475FD">
      <w:pPr>
        <w:tabs>
          <w:tab w:val="left" w:pos="4962"/>
        </w:tabs>
        <w:spacing w:after="0" w:line="360" w:lineRule="auto"/>
        <w:jc w:val="both"/>
        <w:rPr>
          <w:rFonts w:ascii="Palatino Linotype" w:eastAsia="Palatino Linotype" w:hAnsi="Palatino Linotype" w:cs="Palatino Linotype"/>
        </w:rPr>
      </w:pPr>
    </w:p>
    <w:p w14:paraId="676537DA" w14:textId="764D357B" w:rsidR="004A6277" w:rsidRPr="00260FE5" w:rsidRDefault="008475FD" w:rsidP="008475FD">
      <w:pPr>
        <w:spacing w:after="0" w:line="360" w:lineRule="auto"/>
        <w:jc w:val="both"/>
        <w:rPr>
          <w:rFonts w:ascii="Palatino Linotype" w:eastAsia="Palatino Linotype" w:hAnsi="Palatino Linotype" w:cs="Palatino Linotype"/>
        </w:rPr>
      </w:pPr>
      <w:bookmarkStart w:id="2" w:name="_heading=h.2et92p0" w:colFirst="0" w:colLast="0"/>
      <w:bookmarkEnd w:id="2"/>
      <w:r w:rsidRPr="00260FE5">
        <w:rPr>
          <w:rFonts w:ascii="Palatino Linotype" w:eastAsia="Palatino Linotype" w:hAnsi="Palatino Linotype" w:cs="Palatino Linotype"/>
        </w:rPr>
        <w:t>Lo anterior</w:t>
      </w:r>
      <w:r w:rsidR="004A6277" w:rsidRPr="00260FE5">
        <w:rPr>
          <w:rFonts w:ascii="Palatino Linotype" w:eastAsia="Palatino Linotype" w:hAnsi="Palatino Linotype" w:cs="Palatino Linotype"/>
        </w:rPr>
        <w:t xml:space="preserve">, </w:t>
      </w:r>
      <w:r w:rsidRPr="00260FE5">
        <w:rPr>
          <w:rFonts w:ascii="Palatino Linotype" w:eastAsia="Palatino Linotype" w:hAnsi="Palatino Linotype" w:cs="Palatino Linotype"/>
        </w:rPr>
        <w:t xml:space="preserve">debido a que </w:t>
      </w:r>
      <w:r w:rsidR="004A6277" w:rsidRPr="00260FE5">
        <w:rPr>
          <w:rFonts w:ascii="Palatino Linotype" w:eastAsia="Palatino Linotype" w:hAnsi="Palatino Linotype" w:cs="Palatino Linotype"/>
        </w:rPr>
        <w:t xml:space="preserve">se estipuló que </w:t>
      </w:r>
      <w:r w:rsidR="004A6277" w:rsidRPr="00260FE5">
        <w:rPr>
          <w:rFonts w:ascii="Palatino Linotype" w:eastAsia="Palatino Linotype" w:hAnsi="Palatino Linotype" w:cs="Palatino Linotype"/>
          <w:b/>
          <w:u w:val="single"/>
        </w:rPr>
        <w:t>las fotografías de servidores públicos, sin importar el nivel o rango, guardan la naturaleza de públicas</w:t>
      </w:r>
      <w:r w:rsidR="004A6277" w:rsidRPr="00260FE5">
        <w:rPr>
          <w:rFonts w:ascii="Palatino Linotype" w:eastAsia="Palatino Linotype" w:hAnsi="Palatino Linotype" w:cs="Palatino Linotype"/>
        </w:rPr>
        <w:t xml:space="preserve"> y</w:t>
      </w:r>
      <w:r w:rsidR="002C23D0" w:rsidRPr="00260FE5">
        <w:rPr>
          <w:rFonts w:ascii="Palatino Linotype" w:eastAsia="Palatino Linotype" w:hAnsi="Palatino Linotype" w:cs="Palatino Linotype"/>
        </w:rPr>
        <w:t>,</w:t>
      </w:r>
      <w:r w:rsidR="004A6277" w:rsidRPr="00260FE5">
        <w:rPr>
          <w:rFonts w:ascii="Palatino Linotype" w:eastAsia="Palatino Linotype" w:hAnsi="Palatino Linotype" w:cs="Palatino Linotype"/>
        </w:rPr>
        <w:t xml:space="preserve"> por lo tanto, </w:t>
      </w:r>
      <w:r w:rsidR="004A6277" w:rsidRPr="00260FE5">
        <w:rPr>
          <w:rFonts w:ascii="Palatino Linotype" w:eastAsia="Palatino Linotype" w:hAnsi="Palatino Linotype" w:cs="Palatino Linotype"/>
          <w:b/>
          <w:u w:val="single"/>
        </w:rPr>
        <w:t>no procede su clasificación</w:t>
      </w:r>
      <w:r w:rsidR="004A6277" w:rsidRPr="00260FE5">
        <w:rPr>
          <w:rFonts w:ascii="Palatino Linotype" w:eastAsia="Palatino Linotype" w:hAnsi="Palatino Linotype" w:cs="Palatino Linotype"/>
        </w:rPr>
        <w:t xml:space="preserve"> en términos del artículo 143, fracción I, de la Ley de Transparencia y Acceso a la Información Pública del Estado de México y Municipios, sin embargo, no </w:t>
      </w:r>
      <w:r w:rsidR="000E57FC" w:rsidRPr="00260FE5">
        <w:rPr>
          <w:rFonts w:ascii="Palatino Linotype" w:eastAsia="Palatino Linotype" w:hAnsi="Palatino Linotype" w:cs="Palatino Linotype"/>
        </w:rPr>
        <w:t xml:space="preserve">comparto </w:t>
      </w:r>
      <w:r w:rsidR="004A6277" w:rsidRPr="00260FE5">
        <w:rPr>
          <w:rFonts w:ascii="Palatino Linotype" w:eastAsia="Palatino Linotype" w:hAnsi="Palatino Linotype" w:cs="Palatino Linotype"/>
        </w:rPr>
        <w:t xml:space="preserve">dicho argumento, ya que desde </w:t>
      </w:r>
      <w:r w:rsidR="000E57FC" w:rsidRPr="00260FE5">
        <w:rPr>
          <w:rFonts w:ascii="Palatino Linotype" w:eastAsia="Palatino Linotype" w:hAnsi="Palatino Linotype" w:cs="Palatino Linotype"/>
        </w:rPr>
        <w:t>mi</w:t>
      </w:r>
      <w:r w:rsidR="004A6277" w:rsidRPr="00260FE5">
        <w:rPr>
          <w:rFonts w:ascii="Palatino Linotype" w:eastAsia="Palatino Linotype" w:hAnsi="Palatino Linotype" w:cs="Palatino Linotype"/>
        </w:rPr>
        <w:t xml:space="preserve">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ya que, como ya lo hemos expresado con anterioridad, en algunos casos, el interés público de hacer pública la imagen de un servidor público puede justificar la limitación de su derecho a la privacidad, pero esto debe evaluarse cuidadosamente en cada caso y no ser la regla general.</w:t>
      </w:r>
    </w:p>
    <w:p w14:paraId="7C291E83" w14:textId="77777777" w:rsidR="008475FD" w:rsidRPr="00260FE5" w:rsidRDefault="008475FD" w:rsidP="008475FD">
      <w:pPr>
        <w:spacing w:after="0" w:line="360" w:lineRule="auto"/>
        <w:jc w:val="both"/>
        <w:rPr>
          <w:rFonts w:ascii="Palatino Linotype" w:eastAsia="Palatino Linotype" w:hAnsi="Palatino Linotype" w:cs="Palatino Linotype"/>
        </w:rPr>
      </w:pPr>
    </w:p>
    <w:p w14:paraId="311C9AA3" w14:textId="106EC65A" w:rsidR="004A6277" w:rsidRPr="00260FE5" w:rsidRDefault="004A6277" w:rsidP="008475FD">
      <w:pPr>
        <w:tabs>
          <w:tab w:val="left" w:pos="4962"/>
        </w:tabs>
        <w:spacing w:after="0"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t xml:space="preserve">Lo anterior se estima así, dado que el acceso a documentos que contengan el dato materia de </w:t>
      </w:r>
      <w:r w:rsidR="00680286" w:rsidRPr="00260FE5">
        <w:rPr>
          <w:rFonts w:ascii="Palatino Linotype" w:eastAsia="Palatino Linotype" w:hAnsi="Palatino Linotype" w:cs="Palatino Linotype"/>
        </w:rPr>
        <w:t>análisis, aun</w:t>
      </w:r>
      <w:r w:rsidRPr="00260FE5">
        <w:rPr>
          <w:rFonts w:ascii="Palatino Linotype" w:eastAsia="Palatino Linotype" w:hAnsi="Palatino Linotype" w:cs="Palatino Linotype"/>
        </w:rPr>
        <w:t xml:space="preserve"> clasificado, daría cuenta de lo que en realidad se pretende transparentar, como lo es, por ejemplo, </w:t>
      </w:r>
      <w:r w:rsidR="00680286" w:rsidRPr="00260FE5">
        <w:rPr>
          <w:rFonts w:ascii="Palatino Linotype" w:eastAsia="Palatino Linotype" w:hAnsi="Palatino Linotype" w:cs="Palatino Linotype"/>
        </w:rPr>
        <w:t>el cumplimiento de los requisitos establecidos en la ley</w:t>
      </w:r>
      <w:r w:rsidRPr="00260FE5">
        <w:rPr>
          <w:rFonts w:ascii="Palatino Linotype" w:eastAsia="Palatino Linotype" w:hAnsi="Palatino Linotype" w:cs="Palatino Linotype"/>
        </w:rPr>
        <w:t xml:space="preserve">, pues el </w:t>
      </w:r>
      <w:r w:rsidRPr="00260FE5">
        <w:rPr>
          <w:rFonts w:ascii="Palatino Linotype" w:eastAsia="Palatino Linotype" w:hAnsi="Palatino Linotype" w:cs="Palatino Linotype"/>
        </w:rPr>
        <w:lastRenderedPageBreak/>
        <w:t xml:space="preserve">hecho de clasificar la fotografía no </w:t>
      </w:r>
      <w:r w:rsidR="00680286" w:rsidRPr="00260FE5">
        <w:rPr>
          <w:rFonts w:ascii="Palatino Linotype" w:eastAsia="Palatino Linotype" w:hAnsi="Palatino Linotype" w:cs="Palatino Linotype"/>
        </w:rPr>
        <w:t xml:space="preserve">les </w:t>
      </w:r>
      <w:r w:rsidRPr="00260FE5">
        <w:rPr>
          <w:rFonts w:ascii="Palatino Linotype" w:eastAsia="Palatino Linotype" w:hAnsi="Palatino Linotype" w:cs="Palatino Linotype"/>
        </w:rPr>
        <w:t>resta validez a los documentos para los fines señalados.</w:t>
      </w:r>
    </w:p>
    <w:p w14:paraId="7A8867C1" w14:textId="77777777" w:rsidR="008475FD" w:rsidRPr="00260FE5" w:rsidRDefault="008475FD" w:rsidP="008475FD">
      <w:pPr>
        <w:tabs>
          <w:tab w:val="left" w:pos="4962"/>
        </w:tabs>
        <w:spacing w:after="0" w:line="360" w:lineRule="auto"/>
        <w:jc w:val="both"/>
        <w:rPr>
          <w:rFonts w:ascii="Palatino Linotype" w:eastAsia="Palatino Linotype" w:hAnsi="Palatino Linotype" w:cs="Palatino Linotype"/>
        </w:rPr>
      </w:pPr>
    </w:p>
    <w:p w14:paraId="0F179021" w14:textId="77777777" w:rsidR="004A6277" w:rsidRPr="00260FE5" w:rsidRDefault="004A6277" w:rsidP="008475FD">
      <w:pPr>
        <w:tabs>
          <w:tab w:val="left" w:pos="4962"/>
        </w:tabs>
        <w:spacing w:after="0"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t>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5E0153B8" w14:textId="77777777" w:rsidR="008475FD" w:rsidRPr="00260FE5" w:rsidRDefault="008475FD" w:rsidP="008475FD">
      <w:pPr>
        <w:tabs>
          <w:tab w:val="left" w:pos="4962"/>
        </w:tabs>
        <w:spacing w:after="0" w:line="360" w:lineRule="auto"/>
        <w:jc w:val="both"/>
        <w:rPr>
          <w:rFonts w:ascii="Palatino Linotype" w:eastAsia="Palatino Linotype" w:hAnsi="Palatino Linotype" w:cs="Palatino Linotype"/>
        </w:rPr>
      </w:pPr>
    </w:p>
    <w:p w14:paraId="1600FBC3" w14:textId="4B9623CF" w:rsidR="004A6277" w:rsidRDefault="004A6277" w:rsidP="008475FD">
      <w:pPr>
        <w:tabs>
          <w:tab w:val="left" w:pos="4962"/>
        </w:tabs>
        <w:spacing w:after="0" w:line="360" w:lineRule="auto"/>
        <w:jc w:val="both"/>
        <w:rPr>
          <w:rFonts w:ascii="Palatino Linotype" w:eastAsia="Palatino Linotype" w:hAnsi="Palatino Linotype" w:cs="Palatino Linotype"/>
        </w:rPr>
      </w:pPr>
      <w:bookmarkStart w:id="3" w:name="_heading=h.3znysh7" w:colFirst="0" w:colLast="0"/>
      <w:bookmarkEnd w:id="3"/>
      <w:r w:rsidRPr="00260FE5">
        <w:rPr>
          <w:rFonts w:ascii="Palatino Linotype" w:eastAsia="Palatino Linotype" w:hAnsi="Palatino Linotype" w:cs="Palatino Linotype"/>
        </w:rPr>
        <w:t>Es por las razones antes expuestas que no compart</w:t>
      </w:r>
      <w:r w:rsidR="000E57FC" w:rsidRPr="00260FE5">
        <w:rPr>
          <w:rFonts w:ascii="Palatino Linotype" w:eastAsia="Palatino Linotype" w:hAnsi="Palatino Linotype" w:cs="Palatino Linotype"/>
        </w:rPr>
        <w:t>o</w:t>
      </w:r>
      <w:r w:rsidRPr="00260FE5">
        <w:rPr>
          <w:rFonts w:ascii="Palatino Linotype" w:eastAsia="Palatino Linotype" w:hAnsi="Palatino Linotype" w:cs="Palatino Linotype"/>
        </w:rPr>
        <w:t xml:space="preserve"> este punto del estudio de la resolución dictada, y, por ende</w:t>
      </w:r>
      <w:r w:rsidR="000E57FC" w:rsidRPr="00260FE5">
        <w:rPr>
          <w:rFonts w:ascii="Palatino Linotype" w:eastAsia="Palatino Linotype" w:hAnsi="Palatino Linotype" w:cs="Palatino Linotype"/>
        </w:rPr>
        <w:t>,</w:t>
      </w:r>
      <w:r w:rsidRPr="00260FE5">
        <w:rPr>
          <w:rFonts w:ascii="Palatino Linotype" w:eastAsia="Palatino Linotype" w:hAnsi="Palatino Linotype" w:cs="Palatino Linotype"/>
        </w:rPr>
        <w:t xml:space="preserve"> se emite el presente </w:t>
      </w:r>
      <w:r w:rsidRPr="00260FE5">
        <w:rPr>
          <w:rFonts w:ascii="Palatino Linotype" w:eastAsia="Palatino Linotype" w:hAnsi="Palatino Linotype" w:cs="Palatino Linotype"/>
          <w:b/>
        </w:rPr>
        <w:t>Voto Particular pues consider</w:t>
      </w:r>
      <w:r w:rsidR="000E57FC" w:rsidRPr="00260FE5">
        <w:rPr>
          <w:rFonts w:ascii="Palatino Linotype" w:eastAsia="Palatino Linotype" w:hAnsi="Palatino Linotype" w:cs="Palatino Linotype"/>
          <w:b/>
        </w:rPr>
        <w:t>o</w:t>
      </w:r>
      <w:r w:rsidRPr="00260FE5">
        <w:rPr>
          <w:rFonts w:ascii="Palatino Linotype" w:eastAsia="Palatino Linotype" w:hAnsi="Palatino Linotype" w:cs="Palatino Linotype"/>
          <w:b/>
        </w:rPr>
        <w:t xml:space="preserve"> que </w:t>
      </w:r>
      <w:r w:rsidRPr="00260FE5">
        <w:rPr>
          <w:rFonts w:ascii="Palatino Linotype" w:eastAsia="Palatino Linotype" w:hAnsi="Palatino Linotype" w:cs="Palatino Linotype"/>
          <w:b/>
          <w:u w:val="single"/>
        </w:rPr>
        <w:t>no se debe dejar visible la fotografía de las y los servidores públicos que NO cuenten con la calidad de mando medio y/o superior,</w:t>
      </w:r>
      <w:r w:rsidRPr="00260FE5">
        <w:rPr>
          <w:rFonts w:ascii="Palatino Linotype" w:eastAsia="Palatino Linotype" w:hAnsi="Palatino Linotype" w:cs="Palatino Linotype"/>
        </w:rPr>
        <w:t xml:space="preserve"> </w:t>
      </w:r>
      <w:r w:rsidRPr="00260FE5">
        <w:rPr>
          <w:rFonts w:ascii="Palatino Linotype" w:eastAsia="Palatino Linotype" w:hAnsi="Palatino Linotype" w:cs="Palatino Linotype"/>
          <w:b/>
          <w:u w:val="single"/>
        </w:rPr>
        <w:t>o no tengan atención al público</w:t>
      </w:r>
      <w:r w:rsidRPr="00260FE5">
        <w:rPr>
          <w:rFonts w:ascii="Palatino Linotype" w:eastAsia="Palatino Linotype" w:hAnsi="Palatino Linotype" w:cs="Palatino Linotype"/>
        </w:rPr>
        <w:t>,  por tanto, se estima que se actualiza la causal de clasificación establecida en el artículo 143, fracción I, de la Ley de la Ley de Transparencia y Acceso a la Información Pública del Estado de México y Municipios.</w:t>
      </w:r>
    </w:p>
    <w:p w14:paraId="63424104" w14:textId="77777777" w:rsidR="008475FD" w:rsidRPr="008475FD" w:rsidRDefault="008475FD" w:rsidP="008475FD">
      <w:pPr>
        <w:tabs>
          <w:tab w:val="left" w:pos="4962"/>
        </w:tabs>
        <w:spacing w:after="0" w:line="360" w:lineRule="auto"/>
        <w:jc w:val="both"/>
        <w:rPr>
          <w:rFonts w:ascii="Palatino Linotype" w:eastAsia="Palatino Linotype" w:hAnsi="Palatino Linotype" w:cs="Palatino Linotype"/>
        </w:rPr>
        <w:sectPr w:rsidR="008475FD" w:rsidRPr="008475FD" w:rsidSect="00DB7A17">
          <w:headerReference w:type="default" r:id="rId7"/>
          <w:footerReference w:type="default" r:id="rId8"/>
          <w:pgSz w:w="12240" w:h="15840"/>
          <w:pgMar w:top="2438" w:right="1701" w:bottom="2778" w:left="1701" w:header="1134" w:footer="1134" w:gutter="0"/>
          <w:pgNumType w:start="1"/>
          <w:cols w:space="720"/>
        </w:sectPr>
      </w:pPr>
    </w:p>
    <w:p w14:paraId="29C4C0ED" w14:textId="77777777" w:rsidR="00687A0B" w:rsidRPr="008475FD" w:rsidRDefault="00687A0B" w:rsidP="008475FD">
      <w:pPr>
        <w:spacing w:after="0" w:line="360" w:lineRule="auto"/>
      </w:pPr>
      <w:bookmarkStart w:id="4" w:name="_heading=h.1fob9te" w:colFirst="0" w:colLast="0"/>
      <w:bookmarkEnd w:id="4"/>
    </w:p>
    <w:sectPr w:rsidR="00687A0B" w:rsidRPr="008475FD" w:rsidSect="00DB7A17">
      <w:headerReference w:type="default" r:id="rId9"/>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E6BF" w14:textId="77777777" w:rsidR="009E3AED" w:rsidRDefault="009E3AED" w:rsidP="006F5B32">
      <w:pPr>
        <w:spacing w:after="0" w:line="240" w:lineRule="auto"/>
      </w:pPr>
      <w:r>
        <w:separator/>
      </w:r>
    </w:p>
  </w:endnote>
  <w:endnote w:type="continuationSeparator" w:id="0">
    <w:p w14:paraId="4D4B9563" w14:textId="77777777" w:rsidR="009E3AED" w:rsidRDefault="009E3AED" w:rsidP="006F5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3405" w14:textId="77777777" w:rsidR="003105DA" w:rsidRDefault="00CC7D9E">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8475FD">
      <w:rPr>
        <w:rFonts w:ascii="Times New Roman" w:eastAsia="Times New Roman" w:hAnsi="Times New Roman" w:cs="Times New Roman"/>
        <w:b/>
        <w:noProof/>
        <w:color w:val="000000"/>
        <w:sz w:val="20"/>
        <w:szCs w:val="20"/>
      </w:rPr>
      <w:t>1</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Pr>
        <w:rFonts w:ascii="Times New Roman" w:eastAsia="Times New Roman" w:hAnsi="Times New Roman" w:cs="Times New Roman"/>
        <w:b/>
        <w:color w:val="000000"/>
        <w:sz w:val="20"/>
        <w:szCs w:val="20"/>
      </w:rPr>
      <w:fldChar w:fldCharType="separate"/>
    </w:r>
    <w:r w:rsidR="008475FD">
      <w:rPr>
        <w:rFonts w:ascii="Times New Roman" w:eastAsia="Times New Roman" w:hAnsi="Times New Roman" w:cs="Times New Roman"/>
        <w:b/>
        <w:noProof/>
        <w:color w:val="000000"/>
        <w:sz w:val="20"/>
        <w:szCs w:val="20"/>
      </w:rPr>
      <w:t>10</w:t>
    </w:r>
    <w:r>
      <w:rPr>
        <w:rFonts w:ascii="Times New Roman" w:eastAsia="Times New Roman" w:hAnsi="Times New Roman" w:cs="Times New Roman"/>
        <w:b/>
        <w:color w:val="000000"/>
        <w:sz w:val="20"/>
        <w:szCs w:val="20"/>
      </w:rPr>
      <w:fldChar w:fldCharType="end"/>
    </w:r>
  </w:p>
  <w:p w14:paraId="7D4F7BB4" w14:textId="77777777" w:rsidR="003105DA" w:rsidRDefault="003105D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A809F" w14:textId="77777777" w:rsidR="009E3AED" w:rsidRDefault="009E3AED" w:rsidP="006F5B32">
      <w:pPr>
        <w:spacing w:after="0" w:line="240" w:lineRule="auto"/>
      </w:pPr>
      <w:r>
        <w:separator/>
      </w:r>
    </w:p>
  </w:footnote>
  <w:footnote w:type="continuationSeparator" w:id="0">
    <w:p w14:paraId="2DBE05A9" w14:textId="77777777" w:rsidR="009E3AED" w:rsidRDefault="009E3AED" w:rsidP="006F5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0674" w14:textId="2FB3F713" w:rsidR="008475FD" w:rsidRDefault="008475FD" w:rsidP="008475FD">
    <w:pPr>
      <w:pBdr>
        <w:top w:val="nil"/>
        <w:left w:val="nil"/>
        <w:bottom w:val="nil"/>
        <w:right w:val="nil"/>
        <w:between w:val="nil"/>
      </w:pBdr>
      <w:tabs>
        <w:tab w:val="center" w:pos="4419"/>
        <w:tab w:val="right" w:pos="8364"/>
      </w:tabs>
      <w:spacing w:after="0" w:line="240" w:lineRule="auto"/>
      <w:ind w:right="49"/>
      <w:jc w:val="right"/>
      <w:rPr>
        <w:rFonts w:ascii="Palatino Linotype" w:eastAsia="Palatino Linotype" w:hAnsi="Palatino Linotype" w:cs="Palatino Linotype"/>
        <w:b/>
        <w:color w:val="000000"/>
        <w:sz w:val="20"/>
        <w:szCs w:val="20"/>
      </w:rPr>
    </w:pPr>
    <w:r>
      <w:rPr>
        <w:noProof/>
      </w:rPr>
      <w:drawing>
        <wp:anchor distT="0" distB="0" distL="0" distR="0" simplePos="0" relativeHeight="251659264" behindDoc="1" locked="0" layoutInCell="1" hidden="0" allowOverlap="1" wp14:anchorId="3E347CA0" wp14:editId="7894CD42">
          <wp:simplePos x="0" y="0"/>
          <wp:positionH relativeFrom="column">
            <wp:posOffset>-660400</wp:posOffset>
          </wp:positionH>
          <wp:positionV relativeFrom="paragraph">
            <wp:posOffset>-746760</wp:posOffset>
          </wp:positionV>
          <wp:extent cx="7510628" cy="98837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r w:rsidR="00CC7D9E">
      <w:rPr>
        <w:rFonts w:ascii="Palatino Linotype" w:eastAsia="Palatino Linotype" w:hAnsi="Palatino Linotype" w:cs="Palatino Linotype"/>
        <w:b/>
        <w:color w:val="000000"/>
        <w:sz w:val="20"/>
        <w:szCs w:val="20"/>
      </w:rPr>
      <w:t xml:space="preserve">VOTO PARTICULAR </w:t>
    </w:r>
  </w:p>
  <w:p w14:paraId="40EF6511" w14:textId="66D2D95C" w:rsidR="003105DA" w:rsidRDefault="00CC7D9E" w:rsidP="00A77851">
    <w:pPr>
      <w:pBdr>
        <w:top w:val="nil"/>
        <w:left w:val="nil"/>
        <w:bottom w:val="nil"/>
        <w:right w:val="nil"/>
        <w:between w:val="nil"/>
      </w:pBdr>
      <w:tabs>
        <w:tab w:val="center" w:pos="4419"/>
        <w:tab w:val="right" w:pos="8505"/>
      </w:tabs>
      <w:spacing w:after="0" w:line="240" w:lineRule="auto"/>
      <w:ind w:right="49"/>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RECURSO DE REVISIÓN </w:t>
    </w:r>
    <w:r w:rsidR="00A77851" w:rsidRPr="00A77851">
      <w:rPr>
        <w:rFonts w:ascii="Palatino Linotype" w:eastAsia="Palatino Linotype" w:hAnsi="Palatino Linotype" w:cs="Palatino Linotype"/>
        <w:b/>
        <w:color w:val="000000"/>
        <w:sz w:val="20"/>
        <w:szCs w:val="20"/>
      </w:rPr>
      <w:t>07511/INFOEM/IP/RR/2023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7D22" w14:textId="13F1F3BA" w:rsidR="003105DA" w:rsidRDefault="008475FD">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noProof/>
      </w:rPr>
      <w:drawing>
        <wp:anchor distT="0" distB="0" distL="0" distR="0" simplePos="0" relativeHeight="251661312" behindDoc="1" locked="0" layoutInCell="1" hidden="0" allowOverlap="1" wp14:anchorId="441FF4B8" wp14:editId="7A071CD1">
          <wp:simplePos x="0" y="0"/>
          <wp:positionH relativeFrom="column">
            <wp:posOffset>-895350</wp:posOffset>
          </wp:positionH>
          <wp:positionV relativeFrom="paragraph">
            <wp:posOffset>-638810</wp:posOffset>
          </wp:positionV>
          <wp:extent cx="7510628" cy="98837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0E61"/>
    <w:multiLevelType w:val="multilevel"/>
    <w:tmpl w:val="9970F1E0"/>
    <w:lvl w:ilvl="0">
      <w:numFmt w:val="bullet"/>
      <w:lvlText w:val="-"/>
      <w:lvlJc w:val="left"/>
      <w:pPr>
        <w:ind w:left="1287" w:hanging="360"/>
      </w:pPr>
      <w:rPr>
        <w:rFonts w:ascii="Palatino Linotype" w:eastAsia="Palatino Linotype" w:hAnsi="Palatino Linotype" w:cs="Palatino Linotype"/>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4BC80A11"/>
    <w:multiLevelType w:val="hybridMultilevel"/>
    <w:tmpl w:val="DB144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ED15097"/>
    <w:multiLevelType w:val="multilevel"/>
    <w:tmpl w:val="FBE661E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D605298"/>
    <w:multiLevelType w:val="multilevel"/>
    <w:tmpl w:val="CB6200DA"/>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15:restartNumberingAfterBreak="0">
    <w:nsid w:val="754247B5"/>
    <w:multiLevelType w:val="hybridMultilevel"/>
    <w:tmpl w:val="FD0C3B1C"/>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277"/>
    <w:rsid w:val="000901EE"/>
    <w:rsid w:val="00090219"/>
    <w:rsid w:val="000E57FC"/>
    <w:rsid w:val="00112490"/>
    <w:rsid w:val="0017685C"/>
    <w:rsid w:val="00260FE5"/>
    <w:rsid w:val="002C23D0"/>
    <w:rsid w:val="003105DA"/>
    <w:rsid w:val="00377033"/>
    <w:rsid w:val="003C2F4C"/>
    <w:rsid w:val="00445F72"/>
    <w:rsid w:val="0047443A"/>
    <w:rsid w:val="004A6277"/>
    <w:rsid w:val="00547D90"/>
    <w:rsid w:val="005F7838"/>
    <w:rsid w:val="00680286"/>
    <w:rsid w:val="00687A0B"/>
    <w:rsid w:val="006F5B32"/>
    <w:rsid w:val="0077389D"/>
    <w:rsid w:val="008307EA"/>
    <w:rsid w:val="008475FD"/>
    <w:rsid w:val="009E3AED"/>
    <w:rsid w:val="00A044CF"/>
    <w:rsid w:val="00A15B6C"/>
    <w:rsid w:val="00A77851"/>
    <w:rsid w:val="00A844A2"/>
    <w:rsid w:val="00AE3196"/>
    <w:rsid w:val="00B97D20"/>
    <w:rsid w:val="00BE57F6"/>
    <w:rsid w:val="00CB74BE"/>
    <w:rsid w:val="00CC7D9E"/>
    <w:rsid w:val="00D66EC7"/>
    <w:rsid w:val="00DB7A17"/>
    <w:rsid w:val="00DC3D89"/>
    <w:rsid w:val="00EB1ECE"/>
    <w:rsid w:val="00EF100E"/>
    <w:rsid w:val="00F42663"/>
    <w:rsid w:val="00FF73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5A268"/>
  <w15:chartTrackingRefBased/>
  <w15:docId w15:val="{9AF317F5-FEFC-4146-9197-5BA5F234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6277"/>
    <w:pPr>
      <w:spacing w:line="256" w:lineRule="auto"/>
    </w:pPr>
    <w:rPr>
      <w:rFonts w:ascii="Calibri" w:eastAsia="Calibri" w:hAnsi="Calibri" w:cs="Calibri"/>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5B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5B32"/>
    <w:rPr>
      <w:rFonts w:ascii="Calibri" w:eastAsia="Calibri" w:hAnsi="Calibri" w:cs="Calibri"/>
      <w:kern w:val="0"/>
      <w:lang w:eastAsia="es-MX"/>
      <w14:ligatures w14:val="none"/>
    </w:rPr>
  </w:style>
  <w:style w:type="paragraph" w:styleId="Piedepgina">
    <w:name w:val="footer"/>
    <w:basedOn w:val="Normal"/>
    <w:link w:val="PiedepginaCar"/>
    <w:uiPriority w:val="99"/>
    <w:unhideWhenUsed/>
    <w:rsid w:val="006F5B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5B32"/>
    <w:rPr>
      <w:rFonts w:ascii="Calibri" w:eastAsia="Calibri" w:hAnsi="Calibri" w:cs="Calibri"/>
      <w:kern w:val="0"/>
      <w:lang w:eastAsia="es-MX"/>
      <w14:ligatures w14:val="non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BE57F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547D90"/>
    <w:rPr>
      <w:rFonts w:ascii="Calibri" w:eastAsia="Calibri" w:hAnsi="Calibri" w:cs="Calibri"/>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3914</Words>
  <Characters>21531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Souza Santana</dc:creator>
  <cp:keywords/>
  <dc:description/>
  <cp:lastModifiedBy>roxheart97@gmail.com</cp:lastModifiedBy>
  <cp:revision>2</cp:revision>
  <dcterms:created xsi:type="dcterms:W3CDTF">2024-03-08T18:57:00Z</dcterms:created>
  <dcterms:modified xsi:type="dcterms:W3CDTF">2024-03-08T18:57:00Z</dcterms:modified>
</cp:coreProperties>
</file>