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F2" w:rsidRDefault="00194803">
      <w:pPr>
        <w:pStyle w:val="Textoindependiente"/>
        <w:rPr>
          <w:rFonts w:ascii="Times New Roman"/>
          <w:sz w:val="20"/>
        </w:rPr>
      </w:pPr>
      <w:r>
        <w:rPr>
          <w:rFonts w:ascii="Times New Roman"/>
          <w:noProof/>
          <w:sz w:val="20"/>
        </w:rPr>
        <w:drawing>
          <wp:anchor distT="0" distB="0" distL="0" distR="0" simplePos="0" relativeHeight="487420928"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rPr>
          <w:rFonts w:ascii="Times New Roman"/>
          <w:sz w:val="20"/>
        </w:rPr>
      </w:pPr>
    </w:p>
    <w:p w:rsidR="00AE01F2" w:rsidRDefault="00AE01F2">
      <w:pPr>
        <w:pStyle w:val="Textoindependiente"/>
        <w:spacing w:before="34"/>
        <w:rPr>
          <w:rFonts w:ascii="Times New Roman"/>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4"/>
        <w:rPr>
          <w:b/>
          <w:sz w:val="20"/>
        </w:rPr>
      </w:pPr>
    </w:p>
    <w:p w:rsidR="00AE01F2" w:rsidRDefault="00194803">
      <w:pPr>
        <w:pStyle w:val="Ttulo2"/>
        <w:spacing w:line="360" w:lineRule="auto"/>
        <w:ind w:right="394" w:firstLine="0"/>
      </w:pPr>
      <w:r>
        <w:t xml:space="preserve">VOTO PARTICULAR CONCURRENTE QUE FORMULAN LAS COMISIONADAS SHARON CRISTINA MORALES MARTÍNEZ Y GUADALUPE RAMÍREZ PEÑA, EN LA RESOLUCIÓN DICTADA POR EL PLENO DEL INSTITUTO DE TRANSPARENCIA, ACCESO A LA INFORMACIÓN PÚBLICA Y PROTECCIÓN DE DATOS PERSONALES DEL </w:t>
      </w:r>
      <w:r>
        <w:t xml:space="preserve">ESTADO DE MÉXICO Y MUNICIPIOS, EN LA TRIGÉSIMA CUARTA SESIÓN ORDINARIA CELEBRADA EL VEINTICINCO DE SEPTIEMBRE DE DOS MIL VEINTICUATRO, EN EL RECURSO DE REVISIÓN </w:t>
      </w:r>
      <w:r>
        <w:rPr>
          <w:spacing w:val="-2"/>
        </w:rPr>
        <w:t>02269/INFOEM/IP/RR/2024.</w:t>
      </w:r>
    </w:p>
    <w:p w:rsidR="00AE01F2" w:rsidRDefault="00AE01F2">
      <w:pPr>
        <w:pStyle w:val="Textoindependiente"/>
        <w:spacing w:before="148"/>
        <w:rPr>
          <w:b/>
        </w:rPr>
      </w:pPr>
    </w:p>
    <w:p w:rsidR="00AE01F2" w:rsidRDefault="00194803">
      <w:pPr>
        <w:spacing w:line="360" w:lineRule="auto"/>
        <w:ind w:left="621" w:right="396"/>
        <w:jc w:val="both"/>
      </w:pPr>
      <w:r>
        <w:t xml:space="preserve">Con fundamento en lo dispuesto por el artículo 14, fracciones X y XI </w:t>
      </w:r>
      <w:r>
        <w:t>del Reglamento del Instituto de Transparencia, Acceso a la Información Pública y Protección de Datos Personales</w:t>
      </w:r>
      <w:r>
        <w:rPr>
          <w:spacing w:val="-11"/>
        </w:rPr>
        <w:t xml:space="preserve"> </w:t>
      </w:r>
      <w:r>
        <w:t>del</w:t>
      </w:r>
      <w:r>
        <w:rPr>
          <w:spacing w:val="-11"/>
        </w:rPr>
        <w:t xml:space="preserve"> </w:t>
      </w:r>
      <w:r>
        <w:t>Estado</w:t>
      </w:r>
      <w:r>
        <w:rPr>
          <w:spacing w:val="-11"/>
        </w:rPr>
        <w:t xml:space="preserve"> </w:t>
      </w:r>
      <w:r>
        <w:t>de</w:t>
      </w:r>
      <w:r>
        <w:rPr>
          <w:spacing w:val="-11"/>
        </w:rPr>
        <w:t xml:space="preserve"> </w:t>
      </w:r>
      <w:r>
        <w:t>México</w:t>
      </w:r>
      <w:r>
        <w:rPr>
          <w:spacing w:val="-11"/>
        </w:rPr>
        <w:t xml:space="preserve"> </w:t>
      </w:r>
      <w:r>
        <w:t>y</w:t>
      </w:r>
      <w:r>
        <w:rPr>
          <w:spacing w:val="-12"/>
        </w:rPr>
        <w:t xml:space="preserve"> </w:t>
      </w:r>
      <w:r>
        <w:t>Municipios,</w:t>
      </w:r>
      <w:r>
        <w:rPr>
          <w:spacing w:val="-11"/>
        </w:rPr>
        <w:t xml:space="preserve"> </w:t>
      </w:r>
      <w:r>
        <w:t>las</w:t>
      </w:r>
      <w:r>
        <w:rPr>
          <w:spacing w:val="-11"/>
        </w:rPr>
        <w:t xml:space="preserve"> </w:t>
      </w:r>
      <w:r>
        <w:t>que</w:t>
      </w:r>
      <w:r>
        <w:rPr>
          <w:spacing w:val="-11"/>
        </w:rPr>
        <w:t xml:space="preserve"> </w:t>
      </w:r>
      <w:r>
        <w:t>suscriben</w:t>
      </w:r>
      <w:r>
        <w:rPr>
          <w:spacing w:val="-11"/>
        </w:rPr>
        <w:t xml:space="preserve"> </w:t>
      </w:r>
      <w:r>
        <w:rPr>
          <w:b/>
        </w:rPr>
        <w:t>Sharon</w:t>
      </w:r>
      <w:r>
        <w:rPr>
          <w:b/>
          <w:spacing w:val="-11"/>
        </w:rPr>
        <w:t xml:space="preserve"> </w:t>
      </w:r>
      <w:r>
        <w:rPr>
          <w:b/>
        </w:rPr>
        <w:t>Cristina</w:t>
      </w:r>
      <w:r>
        <w:rPr>
          <w:b/>
          <w:spacing w:val="-11"/>
        </w:rPr>
        <w:t xml:space="preserve"> </w:t>
      </w:r>
      <w:r>
        <w:rPr>
          <w:b/>
        </w:rPr>
        <w:t xml:space="preserve">Morales Martínez </w:t>
      </w:r>
      <w:r>
        <w:t xml:space="preserve">y </w:t>
      </w:r>
      <w:r>
        <w:rPr>
          <w:b/>
        </w:rPr>
        <w:t xml:space="preserve">Guadalupe Ramírez Peña, </w:t>
      </w:r>
      <w:r>
        <w:t xml:space="preserve">emiten </w:t>
      </w:r>
      <w:r>
        <w:rPr>
          <w:b/>
        </w:rPr>
        <w:t>Voto Particular Concurren</w:t>
      </w:r>
      <w:r>
        <w:rPr>
          <w:b/>
        </w:rPr>
        <w:t xml:space="preserve">te </w:t>
      </w:r>
      <w:r>
        <w:t xml:space="preserve">respecto a la resolución dictada en el recurso de revisión </w:t>
      </w:r>
      <w:r>
        <w:rPr>
          <w:b/>
        </w:rPr>
        <w:t>02269/INFOEM/IP/RR/2024</w:t>
      </w:r>
      <w:r>
        <w:t xml:space="preserve">, pronunciada conforme al criterio mayoritario del Pleno de este Instituto ante el proyecto de engrose presentado por la Comisionada </w:t>
      </w:r>
      <w:r>
        <w:rPr>
          <w:b/>
        </w:rPr>
        <w:t>Guadalupe Ramírez Peña</w:t>
      </w:r>
      <w:r>
        <w:t>, que es del tenor siguiente:</w:t>
      </w:r>
    </w:p>
    <w:p w:rsidR="00AE01F2" w:rsidRDefault="00AE01F2">
      <w:pPr>
        <w:pStyle w:val="Textoindependiente"/>
        <w:spacing w:before="148"/>
      </w:pPr>
    </w:p>
    <w:p w:rsidR="00AE01F2" w:rsidRDefault="00194803">
      <w:pPr>
        <w:pStyle w:val="Ttulo2"/>
        <w:numPr>
          <w:ilvl w:val="0"/>
          <w:numId w:val="3"/>
        </w:numPr>
        <w:tabs>
          <w:tab w:val="left" w:pos="1188"/>
        </w:tabs>
        <w:ind w:left="1188" w:hanging="282"/>
        <w:jc w:val="both"/>
      </w:pPr>
      <w:r>
        <w:rPr>
          <w:spacing w:val="-2"/>
        </w:rPr>
        <w:t>Antecedentes.</w:t>
      </w:r>
    </w:p>
    <w:p w:rsidR="00AE01F2" w:rsidRDefault="00194803">
      <w:pPr>
        <w:spacing w:before="148" w:line="360" w:lineRule="auto"/>
        <w:ind w:left="621" w:right="258"/>
        <w:jc w:val="both"/>
      </w:pPr>
      <w:r>
        <w:t>A través de la solicitud de acceso a la información que nos ocupa, la persona solicitante requirió</w:t>
      </w:r>
      <w:r>
        <w:rPr>
          <w:spacing w:val="-1"/>
        </w:rPr>
        <w:t xml:space="preserve"> </w:t>
      </w:r>
      <w:r>
        <w:t>del</w:t>
      </w:r>
      <w:r>
        <w:rPr>
          <w:spacing w:val="-2"/>
        </w:rPr>
        <w:t xml:space="preserve"> </w:t>
      </w:r>
      <w:r>
        <w:rPr>
          <w:b/>
        </w:rPr>
        <w:t>Tribunal</w:t>
      </w:r>
      <w:r>
        <w:rPr>
          <w:b/>
          <w:spacing w:val="-2"/>
        </w:rPr>
        <w:t xml:space="preserve"> </w:t>
      </w:r>
      <w:r>
        <w:rPr>
          <w:b/>
        </w:rPr>
        <w:t>Electoral</w:t>
      </w:r>
      <w:r>
        <w:rPr>
          <w:b/>
          <w:spacing w:val="-2"/>
        </w:rPr>
        <w:t xml:space="preserve"> </w:t>
      </w:r>
      <w:r>
        <w:rPr>
          <w:b/>
        </w:rPr>
        <w:t>del</w:t>
      </w:r>
      <w:r>
        <w:rPr>
          <w:b/>
          <w:spacing w:val="-3"/>
        </w:rPr>
        <w:t xml:space="preserve"> </w:t>
      </w:r>
      <w:r>
        <w:rPr>
          <w:b/>
        </w:rPr>
        <w:t>Estado</w:t>
      </w:r>
      <w:r>
        <w:rPr>
          <w:b/>
          <w:spacing w:val="-2"/>
        </w:rPr>
        <w:t xml:space="preserve"> </w:t>
      </w:r>
      <w:r>
        <w:rPr>
          <w:b/>
        </w:rPr>
        <w:t>de</w:t>
      </w:r>
      <w:r>
        <w:rPr>
          <w:b/>
          <w:spacing w:val="-3"/>
        </w:rPr>
        <w:t xml:space="preserve"> </w:t>
      </w:r>
      <w:r>
        <w:rPr>
          <w:b/>
        </w:rPr>
        <w:t>México,</w:t>
      </w:r>
      <w:r>
        <w:rPr>
          <w:b/>
          <w:spacing w:val="-2"/>
        </w:rPr>
        <w:t xml:space="preserve"> </w:t>
      </w:r>
      <w:r>
        <w:t>(en</w:t>
      </w:r>
      <w:r>
        <w:rPr>
          <w:spacing w:val="-2"/>
        </w:rPr>
        <w:t xml:space="preserve"> </w:t>
      </w:r>
      <w:r>
        <w:t>adelante</w:t>
      </w:r>
      <w:r>
        <w:rPr>
          <w:spacing w:val="-2"/>
        </w:rPr>
        <w:t xml:space="preserve"> </w:t>
      </w:r>
      <w:r>
        <w:rPr>
          <w:b/>
        </w:rPr>
        <w:t>SUJETO</w:t>
      </w:r>
      <w:r>
        <w:rPr>
          <w:b/>
          <w:spacing w:val="-2"/>
        </w:rPr>
        <w:t xml:space="preserve"> </w:t>
      </w:r>
      <w:r>
        <w:rPr>
          <w:b/>
        </w:rPr>
        <w:t>OBLIGADO</w:t>
      </w:r>
      <w:r>
        <w:t>) lo siguiente:</w:t>
      </w:r>
    </w:p>
    <w:p w:rsidR="00AE01F2" w:rsidRDefault="00AE01F2">
      <w:pPr>
        <w:pStyle w:val="Textoindependiente"/>
        <w:spacing w:before="148"/>
      </w:pPr>
    </w:p>
    <w:p w:rsidR="00AE01F2" w:rsidRDefault="00194803">
      <w:pPr>
        <w:ind w:left="309" w:right="2"/>
        <w:jc w:val="center"/>
        <w:rPr>
          <w:i/>
        </w:rPr>
      </w:pPr>
      <w:r>
        <w:rPr>
          <w:i/>
        </w:rPr>
        <w:t>“Solicito</w:t>
      </w:r>
      <w:r>
        <w:rPr>
          <w:i/>
          <w:spacing w:val="24"/>
        </w:rPr>
        <w:t xml:space="preserve"> </w:t>
      </w:r>
      <w:r>
        <w:rPr>
          <w:i/>
        </w:rPr>
        <w:t>se</w:t>
      </w:r>
      <w:r>
        <w:rPr>
          <w:i/>
          <w:spacing w:val="27"/>
        </w:rPr>
        <w:t xml:space="preserve"> </w:t>
      </w:r>
      <w:r>
        <w:rPr>
          <w:i/>
        </w:rPr>
        <w:t>me</w:t>
      </w:r>
      <w:r>
        <w:rPr>
          <w:i/>
          <w:spacing w:val="24"/>
        </w:rPr>
        <w:t xml:space="preserve"> </w:t>
      </w:r>
      <w:r>
        <w:rPr>
          <w:i/>
        </w:rPr>
        <w:t>remita</w:t>
      </w:r>
      <w:r>
        <w:rPr>
          <w:i/>
          <w:spacing w:val="26"/>
        </w:rPr>
        <w:t xml:space="preserve"> </w:t>
      </w:r>
      <w:r>
        <w:rPr>
          <w:i/>
        </w:rPr>
        <w:t>de</w:t>
      </w:r>
      <w:r>
        <w:rPr>
          <w:i/>
          <w:spacing w:val="26"/>
        </w:rPr>
        <w:t xml:space="preserve"> </w:t>
      </w:r>
      <w:r>
        <w:rPr>
          <w:i/>
        </w:rPr>
        <w:t>manera</w:t>
      </w:r>
      <w:r>
        <w:rPr>
          <w:i/>
          <w:spacing w:val="26"/>
        </w:rPr>
        <w:t xml:space="preserve"> </w:t>
      </w:r>
      <w:r>
        <w:rPr>
          <w:i/>
        </w:rPr>
        <w:t>electrónica</w:t>
      </w:r>
      <w:r>
        <w:rPr>
          <w:i/>
          <w:spacing w:val="25"/>
        </w:rPr>
        <w:t xml:space="preserve"> </w:t>
      </w:r>
      <w:r>
        <w:rPr>
          <w:i/>
        </w:rPr>
        <w:t>en</w:t>
      </w:r>
      <w:r>
        <w:rPr>
          <w:i/>
          <w:spacing w:val="26"/>
        </w:rPr>
        <w:t xml:space="preserve"> </w:t>
      </w:r>
      <w:r>
        <w:rPr>
          <w:i/>
        </w:rPr>
        <w:t>versión</w:t>
      </w:r>
      <w:r>
        <w:rPr>
          <w:i/>
          <w:spacing w:val="25"/>
        </w:rPr>
        <w:t xml:space="preserve"> </w:t>
      </w:r>
      <w:r>
        <w:rPr>
          <w:i/>
        </w:rPr>
        <w:t>publica</w:t>
      </w:r>
      <w:r>
        <w:rPr>
          <w:i/>
          <w:spacing w:val="26"/>
        </w:rPr>
        <w:t xml:space="preserve"> </w:t>
      </w:r>
      <w:proofErr w:type="gramStart"/>
      <w:r>
        <w:rPr>
          <w:i/>
        </w:rPr>
        <w:t>los</w:t>
      </w:r>
      <w:r>
        <w:rPr>
          <w:i/>
          <w:spacing w:val="25"/>
        </w:rPr>
        <w:t xml:space="preserve"> </w:t>
      </w:r>
      <w:r>
        <w:rPr>
          <w:i/>
        </w:rPr>
        <w:t>documento</w:t>
      </w:r>
      <w:proofErr w:type="gramEnd"/>
      <w:r>
        <w:rPr>
          <w:i/>
          <w:spacing w:val="26"/>
        </w:rPr>
        <w:t xml:space="preserve"> </w:t>
      </w:r>
      <w:r>
        <w:rPr>
          <w:i/>
          <w:spacing w:val="-5"/>
        </w:rPr>
        <w:t>que</w:t>
      </w:r>
    </w:p>
    <w:p w:rsidR="00AE01F2" w:rsidRDefault="00194803">
      <w:pPr>
        <w:spacing w:before="44"/>
        <w:ind w:left="309"/>
        <w:jc w:val="center"/>
        <w:rPr>
          <w:i/>
        </w:rPr>
      </w:pPr>
      <w:r>
        <w:rPr>
          <w:i/>
        </w:rPr>
        <w:t>acrediten</w:t>
      </w:r>
      <w:r>
        <w:rPr>
          <w:i/>
          <w:spacing w:val="76"/>
        </w:rPr>
        <w:t xml:space="preserve"> </w:t>
      </w:r>
      <w:r>
        <w:rPr>
          <w:i/>
        </w:rPr>
        <w:t>la</w:t>
      </w:r>
      <w:r>
        <w:rPr>
          <w:i/>
          <w:spacing w:val="77"/>
        </w:rPr>
        <w:t xml:space="preserve"> </w:t>
      </w:r>
      <w:r>
        <w:rPr>
          <w:i/>
        </w:rPr>
        <w:t>experiencia</w:t>
      </w:r>
      <w:r>
        <w:rPr>
          <w:i/>
          <w:spacing w:val="77"/>
        </w:rPr>
        <w:t xml:space="preserve"> </w:t>
      </w:r>
      <w:r>
        <w:rPr>
          <w:i/>
        </w:rPr>
        <w:t>en</w:t>
      </w:r>
      <w:r>
        <w:rPr>
          <w:i/>
          <w:spacing w:val="77"/>
        </w:rPr>
        <w:t xml:space="preserve"> </w:t>
      </w:r>
      <w:r>
        <w:rPr>
          <w:i/>
        </w:rPr>
        <w:t>auditoria</w:t>
      </w:r>
      <w:r>
        <w:rPr>
          <w:i/>
          <w:spacing w:val="76"/>
        </w:rPr>
        <w:t xml:space="preserve"> </w:t>
      </w:r>
      <w:r>
        <w:rPr>
          <w:i/>
        </w:rPr>
        <w:t>y</w:t>
      </w:r>
      <w:r>
        <w:rPr>
          <w:i/>
          <w:spacing w:val="77"/>
        </w:rPr>
        <w:t xml:space="preserve"> </w:t>
      </w:r>
      <w:r>
        <w:rPr>
          <w:i/>
        </w:rPr>
        <w:t>responsabilidades</w:t>
      </w:r>
      <w:r>
        <w:rPr>
          <w:i/>
          <w:spacing w:val="77"/>
        </w:rPr>
        <w:t xml:space="preserve"> </w:t>
      </w:r>
      <w:r>
        <w:rPr>
          <w:i/>
        </w:rPr>
        <w:t>administrativas</w:t>
      </w:r>
      <w:r>
        <w:rPr>
          <w:i/>
          <w:spacing w:val="77"/>
        </w:rPr>
        <w:t xml:space="preserve"> </w:t>
      </w:r>
      <w:r>
        <w:rPr>
          <w:i/>
        </w:rPr>
        <w:t>de</w:t>
      </w:r>
      <w:r>
        <w:rPr>
          <w:i/>
          <w:spacing w:val="76"/>
        </w:rPr>
        <w:t xml:space="preserve"> </w:t>
      </w:r>
      <w:r>
        <w:rPr>
          <w:i/>
          <w:spacing w:val="-5"/>
        </w:rPr>
        <w:t>la</w:t>
      </w:r>
    </w:p>
    <w:p w:rsidR="00AE01F2" w:rsidRDefault="00AE01F2">
      <w:pPr>
        <w:jc w:val="center"/>
        <w:rPr>
          <w:i/>
        </w:rPr>
        <w:sectPr w:rsidR="00AE01F2">
          <w:type w:val="continuous"/>
          <w:pgSz w:w="12240" w:h="15840"/>
          <w:pgMar w:top="680" w:right="1440" w:bottom="0" w:left="1080" w:header="720" w:footer="720" w:gutter="0"/>
          <w:cols w:space="720"/>
        </w:sectPr>
      </w:pPr>
    </w:p>
    <w:p w:rsidR="00AE01F2" w:rsidRDefault="00194803">
      <w:pPr>
        <w:pStyle w:val="Textoindependiente"/>
        <w:rPr>
          <w:i/>
          <w:sz w:val="20"/>
        </w:rPr>
      </w:pPr>
      <w:r>
        <w:rPr>
          <w:i/>
          <w:noProof/>
          <w:sz w:val="20"/>
        </w:rPr>
        <w:lastRenderedPageBreak/>
        <w:drawing>
          <wp:anchor distT="0" distB="0" distL="0" distR="0" simplePos="0" relativeHeight="487421952"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i/>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spacing w:line="276" w:lineRule="auto"/>
        <w:ind w:left="1189" w:right="877"/>
        <w:jc w:val="both"/>
        <w:rPr>
          <w:i/>
        </w:rPr>
      </w:pPr>
      <w:r>
        <w:rPr>
          <w:i/>
        </w:rPr>
        <w:t xml:space="preserve">Contralora y del </w:t>
      </w:r>
      <w:proofErr w:type="spellStart"/>
      <w:r>
        <w:rPr>
          <w:i/>
        </w:rPr>
        <w:t>Subcontralor</w:t>
      </w:r>
      <w:proofErr w:type="spellEnd"/>
      <w:r>
        <w:rPr>
          <w:i/>
        </w:rPr>
        <w:t xml:space="preserve"> del TEEM, así como su certificación de ambos para desempeñar</w:t>
      </w:r>
      <w:r>
        <w:rPr>
          <w:i/>
          <w:spacing w:val="-9"/>
        </w:rPr>
        <w:t xml:space="preserve"> </w:t>
      </w:r>
      <w:r>
        <w:rPr>
          <w:i/>
        </w:rPr>
        <w:t>los</w:t>
      </w:r>
      <w:r>
        <w:rPr>
          <w:i/>
          <w:spacing w:val="-7"/>
        </w:rPr>
        <w:t xml:space="preserve"> </w:t>
      </w:r>
      <w:r>
        <w:rPr>
          <w:i/>
        </w:rPr>
        <w:t>cargos</w:t>
      </w:r>
      <w:r>
        <w:rPr>
          <w:i/>
          <w:spacing w:val="-8"/>
        </w:rPr>
        <w:t xml:space="preserve"> </w:t>
      </w:r>
      <w:r>
        <w:rPr>
          <w:i/>
        </w:rPr>
        <w:t>referidos,</w:t>
      </w:r>
      <w:r>
        <w:rPr>
          <w:i/>
          <w:spacing w:val="-8"/>
        </w:rPr>
        <w:t xml:space="preserve"> </w:t>
      </w:r>
      <w:r>
        <w:rPr>
          <w:i/>
        </w:rPr>
        <w:t>asimismo</w:t>
      </w:r>
      <w:r>
        <w:rPr>
          <w:i/>
          <w:spacing w:val="-9"/>
        </w:rPr>
        <w:t xml:space="preserve"> </w:t>
      </w:r>
      <w:r>
        <w:rPr>
          <w:i/>
        </w:rPr>
        <w:t>los</w:t>
      </w:r>
      <w:r>
        <w:rPr>
          <w:i/>
          <w:spacing w:val="-9"/>
        </w:rPr>
        <w:t xml:space="preserve"> </w:t>
      </w:r>
      <w:r>
        <w:rPr>
          <w:i/>
        </w:rPr>
        <w:t>nombres</w:t>
      </w:r>
      <w:r>
        <w:rPr>
          <w:i/>
          <w:spacing w:val="-9"/>
        </w:rPr>
        <w:t xml:space="preserve"> </w:t>
      </w:r>
      <w:r>
        <w:rPr>
          <w:i/>
        </w:rPr>
        <w:t>de</w:t>
      </w:r>
      <w:r>
        <w:rPr>
          <w:i/>
          <w:spacing w:val="-8"/>
        </w:rPr>
        <w:t xml:space="preserve"> </w:t>
      </w:r>
      <w:r>
        <w:rPr>
          <w:i/>
        </w:rPr>
        <w:t>los</w:t>
      </w:r>
      <w:r>
        <w:rPr>
          <w:i/>
          <w:spacing w:val="-8"/>
        </w:rPr>
        <w:t xml:space="preserve"> </w:t>
      </w:r>
      <w:r>
        <w:rPr>
          <w:i/>
        </w:rPr>
        <w:t>servidores</w:t>
      </w:r>
      <w:r>
        <w:rPr>
          <w:i/>
          <w:spacing w:val="-8"/>
        </w:rPr>
        <w:t xml:space="preserve"> </w:t>
      </w:r>
      <w:r>
        <w:rPr>
          <w:i/>
        </w:rPr>
        <w:t>que</w:t>
      </w:r>
      <w:r>
        <w:rPr>
          <w:i/>
          <w:spacing w:val="-7"/>
        </w:rPr>
        <w:t xml:space="preserve"> </w:t>
      </w:r>
      <w:r>
        <w:rPr>
          <w:i/>
        </w:rPr>
        <w:t>integran</w:t>
      </w:r>
      <w:r>
        <w:rPr>
          <w:i/>
          <w:spacing w:val="-8"/>
        </w:rPr>
        <w:t xml:space="preserve"> </w:t>
      </w:r>
      <w:r>
        <w:rPr>
          <w:i/>
        </w:rPr>
        <w:t>la contraloría</w:t>
      </w:r>
      <w:r>
        <w:rPr>
          <w:i/>
          <w:spacing w:val="-4"/>
        </w:rPr>
        <w:t xml:space="preserve"> </w:t>
      </w:r>
      <w:r>
        <w:rPr>
          <w:i/>
        </w:rPr>
        <w:t>y</w:t>
      </w:r>
      <w:r>
        <w:rPr>
          <w:i/>
          <w:spacing w:val="-3"/>
        </w:rPr>
        <w:t xml:space="preserve"> </w:t>
      </w:r>
      <w:r>
        <w:rPr>
          <w:i/>
        </w:rPr>
        <w:t>sus</w:t>
      </w:r>
      <w:r>
        <w:rPr>
          <w:i/>
          <w:spacing w:val="-4"/>
        </w:rPr>
        <w:t xml:space="preserve"> </w:t>
      </w:r>
      <w:r>
        <w:rPr>
          <w:i/>
        </w:rPr>
        <w:t>documentos</w:t>
      </w:r>
      <w:r>
        <w:rPr>
          <w:i/>
          <w:spacing w:val="-4"/>
        </w:rPr>
        <w:t xml:space="preserve"> </w:t>
      </w:r>
      <w:r>
        <w:rPr>
          <w:i/>
        </w:rPr>
        <w:t>que</w:t>
      </w:r>
      <w:r>
        <w:rPr>
          <w:i/>
          <w:spacing w:val="-4"/>
        </w:rPr>
        <w:t xml:space="preserve"> </w:t>
      </w:r>
      <w:r>
        <w:rPr>
          <w:i/>
        </w:rPr>
        <w:t>acrediten</w:t>
      </w:r>
      <w:r>
        <w:rPr>
          <w:i/>
          <w:spacing w:val="-4"/>
        </w:rPr>
        <w:t xml:space="preserve"> </w:t>
      </w:r>
      <w:r>
        <w:rPr>
          <w:i/>
        </w:rPr>
        <w:t>su</w:t>
      </w:r>
      <w:r>
        <w:rPr>
          <w:i/>
          <w:spacing w:val="-3"/>
        </w:rPr>
        <w:t xml:space="preserve"> </w:t>
      </w:r>
      <w:r>
        <w:rPr>
          <w:i/>
        </w:rPr>
        <w:t>grado</w:t>
      </w:r>
      <w:r>
        <w:rPr>
          <w:i/>
          <w:spacing w:val="-4"/>
        </w:rPr>
        <w:t xml:space="preserve"> </w:t>
      </w:r>
      <w:r>
        <w:rPr>
          <w:i/>
        </w:rPr>
        <w:t>académico;</w:t>
      </w:r>
      <w:r>
        <w:rPr>
          <w:i/>
          <w:spacing w:val="-4"/>
        </w:rPr>
        <w:t xml:space="preserve"> </w:t>
      </w:r>
      <w:r>
        <w:rPr>
          <w:i/>
        </w:rPr>
        <w:t>y</w:t>
      </w:r>
      <w:r>
        <w:rPr>
          <w:i/>
          <w:spacing w:val="-3"/>
        </w:rPr>
        <w:t xml:space="preserve"> </w:t>
      </w:r>
      <w:r>
        <w:rPr>
          <w:i/>
        </w:rPr>
        <w:t>los</w:t>
      </w:r>
      <w:r>
        <w:rPr>
          <w:i/>
          <w:spacing w:val="-4"/>
        </w:rPr>
        <w:t xml:space="preserve"> </w:t>
      </w:r>
      <w:r>
        <w:rPr>
          <w:i/>
        </w:rPr>
        <w:t>motivos</w:t>
      </w:r>
      <w:r>
        <w:rPr>
          <w:i/>
          <w:spacing w:val="-4"/>
        </w:rPr>
        <w:t xml:space="preserve"> </w:t>
      </w:r>
      <w:r>
        <w:rPr>
          <w:i/>
        </w:rPr>
        <w:t>o</w:t>
      </w:r>
      <w:r>
        <w:rPr>
          <w:i/>
          <w:spacing w:val="-3"/>
        </w:rPr>
        <w:t xml:space="preserve"> </w:t>
      </w:r>
      <w:r>
        <w:rPr>
          <w:i/>
        </w:rPr>
        <w:t>causas del porque algunos de estos no se encuentran físicamente en el área destinada para contraloría sino que se encuentran en otros</w:t>
      </w:r>
      <w:r>
        <w:rPr>
          <w:i/>
          <w:spacing w:val="-1"/>
        </w:rPr>
        <w:t xml:space="preserve"> </w:t>
      </w:r>
      <w:r>
        <w:rPr>
          <w:i/>
        </w:rPr>
        <w:t xml:space="preserve">espacios </w:t>
      </w:r>
      <w:proofErr w:type="spellStart"/>
      <w:r>
        <w:rPr>
          <w:i/>
        </w:rPr>
        <w:t>fisicos</w:t>
      </w:r>
      <w:proofErr w:type="spellEnd"/>
      <w:r>
        <w:rPr>
          <w:i/>
        </w:rPr>
        <w:t xml:space="preserve"> que no le corresponden a la </w:t>
      </w:r>
      <w:proofErr w:type="spellStart"/>
      <w:r>
        <w:rPr>
          <w:i/>
        </w:rPr>
        <w:t>contraloria</w:t>
      </w:r>
      <w:proofErr w:type="spellEnd"/>
      <w:r>
        <w:rPr>
          <w:i/>
        </w:rPr>
        <w:t>”</w:t>
      </w:r>
      <w:r>
        <w:rPr>
          <w:b/>
          <w:i/>
        </w:rPr>
        <w:t xml:space="preserve">” </w:t>
      </w:r>
      <w:r>
        <w:rPr>
          <w:i/>
        </w:rPr>
        <w:t>(Sic)</w:t>
      </w:r>
    </w:p>
    <w:p w:rsidR="00AE01F2" w:rsidRDefault="00AE01F2">
      <w:pPr>
        <w:pStyle w:val="Textoindependiente"/>
        <w:spacing w:before="147"/>
        <w:rPr>
          <w:i/>
        </w:rPr>
      </w:pPr>
    </w:p>
    <w:p w:rsidR="00AE01F2" w:rsidRDefault="00194803">
      <w:pPr>
        <w:ind w:left="621"/>
      </w:pPr>
      <w:r>
        <w:t>A</w:t>
      </w:r>
      <w:r>
        <w:rPr>
          <w:spacing w:val="-8"/>
        </w:rPr>
        <w:t xml:space="preserve"> </w:t>
      </w:r>
      <w:r>
        <w:t>su</w:t>
      </w:r>
      <w:r>
        <w:rPr>
          <w:spacing w:val="-7"/>
        </w:rPr>
        <w:t xml:space="preserve"> </w:t>
      </w:r>
      <w:r>
        <w:t>respuesta,</w:t>
      </w:r>
      <w:r>
        <w:rPr>
          <w:spacing w:val="-6"/>
        </w:rPr>
        <w:t xml:space="preserve"> </w:t>
      </w:r>
      <w:r>
        <w:rPr>
          <w:b/>
        </w:rPr>
        <w:t>SUJETO</w:t>
      </w:r>
      <w:r>
        <w:rPr>
          <w:b/>
          <w:spacing w:val="-8"/>
        </w:rPr>
        <w:t xml:space="preserve"> </w:t>
      </w:r>
      <w:r>
        <w:rPr>
          <w:b/>
        </w:rPr>
        <w:t>OBLIGADO</w:t>
      </w:r>
      <w:r>
        <w:rPr>
          <w:b/>
          <w:spacing w:val="-6"/>
        </w:rPr>
        <w:t xml:space="preserve"> </w:t>
      </w:r>
      <w:r>
        <w:t>manifestó</w:t>
      </w:r>
      <w:r>
        <w:rPr>
          <w:spacing w:val="-6"/>
        </w:rPr>
        <w:t xml:space="preserve"> </w:t>
      </w:r>
      <w:r>
        <w:t>lo</w:t>
      </w:r>
      <w:r>
        <w:rPr>
          <w:spacing w:val="-8"/>
        </w:rPr>
        <w:t xml:space="preserve"> </w:t>
      </w:r>
      <w:r>
        <w:rPr>
          <w:spacing w:val="-2"/>
        </w:rPr>
        <w:t>siguiente:</w:t>
      </w:r>
    </w:p>
    <w:p w:rsidR="00AE01F2" w:rsidRDefault="00AE01F2">
      <w:pPr>
        <w:pStyle w:val="Textoindependiente"/>
      </w:pPr>
    </w:p>
    <w:p w:rsidR="00AE01F2" w:rsidRDefault="00AE01F2">
      <w:pPr>
        <w:pStyle w:val="Textoindependiente"/>
      </w:pPr>
    </w:p>
    <w:p w:rsidR="00AE01F2" w:rsidRDefault="00194803">
      <w:pPr>
        <w:spacing w:line="276" w:lineRule="auto"/>
        <w:ind w:left="1189" w:right="877"/>
        <w:jc w:val="both"/>
        <w:rPr>
          <w:i/>
        </w:rPr>
      </w:pPr>
      <w:r>
        <w:rPr>
          <w:i/>
        </w:rPr>
        <w:t>En respuesta a la solicitud recibida, nos permitimos hacer de su conocimiento que con fundamento</w:t>
      </w:r>
      <w:r>
        <w:rPr>
          <w:i/>
          <w:spacing w:val="-12"/>
        </w:rPr>
        <w:t xml:space="preserve"> </w:t>
      </w:r>
      <w:r>
        <w:rPr>
          <w:i/>
        </w:rPr>
        <w:t>en</w:t>
      </w:r>
      <w:r>
        <w:rPr>
          <w:i/>
          <w:spacing w:val="-12"/>
        </w:rPr>
        <w:t xml:space="preserve"> </w:t>
      </w:r>
      <w:r>
        <w:rPr>
          <w:i/>
        </w:rPr>
        <w:t>el</w:t>
      </w:r>
      <w:r>
        <w:rPr>
          <w:i/>
          <w:spacing w:val="-12"/>
        </w:rPr>
        <w:t xml:space="preserve"> </w:t>
      </w:r>
      <w:r>
        <w:rPr>
          <w:i/>
        </w:rPr>
        <w:t>artículo</w:t>
      </w:r>
      <w:r>
        <w:rPr>
          <w:i/>
          <w:spacing w:val="-12"/>
        </w:rPr>
        <w:t xml:space="preserve"> </w:t>
      </w:r>
      <w:r>
        <w:rPr>
          <w:i/>
        </w:rPr>
        <w:t>53,</w:t>
      </w:r>
      <w:r>
        <w:rPr>
          <w:i/>
          <w:spacing w:val="-11"/>
        </w:rPr>
        <w:t xml:space="preserve"> </w:t>
      </w:r>
      <w:r>
        <w:rPr>
          <w:i/>
        </w:rPr>
        <w:t>Fracciones:</w:t>
      </w:r>
      <w:r>
        <w:rPr>
          <w:i/>
          <w:spacing w:val="-11"/>
        </w:rPr>
        <w:t xml:space="preserve"> </w:t>
      </w:r>
      <w:r>
        <w:rPr>
          <w:i/>
        </w:rPr>
        <w:t>II,</w:t>
      </w:r>
      <w:r>
        <w:rPr>
          <w:i/>
          <w:spacing w:val="-11"/>
        </w:rPr>
        <w:t xml:space="preserve"> </w:t>
      </w:r>
      <w:r>
        <w:rPr>
          <w:i/>
        </w:rPr>
        <w:t>V</w:t>
      </w:r>
      <w:r>
        <w:rPr>
          <w:i/>
          <w:spacing w:val="-12"/>
        </w:rPr>
        <w:t xml:space="preserve"> </w:t>
      </w:r>
      <w:r>
        <w:rPr>
          <w:i/>
        </w:rPr>
        <w:t>y</w:t>
      </w:r>
      <w:r>
        <w:rPr>
          <w:i/>
          <w:spacing w:val="-11"/>
        </w:rPr>
        <w:t xml:space="preserve"> </w:t>
      </w:r>
      <w:r>
        <w:rPr>
          <w:i/>
        </w:rPr>
        <w:t>VI</w:t>
      </w:r>
      <w:r>
        <w:rPr>
          <w:i/>
          <w:spacing w:val="-12"/>
        </w:rPr>
        <w:t xml:space="preserve"> </w:t>
      </w:r>
      <w:r>
        <w:rPr>
          <w:i/>
        </w:rPr>
        <w:t>de</w:t>
      </w:r>
      <w:r>
        <w:rPr>
          <w:i/>
          <w:spacing w:val="-11"/>
        </w:rPr>
        <w:t xml:space="preserve"> </w:t>
      </w:r>
      <w:r>
        <w:rPr>
          <w:i/>
        </w:rPr>
        <w:t>la</w:t>
      </w:r>
      <w:r>
        <w:rPr>
          <w:i/>
          <w:spacing w:val="-12"/>
        </w:rPr>
        <w:t xml:space="preserve"> </w:t>
      </w:r>
      <w:r>
        <w:rPr>
          <w:i/>
        </w:rPr>
        <w:t>Ley</w:t>
      </w:r>
      <w:r>
        <w:rPr>
          <w:i/>
          <w:spacing w:val="-11"/>
        </w:rPr>
        <w:t xml:space="preserve"> </w:t>
      </w:r>
      <w:r>
        <w:rPr>
          <w:i/>
        </w:rPr>
        <w:t>de</w:t>
      </w:r>
      <w:r>
        <w:rPr>
          <w:i/>
          <w:spacing w:val="-11"/>
        </w:rPr>
        <w:t xml:space="preserve"> </w:t>
      </w:r>
      <w:r>
        <w:rPr>
          <w:i/>
        </w:rPr>
        <w:t>Transparencia</w:t>
      </w:r>
      <w:r>
        <w:rPr>
          <w:i/>
          <w:spacing w:val="-12"/>
        </w:rPr>
        <w:t xml:space="preserve"> </w:t>
      </w:r>
      <w:r>
        <w:rPr>
          <w:i/>
        </w:rPr>
        <w:t>y</w:t>
      </w:r>
      <w:r>
        <w:rPr>
          <w:i/>
          <w:spacing w:val="-11"/>
        </w:rPr>
        <w:t xml:space="preserve"> </w:t>
      </w:r>
      <w:r>
        <w:rPr>
          <w:i/>
        </w:rPr>
        <w:t>Acceso a la Información Pública del Estado de México y Municipios, le contestamos que:</w:t>
      </w:r>
    </w:p>
    <w:p w:rsidR="00AE01F2" w:rsidRDefault="00194803">
      <w:pPr>
        <w:spacing w:before="1" w:line="276" w:lineRule="auto"/>
        <w:ind w:left="1189" w:right="873"/>
        <w:jc w:val="both"/>
        <w:rPr>
          <w:i/>
        </w:rPr>
      </w:pPr>
      <w:r>
        <w:rPr>
          <w:i/>
        </w:rPr>
        <w:t>Con fundamento en lo dispuesto por los artículos 3, fracción XLIV, 12, ,24, último párrafo, 50, 51, 53, fracciones II, III, IV, V y VI, 150 y 167, párrafo segundo, de la Ley de</w:t>
      </w:r>
      <w:r>
        <w:rPr>
          <w:i/>
          <w:spacing w:val="-10"/>
        </w:rPr>
        <w:t xml:space="preserve"> </w:t>
      </w:r>
      <w:r>
        <w:rPr>
          <w:i/>
        </w:rPr>
        <w:t>Transparencia</w:t>
      </w:r>
      <w:r>
        <w:rPr>
          <w:i/>
          <w:spacing w:val="-10"/>
        </w:rPr>
        <w:t xml:space="preserve"> </w:t>
      </w:r>
      <w:r>
        <w:rPr>
          <w:i/>
        </w:rPr>
        <w:t>y</w:t>
      </w:r>
      <w:r>
        <w:rPr>
          <w:i/>
          <w:spacing w:val="-10"/>
        </w:rPr>
        <w:t xml:space="preserve"> </w:t>
      </w:r>
      <w:r>
        <w:rPr>
          <w:i/>
        </w:rPr>
        <w:t>Acceso</w:t>
      </w:r>
      <w:r>
        <w:rPr>
          <w:i/>
          <w:spacing w:val="-9"/>
        </w:rPr>
        <w:t xml:space="preserve"> </w:t>
      </w:r>
      <w:r>
        <w:rPr>
          <w:i/>
        </w:rPr>
        <w:t>a</w:t>
      </w:r>
      <w:r>
        <w:rPr>
          <w:i/>
          <w:spacing w:val="-10"/>
        </w:rPr>
        <w:t xml:space="preserve"> </w:t>
      </w:r>
      <w:r>
        <w:rPr>
          <w:i/>
        </w:rPr>
        <w:t>la</w:t>
      </w:r>
      <w:r>
        <w:rPr>
          <w:i/>
          <w:spacing w:val="-10"/>
        </w:rPr>
        <w:t xml:space="preserve"> </w:t>
      </w:r>
      <w:r>
        <w:rPr>
          <w:i/>
        </w:rPr>
        <w:t>Información</w:t>
      </w:r>
      <w:r>
        <w:rPr>
          <w:i/>
          <w:spacing w:val="-10"/>
        </w:rPr>
        <w:t xml:space="preserve"> </w:t>
      </w:r>
      <w:r>
        <w:rPr>
          <w:i/>
        </w:rPr>
        <w:t>Pública</w:t>
      </w:r>
      <w:r>
        <w:rPr>
          <w:i/>
          <w:spacing w:val="-10"/>
        </w:rPr>
        <w:t xml:space="preserve"> </w:t>
      </w:r>
      <w:r>
        <w:rPr>
          <w:i/>
        </w:rPr>
        <w:t>del</w:t>
      </w:r>
      <w:r>
        <w:rPr>
          <w:i/>
          <w:spacing w:val="-10"/>
        </w:rPr>
        <w:t xml:space="preserve"> </w:t>
      </w:r>
      <w:r>
        <w:rPr>
          <w:i/>
        </w:rPr>
        <w:t>Estado</w:t>
      </w:r>
      <w:r>
        <w:rPr>
          <w:i/>
          <w:spacing w:val="-10"/>
        </w:rPr>
        <w:t xml:space="preserve"> </w:t>
      </w:r>
      <w:r>
        <w:rPr>
          <w:i/>
        </w:rPr>
        <w:t>de</w:t>
      </w:r>
      <w:r>
        <w:rPr>
          <w:i/>
          <w:spacing w:val="-10"/>
        </w:rPr>
        <w:t xml:space="preserve"> </w:t>
      </w:r>
      <w:r>
        <w:rPr>
          <w:i/>
        </w:rPr>
        <w:t>México</w:t>
      </w:r>
      <w:r>
        <w:rPr>
          <w:i/>
          <w:spacing w:val="-10"/>
        </w:rPr>
        <w:t xml:space="preserve"> </w:t>
      </w:r>
      <w:r>
        <w:rPr>
          <w:i/>
        </w:rPr>
        <w:t>y</w:t>
      </w:r>
      <w:r>
        <w:rPr>
          <w:i/>
          <w:spacing w:val="-10"/>
        </w:rPr>
        <w:t xml:space="preserve"> </w:t>
      </w:r>
      <w:r>
        <w:rPr>
          <w:i/>
        </w:rPr>
        <w:t>Municip</w:t>
      </w:r>
      <w:r>
        <w:rPr>
          <w:i/>
        </w:rPr>
        <w:t xml:space="preserve">ios (Ley Local de Transparencia); y en atención a la Solicitud de Información recibida el tres de abril del año en curso, enlazada al Sistema de Acceso a la Información Mexiquense (SAIMEX), con número de folio 00063/TRIEEM/IP/2024. Al respecto, hago de su </w:t>
      </w:r>
      <w:r>
        <w:rPr>
          <w:i/>
        </w:rPr>
        <w:t>conocimiento que por medio del SAIMEX, se remite la respuesta de la persona servidora pública habilitada de la Dirección de Administración del Tribunal Electoral del Estado de México, competente para tal propósito. (Sic)</w:t>
      </w:r>
    </w:p>
    <w:p w:rsidR="00AE01F2" w:rsidRDefault="00AE01F2">
      <w:pPr>
        <w:pStyle w:val="Textoindependiente"/>
        <w:spacing w:before="149"/>
        <w:rPr>
          <w:i/>
        </w:rPr>
      </w:pPr>
    </w:p>
    <w:p w:rsidR="00AE01F2" w:rsidRDefault="00194803">
      <w:pPr>
        <w:ind w:left="621"/>
      </w:pPr>
      <w:r>
        <w:t>Así</w:t>
      </w:r>
      <w:r>
        <w:rPr>
          <w:spacing w:val="-7"/>
        </w:rPr>
        <w:t xml:space="preserve"> </w:t>
      </w:r>
      <w:r>
        <w:t>mismo</w:t>
      </w:r>
      <w:r>
        <w:rPr>
          <w:spacing w:val="-5"/>
        </w:rPr>
        <w:t xml:space="preserve"> </w:t>
      </w:r>
      <w:r>
        <w:t>se</w:t>
      </w:r>
      <w:r>
        <w:rPr>
          <w:spacing w:val="-6"/>
        </w:rPr>
        <w:t xml:space="preserve"> </w:t>
      </w:r>
      <w:r>
        <w:t>advierte</w:t>
      </w:r>
      <w:r>
        <w:rPr>
          <w:spacing w:val="-6"/>
        </w:rPr>
        <w:t xml:space="preserve"> </w:t>
      </w:r>
      <w:r>
        <w:t>que</w:t>
      </w:r>
      <w:r>
        <w:rPr>
          <w:spacing w:val="-7"/>
        </w:rPr>
        <w:t xml:space="preserve"> </w:t>
      </w:r>
      <w:r>
        <w:t>a</w:t>
      </w:r>
      <w:r>
        <w:rPr>
          <w:spacing w:val="-5"/>
        </w:rPr>
        <w:t xml:space="preserve"> </w:t>
      </w:r>
      <w:r>
        <w:t>su</w:t>
      </w:r>
      <w:r>
        <w:rPr>
          <w:spacing w:val="-7"/>
        </w:rPr>
        <w:t xml:space="preserve"> </w:t>
      </w:r>
      <w:r>
        <w:t>res</w:t>
      </w:r>
      <w:r>
        <w:t>puesta</w:t>
      </w:r>
      <w:r>
        <w:rPr>
          <w:spacing w:val="-3"/>
        </w:rPr>
        <w:t xml:space="preserve"> </w:t>
      </w:r>
      <w:r>
        <w:rPr>
          <w:b/>
        </w:rPr>
        <w:t>EL</w:t>
      </w:r>
      <w:r>
        <w:rPr>
          <w:b/>
          <w:spacing w:val="-6"/>
        </w:rPr>
        <w:t xml:space="preserve"> </w:t>
      </w:r>
      <w:r>
        <w:rPr>
          <w:b/>
        </w:rPr>
        <w:t>SUJETO</w:t>
      </w:r>
      <w:r>
        <w:rPr>
          <w:b/>
          <w:spacing w:val="-5"/>
        </w:rPr>
        <w:t xml:space="preserve"> </w:t>
      </w:r>
      <w:r>
        <w:rPr>
          <w:b/>
        </w:rPr>
        <w:t>OBLIGADO</w:t>
      </w:r>
      <w:r>
        <w:rPr>
          <w:b/>
          <w:spacing w:val="-5"/>
        </w:rPr>
        <w:t xml:space="preserve"> </w:t>
      </w:r>
      <w:r>
        <w:t>adjuntó</w:t>
      </w:r>
      <w:r>
        <w:rPr>
          <w:spacing w:val="-7"/>
        </w:rPr>
        <w:t xml:space="preserve"> </w:t>
      </w:r>
      <w:r>
        <w:t>lo</w:t>
      </w:r>
      <w:r>
        <w:rPr>
          <w:spacing w:val="-6"/>
        </w:rPr>
        <w:t xml:space="preserve"> </w:t>
      </w:r>
      <w:r>
        <w:rPr>
          <w:spacing w:val="-2"/>
        </w:rPr>
        <w:t>siguiente:</w:t>
      </w:r>
    </w:p>
    <w:p w:rsidR="00AE01F2" w:rsidRDefault="00AE01F2">
      <w:pPr>
        <w:pStyle w:val="Textoindependiente"/>
      </w:pPr>
    </w:p>
    <w:p w:rsidR="00AE01F2" w:rsidRDefault="00AE01F2">
      <w:pPr>
        <w:pStyle w:val="Textoindependiente"/>
      </w:pPr>
    </w:p>
    <w:p w:rsidR="00AE01F2" w:rsidRDefault="00194803">
      <w:pPr>
        <w:pStyle w:val="Prrafodelista"/>
        <w:numPr>
          <w:ilvl w:val="0"/>
          <w:numId w:val="2"/>
        </w:numPr>
        <w:tabs>
          <w:tab w:val="left" w:pos="1340"/>
        </w:tabs>
        <w:ind w:left="1340" w:hanging="359"/>
        <w:jc w:val="left"/>
      </w:pPr>
      <w:r>
        <w:t>Nueve</w:t>
      </w:r>
      <w:r>
        <w:rPr>
          <w:spacing w:val="-9"/>
        </w:rPr>
        <w:t xml:space="preserve"> </w:t>
      </w:r>
      <w:r>
        <w:t>comprobantes</w:t>
      </w:r>
      <w:r>
        <w:rPr>
          <w:spacing w:val="-7"/>
        </w:rPr>
        <w:t xml:space="preserve"> </w:t>
      </w:r>
      <w:r>
        <w:t>de</w:t>
      </w:r>
      <w:r>
        <w:rPr>
          <w:spacing w:val="-7"/>
        </w:rPr>
        <w:t xml:space="preserve"> </w:t>
      </w:r>
      <w:r>
        <w:t>estudio</w:t>
      </w:r>
      <w:r>
        <w:rPr>
          <w:spacing w:val="-8"/>
        </w:rPr>
        <w:t xml:space="preserve"> </w:t>
      </w:r>
      <w:r>
        <w:t>de</w:t>
      </w:r>
      <w:r>
        <w:rPr>
          <w:spacing w:val="-8"/>
        </w:rPr>
        <w:t xml:space="preserve"> </w:t>
      </w:r>
      <w:r>
        <w:t>diversos</w:t>
      </w:r>
      <w:r>
        <w:rPr>
          <w:spacing w:val="-7"/>
        </w:rPr>
        <w:t xml:space="preserve"> </w:t>
      </w:r>
      <w:r>
        <w:t>servidores</w:t>
      </w:r>
      <w:r>
        <w:rPr>
          <w:spacing w:val="-7"/>
        </w:rPr>
        <w:t xml:space="preserve"> </w:t>
      </w:r>
      <w:r>
        <w:rPr>
          <w:spacing w:val="-2"/>
        </w:rPr>
        <w:t>públicos.</w:t>
      </w:r>
    </w:p>
    <w:p w:rsidR="00AE01F2" w:rsidRDefault="00194803">
      <w:pPr>
        <w:pStyle w:val="Prrafodelista"/>
        <w:numPr>
          <w:ilvl w:val="0"/>
          <w:numId w:val="2"/>
        </w:numPr>
        <w:tabs>
          <w:tab w:val="left" w:pos="1342"/>
        </w:tabs>
        <w:spacing w:before="148" w:line="276" w:lineRule="auto"/>
        <w:ind w:right="879"/>
        <w:jc w:val="left"/>
      </w:pPr>
      <w:r>
        <w:t>Acuerdo emitido por el Comité de Transparencia mediante el cual se aprobó la versión pública de las cédulas profesionales.</w:t>
      </w:r>
    </w:p>
    <w:p w:rsidR="00AE01F2" w:rsidRDefault="00194803">
      <w:pPr>
        <w:pStyle w:val="Prrafodelista"/>
        <w:numPr>
          <w:ilvl w:val="0"/>
          <w:numId w:val="2"/>
        </w:numPr>
        <w:tabs>
          <w:tab w:val="left" w:pos="1342"/>
        </w:tabs>
        <w:spacing w:before="1" w:line="276" w:lineRule="auto"/>
        <w:ind w:right="874"/>
        <w:jc w:val="left"/>
      </w:pPr>
      <w:r>
        <w:t>Leyenda</w:t>
      </w:r>
      <w:r>
        <w:rPr>
          <w:spacing w:val="80"/>
        </w:rPr>
        <w:t xml:space="preserve"> </w:t>
      </w:r>
      <w:r>
        <w:t>para</w:t>
      </w:r>
      <w:r>
        <w:rPr>
          <w:spacing w:val="80"/>
        </w:rPr>
        <w:t xml:space="preserve"> </w:t>
      </w:r>
      <w:r>
        <w:t>la</w:t>
      </w:r>
      <w:r>
        <w:rPr>
          <w:spacing w:val="80"/>
        </w:rPr>
        <w:t xml:space="preserve"> </w:t>
      </w:r>
      <w:r>
        <w:t>clasificación</w:t>
      </w:r>
      <w:r>
        <w:rPr>
          <w:spacing w:val="80"/>
        </w:rPr>
        <w:t xml:space="preserve"> </w:t>
      </w:r>
      <w:r>
        <w:t>y</w:t>
      </w:r>
      <w:r>
        <w:rPr>
          <w:spacing w:val="80"/>
        </w:rPr>
        <w:t xml:space="preserve"> </w:t>
      </w:r>
      <w:r>
        <w:t>elaboración</w:t>
      </w:r>
      <w:r>
        <w:rPr>
          <w:spacing w:val="80"/>
        </w:rPr>
        <w:t xml:space="preserve"> </w:t>
      </w:r>
      <w:r>
        <w:t>de</w:t>
      </w:r>
      <w:r>
        <w:rPr>
          <w:spacing w:val="80"/>
        </w:rPr>
        <w:t xml:space="preserve"> </w:t>
      </w:r>
      <w:r>
        <w:t>las</w:t>
      </w:r>
      <w:r>
        <w:rPr>
          <w:spacing w:val="80"/>
        </w:rPr>
        <w:t xml:space="preserve"> </w:t>
      </w:r>
      <w:r>
        <w:t>versiones</w:t>
      </w:r>
      <w:r>
        <w:rPr>
          <w:spacing w:val="80"/>
        </w:rPr>
        <w:t xml:space="preserve"> </w:t>
      </w:r>
      <w:r>
        <w:t>públicas relacionadas con las cédulas profesionales.</w:t>
      </w:r>
    </w:p>
    <w:p w:rsidR="00AE01F2" w:rsidRDefault="00AE01F2">
      <w:pPr>
        <w:pStyle w:val="Prrafodelista"/>
        <w:spacing w:line="276" w:lineRule="auto"/>
        <w:jc w:val="left"/>
        <w:sectPr w:rsidR="00AE01F2">
          <w:pgSz w:w="12240" w:h="15840"/>
          <w:pgMar w:top="680" w:right="1440" w:bottom="0" w:left="1080" w:header="720" w:footer="720" w:gutter="0"/>
          <w:cols w:space="720"/>
        </w:sectPr>
      </w:pPr>
    </w:p>
    <w:p w:rsidR="00AE01F2" w:rsidRDefault="00194803">
      <w:pPr>
        <w:pStyle w:val="Textoindependiente"/>
        <w:rPr>
          <w:sz w:val="20"/>
        </w:rPr>
      </w:pPr>
      <w:r>
        <w:rPr>
          <w:noProof/>
          <w:sz w:val="20"/>
        </w:rPr>
        <w:lastRenderedPageBreak/>
        <mc:AlternateContent>
          <mc:Choice Requires="wps">
            <w:drawing>
              <wp:anchor distT="0" distB="0" distL="0" distR="0" simplePos="0" relativeHeight="487422976" behindDoc="1" locked="0" layoutInCell="1" allowOverlap="1">
                <wp:simplePos x="0" y="0"/>
                <wp:positionH relativeFrom="page">
                  <wp:posOffset>1087147</wp:posOffset>
                </wp:positionH>
                <wp:positionV relativeFrom="page">
                  <wp:posOffset>436037</wp:posOffset>
                </wp:positionV>
                <wp:extent cx="6151245" cy="96050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1245" cy="9605010"/>
                          <a:chOff x="0" y="0"/>
                          <a:chExt cx="6151245" cy="9605010"/>
                        </a:xfrm>
                      </wpg:grpSpPr>
                      <pic:pic xmlns:pic="http://schemas.openxmlformats.org/drawingml/2006/picture">
                        <pic:nvPicPr>
                          <pic:cNvPr id="6" name="Image 6"/>
                          <pic:cNvPicPr/>
                        </pic:nvPicPr>
                        <pic:blipFill>
                          <a:blip r:embed="rId5" cstate="print"/>
                          <a:stretch>
                            <a:fillRect/>
                          </a:stretch>
                        </pic:blipFill>
                        <pic:spPr>
                          <a:xfrm>
                            <a:off x="0" y="0"/>
                            <a:ext cx="6151121" cy="9604575"/>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506702" y="2629488"/>
                            <a:ext cx="4552315" cy="152438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5.602196pt;margin-top:34.333694pt;width:484.35pt;height:756.3pt;mso-position-horizontal-relative:page;mso-position-vertical-relative:page;z-index:-15893504" id="docshapegroup3" coordorigin="1712,687" coordsize="9687,15126">
                <v:shape style="position:absolute;left:1712;top:686;width:9687;height:15126" type="#_x0000_t75" id="docshape4" stroked="false">
                  <v:imagedata r:id="rId7" o:title=""/>
                </v:shape>
                <v:shape style="position:absolute;left:2510;top:4827;width:7169;height:2401" type="#_x0000_t75" id="docshape5" stroked="false">
                  <v:imagedata r:id="rId8" o:title=""/>
                </v:shape>
                <w10:wrap type="none"/>
              </v:group>
            </w:pict>
          </mc:Fallback>
        </mc:AlternateContent>
      </w:r>
    </w:p>
    <w:p w:rsidR="00AE01F2" w:rsidRDefault="00AE01F2">
      <w:pPr>
        <w:pStyle w:val="Textoindependiente"/>
        <w:spacing w:before="184"/>
        <w:rPr>
          <w:sz w:val="20"/>
        </w:rPr>
      </w:pPr>
    </w:p>
    <w:p w:rsidR="00AE01F2" w:rsidRDefault="00194803">
      <w:pPr>
        <w:ind w:left="4530" w:right="257" w:firstLine="1250"/>
        <w:jc w:val="right"/>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pStyle w:val="Prrafodelista"/>
        <w:numPr>
          <w:ilvl w:val="0"/>
          <w:numId w:val="2"/>
        </w:numPr>
        <w:tabs>
          <w:tab w:val="left" w:pos="1342"/>
        </w:tabs>
        <w:spacing w:line="276" w:lineRule="auto"/>
        <w:ind w:right="879"/>
      </w:pPr>
      <w:r>
        <w:t xml:space="preserve">Cuatro cédulas profesionales de diversos servidores públicos en versión </w:t>
      </w:r>
      <w:r>
        <w:rPr>
          <w:spacing w:val="-2"/>
        </w:rPr>
        <w:t>pública.</w:t>
      </w:r>
    </w:p>
    <w:p w:rsidR="00AE01F2" w:rsidRDefault="00194803">
      <w:pPr>
        <w:pStyle w:val="Prrafodelista"/>
        <w:numPr>
          <w:ilvl w:val="0"/>
          <w:numId w:val="2"/>
        </w:numPr>
        <w:tabs>
          <w:tab w:val="left" w:pos="1342"/>
        </w:tabs>
        <w:spacing w:line="276" w:lineRule="auto"/>
        <w:ind w:right="875"/>
      </w:pPr>
      <w:r>
        <w:t>Oficio de fecha veintitrés de abril de dos mil veinticuatro, signado por el Director de Administración mediante el cual se informa que se cuenta con el CV y síntesis curricular proporcionado por la titular del Órgano Interno de Control, se anexa el decreto</w:t>
      </w:r>
      <w:r>
        <w:t xml:space="preserve"> número 291, se adjunta el listado del personal adscrito a la contraloría:</w:t>
      </w:r>
    </w:p>
    <w:p w:rsidR="00AE01F2" w:rsidRDefault="00AE01F2">
      <w:pPr>
        <w:pStyle w:val="Textoindependiente"/>
      </w:pPr>
    </w:p>
    <w:p w:rsidR="00AE01F2" w:rsidRDefault="00AE01F2">
      <w:pPr>
        <w:pStyle w:val="Textoindependiente"/>
      </w:pPr>
    </w:p>
    <w:p w:rsidR="00AE01F2" w:rsidRDefault="00AE01F2">
      <w:pPr>
        <w:pStyle w:val="Textoindependiente"/>
      </w:pPr>
    </w:p>
    <w:p w:rsidR="00AE01F2" w:rsidRDefault="00AE01F2">
      <w:pPr>
        <w:pStyle w:val="Textoindependiente"/>
      </w:pPr>
    </w:p>
    <w:p w:rsidR="00AE01F2" w:rsidRDefault="00AE01F2">
      <w:pPr>
        <w:pStyle w:val="Textoindependiente"/>
      </w:pPr>
    </w:p>
    <w:p w:rsidR="00AE01F2" w:rsidRDefault="00AE01F2">
      <w:pPr>
        <w:pStyle w:val="Textoindependiente"/>
      </w:pPr>
    </w:p>
    <w:p w:rsidR="00AE01F2" w:rsidRDefault="00AE01F2">
      <w:pPr>
        <w:pStyle w:val="Textoindependiente"/>
      </w:pPr>
    </w:p>
    <w:p w:rsidR="00AE01F2" w:rsidRDefault="00AE01F2">
      <w:pPr>
        <w:pStyle w:val="Textoindependiente"/>
        <w:spacing w:before="174"/>
      </w:pPr>
    </w:p>
    <w:p w:rsidR="00AE01F2" w:rsidRDefault="00194803">
      <w:pPr>
        <w:pStyle w:val="Textoindependiente"/>
        <w:spacing w:line="360" w:lineRule="auto"/>
        <w:ind w:left="1342" w:right="544"/>
        <w:jc w:val="both"/>
      </w:pPr>
      <w:r>
        <w:t>Respecto</w:t>
      </w:r>
      <w:r>
        <w:rPr>
          <w:spacing w:val="-5"/>
        </w:rPr>
        <w:t xml:space="preserve"> </w:t>
      </w:r>
      <w:r>
        <w:t>a</w:t>
      </w:r>
      <w:r>
        <w:rPr>
          <w:spacing w:val="-4"/>
        </w:rPr>
        <w:t xml:space="preserve"> </w:t>
      </w:r>
      <w:r>
        <w:t>los</w:t>
      </w:r>
      <w:r>
        <w:rPr>
          <w:spacing w:val="-4"/>
        </w:rPr>
        <w:t xml:space="preserve"> </w:t>
      </w:r>
      <w:r>
        <w:t>motivos</w:t>
      </w:r>
      <w:r>
        <w:rPr>
          <w:spacing w:val="-4"/>
        </w:rPr>
        <w:t xml:space="preserve"> </w:t>
      </w:r>
      <w:r>
        <w:t>por</w:t>
      </w:r>
      <w:r>
        <w:rPr>
          <w:spacing w:val="-5"/>
        </w:rPr>
        <w:t xml:space="preserve"> </w:t>
      </w:r>
      <w:r>
        <w:t>los</w:t>
      </w:r>
      <w:r>
        <w:rPr>
          <w:spacing w:val="-4"/>
        </w:rPr>
        <w:t xml:space="preserve"> </w:t>
      </w:r>
      <w:r>
        <w:t>que</w:t>
      </w:r>
      <w:r>
        <w:rPr>
          <w:spacing w:val="-4"/>
        </w:rPr>
        <w:t xml:space="preserve"> </w:t>
      </w:r>
      <w:r>
        <w:t>algunos</w:t>
      </w:r>
      <w:r>
        <w:rPr>
          <w:spacing w:val="-4"/>
        </w:rPr>
        <w:t xml:space="preserve"> </w:t>
      </w:r>
      <w:r>
        <w:t>servidores</w:t>
      </w:r>
      <w:r>
        <w:rPr>
          <w:spacing w:val="-4"/>
        </w:rPr>
        <w:t xml:space="preserve"> </w:t>
      </w:r>
      <w:r>
        <w:t>públicos</w:t>
      </w:r>
      <w:r>
        <w:rPr>
          <w:spacing w:val="-4"/>
        </w:rPr>
        <w:t xml:space="preserve"> </w:t>
      </w:r>
      <w:r>
        <w:t>no</w:t>
      </w:r>
      <w:r>
        <w:rPr>
          <w:spacing w:val="-4"/>
        </w:rPr>
        <w:t xml:space="preserve"> </w:t>
      </w:r>
      <w:r>
        <w:t>se</w:t>
      </w:r>
      <w:r>
        <w:rPr>
          <w:spacing w:val="-4"/>
        </w:rPr>
        <w:t xml:space="preserve"> </w:t>
      </w:r>
      <w:r>
        <w:t>encuentran físicamente, este no constituye un derecho de acceso a la información pública.</w:t>
      </w:r>
    </w:p>
    <w:p w:rsidR="00AE01F2" w:rsidRDefault="00194803">
      <w:pPr>
        <w:pStyle w:val="Prrafodelista"/>
        <w:numPr>
          <w:ilvl w:val="0"/>
          <w:numId w:val="2"/>
        </w:numPr>
        <w:tabs>
          <w:tab w:val="left" w:pos="1342"/>
        </w:tabs>
        <w:spacing w:line="360" w:lineRule="auto"/>
        <w:ind w:right="310"/>
      </w:pPr>
      <w:r>
        <w:t>Oficio de fech</w:t>
      </w:r>
      <w:r>
        <w:t>a veinticuatro de abril de dos mil veinticuatro, signado por el Titular de la Unidad de Transparencia, mediante el cual informa que se remite la información proporcionada por la Dirección de Administración.</w:t>
      </w:r>
    </w:p>
    <w:p w:rsidR="00AE01F2" w:rsidRDefault="00AE01F2">
      <w:pPr>
        <w:pStyle w:val="Textoindependiente"/>
        <w:spacing w:before="149"/>
      </w:pPr>
    </w:p>
    <w:p w:rsidR="00AE01F2" w:rsidRDefault="00194803">
      <w:pPr>
        <w:ind w:right="307"/>
        <w:jc w:val="right"/>
        <w:rPr>
          <w:b/>
        </w:rPr>
      </w:pPr>
      <w:r>
        <w:t>Una</w:t>
      </w:r>
      <w:r>
        <w:rPr>
          <w:spacing w:val="75"/>
        </w:rPr>
        <w:t xml:space="preserve"> </w:t>
      </w:r>
      <w:r>
        <w:t>vez</w:t>
      </w:r>
      <w:r>
        <w:rPr>
          <w:spacing w:val="76"/>
        </w:rPr>
        <w:t xml:space="preserve"> </w:t>
      </w:r>
      <w:r>
        <w:t>conocida</w:t>
      </w:r>
      <w:r>
        <w:rPr>
          <w:spacing w:val="75"/>
        </w:rPr>
        <w:t xml:space="preserve"> </w:t>
      </w:r>
      <w:r>
        <w:t>la</w:t>
      </w:r>
      <w:r>
        <w:rPr>
          <w:spacing w:val="77"/>
        </w:rPr>
        <w:t xml:space="preserve"> </w:t>
      </w:r>
      <w:r>
        <w:t>respuesta</w:t>
      </w:r>
      <w:r>
        <w:rPr>
          <w:spacing w:val="76"/>
        </w:rPr>
        <w:t xml:space="preserve"> </w:t>
      </w:r>
      <w:r>
        <w:t>del</w:t>
      </w:r>
      <w:r>
        <w:rPr>
          <w:spacing w:val="77"/>
        </w:rPr>
        <w:t xml:space="preserve"> </w:t>
      </w:r>
      <w:r>
        <w:rPr>
          <w:b/>
        </w:rPr>
        <w:t>SUJETO</w:t>
      </w:r>
      <w:r>
        <w:rPr>
          <w:b/>
          <w:spacing w:val="76"/>
        </w:rPr>
        <w:t xml:space="preserve"> </w:t>
      </w:r>
      <w:r>
        <w:rPr>
          <w:b/>
        </w:rPr>
        <w:t>OBLIGAD</w:t>
      </w:r>
      <w:r>
        <w:rPr>
          <w:b/>
        </w:rPr>
        <w:t>O</w:t>
      </w:r>
      <w:r>
        <w:t>,</w:t>
      </w:r>
      <w:r>
        <w:rPr>
          <w:spacing w:val="75"/>
        </w:rPr>
        <w:t xml:space="preserve"> </w:t>
      </w:r>
      <w:r>
        <w:t>la</w:t>
      </w:r>
      <w:r>
        <w:rPr>
          <w:spacing w:val="75"/>
        </w:rPr>
        <w:t xml:space="preserve"> </w:t>
      </w:r>
      <w:r>
        <w:t>parte</w:t>
      </w:r>
      <w:r>
        <w:rPr>
          <w:spacing w:val="78"/>
        </w:rPr>
        <w:t xml:space="preserve"> </w:t>
      </w:r>
      <w:r>
        <w:rPr>
          <w:b/>
          <w:spacing w:val="-2"/>
        </w:rPr>
        <w:t>RECURRENTE</w:t>
      </w:r>
    </w:p>
    <w:p w:rsidR="00AE01F2" w:rsidRDefault="00194803">
      <w:pPr>
        <w:pStyle w:val="Textoindependiente"/>
        <w:spacing w:before="148"/>
        <w:ind w:left="621"/>
      </w:pPr>
      <w:r>
        <w:t>interpuso</w:t>
      </w:r>
      <w:r>
        <w:rPr>
          <w:spacing w:val="-8"/>
        </w:rPr>
        <w:t xml:space="preserve"> </w:t>
      </w:r>
      <w:r>
        <w:t>el</w:t>
      </w:r>
      <w:r>
        <w:rPr>
          <w:spacing w:val="-7"/>
        </w:rPr>
        <w:t xml:space="preserve"> </w:t>
      </w:r>
      <w:r>
        <w:t>medio</w:t>
      </w:r>
      <w:r>
        <w:rPr>
          <w:spacing w:val="-7"/>
        </w:rPr>
        <w:t xml:space="preserve"> </w:t>
      </w:r>
      <w:r>
        <w:t>de</w:t>
      </w:r>
      <w:r>
        <w:rPr>
          <w:spacing w:val="-7"/>
        </w:rPr>
        <w:t xml:space="preserve"> </w:t>
      </w:r>
      <w:r>
        <w:t>impugnación</w:t>
      </w:r>
      <w:r>
        <w:rPr>
          <w:spacing w:val="-6"/>
        </w:rPr>
        <w:t xml:space="preserve"> </w:t>
      </w:r>
      <w:r>
        <w:t>citado</w:t>
      </w:r>
      <w:r>
        <w:rPr>
          <w:spacing w:val="-7"/>
        </w:rPr>
        <w:t xml:space="preserve"> </w:t>
      </w:r>
      <w:r>
        <w:t>al</w:t>
      </w:r>
      <w:r>
        <w:rPr>
          <w:spacing w:val="-8"/>
        </w:rPr>
        <w:t xml:space="preserve"> </w:t>
      </w:r>
      <w:r>
        <w:t>rubro,</w:t>
      </w:r>
      <w:r>
        <w:rPr>
          <w:spacing w:val="-7"/>
        </w:rPr>
        <w:t xml:space="preserve"> </w:t>
      </w:r>
      <w:r>
        <w:t>manifestado</w:t>
      </w:r>
      <w:r>
        <w:rPr>
          <w:spacing w:val="-7"/>
        </w:rPr>
        <w:t xml:space="preserve"> </w:t>
      </w:r>
      <w:r>
        <w:t>lo</w:t>
      </w:r>
      <w:r>
        <w:rPr>
          <w:spacing w:val="-8"/>
        </w:rPr>
        <w:t xml:space="preserve"> </w:t>
      </w:r>
      <w:r>
        <w:rPr>
          <w:spacing w:val="-2"/>
        </w:rPr>
        <w:t>siguiente:</w:t>
      </w:r>
    </w:p>
    <w:p w:rsidR="00AE01F2" w:rsidRDefault="00AE01F2">
      <w:pPr>
        <w:pStyle w:val="Textoindependiente"/>
      </w:pPr>
    </w:p>
    <w:p w:rsidR="00AE01F2" w:rsidRDefault="00AE01F2">
      <w:pPr>
        <w:pStyle w:val="Textoindependiente"/>
      </w:pPr>
    </w:p>
    <w:p w:rsidR="00AE01F2" w:rsidRDefault="00194803">
      <w:pPr>
        <w:pStyle w:val="Ttulo3"/>
        <w:numPr>
          <w:ilvl w:val="1"/>
          <w:numId w:val="3"/>
        </w:numPr>
        <w:tabs>
          <w:tab w:val="left" w:pos="1340"/>
        </w:tabs>
        <w:ind w:left="1340" w:hanging="359"/>
      </w:pPr>
      <w:r>
        <w:t>Acto</w:t>
      </w:r>
      <w:r>
        <w:rPr>
          <w:spacing w:val="-9"/>
        </w:rPr>
        <w:t xml:space="preserve"> </w:t>
      </w:r>
      <w:r>
        <w:rPr>
          <w:spacing w:val="-2"/>
        </w:rPr>
        <w:t>Impugnado:</w:t>
      </w:r>
    </w:p>
    <w:p w:rsidR="00AE01F2" w:rsidRDefault="00194803">
      <w:pPr>
        <w:spacing w:before="1" w:line="297" w:lineRule="exact"/>
        <w:ind w:left="1472"/>
        <w:rPr>
          <w:i/>
        </w:rPr>
      </w:pPr>
      <w:r>
        <w:rPr>
          <w:i/>
          <w:spacing w:val="-2"/>
        </w:rPr>
        <w:t>“información</w:t>
      </w:r>
      <w:r>
        <w:rPr>
          <w:i/>
          <w:spacing w:val="6"/>
        </w:rPr>
        <w:t xml:space="preserve"> </w:t>
      </w:r>
      <w:r>
        <w:rPr>
          <w:i/>
          <w:spacing w:val="-2"/>
        </w:rPr>
        <w:t>incompleta”</w:t>
      </w:r>
      <w:r>
        <w:rPr>
          <w:i/>
          <w:spacing w:val="9"/>
        </w:rPr>
        <w:t xml:space="preserve"> </w:t>
      </w:r>
      <w:r>
        <w:rPr>
          <w:i/>
          <w:spacing w:val="-4"/>
        </w:rPr>
        <w:t>(Sic)</w:t>
      </w:r>
    </w:p>
    <w:p w:rsidR="00AE01F2" w:rsidRDefault="00194803">
      <w:pPr>
        <w:pStyle w:val="Ttulo3"/>
        <w:numPr>
          <w:ilvl w:val="1"/>
          <w:numId w:val="3"/>
        </w:numPr>
        <w:tabs>
          <w:tab w:val="left" w:pos="1340"/>
        </w:tabs>
        <w:spacing w:line="296" w:lineRule="exact"/>
        <w:ind w:left="1340" w:hanging="359"/>
        <w:rPr>
          <w:b w:val="0"/>
        </w:rPr>
      </w:pPr>
      <w:r>
        <w:t>Razones</w:t>
      </w:r>
      <w:r>
        <w:rPr>
          <w:spacing w:val="-7"/>
        </w:rPr>
        <w:t xml:space="preserve"> </w:t>
      </w:r>
      <w:r>
        <w:t>o</w:t>
      </w:r>
      <w:r>
        <w:rPr>
          <w:spacing w:val="-6"/>
        </w:rPr>
        <w:t xml:space="preserve"> </w:t>
      </w:r>
      <w:r>
        <w:t>Motivos</w:t>
      </w:r>
      <w:r>
        <w:rPr>
          <w:spacing w:val="-7"/>
        </w:rPr>
        <w:t xml:space="preserve"> </w:t>
      </w:r>
      <w:r>
        <w:t>de</w:t>
      </w:r>
      <w:r>
        <w:rPr>
          <w:spacing w:val="-6"/>
        </w:rPr>
        <w:t xml:space="preserve"> </w:t>
      </w:r>
      <w:r>
        <w:rPr>
          <w:spacing w:val="-2"/>
        </w:rPr>
        <w:t>Inconformidad</w:t>
      </w:r>
      <w:r>
        <w:rPr>
          <w:b w:val="0"/>
          <w:spacing w:val="-2"/>
        </w:rPr>
        <w:t>:</w:t>
      </w:r>
    </w:p>
    <w:p w:rsidR="00AE01F2" w:rsidRDefault="00194803">
      <w:pPr>
        <w:spacing w:line="297" w:lineRule="exact"/>
        <w:ind w:left="1472"/>
        <w:rPr>
          <w:i/>
        </w:rPr>
      </w:pPr>
      <w:r>
        <w:rPr>
          <w:i/>
          <w:spacing w:val="-2"/>
        </w:rPr>
        <w:t>“información</w:t>
      </w:r>
      <w:r>
        <w:rPr>
          <w:i/>
          <w:spacing w:val="7"/>
        </w:rPr>
        <w:t xml:space="preserve"> </w:t>
      </w:r>
      <w:r>
        <w:rPr>
          <w:i/>
          <w:spacing w:val="-2"/>
        </w:rPr>
        <w:t>incompleta”.</w:t>
      </w:r>
      <w:r>
        <w:rPr>
          <w:i/>
          <w:spacing w:val="9"/>
        </w:rPr>
        <w:t xml:space="preserve"> </w:t>
      </w:r>
      <w:r>
        <w:rPr>
          <w:i/>
          <w:spacing w:val="-2"/>
        </w:rPr>
        <w:t>(Sic)</w:t>
      </w:r>
    </w:p>
    <w:p w:rsidR="00AE01F2" w:rsidRDefault="00AE01F2">
      <w:pPr>
        <w:spacing w:line="297" w:lineRule="exact"/>
        <w:rPr>
          <w:i/>
        </w:rPr>
        <w:sectPr w:rsidR="00AE01F2">
          <w:pgSz w:w="12240" w:h="15840"/>
          <w:pgMar w:top="680" w:right="1440" w:bottom="0" w:left="1080" w:header="720" w:footer="720" w:gutter="0"/>
          <w:cols w:space="720"/>
        </w:sectPr>
      </w:pPr>
    </w:p>
    <w:p w:rsidR="00AE01F2" w:rsidRDefault="00194803">
      <w:pPr>
        <w:pStyle w:val="Textoindependiente"/>
        <w:rPr>
          <w:i/>
          <w:sz w:val="20"/>
        </w:rPr>
      </w:pPr>
      <w:r>
        <w:rPr>
          <w:i/>
          <w:noProof/>
          <w:sz w:val="20"/>
        </w:rPr>
        <w:lastRenderedPageBreak/>
        <w:drawing>
          <wp:anchor distT="0" distB="0" distL="0" distR="0" simplePos="0" relativeHeight="487424000"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i/>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pStyle w:val="Textoindependiente"/>
        <w:spacing w:line="360" w:lineRule="auto"/>
        <w:ind w:left="621" w:right="260"/>
        <w:jc w:val="both"/>
      </w:pPr>
      <w:r>
        <w:t xml:space="preserve">Durante la etapa de manifestaciones, </w:t>
      </w:r>
      <w:r>
        <w:rPr>
          <w:b/>
        </w:rPr>
        <w:t xml:space="preserve">EL SUJETO OBLIGADO </w:t>
      </w:r>
      <w:r>
        <w:t>rindió su informe justificado, a través de lo siguiente:</w:t>
      </w:r>
    </w:p>
    <w:p w:rsidR="00AE01F2" w:rsidRDefault="00194803">
      <w:pPr>
        <w:pStyle w:val="Prrafodelista"/>
        <w:numPr>
          <w:ilvl w:val="0"/>
          <w:numId w:val="2"/>
        </w:numPr>
        <w:tabs>
          <w:tab w:val="left" w:pos="1342"/>
        </w:tabs>
        <w:spacing w:before="296" w:line="360" w:lineRule="auto"/>
        <w:ind w:right="258"/>
      </w:pPr>
      <w:r>
        <w:t>Oficio</w:t>
      </w:r>
      <w:r>
        <w:rPr>
          <w:spacing w:val="-9"/>
        </w:rPr>
        <w:t xml:space="preserve"> </w:t>
      </w:r>
      <w:r>
        <w:t>de</w:t>
      </w:r>
      <w:r>
        <w:rPr>
          <w:spacing w:val="-8"/>
        </w:rPr>
        <w:t xml:space="preserve"> </w:t>
      </w:r>
      <w:r>
        <w:t>fecha</w:t>
      </w:r>
      <w:r>
        <w:rPr>
          <w:spacing w:val="-7"/>
        </w:rPr>
        <w:t xml:space="preserve"> </w:t>
      </w:r>
      <w:r>
        <w:t>catorce</w:t>
      </w:r>
      <w:r>
        <w:rPr>
          <w:spacing w:val="-8"/>
        </w:rPr>
        <w:t xml:space="preserve"> </w:t>
      </w:r>
      <w:r>
        <w:t>de</w:t>
      </w:r>
      <w:r>
        <w:rPr>
          <w:spacing w:val="-8"/>
        </w:rPr>
        <w:t xml:space="preserve"> </w:t>
      </w:r>
      <w:r>
        <w:t>mayo</w:t>
      </w:r>
      <w:r>
        <w:rPr>
          <w:spacing w:val="-8"/>
        </w:rPr>
        <w:t xml:space="preserve"> </w:t>
      </w:r>
      <w:r>
        <w:t>de</w:t>
      </w:r>
      <w:r>
        <w:rPr>
          <w:spacing w:val="-8"/>
        </w:rPr>
        <w:t xml:space="preserve"> </w:t>
      </w:r>
      <w:r>
        <w:t>dos</w:t>
      </w:r>
      <w:r>
        <w:rPr>
          <w:spacing w:val="-8"/>
        </w:rPr>
        <w:t xml:space="preserve"> </w:t>
      </w:r>
      <w:r>
        <w:t>mil</w:t>
      </w:r>
      <w:r>
        <w:rPr>
          <w:spacing w:val="-8"/>
        </w:rPr>
        <w:t xml:space="preserve"> </w:t>
      </w:r>
      <w:r>
        <w:t>veinticuatro,</w:t>
      </w:r>
      <w:r>
        <w:rPr>
          <w:spacing w:val="-8"/>
        </w:rPr>
        <w:t xml:space="preserve"> </w:t>
      </w:r>
      <w:r>
        <w:t>signando</w:t>
      </w:r>
      <w:r>
        <w:rPr>
          <w:spacing w:val="-8"/>
        </w:rPr>
        <w:t xml:space="preserve"> </w:t>
      </w:r>
      <w:r>
        <w:t>por</w:t>
      </w:r>
      <w:r>
        <w:rPr>
          <w:spacing w:val="-8"/>
        </w:rPr>
        <w:t xml:space="preserve"> </w:t>
      </w:r>
      <w:r>
        <w:t>el</w:t>
      </w:r>
      <w:r>
        <w:rPr>
          <w:spacing w:val="-8"/>
        </w:rPr>
        <w:t xml:space="preserve"> </w:t>
      </w:r>
      <w:r>
        <w:t>Director</w:t>
      </w:r>
      <w:r>
        <w:rPr>
          <w:spacing w:val="-8"/>
        </w:rPr>
        <w:t xml:space="preserve"> </w:t>
      </w:r>
      <w:r>
        <w:t>de Administración,</w:t>
      </w:r>
      <w:r>
        <w:rPr>
          <w:spacing w:val="-6"/>
        </w:rPr>
        <w:t xml:space="preserve"> </w:t>
      </w:r>
      <w:r>
        <w:t>mediante</w:t>
      </w:r>
      <w:r>
        <w:rPr>
          <w:spacing w:val="-6"/>
        </w:rPr>
        <w:t xml:space="preserve"> </w:t>
      </w:r>
      <w:r>
        <w:t>el</w:t>
      </w:r>
      <w:r>
        <w:rPr>
          <w:spacing w:val="-5"/>
        </w:rPr>
        <w:t xml:space="preserve"> </w:t>
      </w:r>
      <w:r>
        <w:t>cual</w:t>
      </w:r>
      <w:r>
        <w:rPr>
          <w:spacing w:val="-6"/>
        </w:rPr>
        <w:t xml:space="preserve"> </w:t>
      </w:r>
      <w:r>
        <w:t>informa</w:t>
      </w:r>
      <w:r>
        <w:rPr>
          <w:spacing w:val="-6"/>
        </w:rPr>
        <w:t xml:space="preserve"> </w:t>
      </w:r>
      <w:r>
        <w:t>que</w:t>
      </w:r>
      <w:r>
        <w:rPr>
          <w:spacing w:val="-6"/>
        </w:rPr>
        <w:t xml:space="preserve"> </w:t>
      </w:r>
      <w:r>
        <w:t>se</w:t>
      </w:r>
      <w:r>
        <w:rPr>
          <w:spacing w:val="-6"/>
        </w:rPr>
        <w:t xml:space="preserve"> </w:t>
      </w:r>
      <w:r>
        <w:t>adjunta</w:t>
      </w:r>
      <w:r>
        <w:rPr>
          <w:spacing w:val="-6"/>
        </w:rPr>
        <w:t xml:space="preserve"> </w:t>
      </w:r>
      <w:r>
        <w:t>el</w:t>
      </w:r>
      <w:r>
        <w:rPr>
          <w:spacing w:val="-7"/>
        </w:rPr>
        <w:t xml:space="preserve"> </w:t>
      </w:r>
      <w:r>
        <w:t>CV</w:t>
      </w:r>
      <w:r>
        <w:rPr>
          <w:spacing w:val="-8"/>
        </w:rPr>
        <w:t xml:space="preserve"> </w:t>
      </w:r>
      <w:r>
        <w:t>de</w:t>
      </w:r>
      <w:r>
        <w:rPr>
          <w:spacing w:val="-6"/>
        </w:rPr>
        <w:t xml:space="preserve"> </w:t>
      </w:r>
      <w:r>
        <w:t>la</w:t>
      </w:r>
      <w:r>
        <w:rPr>
          <w:spacing w:val="-8"/>
        </w:rPr>
        <w:t xml:space="preserve"> </w:t>
      </w:r>
      <w:r>
        <w:t>Contralora</w:t>
      </w:r>
      <w:r>
        <w:rPr>
          <w:spacing w:val="-6"/>
        </w:rPr>
        <w:t xml:space="preserve"> </w:t>
      </w:r>
      <w:r>
        <w:t>y</w:t>
      </w:r>
      <w:r>
        <w:rPr>
          <w:spacing w:val="-6"/>
        </w:rPr>
        <w:t xml:space="preserve"> </w:t>
      </w:r>
      <w:r>
        <w:t xml:space="preserve">el </w:t>
      </w:r>
      <w:proofErr w:type="spellStart"/>
      <w:r>
        <w:t>Subcontralor</w:t>
      </w:r>
      <w:proofErr w:type="spellEnd"/>
      <w:r>
        <w:rPr>
          <w:spacing w:val="-11"/>
        </w:rPr>
        <w:t xml:space="preserve"> </w:t>
      </w:r>
      <w:r>
        <w:t>el</w:t>
      </w:r>
      <w:r>
        <w:rPr>
          <w:spacing w:val="-10"/>
        </w:rPr>
        <w:t xml:space="preserve"> </w:t>
      </w:r>
      <w:r>
        <w:t>cual</w:t>
      </w:r>
      <w:r>
        <w:rPr>
          <w:spacing w:val="-10"/>
        </w:rPr>
        <w:t xml:space="preserve"> </w:t>
      </w:r>
      <w:r>
        <w:t>da</w:t>
      </w:r>
      <w:r>
        <w:rPr>
          <w:spacing w:val="-10"/>
        </w:rPr>
        <w:t xml:space="preserve"> </w:t>
      </w:r>
      <w:r>
        <w:t>cuenta</w:t>
      </w:r>
      <w:r>
        <w:rPr>
          <w:spacing w:val="-9"/>
        </w:rPr>
        <w:t xml:space="preserve"> </w:t>
      </w:r>
      <w:r>
        <w:t>de</w:t>
      </w:r>
      <w:r>
        <w:rPr>
          <w:spacing w:val="-11"/>
        </w:rPr>
        <w:t xml:space="preserve"> </w:t>
      </w:r>
      <w:r>
        <w:t>su</w:t>
      </w:r>
      <w:r>
        <w:rPr>
          <w:spacing w:val="-11"/>
        </w:rPr>
        <w:t xml:space="preserve"> </w:t>
      </w:r>
      <w:r>
        <w:t>experiencia</w:t>
      </w:r>
      <w:r>
        <w:rPr>
          <w:spacing w:val="-9"/>
        </w:rPr>
        <w:t xml:space="preserve"> </w:t>
      </w:r>
      <w:r>
        <w:t>profesional</w:t>
      </w:r>
      <w:r>
        <w:rPr>
          <w:spacing w:val="-11"/>
        </w:rPr>
        <w:t xml:space="preserve"> </w:t>
      </w:r>
      <w:r>
        <w:t>y</w:t>
      </w:r>
      <w:r>
        <w:rPr>
          <w:spacing w:val="-10"/>
        </w:rPr>
        <w:t xml:space="preserve"> </w:t>
      </w:r>
      <w:r>
        <w:t>académica,</w:t>
      </w:r>
      <w:r>
        <w:rPr>
          <w:spacing w:val="-10"/>
        </w:rPr>
        <w:t xml:space="preserve"> </w:t>
      </w:r>
      <w:r>
        <w:t>asimismo, refiere que respecto de la certificación, derivado de una búsqueda exhaustiva no se encontró</w:t>
      </w:r>
      <w:r>
        <w:rPr>
          <w:spacing w:val="-13"/>
        </w:rPr>
        <w:t xml:space="preserve"> </w:t>
      </w:r>
      <w:r>
        <w:t>documento</w:t>
      </w:r>
      <w:r>
        <w:rPr>
          <w:spacing w:val="-12"/>
        </w:rPr>
        <w:t xml:space="preserve"> </w:t>
      </w:r>
      <w:r>
        <w:t>alguno</w:t>
      </w:r>
      <w:r>
        <w:rPr>
          <w:spacing w:val="-13"/>
        </w:rPr>
        <w:t xml:space="preserve"> </w:t>
      </w:r>
      <w:r>
        <w:t>relacionado</w:t>
      </w:r>
      <w:r>
        <w:rPr>
          <w:spacing w:val="-13"/>
        </w:rPr>
        <w:t xml:space="preserve"> </w:t>
      </w:r>
      <w:r>
        <w:t>con</w:t>
      </w:r>
      <w:r>
        <w:rPr>
          <w:spacing w:val="-13"/>
        </w:rPr>
        <w:t xml:space="preserve"> </w:t>
      </w:r>
      <w:r>
        <w:t>la</w:t>
      </w:r>
      <w:r>
        <w:rPr>
          <w:spacing w:val="-13"/>
        </w:rPr>
        <w:t xml:space="preserve"> </w:t>
      </w:r>
      <w:r>
        <w:t>solicitud</w:t>
      </w:r>
      <w:r>
        <w:rPr>
          <w:spacing w:val="-13"/>
        </w:rPr>
        <w:t xml:space="preserve"> </w:t>
      </w:r>
      <w:r>
        <w:t>al</w:t>
      </w:r>
      <w:r>
        <w:rPr>
          <w:spacing w:val="-13"/>
        </w:rPr>
        <w:t xml:space="preserve"> </w:t>
      </w:r>
      <w:r>
        <w:t>no</w:t>
      </w:r>
      <w:r>
        <w:rPr>
          <w:spacing w:val="-13"/>
        </w:rPr>
        <w:t xml:space="preserve"> </w:t>
      </w:r>
      <w:r>
        <w:t>existir</w:t>
      </w:r>
      <w:r>
        <w:rPr>
          <w:spacing w:val="-12"/>
        </w:rPr>
        <w:t xml:space="preserve"> </w:t>
      </w:r>
      <w:r>
        <w:t>obligación</w:t>
      </w:r>
      <w:r>
        <w:rPr>
          <w:spacing w:val="-13"/>
        </w:rPr>
        <w:t xml:space="preserve"> </w:t>
      </w:r>
      <w:r>
        <w:t xml:space="preserve">para generar o poseer la misma, respecto a los nombres de los servidores públicos </w:t>
      </w:r>
      <w:r>
        <w:t>que integran</w:t>
      </w:r>
      <w:r>
        <w:rPr>
          <w:spacing w:val="-12"/>
        </w:rPr>
        <w:t xml:space="preserve"> </w:t>
      </w:r>
      <w:r>
        <w:t>la</w:t>
      </w:r>
      <w:r>
        <w:rPr>
          <w:spacing w:val="-14"/>
        </w:rPr>
        <w:t xml:space="preserve"> </w:t>
      </w:r>
      <w:r>
        <w:t>contraloría,</w:t>
      </w:r>
      <w:r>
        <w:rPr>
          <w:spacing w:val="-12"/>
        </w:rPr>
        <w:t xml:space="preserve"> </w:t>
      </w:r>
      <w:r>
        <w:t>se</w:t>
      </w:r>
      <w:r>
        <w:rPr>
          <w:spacing w:val="-12"/>
        </w:rPr>
        <w:t xml:space="preserve"> </w:t>
      </w:r>
      <w:r>
        <w:t>envió</w:t>
      </w:r>
      <w:r>
        <w:rPr>
          <w:spacing w:val="-12"/>
        </w:rPr>
        <w:t xml:space="preserve"> </w:t>
      </w:r>
      <w:r>
        <w:t>el</w:t>
      </w:r>
      <w:r>
        <w:rPr>
          <w:spacing w:val="-12"/>
        </w:rPr>
        <w:t xml:space="preserve"> </w:t>
      </w:r>
      <w:r>
        <w:t>listado</w:t>
      </w:r>
      <w:r>
        <w:rPr>
          <w:spacing w:val="-12"/>
        </w:rPr>
        <w:t xml:space="preserve"> </w:t>
      </w:r>
      <w:r>
        <w:t>de</w:t>
      </w:r>
      <w:r>
        <w:rPr>
          <w:spacing w:val="-13"/>
        </w:rPr>
        <w:t xml:space="preserve"> </w:t>
      </w:r>
      <w:r>
        <w:t>personas</w:t>
      </w:r>
      <w:r>
        <w:rPr>
          <w:spacing w:val="-13"/>
        </w:rPr>
        <w:t xml:space="preserve"> </w:t>
      </w:r>
      <w:r>
        <w:t>servidoras</w:t>
      </w:r>
      <w:r>
        <w:rPr>
          <w:spacing w:val="-12"/>
        </w:rPr>
        <w:t xml:space="preserve"> </w:t>
      </w:r>
      <w:r>
        <w:t>públicas,</w:t>
      </w:r>
      <w:r>
        <w:rPr>
          <w:spacing w:val="-11"/>
        </w:rPr>
        <w:t xml:space="preserve"> </w:t>
      </w:r>
      <w:r>
        <w:t>en</w:t>
      </w:r>
      <w:r>
        <w:rPr>
          <w:spacing w:val="-13"/>
        </w:rPr>
        <w:t xml:space="preserve"> </w:t>
      </w:r>
      <w:r>
        <w:t xml:space="preserve">cuanto a los documentos que acreditan el grado académico, se enviaron los documentos </w:t>
      </w:r>
      <w:r>
        <w:rPr>
          <w:spacing w:val="-2"/>
        </w:rPr>
        <w:t>probatorios.</w:t>
      </w:r>
    </w:p>
    <w:p w:rsidR="00AE01F2" w:rsidRDefault="00194803">
      <w:pPr>
        <w:pStyle w:val="Prrafodelista"/>
        <w:numPr>
          <w:ilvl w:val="0"/>
          <w:numId w:val="2"/>
        </w:numPr>
        <w:tabs>
          <w:tab w:val="left" w:pos="1340"/>
        </w:tabs>
        <w:ind w:left="1340" w:hanging="359"/>
      </w:pPr>
      <w:r>
        <w:t>Currículum</w:t>
      </w:r>
      <w:r>
        <w:rPr>
          <w:spacing w:val="-5"/>
        </w:rPr>
        <w:t xml:space="preserve"> </w:t>
      </w:r>
      <w:r>
        <w:t>Vitae</w:t>
      </w:r>
      <w:r>
        <w:rPr>
          <w:spacing w:val="-5"/>
        </w:rPr>
        <w:t xml:space="preserve"> </w:t>
      </w:r>
      <w:r>
        <w:t>de</w:t>
      </w:r>
      <w:r>
        <w:rPr>
          <w:spacing w:val="-4"/>
        </w:rPr>
        <w:t xml:space="preserve"> </w:t>
      </w:r>
      <w:r>
        <w:t>la</w:t>
      </w:r>
      <w:r>
        <w:rPr>
          <w:spacing w:val="-5"/>
        </w:rPr>
        <w:t xml:space="preserve"> </w:t>
      </w:r>
      <w:r>
        <w:t>Titular</w:t>
      </w:r>
      <w:r>
        <w:rPr>
          <w:spacing w:val="-6"/>
        </w:rPr>
        <w:t xml:space="preserve"> </w:t>
      </w:r>
      <w:r>
        <w:t>de</w:t>
      </w:r>
      <w:r>
        <w:rPr>
          <w:spacing w:val="-4"/>
        </w:rPr>
        <w:t xml:space="preserve"> </w:t>
      </w:r>
      <w:r>
        <w:t>la</w:t>
      </w:r>
      <w:r>
        <w:rPr>
          <w:spacing w:val="-6"/>
        </w:rPr>
        <w:t xml:space="preserve"> </w:t>
      </w:r>
      <w:r>
        <w:rPr>
          <w:spacing w:val="-2"/>
        </w:rPr>
        <w:t>Contraloría.</w:t>
      </w:r>
    </w:p>
    <w:p w:rsidR="00AE01F2" w:rsidRDefault="00194803">
      <w:pPr>
        <w:pStyle w:val="Prrafodelista"/>
        <w:numPr>
          <w:ilvl w:val="0"/>
          <w:numId w:val="2"/>
        </w:numPr>
        <w:tabs>
          <w:tab w:val="left" w:pos="1342"/>
        </w:tabs>
        <w:spacing w:before="149" w:line="360" w:lineRule="auto"/>
        <w:ind w:right="262"/>
      </w:pPr>
      <w:r>
        <w:t>Decreto 291 el cual señala que los aspirantes al cargo de la Contraloría cuentan con los requisitos y experiencia necesaria para ocupar el cargo.</w:t>
      </w:r>
    </w:p>
    <w:p w:rsidR="00AE01F2" w:rsidRDefault="00194803">
      <w:pPr>
        <w:pStyle w:val="Prrafodelista"/>
        <w:numPr>
          <w:ilvl w:val="0"/>
          <w:numId w:val="2"/>
        </w:numPr>
        <w:tabs>
          <w:tab w:val="left" w:pos="1340"/>
        </w:tabs>
        <w:ind w:left="1340" w:hanging="359"/>
      </w:pPr>
      <w:r>
        <w:t>Oficio</w:t>
      </w:r>
      <w:r>
        <w:rPr>
          <w:spacing w:val="-8"/>
        </w:rPr>
        <w:t xml:space="preserve"> </w:t>
      </w:r>
      <w:r>
        <w:t>de</w:t>
      </w:r>
      <w:r>
        <w:rPr>
          <w:spacing w:val="-7"/>
        </w:rPr>
        <w:t xml:space="preserve"> </w:t>
      </w:r>
      <w:r>
        <w:t>designación</w:t>
      </w:r>
      <w:r>
        <w:rPr>
          <w:spacing w:val="-6"/>
        </w:rPr>
        <w:t xml:space="preserve"> </w:t>
      </w:r>
      <w:r>
        <w:t>como</w:t>
      </w:r>
      <w:r>
        <w:rPr>
          <w:spacing w:val="-7"/>
        </w:rPr>
        <w:t xml:space="preserve"> </w:t>
      </w:r>
      <w:r>
        <w:t>Contralora</w:t>
      </w:r>
      <w:r>
        <w:rPr>
          <w:spacing w:val="-7"/>
        </w:rPr>
        <w:t xml:space="preserve"> </w:t>
      </w:r>
      <w:r>
        <w:t>Interna</w:t>
      </w:r>
      <w:r>
        <w:rPr>
          <w:spacing w:val="-8"/>
        </w:rPr>
        <w:t xml:space="preserve"> </w:t>
      </w:r>
      <w:r>
        <w:t>a</w:t>
      </w:r>
      <w:r>
        <w:rPr>
          <w:spacing w:val="-7"/>
        </w:rPr>
        <w:t xml:space="preserve"> </w:t>
      </w:r>
      <w:r>
        <w:t>Nancy</w:t>
      </w:r>
      <w:r>
        <w:rPr>
          <w:spacing w:val="-8"/>
        </w:rPr>
        <w:t xml:space="preserve"> </w:t>
      </w:r>
      <w:r>
        <w:t>Pérez</w:t>
      </w:r>
      <w:r>
        <w:rPr>
          <w:spacing w:val="-6"/>
        </w:rPr>
        <w:t xml:space="preserve"> </w:t>
      </w:r>
      <w:r>
        <w:rPr>
          <w:spacing w:val="-2"/>
        </w:rPr>
        <w:t>Garduño.</w:t>
      </w:r>
    </w:p>
    <w:p w:rsidR="00AE01F2" w:rsidRDefault="00194803">
      <w:pPr>
        <w:pStyle w:val="Prrafodelista"/>
        <w:numPr>
          <w:ilvl w:val="0"/>
          <w:numId w:val="2"/>
        </w:numPr>
        <w:tabs>
          <w:tab w:val="left" w:pos="1340"/>
        </w:tabs>
        <w:spacing w:before="148"/>
        <w:ind w:left="1340" w:hanging="359"/>
      </w:pPr>
      <w:r>
        <w:t>Currículum</w:t>
      </w:r>
      <w:r>
        <w:rPr>
          <w:spacing w:val="-7"/>
        </w:rPr>
        <w:t xml:space="preserve"> </w:t>
      </w:r>
      <w:r>
        <w:t>Vitae</w:t>
      </w:r>
      <w:r>
        <w:rPr>
          <w:spacing w:val="-7"/>
        </w:rPr>
        <w:t xml:space="preserve"> </w:t>
      </w:r>
      <w:r>
        <w:t>del</w:t>
      </w:r>
      <w:r>
        <w:rPr>
          <w:spacing w:val="-7"/>
        </w:rPr>
        <w:t xml:space="preserve"> </w:t>
      </w:r>
      <w:proofErr w:type="spellStart"/>
      <w:r>
        <w:rPr>
          <w:spacing w:val="-2"/>
        </w:rPr>
        <w:t>Subcontralor</w:t>
      </w:r>
      <w:proofErr w:type="spellEnd"/>
      <w:r>
        <w:rPr>
          <w:spacing w:val="-2"/>
        </w:rPr>
        <w:t>.</w:t>
      </w:r>
    </w:p>
    <w:p w:rsidR="00AE01F2" w:rsidRDefault="00194803">
      <w:pPr>
        <w:pStyle w:val="Prrafodelista"/>
        <w:numPr>
          <w:ilvl w:val="0"/>
          <w:numId w:val="2"/>
        </w:numPr>
        <w:tabs>
          <w:tab w:val="left" w:pos="1342"/>
        </w:tabs>
        <w:spacing w:before="149" w:line="360" w:lineRule="auto"/>
        <w:ind w:right="263"/>
      </w:pPr>
      <w:r>
        <w:t>Oficio</w:t>
      </w:r>
      <w:r>
        <w:rPr>
          <w:spacing w:val="-4"/>
        </w:rPr>
        <w:t xml:space="preserve"> </w:t>
      </w:r>
      <w:r>
        <w:t>de</w:t>
      </w:r>
      <w:r>
        <w:rPr>
          <w:spacing w:val="-3"/>
        </w:rPr>
        <w:t xml:space="preserve"> </w:t>
      </w:r>
      <w:r>
        <w:t>fecha</w:t>
      </w:r>
      <w:r>
        <w:rPr>
          <w:spacing w:val="-3"/>
        </w:rPr>
        <w:t xml:space="preserve"> </w:t>
      </w:r>
      <w:r>
        <w:t>catorce</w:t>
      </w:r>
      <w:r>
        <w:rPr>
          <w:spacing w:val="-4"/>
        </w:rPr>
        <w:t xml:space="preserve"> </w:t>
      </w:r>
      <w:r>
        <w:t>de</w:t>
      </w:r>
      <w:r>
        <w:rPr>
          <w:spacing w:val="-3"/>
        </w:rPr>
        <w:t xml:space="preserve"> </w:t>
      </w:r>
      <w:r>
        <w:t>mayo</w:t>
      </w:r>
      <w:r>
        <w:rPr>
          <w:spacing w:val="-4"/>
        </w:rPr>
        <w:t xml:space="preserve"> </w:t>
      </w:r>
      <w:r>
        <w:t>de</w:t>
      </w:r>
      <w:r>
        <w:rPr>
          <w:spacing w:val="-3"/>
        </w:rPr>
        <w:t xml:space="preserve"> </w:t>
      </w:r>
      <w:r>
        <w:t>dos</w:t>
      </w:r>
      <w:r>
        <w:rPr>
          <w:spacing w:val="-3"/>
        </w:rPr>
        <w:t xml:space="preserve"> </w:t>
      </w:r>
      <w:r>
        <w:t>mil</w:t>
      </w:r>
      <w:r>
        <w:rPr>
          <w:spacing w:val="-4"/>
        </w:rPr>
        <w:t xml:space="preserve"> </w:t>
      </w:r>
      <w:r>
        <w:t>veinticuatro,</w:t>
      </w:r>
      <w:r>
        <w:rPr>
          <w:spacing w:val="-4"/>
        </w:rPr>
        <w:t xml:space="preserve"> </w:t>
      </w:r>
      <w:r>
        <w:t>mediante</w:t>
      </w:r>
      <w:r>
        <w:rPr>
          <w:spacing w:val="-3"/>
        </w:rPr>
        <w:t xml:space="preserve"> </w:t>
      </w:r>
      <w:r>
        <w:t>el</w:t>
      </w:r>
      <w:r>
        <w:rPr>
          <w:spacing w:val="-4"/>
        </w:rPr>
        <w:t xml:space="preserve"> </w:t>
      </w:r>
      <w:r>
        <w:t>cual</w:t>
      </w:r>
      <w:r>
        <w:rPr>
          <w:spacing w:val="-4"/>
        </w:rPr>
        <w:t xml:space="preserve"> </w:t>
      </w:r>
      <w:r>
        <w:t>se</w:t>
      </w:r>
      <w:r>
        <w:rPr>
          <w:spacing w:val="-3"/>
        </w:rPr>
        <w:t xml:space="preserve"> </w:t>
      </w:r>
      <w:r>
        <w:t>solicitó el sobreseimiento.</w:t>
      </w:r>
    </w:p>
    <w:p w:rsidR="00AE01F2" w:rsidRDefault="00194803">
      <w:pPr>
        <w:pStyle w:val="Textoindependiente"/>
        <w:spacing w:line="360" w:lineRule="auto"/>
        <w:ind w:left="621" w:right="261"/>
        <w:jc w:val="both"/>
      </w:pPr>
      <w:r>
        <w:t xml:space="preserve">Así las cosas, el Instituto consideró que las razones o motivos de inconformidad hechos valer por la parte </w:t>
      </w:r>
      <w:r>
        <w:rPr>
          <w:b/>
        </w:rPr>
        <w:t xml:space="preserve">RECURRENTE </w:t>
      </w:r>
      <w:r>
        <w:t>resultan parcialmente fundados, y deter</w:t>
      </w:r>
      <w:r>
        <w:t>minó ordenar la entrega de lo siguiente:</w:t>
      </w:r>
    </w:p>
    <w:p w:rsidR="00AE01F2" w:rsidRDefault="00AE01F2">
      <w:pPr>
        <w:pStyle w:val="Textoindependiente"/>
        <w:spacing w:line="360" w:lineRule="auto"/>
        <w:jc w:val="both"/>
        <w:sectPr w:rsidR="00AE01F2">
          <w:pgSz w:w="12240" w:h="15840"/>
          <w:pgMar w:top="680" w:right="1440" w:bottom="0" w:left="1080" w:header="720" w:footer="720" w:gutter="0"/>
          <w:cols w:space="720"/>
        </w:sectPr>
      </w:pPr>
    </w:p>
    <w:p w:rsidR="00AE01F2" w:rsidRDefault="00194803">
      <w:pPr>
        <w:pStyle w:val="Textoindependiente"/>
        <w:rPr>
          <w:sz w:val="20"/>
        </w:rPr>
      </w:pPr>
      <w:r>
        <w:rPr>
          <w:noProof/>
          <w:sz w:val="20"/>
        </w:rPr>
        <w:lastRenderedPageBreak/>
        <w:drawing>
          <wp:anchor distT="0" distB="0" distL="0" distR="0" simplePos="0" relativeHeight="487425024"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ind w:left="1189" w:right="876"/>
        <w:jc w:val="both"/>
        <w:rPr>
          <w:i/>
        </w:rPr>
      </w:pPr>
      <w:r>
        <w:rPr>
          <w:i/>
        </w:rPr>
        <w:t>“</w:t>
      </w:r>
      <w:r>
        <w:rPr>
          <w:b/>
          <w:i/>
        </w:rPr>
        <w:t xml:space="preserve">Segundo. </w:t>
      </w:r>
      <w:r>
        <w:rPr>
          <w:i/>
        </w:rPr>
        <w:t xml:space="preserve">Se </w:t>
      </w:r>
      <w:r>
        <w:rPr>
          <w:b/>
          <w:i/>
        </w:rPr>
        <w:t xml:space="preserve">ORDENA </w:t>
      </w:r>
      <w:r>
        <w:rPr>
          <w:i/>
        </w:rPr>
        <w:t xml:space="preserve">al </w:t>
      </w:r>
      <w:r>
        <w:rPr>
          <w:b/>
          <w:i/>
        </w:rPr>
        <w:t xml:space="preserve">SUJETO OBLIGADO </w:t>
      </w:r>
      <w:r>
        <w:rPr>
          <w:i/>
        </w:rPr>
        <w:t>a que, en términos del Considerando Cuarto y Quinto, haga entrega, vía Sistema de Acceso a la Información Mexiquense, de ser el caso, en versión pública, de lo siguiente:</w:t>
      </w:r>
    </w:p>
    <w:p w:rsidR="00AE01F2" w:rsidRDefault="00194803">
      <w:pPr>
        <w:pStyle w:val="Prrafodelista"/>
        <w:numPr>
          <w:ilvl w:val="0"/>
          <w:numId w:val="1"/>
        </w:numPr>
        <w:tabs>
          <w:tab w:val="left" w:pos="1341"/>
        </w:tabs>
        <w:spacing w:before="296"/>
        <w:ind w:right="881" w:firstLine="0"/>
        <w:rPr>
          <w:i/>
        </w:rPr>
      </w:pPr>
      <w:r>
        <w:rPr>
          <w:i/>
        </w:rPr>
        <w:t>Documento donde conste el nombre de todos los servidores públicos adscritos a la Cont</w:t>
      </w:r>
      <w:r>
        <w:rPr>
          <w:i/>
        </w:rPr>
        <w:t>raloría en funciones al tres de abril de dos mil veinticuatro y, el documento que acredite su último grado de estudios.</w:t>
      </w:r>
    </w:p>
    <w:p w:rsidR="00AE01F2" w:rsidRDefault="00AE01F2">
      <w:pPr>
        <w:pStyle w:val="Textoindependiente"/>
        <w:rPr>
          <w:i/>
        </w:rPr>
      </w:pPr>
    </w:p>
    <w:p w:rsidR="00AE01F2" w:rsidRDefault="00194803">
      <w:pPr>
        <w:pStyle w:val="Prrafodelista"/>
        <w:numPr>
          <w:ilvl w:val="0"/>
          <w:numId w:val="1"/>
        </w:numPr>
        <w:tabs>
          <w:tab w:val="left" w:pos="1341"/>
        </w:tabs>
        <w:ind w:right="877" w:firstLine="0"/>
        <w:rPr>
          <w:i/>
        </w:rPr>
      </w:pPr>
      <w:r>
        <w:rPr>
          <w:i/>
        </w:rPr>
        <w:t>Documentos</w:t>
      </w:r>
      <w:r>
        <w:rPr>
          <w:i/>
          <w:spacing w:val="-7"/>
        </w:rPr>
        <w:t xml:space="preserve"> </w:t>
      </w:r>
      <w:r>
        <w:rPr>
          <w:i/>
        </w:rPr>
        <w:t>que</w:t>
      </w:r>
      <w:r>
        <w:rPr>
          <w:i/>
          <w:spacing w:val="-7"/>
        </w:rPr>
        <w:t xml:space="preserve"> </w:t>
      </w:r>
      <w:r>
        <w:rPr>
          <w:i/>
        </w:rPr>
        <w:t>acrediten</w:t>
      </w:r>
      <w:r>
        <w:rPr>
          <w:i/>
          <w:spacing w:val="-7"/>
        </w:rPr>
        <w:t xml:space="preserve"> </w:t>
      </w:r>
      <w:r>
        <w:rPr>
          <w:i/>
        </w:rPr>
        <w:t>la</w:t>
      </w:r>
      <w:r>
        <w:rPr>
          <w:i/>
          <w:spacing w:val="-8"/>
        </w:rPr>
        <w:t xml:space="preserve"> </w:t>
      </w:r>
      <w:r>
        <w:rPr>
          <w:i/>
        </w:rPr>
        <w:t>experiencia</w:t>
      </w:r>
      <w:r>
        <w:rPr>
          <w:i/>
          <w:spacing w:val="-7"/>
        </w:rPr>
        <w:t xml:space="preserve"> </w:t>
      </w:r>
      <w:r>
        <w:rPr>
          <w:i/>
        </w:rPr>
        <w:t>profesional</w:t>
      </w:r>
      <w:r>
        <w:rPr>
          <w:i/>
          <w:spacing w:val="-8"/>
        </w:rPr>
        <w:t xml:space="preserve"> </w:t>
      </w:r>
      <w:r>
        <w:rPr>
          <w:i/>
        </w:rPr>
        <w:t>del</w:t>
      </w:r>
      <w:r>
        <w:rPr>
          <w:i/>
          <w:spacing w:val="-8"/>
        </w:rPr>
        <w:t xml:space="preserve"> </w:t>
      </w:r>
      <w:proofErr w:type="spellStart"/>
      <w:r>
        <w:rPr>
          <w:i/>
        </w:rPr>
        <w:t>Subcontralor</w:t>
      </w:r>
      <w:proofErr w:type="spellEnd"/>
      <w:r>
        <w:rPr>
          <w:i/>
          <w:spacing w:val="-8"/>
        </w:rPr>
        <w:t xml:space="preserve"> </w:t>
      </w:r>
      <w:r>
        <w:rPr>
          <w:i/>
        </w:rPr>
        <w:t>en</w:t>
      </w:r>
      <w:r>
        <w:rPr>
          <w:i/>
          <w:spacing w:val="-8"/>
        </w:rPr>
        <w:t xml:space="preserve"> </w:t>
      </w:r>
      <w:r>
        <w:rPr>
          <w:i/>
        </w:rPr>
        <w:t>funciones</w:t>
      </w:r>
      <w:r>
        <w:rPr>
          <w:i/>
          <w:spacing w:val="-8"/>
        </w:rPr>
        <w:t xml:space="preserve"> </w:t>
      </w:r>
      <w:r>
        <w:rPr>
          <w:i/>
        </w:rPr>
        <w:t>al tres de abril de dos mil veinticuatro.</w:t>
      </w:r>
    </w:p>
    <w:p w:rsidR="00AE01F2" w:rsidRDefault="00AE01F2">
      <w:pPr>
        <w:pStyle w:val="Textoindependiente"/>
        <w:rPr>
          <w:i/>
        </w:rPr>
      </w:pPr>
    </w:p>
    <w:p w:rsidR="00AE01F2" w:rsidRDefault="00194803">
      <w:pPr>
        <w:ind w:left="1189"/>
        <w:rPr>
          <w:i/>
        </w:rPr>
      </w:pPr>
      <w:r>
        <w:rPr>
          <w:i/>
          <w:spacing w:val="-4"/>
        </w:rPr>
        <w:t>(…)”</w:t>
      </w:r>
    </w:p>
    <w:p w:rsidR="00AE01F2" w:rsidRDefault="00AE01F2">
      <w:pPr>
        <w:pStyle w:val="Textoindependiente"/>
        <w:rPr>
          <w:i/>
        </w:rPr>
      </w:pPr>
    </w:p>
    <w:p w:rsidR="00AE01F2" w:rsidRDefault="00AE01F2">
      <w:pPr>
        <w:pStyle w:val="Textoindependiente"/>
        <w:rPr>
          <w:i/>
        </w:rPr>
      </w:pPr>
    </w:p>
    <w:p w:rsidR="00AE01F2" w:rsidRDefault="00AE01F2">
      <w:pPr>
        <w:pStyle w:val="Textoindependiente"/>
        <w:rPr>
          <w:i/>
        </w:rPr>
      </w:pPr>
    </w:p>
    <w:p w:rsidR="00AE01F2" w:rsidRDefault="00194803">
      <w:pPr>
        <w:pStyle w:val="Ttulo2"/>
        <w:numPr>
          <w:ilvl w:val="0"/>
          <w:numId w:val="3"/>
        </w:numPr>
        <w:tabs>
          <w:tab w:val="left" w:pos="1701"/>
        </w:tabs>
        <w:ind w:left="1701" w:hanging="720"/>
        <w:jc w:val="left"/>
      </w:pPr>
      <w:r>
        <w:t>Ra</w:t>
      </w:r>
      <w:r>
        <w:t>zones</w:t>
      </w:r>
      <w:r>
        <w:rPr>
          <w:spacing w:val="-9"/>
        </w:rPr>
        <w:t xml:space="preserve"> </w:t>
      </w:r>
      <w:r>
        <w:t>del</w:t>
      </w:r>
      <w:r>
        <w:rPr>
          <w:spacing w:val="-9"/>
        </w:rPr>
        <w:t xml:space="preserve"> </w:t>
      </w:r>
      <w:r>
        <w:t>Voto</w:t>
      </w:r>
      <w:r>
        <w:rPr>
          <w:spacing w:val="-8"/>
        </w:rPr>
        <w:t xml:space="preserve"> </w:t>
      </w:r>
      <w:r>
        <w:t>Particular</w:t>
      </w:r>
      <w:r>
        <w:rPr>
          <w:spacing w:val="-9"/>
        </w:rPr>
        <w:t xml:space="preserve"> </w:t>
      </w:r>
      <w:r>
        <w:rPr>
          <w:spacing w:val="-2"/>
        </w:rPr>
        <w:t>Concurrente.</w:t>
      </w:r>
    </w:p>
    <w:p w:rsidR="00AE01F2" w:rsidRDefault="00AE01F2">
      <w:pPr>
        <w:pStyle w:val="Textoindependiente"/>
        <w:spacing w:before="296"/>
        <w:rPr>
          <w:b/>
        </w:rPr>
      </w:pPr>
    </w:p>
    <w:p w:rsidR="00AE01F2" w:rsidRDefault="00194803">
      <w:pPr>
        <w:pStyle w:val="Textoindependiente"/>
        <w:spacing w:line="360" w:lineRule="auto"/>
        <w:ind w:left="621" w:right="398"/>
        <w:jc w:val="both"/>
      </w:pPr>
      <w:r>
        <w:t>En</w:t>
      </w:r>
      <w:r>
        <w:rPr>
          <w:spacing w:val="-4"/>
        </w:rPr>
        <w:t xml:space="preserve"> </w:t>
      </w:r>
      <w:r>
        <w:t>primer</w:t>
      </w:r>
      <w:r>
        <w:rPr>
          <w:spacing w:val="-4"/>
        </w:rPr>
        <w:t xml:space="preserve"> </w:t>
      </w:r>
      <w:r>
        <w:t>lugar,</w:t>
      </w:r>
      <w:r>
        <w:rPr>
          <w:spacing w:val="-4"/>
        </w:rPr>
        <w:t xml:space="preserve"> </w:t>
      </w:r>
      <w:r>
        <w:t>es</w:t>
      </w:r>
      <w:r>
        <w:rPr>
          <w:spacing w:val="-4"/>
        </w:rPr>
        <w:t xml:space="preserve"> </w:t>
      </w:r>
      <w:r>
        <w:t>preciso</w:t>
      </w:r>
      <w:r>
        <w:rPr>
          <w:spacing w:val="-4"/>
        </w:rPr>
        <w:t xml:space="preserve"> </w:t>
      </w:r>
      <w:r>
        <w:t>señalar</w:t>
      </w:r>
      <w:r>
        <w:rPr>
          <w:spacing w:val="-6"/>
        </w:rPr>
        <w:t xml:space="preserve"> </w:t>
      </w:r>
      <w:r>
        <w:t>que</w:t>
      </w:r>
      <w:r>
        <w:rPr>
          <w:spacing w:val="-4"/>
        </w:rPr>
        <w:t xml:space="preserve"> </w:t>
      </w:r>
      <w:r>
        <w:t>se</w:t>
      </w:r>
      <w:r>
        <w:rPr>
          <w:spacing w:val="-4"/>
        </w:rPr>
        <w:t xml:space="preserve"> </w:t>
      </w:r>
      <w:r>
        <w:t>comparte</w:t>
      </w:r>
      <w:r>
        <w:rPr>
          <w:spacing w:val="-4"/>
        </w:rPr>
        <w:t xml:space="preserve"> </w:t>
      </w:r>
      <w:r>
        <w:t>el</w:t>
      </w:r>
      <w:r>
        <w:rPr>
          <w:spacing w:val="-5"/>
        </w:rPr>
        <w:t xml:space="preserve"> </w:t>
      </w:r>
      <w:r>
        <w:t>sentido</w:t>
      </w:r>
      <w:r>
        <w:rPr>
          <w:spacing w:val="-4"/>
        </w:rPr>
        <w:t xml:space="preserve"> </w:t>
      </w:r>
      <w:r>
        <w:t>de</w:t>
      </w:r>
      <w:r>
        <w:rPr>
          <w:spacing w:val="-4"/>
        </w:rPr>
        <w:t xml:space="preserve"> </w:t>
      </w:r>
      <w:r>
        <w:t>la</w:t>
      </w:r>
      <w:r>
        <w:rPr>
          <w:spacing w:val="-5"/>
        </w:rPr>
        <w:t xml:space="preserve"> </w:t>
      </w:r>
      <w:r>
        <w:t>resolución,</w:t>
      </w:r>
      <w:r>
        <w:rPr>
          <w:spacing w:val="-4"/>
        </w:rPr>
        <w:t xml:space="preserve"> </w:t>
      </w:r>
      <w:r>
        <w:t>ya</w:t>
      </w:r>
      <w:r>
        <w:rPr>
          <w:spacing w:val="-5"/>
        </w:rPr>
        <w:t xml:space="preserve"> </w:t>
      </w:r>
      <w:r>
        <w:t>que</w:t>
      </w:r>
      <w:r>
        <w:rPr>
          <w:spacing w:val="-4"/>
        </w:rPr>
        <w:t xml:space="preserve"> </w:t>
      </w:r>
      <w:r>
        <w:t>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rendición de </w:t>
      </w:r>
      <w:r>
        <w:rPr>
          <w:spacing w:val="-2"/>
        </w:rPr>
        <w:t>cuentas.</w:t>
      </w:r>
    </w:p>
    <w:p w:rsidR="00AE01F2" w:rsidRDefault="00AE01F2">
      <w:pPr>
        <w:pStyle w:val="Textoindependiente"/>
        <w:spacing w:before="149"/>
      </w:pPr>
    </w:p>
    <w:p w:rsidR="00AE01F2" w:rsidRDefault="00194803">
      <w:pPr>
        <w:pStyle w:val="Textoindependiente"/>
        <w:spacing w:line="360" w:lineRule="auto"/>
        <w:ind w:left="621" w:right="258"/>
        <w:jc w:val="both"/>
      </w:pPr>
      <w:r>
        <w:t>Sin embargo, es preciso mencionar que, el presente voto se formula con relación a la fotografía d</w:t>
      </w:r>
      <w:r>
        <w:t>e los servidores públicos del personal que labora en el Tribunal Electoral del Estado</w:t>
      </w:r>
      <w:r>
        <w:rPr>
          <w:spacing w:val="-11"/>
        </w:rPr>
        <w:t xml:space="preserve"> </w:t>
      </w:r>
      <w:r>
        <w:t>de</w:t>
      </w:r>
      <w:r>
        <w:rPr>
          <w:spacing w:val="-11"/>
        </w:rPr>
        <w:t xml:space="preserve"> </w:t>
      </w:r>
      <w:r>
        <w:t>México</w:t>
      </w:r>
      <w:r>
        <w:rPr>
          <w:spacing w:val="-11"/>
        </w:rPr>
        <w:t xml:space="preserve"> </w:t>
      </w:r>
      <w:r>
        <w:t>que</w:t>
      </w:r>
      <w:r>
        <w:rPr>
          <w:spacing w:val="-12"/>
        </w:rPr>
        <w:t xml:space="preserve"> </w:t>
      </w:r>
      <w:r>
        <w:t>obra</w:t>
      </w:r>
      <w:r>
        <w:rPr>
          <w:spacing w:val="-11"/>
        </w:rPr>
        <w:t xml:space="preserve"> </w:t>
      </w:r>
      <w:r>
        <w:t>en</w:t>
      </w:r>
      <w:r>
        <w:rPr>
          <w:spacing w:val="-11"/>
        </w:rPr>
        <w:t xml:space="preserve"> </w:t>
      </w:r>
      <w:r>
        <w:t>los</w:t>
      </w:r>
      <w:r>
        <w:rPr>
          <w:spacing w:val="-11"/>
        </w:rPr>
        <w:t xml:space="preserve"> </w:t>
      </w:r>
      <w:r>
        <w:t>documentos</w:t>
      </w:r>
      <w:r>
        <w:rPr>
          <w:spacing w:val="-10"/>
        </w:rPr>
        <w:t xml:space="preserve"> </w:t>
      </w:r>
      <w:r>
        <w:t>donde</w:t>
      </w:r>
      <w:r>
        <w:rPr>
          <w:spacing w:val="-11"/>
        </w:rPr>
        <w:t xml:space="preserve"> </w:t>
      </w:r>
      <w:r>
        <w:t>conste</w:t>
      </w:r>
      <w:r>
        <w:rPr>
          <w:spacing w:val="-11"/>
        </w:rPr>
        <w:t xml:space="preserve"> </w:t>
      </w:r>
      <w:r>
        <w:t>o</w:t>
      </w:r>
      <w:r>
        <w:rPr>
          <w:spacing w:val="-13"/>
        </w:rPr>
        <w:t xml:space="preserve"> </w:t>
      </w:r>
      <w:r>
        <w:t>de</w:t>
      </w:r>
      <w:r>
        <w:rPr>
          <w:spacing w:val="-11"/>
        </w:rPr>
        <w:t xml:space="preserve"> </w:t>
      </w:r>
      <w:r>
        <w:t>cuenta</w:t>
      </w:r>
      <w:r>
        <w:rPr>
          <w:spacing w:val="-9"/>
        </w:rPr>
        <w:t xml:space="preserve"> </w:t>
      </w:r>
      <w:r>
        <w:t>del</w:t>
      </w:r>
      <w:r>
        <w:rPr>
          <w:spacing w:val="-11"/>
        </w:rPr>
        <w:t xml:space="preserve"> </w:t>
      </w:r>
      <w:r>
        <w:t>documento</w:t>
      </w:r>
      <w:r>
        <w:rPr>
          <w:spacing w:val="-11"/>
        </w:rPr>
        <w:t xml:space="preserve"> </w:t>
      </w:r>
      <w:r>
        <w:t>que acredite el último grado de estudios, en la resolución, de conformidad con el criterio mayoritario adoptado por los integrantes del Pleno, se consideró lo siguiente:</w:t>
      </w:r>
    </w:p>
    <w:p w:rsidR="00AE01F2" w:rsidRDefault="00AE01F2">
      <w:pPr>
        <w:pStyle w:val="Textoindependiente"/>
        <w:spacing w:line="360" w:lineRule="auto"/>
        <w:jc w:val="both"/>
        <w:sectPr w:rsidR="00AE01F2">
          <w:pgSz w:w="12240" w:h="15840"/>
          <w:pgMar w:top="680" w:right="1440" w:bottom="0" w:left="1080" w:header="720" w:footer="720" w:gutter="0"/>
          <w:cols w:space="720"/>
        </w:sectPr>
      </w:pPr>
    </w:p>
    <w:p w:rsidR="00AE01F2" w:rsidRDefault="00194803">
      <w:pPr>
        <w:pStyle w:val="Textoindependiente"/>
        <w:rPr>
          <w:sz w:val="20"/>
        </w:rPr>
      </w:pPr>
      <w:r>
        <w:rPr>
          <w:noProof/>
          <w:sz w:val="20"/>
        </w:rPr>
        <w:lastRenderedPageBreak/>
        <w:drawing>
          <wp:anchor distT="0" distB="0" distL="0" distR="0" simplePos="0" relativeHeight="487426048"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ind w:left="1189" w:right="873"/>
        <w:jc w:val="both"/>
        <w:rPr>
          <w:i/>
        </w:rPr>
      </w:pPr>
      <w:r>
        <w:rPr>
          <w:i/>
        </w:rPr>
        <w:t>“</w:t>
      </w:r>
      <w:r>
        <w:rPr>
          <w:b/>
          <w:i/>
        </w:rPr>
        <w:t xml:space="preserve">Fotografías de los servidores públicos. </w:t>
      </w:r>
      <w:r>
        <w:rPr>
          <w:i/>
        </w:rPr>
        <w:t>Fotografía en documento que acredite el último grado de estudios. Por lo que hace a las fotografías, es preciso señalar que estas dan cuenta de las características físicas de los se</w:t>
      </w:r>
      <w:r>
        <w:rPr>
          <w:i/>
        </w:rPr>
        <w:t>rvidores públicos; por lo que, no debe perderse</w:t>
      </w:r>
      <w:r>
        <w:rPr>
          <w:i/>
          <w:spacing w:val="-11"/>
        </w:rPr>
        <w:t xml:space="preserve"> </w:t>
      </w:r>
      <w:r>
        <w:rPr>
          <w:i/>
        </w:rPr>
        <w:t>de</w:t>
      </w:r>
      <w:r>
        <w:rPr>
          <w:i/>
          <w:spacing w:val="-10"/>
        </w:rPr>
        <w:t xml:space="preserve"> </w:t>
      </w:r>
      <w:r>
        <w:rPr>
          <w:i/>
        </w:rPr>
        <w:t>vista</w:t>
      </w:r>
      <w:r>
        <w:rPr>
          <w:i/>
          <w:spacing w:val="-11"/>
        </w:rPr>
        <w:t xml:space="preserve"> </w:t>
      </w:r>
      <w:r>
        <w:rPr>
          <w:i/>
        </w:rPr>
        <w:t>que</w:t>
      </w:r>
      <w:r>
        <w:rPr>
          <w:i/>
          <w:spacing w:val="-10"/>
        </w:rPr>
        <w:t xml:space="preserve"> </w:t>
      </w:r>
      <w:r>
        <w:rPr>
          <w:i/>
        </w:rPr>
        <w:t>la</w:t>
      </w:r>
      <w:r>
        <w:rPr>
          <w:i/>
          <w:spacing w:val="-11"/>
        </w:rPr>
        <w:t xml:space="preserve"> </w:t>
      </w:r>
      <w:r>
        <w:rPr>
          <w:i/>
        </w:rPr>
        <w:t>imagen</w:t>
      </w:r>
      <w:r>
        <w:rPr>
          <w:i/>
          <w:spacing w:val="-10"/>
        </w:rPr>
        <w:t xml:space="preserve"> </w:t>
      </w:r>
      <w:r>
        <w:rPr>
          <w:i/>
        </w:rPr>
        <w:t>personal</w:t>
      </w:r>
      <w:r>
        <w:rPr>
          <w:i/>
          <w:spacing w:val="-11"/>
        </w:rPr>
        <w:t xml:space="preserve"> </w:t>
      </w:r>
      <w:r>
        <w:rPr>
          <w:i/>
        </w:rPr>
        <w:t>es</w:t>
      </w:r>
      <w:r>
        <w:rPr>
          <w:i/>
          <w:spacing w:val="-11"/>
        </w:rPr>
        <w:t xml:space="preserve"> </w:t>
      </w:r>
      <w:r>
        <w:rPr>
          <w:i/>
        </w:rPr>
        <w:t>la</w:t>
      </w:r>
      <w:r>
        <w:rPr>
          <w:i/>
          <w:spacing w:val="-11"/>
        </w:rPr>
        <w:t xml:space="preserve"> </w:t>
      </w:r>
      <w:r>
        <w:rPr>
          <w:i/>
        </w:rPr>
        <w:t>apariencia</w:t>
      </w:r>
      <w:r>
        <w:rPr>
          <w:i/>
          <w:spacing w:val="-11"/>
        </w:rPr>
        <w:t xml:space="preserve"> </w:t>
      </w:r>
      <w:r>
        <w:rPr>
          <w:i/>
        </w:rPr>
        <w:t>física,</w:t>
      </w:r>
      <w:r>
        <w:rPr>
          <w:i/>
          <w:spacing w:val="-11"/>
        </w:rPr>
        <w:t xml:space="preserve"> </w:t>
      </w:r>
      <w:r>
        <w:rPr>
          <w:i/>
        </w:rPr>
        <w:t>la</w:t>
      </w:r>
      <w:r>
        <w:rPr>
          <w:i/>
          <w:spacing w:val="-11"/>
        </w:rPr>
        <w:t xml:space="preserve"> </w:t>
      </w:r>
      <w:r>
        <w:rPr>
          <w:i/>
        </w:rPr>
        <w:t>cual</w:t>
      </w:r>
      <w:r>
        <w:rPr>
          <w:i/>
          <w:spacing w:val="-11"/>
        </w:rPr>
        <w:t xml:space="preserve"> </w:t>
      </w:r>
      <w:r>
        <w:rPr>
          <w:i/>
        </w:rPr>
        <w:t>puede</w:t>
      </w:r>
      <w:r>
        <w:rPr>
          <w:i/>
          <w:spacing w:val="-10"/>
        </w:rPr>
        <w:t xml:space="preserve"> </w:t>
      </w:r>
      <w:r>
        <w:rPr>
          <w:i/>
        </w:rPr>
        <w:t>ser</w:t>
      </w:r>
      <w:r>
        <w:rPr>
          <w:i/>
          <w:spacing w:val="-11"/>
        </w:rPr>
        <w:t xml:space="preserve"> </w:t>
      </w:r>
      <w:r>
        <w:rPr>
          <w:i/>
        </w:rPr>
        <w:t>captada en dibujo, pintura, escultura, fotografía, y video; la imagen así captada puede ser reproducida, publicada y divulgada por di</w:t>
      </w:r>
      <w:r>
        <w:rPr>
          <w:i/>
        </w:rPr>
        <w:t>versos medios, desde volantes impresos de la forma más rudimentaria, hasta filmaciones y fotografías transmitidas por televisión cine, video, correo electrónico o Internet.</w:t>
      </w:r>
    </w:p>
    <w:p w:rsidR="00AE01F2" w:rsidRDefault="00194803">
      <w:pPr>
        <w:ind w:left="1189" w:right="876"/>
        <w:jc w:val="both"/>
        <w:rPr>
          <w:i/>
        </w:rPr>
      </w:pPr>
      <w:r>
        <w:rPr>
          <w:i/>
        </w:rPr>
        <w:t>Así, dichos datos constituyen la reproducción fiel de las características físicas de una persona en un momento determinado, por lo que representan un instrumento de identificación, proyección exterior y factor imprescindible para su propio reconocimiento c</w:t>
      </w:r>
      <w:r>
        <w:rPr>
          <w:i/>
        </w:rPr>
        <w:t xml:space="preserve">omo sujeto individual; lo que en el presente caso, acreditaría e identificaría a una persona como servidor público, por lo que es posible advertir que existe cierto interés público, cuando la fotografía obra en documentos de servidores públicos vinculados </w:t>
      </w:r>
      <w:r>
        <w:rPr>
          <w:i/>
        </w:rPr>
        <w:t>con el cumplimiento de disposiciones legales.</w:t>
      </w:r>
    </w:p>
    <w:p w:rsidR="00AE01F2" w:rsidRDefault="00194803">
      <w:pPr>
        <w:ind w:left="1189" w:right="874"/>
        <w:jc w:val="both"/>
        <w:rPr>
          <w:i/>
        </w:rPr>
      </w:pPr>
      <w:r>
        <w:rPr>
          <w:i/>
        </w:rPr>
        <w:t xml:space="preserve">Además, existen documentos que contienen la fotografía con los cuales se permite identificar que una persona que se acredita como trabajador gubernamental, realmente tiene el cargo con el que se ostenta, otros </w:t>
      </w:r>
      <w:r>
        <w:rPr>
          <w:i/>
        </w:rPr>
        <w:t>documentos con los cuales se rinde cuentas a la</w:t>
      </w:r>
      <w:r>
        <w:rPr>
          <w:i/>
          <w:spacing w:val="-6"/>
        </w:rPr>
        <w:t xml:space="preserve"> </w:t>
      </w:r>
      <w:r>
        <w:rPr>
          <w:i/>
        </w:rPr>
        <w:t>ciudadanía,</w:t>
      </w:r>
      <w:r>
        <w:rPr>
          <w:i/>
          <w:spacing w:val="-5"/>
        </w:rPr>
        <w:t xml:space="preserve"> </w:t>
      </w:r>
      <w:r>
        <w:rPr>
          <w:i/>
        </w:rPr>
        <w:t>por</w:t>
      </w:r>
      <w:r>
        <w:rPr>
          <w:i/>
          <w:spacing w:val="-6"/>
        </w:rPr>
        <w:t xml:space="preserve"> </w:t>
      </w:r>
      <w:r>
        <w:rPr>
          <w:i/>
        </w:rPr>
        <w:t>ejemplo</w:t>
      </w:r>
      <w:r>
        <w:rPr>
          <w:i/>
          <w:spacing w:val="-5"/>
        </w:rPr>
        <w:t xml:space="preserve"> </w:t>
      </w:r>
      <w:r>
        <w:rPr>
          <w:i/>
        </w:rPr>
        <w:t>cuando</w:t>
      </w:r>
      <w:r>
        <w:rPr>
          <w:i/>
          <w:spacing w:val="-6"/>
        </w:rPr>
        <w:t xml:space="preserve"> </w:t>
      </w:r>
      <w:r>
        <w:rPr>
          <w:i/>
        </w:rPr>
        <w:t>se</w:t>
      </w:r>
      <w:r>
        <w:rPr>
          <w:i/>
          <w:spacing w:val="-5"/>
        </w:rPr>
        <w:t xml:space="preserve"> </w:t>
      </w:r>
      <w:r>
        <w:rPr>
          <w:i/>
        </w:rPr>
        <w:t>cubre</w:t>
      </w:r>
      <w:r>
        <w:rPr>
          <w:i/>
          <w:spacing w:val="-6"/>
        </w:rPr>
        <w:t xml:space="preserve"> </w:t>
      </w:r>
      <w:r>
        <w:rPr>
          <w:i/>
        </w:rPr>
        <w:t>el</w:t>
      </w:r>
      <w:r>
        <w:rPr>
          <w:i/>
          <w:spacing w:val="-6"/>
        </w:rPr>
        <w:t xml:space="preserve"> </w:t>
      </w:r>
      <w:r>
        <w:rPr>
          <w:i/>
        </w:rPr>
        <w:t>perfil</w:t>
      </w:r>
      <w:r>
        <w:rPr>
          <w:i/>
          <w:spacing w:val="-5"/>
        </w:rPr>
        <w:t xml:space="preserve"> </w:t>
      </w:r>
      <w:r>
        <w:rPr>
          <w:i/>
        </w:rPr>
        <w:t>de</w:t>
      </w:r>
      <w:r>
        <w:rPr>
          <w:i/>
          <w:spacing w:val="-5"/>
        </w:rPr>
        <w:t xml:space="preserve"> </w:t>
      </w:r>
      <w:r>
        <w:rPr>
          <w:i/>
        </w:rPr>
        <w:t>puesto;</w:t>
      </w:r>
      <w:r>
        <w:rPr>
          <w:i/>
          <w:spacing w:val="-5"/>
        </w:rPr>
        <w:t xml:space="preserve"> </w:t>
      </w:r>
      <w:r>
        <w:rPr>
          <w:i/>
        </w:rPr>
        <w:t>además</w:t>
      </w:r>
      <w:r>
        <w:rPr>
          <w:i/>
          <w:spacing w:val="-5"/>
        </w:rPr>
        <w:t xml:space="preserve"> </w:t>
      </w:r>
      <w:r>
        <w:rPr>
          <w:i/>
        </w:rPr>
        <w:t>cuando</w:t>
      </w:r>
      <w:r>
        <w:rPr>
          <w:i/>
          <w:spacing w:val="-6"/>
        </w:rPr>
        <w:t xml:space="preserve"> </w:t>
      </w:r>
      <w:r>
        <w:rPr>
          <w:i/>
        </w:rPr>
        <w:t>se</w:t>
      </w:r>
      <w:r>
        <w:rPr>
          <w:i/>
          <w:spacing w:val="-6"/>
        </w:rPr>
        <w:t xml:space="preserve"> </w:t>
      </w:r>
      <w:r>
        <w:rPr>
          <w:i/>
        </w:rPr>
        <w:t>brinda servicios</w:t>
      </w:r>
      <w:r>
        <w:rPr>
          <w:i/>
          <w:spacing w:val="-4"/>
        </w:rPr>
        <w:t xml:space="preserve"> </w:t>
      </w:r>
      <w:r>
        <w:rPr>
          <w:i/>
        </w:rPr>
        <w:t>a</w:t>
      </w:r>
      <w:r>
        <w:rPr>
          <w:i/>
          <w:spacing w:val="-5"/>
        </w:rPr>
        <w:t xml:space="preserve"> </w:t>
      </w:r>
      <w:r>
        <w:rPr>
          <w:i/>
        </w:rPr>
        <w:t>la</w:t>
      </w:r>
      <w:r>
        <w:rPr>
          <w:i/>
          <w:spacing w:val="-4"/>
        </w:rPr>
        <w:t xml:space="preserve"> </w:t>
      </w:r>
      <w:r>
        <w:rPr>
          <w:i/>
        </w:rPr>
        <w:t>ciudadanía,</w:t>
      </w:r>
      <w:r>
        <w:rPr>
          <w:i/>
          <w:spacing w:val="-4"/>
        </w:rPr>
        <w:t xml:space="preserve"> </w:t>
      </w:r>
      <w:r>
        <w:rPr>
          <w:i/>
        </w:rPr>
        <w:t>es</w:t>
      </w:r>
      <w:r>
        <w:rPr>
          <w:i/>
          <w:spacing w:val="-5"/>
        </w:rPr>
        <w:t xml:space="preserve"> </w:t>
      </w:r>
      <w:r>
        <w:rPr>
          <w:i/>
        </w:rPr>
        <w:t>de</w:t>
      </w:r>
      <w:r>
        <w:rPr>
          <w:i/>
          <w:spacing w:val="-4"/>
        </w:rPr>
        <w:t xml:space="preserve"> </w:t>
      </w:r>
      <w:r>
        <w:rPr>
          <w:i/>
        </w:rPr>
        <w:t>relevancia</w:t>
      </w:r>
      <w:r>
        <w:rPr>
          <w:i/>
          <w:spacing w:val="-5"/>
        </w:rPr>
        <w:t xml:space="preserve"> </w:t>
      </w:r>
      <w:r>
        <w:rPr>
          <w:i/>
        </w:rPr>
        <w:t>conocer</w:t>
      </w:r>
      <w:r>
        <w:rPr>
          <w:i/>
          <w:spacing w:val="-4"/>
        </w:rPr>
        <w:t xml:space="preserve"> </w:t>
      </w:r>
      <w:r>
        <w:rPr>
          <w:i/>
        </w:rPr>
        <w:t>e</w:t>
      </w:r>
      <w:r>
        <w:rPr>
          <w:i/>
          <w:spacing w:val="-5"/>
        </w:rPr>
        <w:t xml:space="preserve"> </w:t>
      </w:r>
      <w:r>
        <w:rPr>
          <w:i/>
        </w:rPr>
        <w:t>identificar</w:t>
      </w:r>
      <w:r>
        <w:rPr>
          <w:i/>
          <w:spacing w:val="-3"/>
        </w:rPr>
        <w:t xml:space="preserve"> </w:t>
      </w:r>
      <w:r>
        <w:rPr>
          <w:i/>
        </w:rPr>
        <w:t>a</w:t>
      </w:r>
      <w:r>
        <w:rPr>
          <w:i/>
          <w:spacing w:val="-5"/>
        </w:rPr>
        <w:t xml:space="preserve"> </w:t>
      </w:r>
      <w:r>
        <w:rPr>
          <w:i/>
        </w:rPr>
        <w:t>todos</w:t>
      </w:r>
      <w:r>
        <w:rPr>
          <w:i/>
          <w:spacing w:val="-5"/>
        </w:rPr>
        <w:t xml:space="preserve"> </w:t>
      </w:r>
      <w:r>
        <w:rPr>
          <w:i/>
        </w:rPr>
        <w:t>sus</w:t>
      </w:r>
      <w:r>
        <w:rPr>
          <w:i/>
          <w:spacing w:val="-5"/>
        </w:rPr>
        <w:t xml:space="preserve"> </w:t>
      </w:r>
      <w:r>
        <w:rPr>
          <w:i/>
        </w:rPr>
        <w:t>trabajadores, no importa el nivel o rango (co</w:t>
      </w:r>
      <w:r>
        <w:rPr>
          <w:i/>
        </w:rPr>
        <w:t>n excepción del personal operativo en materia de seguridad,</w:t>
      </w:r>
      <w:r>
        <w:rPr>
          <w:i/>
          <w:spacing w:val="-9"/>
        </w:rPr>
        <w:t xml:space="preserve"> </w:t>
      </w:r>
      <w:r>
        <w:rPr>
          <w:i/>
        </w:rPr>
        <w:t>respecto</w:t>
      </w:r>
      <w:r>
        <w:rPr>
          <w:i/>
          <w:spacing w:val="-9"/>
        </w:rPr>
        <w:t xml:space="preserve"> </w:t>
      </w:r>
      <w:r>
        <w:rPr>
          <w:i/>
        </w:rPr>
        <w:t>del</w:t>
      </w:r>
      <w:r>
        <w:rPr>
          <w:i/>
          <w:spacing w:val="-9"/>
        </w:rPr>
        <w:t xml:space="preserve"> </w:t>
      </w:r>
      <w:r>
        <w:rPr>
          <w:i/>
        </w:rPr>
        <w:t>cual</w:t>
      </w:r>
      <w:r>
        <w:rPr>
          <w:i/>
          <w:spacing w:val="-9"/>
        </w:rPr>
        <w:t xml:space="preserve"> </w:t>
      </w:r>
      <w:r>
        <w:rPr>
          <w:i/>
        </w:rPr>
        <w:t>el</w:t>
      </w:r>
      <w:r>
        <w:rPr>
          <w:i/>
          <w:spacing w:val="-9"/>
        </w:rPr>
        <w:t xml:space="preserve"> </w:t>
      </w:r>
      <w:r>
        <w:rPr>
          <w:i/>
        </w:rPr>
        <w:t>Pleno</w:t>
      </w:r>
      <w:r>
        <w:rPr>
          <w:i/>
          <w:spacing w:val="-8"/>
        </w:rPr>
        <w:t xml:space="preserve"> </w:t>
      </w:r>
      <w:r>
        <w:rPr>
          <w:i/>
        </w:rPr>
        <w:t>de</w:t>
      </w:r>
      <w:r>
        <w:rPr>
          <w:i/>
          <w:spacing w:val="-9"/>
        </w:rPr>
        <w:t xml:space="preserve"> </w:t>
      </w:r>
      <w:r>
        <w:rPr>
          <w:i/>
        </w:rPr>
        <w:t>este</w:t>
      </w:r>
      <w:r>
        <w:rPr>
          <w:i/>
          <w:spacing w:val="-10"/>
        </w:rPr>
        <w:t xml:space="preserve"> </w:t>
      </w:r>
      <w:r>
        <w:rPr>
          <w:i/>
        </w:rPr>
        <w:t>Instituto</w:t>
      </w:r>
      <w:r>
        <w:rPr>
          <w:i/>
          <w:spacing w:val="-8"/>
        </w:rPr>
        <w:t xml:space="preserve"> </w:t>
      </w:r>
      <w:r>
        <w:rPr>
          <w:i/>
        </w:rPr>
        <w:t>ya</w:t>
      </w:r>
      <w:r>
        <w:rPr>
          <w:i/>
          <w:spacing w:val="-9"/>
        </w:rPr>
        <w:t xml:space="preserve"> </w:t>
      </w:r>
      <w:r>
        <w:rPr>
          <w:i/>
        </w:rPr>
        <w:t>se</w:t>
      </w:r>
      <w:r>
        <w:rPr>
          <w:i/>
          <w:spacing w:val="-10"/>
        </w:rPr>
        <w:t xml:space="preserve"> </w:t>
      </w:r>
      <w:r>
        <w:rPr>
          <w:i/>
        </w:rPr>
        <w:t>ha</w:t>
      </w:r>
      <w:r>
        <w:rPr>
          <w:i/>
          <w:spacing w:val="-8"/>
        </w:rPr>
        <w:t xml:space="preserve"> </w:t>
      </w:r>
      <w:r>
        <w:rPr>
          <w:i/>
        </w:rPr>
        <w:t>pronunciado</w:t>
      </w:r>
      <w:r>
        <w:rPr>
          <w:i/>
          <w:spacing w:val="-9"/>
        </w:rPr>
        <w:t xml:space="preserve"> </w:t>
      </w:r>
      <w:r>
        <w:rPr>
          <w:i/>
        </w:rPr>
        <w:t>en</w:t>
      </w:r>
      <w:r>
        <w:rPr>
          <w:i/>
          <w:spacing w:val="-8"/>
        </w:rPr>
        <w:t xml:space="preserve"> </w:t>
      </w:r>
      <w:r>
        <w:rPr>
          <w:i/>
        </w:rPr>
        <w:t>el</w:t>
      </w:r>
      <w:r>
        <w:rPr>
          <w:i/>
          <w:spacing w:val="-8"/>
        </w:rPr>
        <w:t xml:space="preserve"> </w:t>
      </w:r>
      <w:r>
        <w:rPr>
          <w:i/>
        </w:rPr>
        <w:t xml:space="preserve">sentido de que la información que los haga identificados o identificables debe clasificarse como </w:t>
      </w:r>
      <w:r>
        <w:rPr>
          <w:i/>
          <w:spacing w:val="-2"/>
        </w:rPr>
        <w:t>reservada).</w:t>
      </w:r>
    </w:p>
    <w:p w:rsidR="00AE01F2" w:rsidRDefault="00194803">
      <w:pPr>
        <w:ind w:left="1189" w:right="876"/>
        <w:jc w:val="both"/>
        <w:rPr>
          <w:i/>
        </w:rPr>
      </w:pPr>
      <w:r>
        <w:rPr>
          <w:i/>
        </w:rPr>
        <w:t>En</w:t>
      </w:r>
      <w:r>
        <w:rPr>
          <w:i/>
          <w:spacing w:val="-10"/>
        </w:rPr>
        <w:t xml:space="preserve"> </w:t>
      </w:r>
      <w:r>
        <w:rPr>
          <w:i/>
        </w:rPr>
        <w:t>este</w:t>
      </w:r>
      <w:r>
        <w:rPr>
          <w:i/>
          <w:spacing w:val="-11"/>
        </w:rPr>
        <w:t xml:space="preserve"> </w:t>
      </w:r>
      <w:r>
        <w:rPr>
          <w:i/>
        </w:rPr>
        <w:t>sentido,</w:t>
      </w:r>
      <w:r>
        <w:rPr>
          <w:i/>
          <w:spacing w:val="-10"/>
        </w:rPr>
        <w:t xml:space="preserve"> </w:t>
      </w:r>
      <w:r>
        <w:rPr>
          <w:i/>
        </w:rPr>
        <w:t>resultan</w:t>
      </w:r>
      <w:r>
        <w:rPr>
          <w:i/>
          <w:spacing w:val="-9"/>
        </w:rPr>
        <w:t xml:space="preserve"> </w:t>
      </w:r>
      <w:r>
        <w:rPr>
          <w:i/>
        </w:rPr>
        <w:t>aplicables</w:t>
      </w:r>
      <w:r>
        <w:rPr>
          <w:i/>
          <w:spacing w:val="-11"/>
        </w:rPr>
        <w:t xml:space="preserve"> </w:t>
      </w:r>
      <w:r>
        <w:rPr>
          <w:i/>
        </w:rPr>
        <w:t>por</w:t>
      </w:r>
      <w:r>
        <w:rPr>
          <w:i/>
          <w:spacing w:val="-11"/>
        </w:rPr>
        <w:t xml:space="preserve"> </w:t>
      </w:r>
      <w:r>
        <w:rPr>
          <w:i/>
        </w:rPr>
        <w:t>analogía,</w:t>
      </w:r>
      <w:r>
        <w:rPr>
          <w:i/>
          <w:spacing w:val="-10"/>
        </w:rPr>
        <w:t xml:space="preserve"> </w:t>
      </w:r>
      <w:r>
        <w:rPr>
          <w:i/>
        </w:rPr>
        <w:t>los</w:t>
      </w:r>
      <w:r>
        <w:rPr>
          <w:i/>
          <w:spacing w:val="-11"/>
        </w:rPr>
        <w:t xml:space="preserve"> </w:t>
      </w:r>
      <w:r>
        <w:rPr>
          <w:i/>
        </w:rPr>
        <w:t>Criterios</w:t>
      </w:r>
      <w:r>
        <w:rPr>
          <w:i/>
          <w:spacing w:val="-10"/>
        </w:rPr>
        <w:t xml:space="preserve"> </w:t>
      </w:r>
      <w:r>
        <w:rPr>
          <w:i/>
        </w:rPr>
        <w:t>15/17</w:t>
      </w:r>
      <w:r>
        <w:rPr>
          <w:i/>
          <w:spacing w:val="-10"/>
        </w:rPr>
        <w:t xml:space="preserve"> </w:t>
      </w:r>
      <w:r>
        <w:rPr>
          <w:i/>
        </w:rPr>
        <w:t>y</w:t>
      </w:r>
      <w:r>
        <w:rPr>
          <w:i/>
          <w:spacing w:val="-10"/>
        </w:rPr>
        <w:t xml:space="preserve"> </w:t>
      </w:r>
      <w:r>
        <w:rPr>
          <w:i/>
        </w:rPr>
        <w:t>1/13</w:t>
      </w:r>
      <w:r>
        <w:rPr>
          <w:i/>
          <w:spacing w:val="-10"/>
        </w:rPr>
        <w:t xml:space="preserve"> </w:t>
      </w:r>
      <w:r>
        <w:rPr>
          <w:i/>
        </w:rPr>
        <w:t>del</w:t>
      </w:r>
      <w:r>
        <w:rPr>
          <w:i/>
          <w:spacing w:val="-10"/>
        </w:rPr>
        <w:t xml:space="preserve"> </w:t>
      </w:r>
      <w:r>
        <w:rPr>
          <w:i/>
        </w:rPr>
        <w:t>Instituto Nacional de Transparencia y Acceso a la Información Pública y Protección de Datos Personales, en los cuales se esgrimen argumentos, que, si bien no refieren de manera espec</w:t>
      </w:r>
      <w:r>
        <w:rPr>
          <w:i/>
        </w:rPr>
        <w:t>ífica</w:t>
      </w:r>
      <w:r>
        <w:rPr>
          <w:i/>
          <w:spacing w:val="-13"/>
        </w:rPr>
        <w:t xml:space="preserve"> </w:t>
      </w:r>
      <w:r>
        <w:rPr>
          <w:i/>
        </w:rPr>
        <w:t>a</w:t>
      </w:r>
      <w:r>
        <w:rPr>
          <w:i/>
          <w:spacing w:val="-12"/>
        </w:rPr>
        <w:t xml:space="preserve"> </w:t>
      </w:r>
      <w:r>
        <w:rPr>
          <w:i/>
        </w:rPr>
        <w:t>fotografías</w:t>
      </w:r>
      <w:r>
        <w:rPr>
          <w:i/>
          <w:spacing w:val="-12"/>
        </w:rPr>
        <w:t xml:space="preserve"> </w:t>
      </w:r>
      <w:r>
        <w:rPr>
          <w:i/>
        </w:rPr>
        <w:t>de</w:t>
      </w:r>
      <w:r>
        <w:rPr>
          <w:i/>
          <w:spacing w:val="-12"/>
        </w:rPr>
        <w:t xml:space="preserve"> </w:t>
      </w:r>
      <w:r>
        <w:rPr>
          <w:i/>
        </w:rPr>
        <w:t>servidores</w:t>
      </w:r>
      <w:r>
        <w:rPr>
          <w:i/>
          <w:spacing w:val="-12"/>
        </w:rPr>
        <w:t xml:space="preserve"> </w:t>
      </w:r>
      <w:r>
        <w:rPr>
          <w:i/>
        </w:rPr>
        <w:t>públicos,</w:t>
      </w:r>
      <w:r>
        <w:rPr>
          <w:i/>
          <w:spacing w:val="-12"/>
        </w:rPr>
        <w:t xml:space="preserve"> </w:t>
      </w:r>
      <w:r>
        <w:rPr>
          <w:i/>
        </w:rPr>
        <w:t>sí</w:t>
      </w:r>
      <w:r>
        <w:rPr>
          <w:i/>
          <w:spacing w:val="-12"/>
        </w:rPr>
        <w:t xml:space="preserve"> </w:t>
      </w:r>
      <w:r>
        <w:rPr>
          <w:i/>
        </w:rPr>
        <w:t>establecen</w:t>
      </w:r>
      <w:r>
        <w:rPr>
          <w:i/>
          <w:spacing w:val="-12"/>
        </w:rPr>
        <w:t xml:space="preserve"> </w:t>
      </w:r>
      <w:r>
        <w:rPr>
          <w:i/>
        </w:rPr>
        <w:t>un</w:t>
      </w:r>
      <w:r>
        <w:rPr>
          <w:i/>
          <w:spacing w:val="-12"/>
        </w:rPr>
        <w:t xml:space="preserve"> </w:t>
      </w:r>
      <w:r>
        <w:rPr>
          <w:i/>
        </w:rPr>
        <w:t>criterio</w:t>
      </w:r>
      <w:r>
        <w:rPr>
          <w:i/>
          <w:spacing w:val="-12"/>
        </w:rPr>
        <w:t xml:space="preserve"> </w:t>
      </w:r>
      <w:r>
        <w:rPr>
          <w:i/>
        </w:rPr>
        <w:t>para</w:t>
      </w:r>
      <w:r>
        <w:rPr>
          <w:i/>
          <w:spacing w:val="-12"/>
        </w:rPr>
        <w:t xml:space="preserve"> </w:t>
      </w:r>
      <w:r>
        <w:rPr>
          <w:i/>
        </w:rPr>
        <w:t>que</w:t>
      </w:r>
      <w:r>
        <w:rPr>
          <w:i/>
          <w:spacing w:val="-12"/>
        </w:rPr>
        <w:t xml:space="preserve"> </w:t>
      </w:r>
      <w:r>
        <w:rPr>
          <w:i/>
        </w:rPr>
        <w:t>este</w:t>
      </w:r>
      <w:r>
        <w:rPr>
          <w:i/>
          <w:spacing w:val="-12"/>
        </w:rPr>
        <w:t xml:space="preserve"> </w:t>
      </w:r>
      <w:r>
        <w:rPr>
          <w:i/>
        </w:rPr>
        <w:t>dato personal pueda ser considerado como público, cuando se pretende acreditar que una persona es servidor público.</w:t>
      </w:r>
    </w:p>
    <w:p w:rsidR="00AE01F2" w:rsidRDefault="00194803">
      <w:pPr>
        <w:ind w:left="1189" w:right="875"/>
        <w:jc w:val="both"/>
        <w:rPr>
          <w:i/>
        </w:rPr>
      </w:pPr>
      <w:r>
        <w:rPr>
          <w:i/>
        </w:rPr>
        <w:t>Debe</w:t>
      </w:r>
      <w:r>
        <w:rPr>
          <w:i/>
          <w:spacing w:val="-14"/>
        </w:rPr>
        <w:t xml:space="preserve"> </w:t>
      </w:r>
      <w:r>
        <w:rPr>
          <w:i/>
        </w:rPr>
        <w:t>tenerse</w:t>
      </w:r>
      <w:r>
        <w:rPr>
          <w:i/>
          <w:spacing w:val="-14"/>
        </w:rPr>
        <w:t xml:space="preserve"> </w:t>
      </w:r>
      <w:r>
        <w:rPr>
          <w:i/>
        </w:rPr>
        <w:t>presente</w:t>
      </w:r>
      <w:r>
        <w:rPr>
          <w:i/>
          <w:spacing w:val="-14"/>
        </w:rPr>
        <w:t xml:space="preserve"> </w:t>
      </w:r>
      <w:r>
        <w:rPr>
          <w:i/>
        </w:rPr>
        <w:t>que</w:t>
      </w:r>
      <w:r>
        <w:rPr>
          <w:i/>
          <w:spacing w:val="-13"/>
        </w:rPr>
        <w:t xml:space="preserve"> </w:t>
      </w:r>
      <w:r>
        <w:rPr>
          <w:i/>
        </w:rPr>
        <w:t>el</w:t>
      </w:r>
      <w:r>
        <w:rPr>
          <w:i/>
          <w:spacing w:val="-14"/>
        </w:rPr>
        <w:t xml:space="preserve"> </w:t>
      </w:r>
      <w:r>
        <w:rPr>
          <w:i/>
        </w:rPr>
        <w:t>actuar</w:t>
      </w:r>
      <w:r>
        <w:rPr>
          <w:i/>
          <w:spacing w:val="-14"/>
        </w:rPr>
        <w:t xml:space="preserve"> </w:t>
      </w:r>
      <w:r>
        <w:rPr>
          <w:i/>
        </w:rPr>
        <w:t>de</w:t>
      </w:r>
      <w:r>
        <w:rPr>
          <w:i/>
          <w:spacing w:val="-14"/>
        </w:rPr>
        <w:t xml:space="preserve"> </w:t>
      </w:r>
      <w:r>
        <w:rPr>
          <w:i/>
        </w:rPr>
        <w:t>los</w:t>
      </w:r>
      <w:r>
        <w:rPr>
          <w:i/>
          <w:spacing w:val="-13"/>
        </w:rPr>
        <w:t xml:space="preserve"> </w:t>
      </w:r>
      <w:r>
        <w:rPr>
          <w:i/>
        </w:rPr>
        <w:t>servidores</w:t>
      </w:r>
      <w:r>
        <w:rPr>
          <w:i/>
          <w:spacing w:val="-14"/>
        </w:rPr>
        <w:t xml:space="preserve"> </w:t>
      </w:r>
      <w:r>
        <w:rPr>
          <w:i/>
        </w:rPr>
        <w:t>públicos</w:t>
      </w:r>
      <w:r>
        <w:rPr>
          <w:i/>
          <w:spacing w:val="-14"/>
        </w:rPr>
        <w:t xml:space="preserve"> </w:t>
      </w:r>
      <w:r>
        <w:rPr>
          <w:i/>
        </w:rPr>
        <w:t>incide</w:t>
      </w:r>
      <w:r>
        <w:rPr>
          <w:i/>
          <w:spacing w:val="-14"/>
        </w:rPr>
        <w:t xml:space="preserve"> </w:t>
      </w:r>
      <w:r>
        <w:rPr>
          <w:i/>
        </w:rPr>
        <w:t>de</w:t>
      </w:r>
      <w:r>
        <w:rPr>
          <w:i/>
          <w:spacing w:val="-13"/>
        </w:rPr>
        <w:t xml:space="preserve"> </w:t>
      </w:r>
      <w:r>
        <w:rPr>
          <w:i/>
        </w:rPr>
        <w:t>manera</w:t>
      </w:r>
      <w:r>
        <w:rPr>
          <w:i/>
          <w:spacing w:val="-14"/>
        </w:rPr>
        <w:t xml:space="preserve"> </w:t>
      </w:r>
      <w:r>
        <w:rPr>
          <w:i/>
        </w:rPr>
        <w:t>específica en</w:t>
      </w:r>
      <w:r>
        <w:rPr>
          <w:i/>
          <w:spacing w:val="-9"/>
        </w:rPr>
        <w:t xml:space="preserve"> </w:t>
      </w:r>
      <w:r>
        <w:rPr>
          <w:i/>
        </w:rPr>
        <w:t>los</w:t>
      </w:r>
      <w:r>
        <w:rPr>
          <w:i/>
          <w:spacing w:val="-10"/>
        </w:rPr>
        <w:t xml:space="preserve"> </w:t>
      </w:r>
      <w:r>
        <w:rPr>
          <w:i/>
        </w:rPr>
        <w:t>derechos</w:t>
      </w:r>
      <w:r>
        <w:rPr>
          <w:i/>
          <w:spacing w:val="-10"/>
        </w:rPr>
        <w:t xml:space="preserve"> </w:t>
      </w:r>
      <w:r>
        <w:rPr>
          <w:i/>
        </w:rPr>
        <w:t>de</w:t>
      </w:r>
      <w:r>
        <w:rPr>
          <w:i/>
          <w:spacing w:val="-9"/>
        </w:rPr>
        <w:t xml:space="preserve"> </w:t>
      </w:r>
      <w:r>
        <w:rPr>
          <w:i/>
        </w:rPr>
        <w:t>los</w:t>
      </w:r>
      <w:r>
        <w:rPr>
          <w:i/>
          <w:spacing w:val="-10"/>
        </w:rPr>
        <w:t xml:space="preserve"> </w:t>
      </w:r>
      <w:r>
        <w:rPr>
          <w:i/>
        </w:rPr>
        <w:t>particulares,</w:t>
      </w:r>
      <w:r>
        <w:rPr>
          <w:i/>
          <w:spacing w:val="-9"/>
        </w:rPr>
        <w:t xml:space="preserve"> </w:t>
      </w:r>
      <w:r>
        <w:rPr>
          <w:i/>
        </w:rPr>
        <w:t>pues</w:t>
      </w:r>
      <w:r>
        <w:rPr>
          <w:i/>
          <w:spacing w:val="-10"/>
        </w:rPr>
        <w:t xml:space="preserve"> </w:t>
      </w:r>
      <w:r>
        <w:rPr>
          <w:i/>
        </w:rPr>
        <w:t>el</w:t>
      </w:r>
      <w:r>
        <w:rPr>
          <w:i/>
          <w:spacing w:val="-9"/>
        </w:rPr>
        <w:t xml:space="preserve"> </w:t>
      </w:r>
      <w:r>
        <w:rPr>
          <w:i/>
        </w:rPr>
        <w:t>acto</w:t>
      </w:r>
      <w:r>
        <w:rPr>
          <w:i/>
          <w:spacing w:val="-9"/>
        </w:rPr>
        <w:t xml:space="preserve"> </w:t>
      </w:r>
      <w:r>
        <w:rPr>
          <w:i/>
        </w:rPr>
        <w:t>de</w:t>
      </w:r>
      <w:r>
        <w:rPr>
          <w:i/>
          <w:spacing w:val="-9"/>
        </w:rPr>
        <w:t xml:space="preserve"> </w:t>
      </w:r>
      <w:r>
        <w:rPr>
          <w:i/>
        </w:rPr>
        <w:t>un</w:t>
      </w:r>
      <w:r>
        <w:rPr>
          <w:i/>
          <w:spacing w:val="-9"/>
        </w:rPr>
        <w:t xml:space="preserve"> </w:t>
      </w:r>
      <w:r>
        <w:rPr>
          <w:i/>
        </w:rPr>
        <w:t>servidor</w:t>
      </w:r>
      <w:r>
        <w:rPr>
          <w:i/>
          <w:spacing w:val="-10"/>
        </w:rPr>
        <w:t xml:space="preserve"> </w:t>
      </w:r>
      <w:r>
        <w:rPr>
          <w:i/>
        </w:rPr>
        <w:t>público</w:t>
      </w:r>
      <w:r>
        <w:rPr>
          <w:i/>
          <w:spacing w:val="-9"/>
        </w:rPr>
        <w:t xml:space="preserve"> </w:t>
      </w:r>
      <w:r>
        <w:rPr>
          <w:i/>
        </w:rPr>
        <w:t>en</w:t>
      </w:r>
      <w:r>
        <w:rPr>
          <w:i/>
          <w:spacing w:val="-9"/>
        </w:rPr>
        <w:t xml:space="preserve"> </w:t>
      </w:r>
      <w:r>
        <w:rPr>
          <w:i/>
        </w:rPr>
        <w:t>ejercicio</w:t>
      </w:r>
      <w:r>
        <w:rPr>
          <w:i/>
          <w:spacing w:val="-9"/>
        </w:rPr>
        <w:t xml:space="preserve"> </w:t>
      </w:r>
      <w:r>
        <w:rPr>
          <w:i/>
        </w:rPr>
        <w:t>de</w:t>
      </w:r>
      <w:r>
        <w:rPr>
          <w:i/>
          <w:spacing w:val="-9"/>
        </w:rPr>
        <w:t xml:space="preserve"> </w:t>
      </w:r>
      <w:r>
        <w:rPr>
          <w:i/>
        </w:rPr>
        <w:t xml:space="preserve">sus funciones, de manera directa genera derechos y obligaciones pues se considera un acto administrativo o acto de autoridad, por </w:t>
      </w:r>
      <w:r>
        <w:rPr>
          <w:i/>
        </w:rPr>
        <w:t>lo que es primordial, que estos trabajadores se identifiquen ante la ciudadanía, por lo que otorgar acceso a los documentos que obran</w:t>
      </w:r>
    </w:p>
    <w:p w:rsidR="00AE01F2" w:rsidRDefault="00AE01F2">
      <w:pPr>
        <w:jc w:val="both"/>
        <w:rPr>
          <w:i/>
        </w:rPr>
        <w:sectPr w:rsidR="00AE01F2">
          <w:pgSz w:w="12240" w:h="15840"/>
          <w:pgMar w:top="680" w:right="1440" w:bottom="0" w:left="1080" w:header="720" w:footer="720" w:gutter="0"/>
          <w:cols w:space="720"/>
        </w:sectPr>
      </w:pPr>
    </w:p>
    <w:p w:rsidR="00AE01F2" w:rsidRDefault="00194803">
      <w:pPr>
        <w:pStyle w:val="Textoindependiente"/>
        <w:rPr>
          <w:i/>
          <w:sz w:val="20"/>
        </w:rPr>
      </w:pPr>
      <w:r>
        <w:rPr>
          <w:i/>
          <w:noProof/>
          <w:sz w:val="20"/>
        </w:rPr>
        <w:lastRenderedPageBreak/>
        <w:drawing>
          <wp:anchor distT="0" distB="0" distL="0" distR="0" simplePos="0" relativeHeight="487427072"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i/>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ind w:left="1189" w:right="874"/>
        <w:jc w:val="both"/>
        <w:rPr>
          <w:i/>
        </w:rPr>
      </w:pPr>
      <w:r>
        <w:rPr>
          <w:i/>
        </w:rPr>
        <w:t>en los archivos de los sujetos obligados y que además están directamente relacionados con</w:t>
      </w:r>
      <w:r>
        <w:rPr>
          <w:i/>
          <w:spacing w:val="-4"/>
        </w:rPr>
        <w:t xml:space="preserve"> </w:t>
      </w:r>
      <w:r>
        <w:rPr>
          <w:i/>
        </w:rPr>
        <w:t>el</w:t>
      </w:r>
      <w:r>
        <w:rPr>
          <w:i/>
          <w:spacing w:val="-2"/>
        </w:rPr>
        <w:t xml:space="preserve"> </w:t>
      </w:r>
      <w:r>
        <w:rPr>
          <w:i/>
        </w:rPr>
        <w:t>cumplimiento</w:t>
      </w:r>
      <w:r>
        <w:rPr>
          <w:i/>
          <w:spacing w:val="-4"/>
        </w:rPr>
        <w:t xml:space="preserve"> </w:t>
      </w:r>
      <w:r>
        <w:rPr>
          <w:i/>
        </w:rPr>
        <w:t>de</w:t>
      </w:r>
      <w:r>
        <w:rPr>
          <w:i/>
          <w:spacing w:val="-4"/>
        </w:rPr>
        <w:t xml:space="preserve"> </w:t>
      </w:r>
      <w:r>
        <w:rPr>
          <w:i/>
        </w:rPr>
        <w:t>disposiciones</w:t>
      </w:r>
      <w:r>
        <w:rPr>
          <w:i/>
          <w:spacing w:val="-4"/>
        </w:rPr>
        <w:t xml:space="preserve"> </w:t>
      </w:r>
      <w:r>
        <w:rPr>
          <w:i/>
        </w:rPr>
        <w:t>normativas</w:t>
      </w:r>
      <w:r>
        <w:rPr>
          <w:i/>
          <w:spacing w:val="-4"/>
        </w:rPr>
        <w:t xml:space="preserve"> </w:t>
      </w:r>
      <w:r>
        <w:rPr>
          <w:i/>
        </w:rPr>
        <w:t>o</w:t>
      </w:r>
      <w:r>
        <w:rPr>
          <w:i/>
          <w:spacing w:val="-2"/>
        </w:rPr>
        <w:t xml:space="preserve"> </w:t>
      </w:r>
      <w:r>
        <w:rPr>
          <w:i/>
        </w:rPr>
        <w:t>el</w:t>
      </w:r>
      <w:r>
        <w:rPr>
          <w:i/>
          <w:spacing w:val="-2"/>
        </w:rPr>
        <w:t xml:space="preserve"> </w:t>
      </w:r>
      <w:r>
        <w:rPr>
          <w:i/>
        </w:rPr>
        <w:t>ejercicio</w:t>
      </w:r>
      <w:r>
        <w:rPr>
          <w:i/>
          <w:spacing w:val="-4"/>
        </w:rPr>
        <w:t xml:space="preserve"> </w:t>
      </w:r>
      <w:r>
        <w:rPr>
          <w:i/>
        </w:rPr>
        <w:t>de</w:t>
      </w:r>
      <w:r>
        <w:rPr>
          <w:i/>
          <w:spacing w:val="-4"/>
        </w:rPr>
        <w:t xml:space="preserve"> </w:t>
      </w:r>
      <w:r>
        <w:rPr>
          <w:i/>
        </w:rPr>
        <w:t>funciones</w:t>
      </w:r>
      <w:r>
        <w:rPr>
          <w:i/>
          <w:spacing w:val="-3"/>
        </w:rPr>
        <w:t xml:space="preserve"> </w:t>
      </w:r>
      <w:r>
        <w:rPr>
          <w:i/>
        </w:rPr>
        <w:t>revisten</w:t>
      </w:r>
      <w:r>
        <w:rPr>
          <w:i/>
          <w:spacing w:val="-4"/>
        </w:rPr>
        <w:t xml:space="preserve"> </w:t>
      </w:r>
      <w:r>
        <w:rPr>
          <w:i/>
        </w:rPr>
        <w:t>un interés público.</w:t>
      </w:r>
    </w:p>
    <w:p w:rsidR="00AE01F2" w:rsidRDefault="00194803">
      <w:pPr>
        <w:ind w:left="1189" w:right="875"/>
        <w:jc w:val="both"/>
        <w:rPr>
          <w:i/>
        </w:rPr>
      </w:pPr>
      <w:r>
        <w:rPr>
          <w:i/>
        </w:rPr>
        <w:t>Por lo anterior, cuando las fotografías de los servidores público</w:t>
      </w:r>
      <w:r>
        <w:rPr>
          <w:i/>
        </w:rPr>
        <w:t>s obran en documentos que dan cuenta del cumplimiento de funciones, requisitos legales o los acredita como servidores públicos, deben ser consideradas un dato personal, que no puede ser clasificado como confidencial, pues en este caso, es superado por el i</w:t>
      </w:r>
      <w:r>
        <w:rPr>
          <w:i/>
        </w:rPr>
        <w:t>nterés público de conocer si en realidad, la persona que se ostenta en carácter de servidor público, se encuentra</w:t>
      </w:r>
      <w:r>
        <w:rPr>
          <w:i/>
          <w:spacing w:val="-2"/>
        </w:rPr>
        <w:t xml:space="preserve"> </w:t>
      </w:r>
      <w:r>
        <w:rPr>
          <w:i/>
        </w:rPr>
        <w:t>en</w:t>
      </w:r>
      <w:r>
        <w:rPr>
          <w:i/>
          <w:spacing w:val="-1"/>
        </w:rPr>
        <w:t xml:space="preserve"> </w:t>
      </w:r>
      <w:r>
        <w:rPr>
          <w:i/>
        </w:rPr>
        <w:t>ese</w:t>
      </w:r>
      <w:r>
        <w:rPr>
          <w:i/>
          <w:spacing w:val="-2"/>
        </w:rPr>
        <w:t xml:space="preserve"> </w:t>
      </w:r>
      <w:r>
        <w:rPr>
          <w:i/>
        </w:rPr>
        <w:t>encargo,</w:t>
      </w:r>
      <w:r>
        <w:rPr>
          <w:i/>
          <w:spacing w:val="-1"/>
        </w:rPr>
        <w:t xml:space="preserve"> </w:t>
      </w:r>
      <w:r>
        <w:rPr>
          <w:i/>
        </w:rPr>
        <w:t>si</w:t>
      </w:r>
      <w:r>
        <w:rPr>
          <w:i/>
          <w:spacing w:val="-1"/>
        </w:rPr>
        <w:t xml:space="preserve"> </w:t>
      </w:r>
      <w:r>
        <w:rPr>
          <w:i/>
        </w:rPr>
        <w:t>realiza</w:t>
      </w:r>
      <w:r>
        <w:rPr>
          <w:i/>
          <w:spacing w:val="-1"/>
        </w:rPr>
        <w:t xml:space="preserve"> </w:t>
      </w:r>
      <w:r>
        <w:rPr>
          <w:i/>
        </w:rPr>
        <w:t>las</w:t>
      </w:r>
      <w:r>
        <w:rPr>
          <w:i/>
          <w:spacing w:val="-1"/>
        </w:rPr>
        <w:t xml:space="preserve"> </w:t>
      </w:r>
      <w:r>
        <w:rPr>
          <w:i/>
        </w:rPr>
        <w:t>funciones</w:t>
      </w:r>
      <w:r>
        <w:rPr>
          <w:i/>
          <w:spacing w:val="-1"/>
        </w:rPr>
        <w:t xml:space="preserve"> </w:t>
      </w:r>
      <w:r>
        <w:rPr>
          <w:i/>
        </w:rPr>
        <w:t>o</w:t>
      </w:r>
      <w:r>
        <w:rPr>
          <w:i/>
          <w:spacing w:val="-1"/>
        </w:rPr>
        <w:t xml:space="preserve"> </w:t>
      </w:r>
      <w:r>
        <w:rPr>
          <w:i/>
        </w:rPr>
        <w:t>si cumple</w:t>
      </w:r>
      <w:r>
        <w:rPr>
          <w:i/>
          <w:spacing w:val="-1"/>
        </w:rPr>
        <w:t xml:space="preserve"> </w:t>
      </w:r>
      <w:r>
        <w:rPr>
          <w:i/>
        </w:rPr>
        <w:t>con</w:t>
      </w:r>
      <w:r>
        <w:rPr>
          <w:i/>
          <w:spacing w:val="-1"/>
        </w:rPr>
        <w:t xml:space="preserve"> </w:t>
      </w:r>
      <w:r>
        <w:rPr>
          <w:i/>
        </w:rPr>
        <w:t>los</w:t>
      </w:r>
      <w:r>
        <w:rPr>
          <w:i/>
          <w:spacing w:val="-1"/>
        </w:rPr>
        <w:t xml:space="preserve"> </w:t>
      </w:r>
      <w:r>
        <w:rPr>
          <w:i/>
        </w:rPr>
        <w:t>requisitos</w:t>
      </w:r>
      <w:r>
        <w:rPr>
          <w:i/>
          <w:spacing w:val="-1"/>
        </w:rPr>
        <w:t xml:space="preserve"> </w:t>
      </w:r>
      <w:r>
        <w:rPr>
          <w:i/>
        </w:rPr>
        <w:t>legales; sin que se considere como factor diferenciador para determina</w:t>
      </w:r>
      <w:r>
        <w:rPr>
          <w:i/>
        </w:rPr>
        <w:t>r la publicidad o clasificación el cargo o nivel jerárquico en el que se desempeñe el servidor público.</w:t>
      </w:r>
    </w:p>
    <w:p w:rsidR="00AE01F2" w:rsidRDefault="00194803">
      <w:pPr>
        <w:ind w:left="1189" w:right="875"/>
        <w:jc w:val="both"/>
        <w:rPr>
          <w:i/>
        </w:rPr>
      </w:pPr>
      <w:r>
        <w:rPr>
          <w:i/>
        </w:rPr>
        <w:t>De acuerdo con el argumento planteado, la determinación de esta resolución deja sin efectos el criterio adoptado anteriormente por el Pleno de este Inst</w:t>
      </w:r>
      <w:r>
        <w:rPr>
          <w:i/>
        </w:rPr>
        <w:t>ituto, con número 03/2019,</w:t>
      </w:r>
      <w:r>
        <w:rPr>
          <w:i/>
          <w:spacing w:val="-5"/>
        </w:rPr>
        <w:t xml:space="preserve"> </w:t>
      </w:r>
      <w:r>
        <w:rPr>
          <w:i/>
        </w:rPr>
        <w:t>en</w:t>
      </w:r>
      <w:r>
        <w:rPr>
          <w:i/>
          <w:spacing w:val="-6"/>
        </w:rPr>
        <w:t xml:space="preserve"> </w:t>
      </w:r>
      <w:r>
        <w:rPr>
          <w:i/>
        </w:rPr>
        <w:t>el</w:t>
      </w:r>
      <w:r>
        <w:rPr>
          <w:i/>
          <w:spacing w:val="-6"/>
        </w:rPr>
        <w:t xml:space="preserve"> </w:t>
      </w:r>
      <w:r>
        <w:rPr>
          <w:i/>
        </w:rPr>
        <w:t>que</w:t>
      </w:r>
      <w:r>
        <w:rPr>
          <w:i/>
          <w:spacing w:val="-5"/>
        </w:rPr>
        <w:t xml:space="preserve"> </w:t>
      </w:r>
      <w:r>
        <w:rPr>
          <w:i/>
        </w:rPr>
        <w:t>solo</w:t>
      </w:r>
      <w:r>
        <w:rPr>
          <w:i/>
          <w:spacing w:val="-6"/>
        </w:rPr>
        <w:t xml:space="preserve"> </w:t>
      </w:r>
      <w:r>
        <w:rPr>
          <w:i/>
        </w:rPr>
        <w:t>se</w:t>
      </w:r>
      <w:r>
        <w:rPr>
          <w:i/>
          <w:spacing w:val="-5"/>
        </w:rPr>
        <w:t xml:space="preserve"> </w:t>
      </w:r>
      <w:r>
        <w:rPr>
          <w:i/>
        </w:rPr>
        <w:t>consideraban</w:t>
      </w:r>
      <w:r>
        <w:rPr>
          <w:i/>
          <w:spacing w:val="-6"/>
        </w:rPr>
        <w:t xml:space="preserve"> </w:t>
      </w:r>
      <w:r>
        <w:rPr>
          <w:i/>
        </w:rPr>
        <w:t>como</w:t>
      </w:r>
      <w:r>
        <w:rPr>
          <w:i/>
          <w:spacing w:val="-5"/>
        </w:rPr>
        <w:t xml:space="preserve"> </w:t>
      </w:r>
      <w:r>
        <w:rPr>
          <w:i/>
        </w:rPr>
        <w:t>públicas</w:t>
      </w:r>
      <w:r>
        <w:rPr>
          <w:i/>
          <w:spacing w:val="-4"/>
        </w:rPr>
        <w:t xml:space="preserve"> </w:t>
      </w:r>
      <w:r>
        <w:rPr>
          <w:i/>
        </w:rPr>
        <w:t>las</w:t>
      </w:r>
      <w:r>
        <w:rPr>
          <w:i/>
          <w:spacing w:val="-7"/>
        </w:rPr>
        <w:t xml:space="preserve"> </w:t>
      </w:r>
      <w:r>
        <w:rPr>
          <w:i/>
        </w:rPr>
        <w:t>fotografías</w:t>
      </w:r>
      <w:r>
        <w:rPr>
          <w:i/>
          <w:spacing w:val="-5"/>
        </w:rPr>
        <w:t xml:space="preserve"> </w:t>
      </w:r>
      <w:r>
        <w:rPr>
          <w:i/>
        </w:rPr>
        <w:t>de</w:t>
      </w:r>
      <w:r>
        <w:rPr>
          <w:i/>
          <w:spacing w:val="-5"/>
        </w:rPr>
        <w:t xml:space="preserve"> </w:t>
      </w:r>
      <w:r>
        <w:rPr>
          <w:i/>
        </w:rPr>
        <w:t>mandos</w:t>
      </w:r>
      <w:r>
        <w:rPr>
          <w:i/>
          <w:spacing w:val="-5"/>
        </w:rPr>
        <w:t xml:space="preserve"> </w:t>
      </w:r>
      <w:r>
        <w:rPr>
          <w:i/>
        </w:rPr>
        <w:t>medios y/o superiores:</w:t>
      </w:r>
    </w:p>
    <w:p w:rsidR="00AE01F2" w:rsidRDefault="00194803">
      <w:pPr>
        <w:ind w:left="1189" w:right="876"/>
        <w:jc w:val="both"/>
        <w:rPr>
          <w:i/>
        </w:rPr>
      </w:pPr>
      <w:r>
        <w:rPr>
          <w:i/>
        </w:rPr>
        <w:t>Conforme a lo anterior, las fotografías de servidores públicos sin importar el nivel o rango guardan la naturaleza de públicas (con excepción del personal operativo en materia de seguridad) y no procede su clasificación, en términos del artículo 143, fracc</w:t>
      </w:r>
      <w:r>
        <w:rPr>
          <w:i/>
        </w:rPr>
        <w:t>ión I, de la Ley de Transparencia y Acceso a la Información Pública del Estado de México y Municipios, por lo que en la versión pública que se ordena, no podrá clasificarse</w:t>
      </w:r>
      <w:r>
        <w:rPr>
          <w:i/>
          <w:spacing w:val="-8"/>
        </w:rPr>
        <w:t xml:space="preserve"> </w:t>
      </w:r>
      <w:r>
        <w:rPr>
          <w:i/>
        </w:rPr>
        <w:t>esa</w:t>
      </w:r>
      <w:r>
        <w:rPr>
          <w:i/>
          <w:spacing w:val="-8"/>
        </w:rPr>
        <w:t xml:space="preserve"> </w:t>
      </w:r>
      <w:r>
        <w:rPr>
          <w:i/>
        </w:rPr>
        <w:t>información.</w:t>
      </w:r>
      <w:r>
        <w:rPr>
          <w:i/>
          <w:spacing w:val="-8"/>
        </w:rPr>
        <w:t xml:space="preserve"> </w:t>
      </w:r>
      <w:r>
        <w:rPr>
          <w:i/>
        </w:rPr>
        <w:t>Cabe</w:t>
      </w:r>
      <w:r>
        <w:rPr>
          <w:i/>
          <w:spacing w:val="-8"/>
        </w:rPr>
        <w:t xml:space="preserve"> </w:t>
      </w:r>
      <w:r>
        <w:rPr>
          <w:i/>
        </w:rPr>
        <w:t>hacer</w:t>
      </w:r>
      <w:r>
        <w:rPr>
          <w:i/>
          <w:spacing w:val="-6"/>
        </w:rPr>
        <w:t xml:space="preserve"> </w:t>
      </w:r>
      <w:r>
        <w:rPr>
          <w:i/>
        </w:rPr>
        <w:t>la</w:t>
      </w:r>
      <w:r>
        <w:rPr>
          <w:i/>
          <w:spacing w:val="-8"/>
        </w:rPr>
        <w:t xml:space="preserve"> </w:t>
      </w:r>
      <w:r>
        <w:rPr>
          <w:i/>
        </w:rPr>
        <w:t>aclaración</w:t>
      </w:r>
      <w:r>
        <w:rPr>
          <w:i/>
          <w:spacing w:val="-8"/>
        </w:rPr>
        <w:t xml:space="preserve"> </w:t>
      </w:r>
      <w:r>
        <w:rPr>
          <w:i/>
        </w:rPr>
        <w:t>que</w:t>
      </w:r>
      <w:r>
        <w:rPr>
          <w:i/>
          <w:spacing w:val="-8"/>
        </w:rPr>
        <w:t xml:space="preserve"> </w:t>
      </w:r>
      <w:r>
        <w:rPr>
          <w:i/>
        </w:rPr>
        <w:t>aquellos</w:t>
      </w:r>
      <w:r>
        <w:rPr>
          <w:i/>
          <w:spacing w:val="-8"/>
        </w:rPr>
        <w:t xml:space="preserve"> </w:t>
      </w:r>
      <w:r>
        <w:rPr>
          <w:i/>
        </w:rPr>
        <w:t>documentos</w:t>
      </w:r>
      <w:r>
        <w:rPr>
          <w:i/>
          <w:spacing w:val="-8"/>
        </w:rPr>
        <w:t xml:space="preserve"> </w:t>
      </w:r>
      <w:r>
        <w:rPr>
          <w:i/>
        </w:rPr>
        <w:t>que</w:t>
      </w:r>
      <w:r>
        <w:rPr>
          <w:i/>
          <w:spacing w:val="-7"/>
        </w:rPr>
        <w:t xml:space="preserve"> </w:t>
      </w:r>
      <w:r>
        <w:rPr>
          <w:i/>
        </w:rPr>
        <w:t>sean clasific</w:t>
      </w:r>
      <w:r>
        <w:rPr>
          <w:i/>
        </w:rPr>
        <w:t>ados</w:t>
      </w:r>
      <w:r>
        <w:rPr>
          <w:i/>
          <w:spacing w:val="-8"/>
        </w:rPr>
        <w:t xml:space="preserve"> </w:t>
      </w:r>
      <w:r>
        <w:rPr>
          <w:i/>
        </w:rPr>
        <w:t>en</w:t>
      </w:r>
      <w:r>
        <w:rPr>
          <w:i/>
          <w:spacing w:val="-8"/>
        </w:rPr>
        <w:t xml:space="preserve"> </w:t>
      </w:r>
      <w:r>
        <w:rPr>
          <w:i/>
        </w:rPr>
        <w:t>su</w:t>
      </w:r>
      <w:r>
        <w:rPr>
          <w:i/>
          <w:spacing w:val="-8"/>
        </w:rPr>
        <w:t xml:space="preserve"> </w:t>
      </w:r>
      <w:r>
        <w:rPr>
          <w:i/>
        </w:rPr>
        <w:t>totalidad</w:t>
      </w:r>
      <w:r>
        <w:rPr>
          <w:i/>
          <w:spacing w:val="-8"/>
        </w:rPr>
        <w:t xml:space="preserve"> </w:t>
      </w:r>
      <w:r>
        <w:rPr>
          <w:i/>
        </w:rPr>
        <w:t>por</w:t>
      </w:r>
      <w:r>
        <w:rPr>
          <w:i/>
          <w:spacing w:val="-8"/>
        </w:rPr>
        <w:t xml:space="preserve"> </w:t>
      </w:r>
      <w:r>
        <w:rPr>
          <w:i/>
        </w:rPr>
        <w:t>no</w:t>
      </w:r>
      <w:r>
        <w:rPr>
          <w:i/>
          <w:spacing w:val="-8"/>
        </w:rPr>
        <w:t xml:space="preserve"> </w:t>
      </w:r>
      <w:r>
        <w:rPr>
          <w:i/>
        </w:rPr>
        <w:t>revestir</w:t>
      </w:r>
      <w:r>
        <w:rPr>
          <w:i/>
          <w:spacing w:val="-8"/>
        </w:rPr>
        <w:t xml:space="preserve"> </w:t>
      </w:r>
      <w:r>
        <w:rPr>
          <w:i/>
        </w:rPr>
        <w:t>de</w:t>
      </w:r>
      <w:r>
        <w:rPr>
          <w:i/>
          <w:spacing w:val="-8"/>
        </w:rPr>
        <w:t xml:space="preserve"> </w:t>
      </w:r>
      <w:r>
        <w:rPr>
          <w:i/>
        </w:rPr>
        <w:t>interés</w:t>
      </w:r>
      <w:r>
        <w:rPr>
          <w:i/>
          <w:spacing w:val="-8"/>
        </w:rPr>
        <w:t xml:space="preserve"> </w:t>
      </w:r>
      <w:r>
        <w:rPr>
          <w:i/>
        </w:rPr>
        <w:t>público,</w:t>
      </w:r>
      <w:r>
        <w:rPr>
          <w:i/>
          <w:spacing w:val="-8"/>
        </w:rPr>
        <w:t xml:space="preserve"> </w:t>
      </w:r>
      <w:r>
        <w:rPr>
          <w:i/>
        </w:rPr>
        <w:t>como</w:t>
      </w:r>
      <w:r>
        <w:rPr>
          <w:i/>
          <w:spacing w:val="-8"/>
        </w:rPr>
        <w:t xml:space="preserve"> </w:t>
      </w:r>
      <w:r>
        <w:rPr>
          <w:i/>
        </w:rPr>
        <w:t>lo</w:t>
      </w:r>
      <w:r>
        <w:rPr>
          <w:i/>
          <w:spacing w:val="-8"/>
        </w:rPr>
        <w:t xml:space="preserve"> </w:t>
      </w:r>
      <w:r>
        <w:rPr>
          <w:i/>
        </w:rPr>
        <w:t>es</w:t>
      </w:r>
      <w:r>
        <w:rPr>
          <w:i/>
          <w:spacing w:val="-9"/>
        </w:rPr>
        <w:t xml:space="preserve"> </w:t>
      </w:r>
      <w:r>
        <w:rPr>
          <w:i/>
        </w:rPr>
        <w:t>la</w:t>
      </w:r>
      <w:r>
        <w:rPr>
          <w:i/>
          <w:spacing w:val="-8"/>
        </w:rPr>
        <w:t xml:space="preserve"> </w:t>
      </w:r>
      <w:r>
        <w:rPr>
          <w:i/>
        </w:rPr>
        <w:t>credencial</w:t>
      </w:r>
      <w:r>
        <w:rPr>
          <w:i/>
          <w:spacing w:val="-8"/>
        </w:rPr>
        <w:t xml:space="preserve"> </w:t>
      </w:r>
      <w:r>
        <w:rPr>
          <w:i/>
        </w:rPr>
        <w:t>de elector,</w:t>
      </w:r>
      <w:r>
        <w:rPr>
          <w:i/>
          <w:spacing w:val="-5"/>
        </w:rPr>
        <w:t xml:space="preserve"> </w:t>
      </w:r>
      <w:r>
        <w:rPr>
          <w:i/>
        </w:rPr>
        <w:t>la</w:t>
      </w:r>
      <w:r>
        <w:rPr>
          <w:i/>
          <w:spacing w:val="-4"/>
        </w:rPr>
        <w:t xml:space="preserve"> </w:t>
      </w:r>
      <w:r>
        <w:rPr>
          <w:i/>
        </w:rPr>
        <w:t>fotografía</w:t>
      </w:r>
      <w:r>
        <w:rPr>
          <w:i/>
          <w:spacing w:val="-4"/>
        </w:rPr>
        <w:t xml:space="preserve"> </w:t>
      </w:r>
      <w:r>
        <w:rPr>
          <w:i/>
        </w:rPr>
        <w:t>correrá</w:t>
      </w:r>
      <w:r>
        <w:rPr>
          <w:i/>
          <w:spacing w:val="-5"/>
        </w:rPr>
        <w:t xml:space="preserve"> </w:t>
      </w:r>
      <w:r>
        <w:rPr>
          <w:i/>
        </w:rPr>
        <w:t>la</w:t>
      </w:r>
      <w:r>
        <w:rPr>
          <w:i/>
          <w:spacing w:val="-4"/>
        </w:rPr>
        <w:t xml:space="preserve"> </w:t>
      </w:r>
      <w:r>
        <w:rPr>
          <w:i/>
        </w:rPr>
        <w:t>misma</w:t>
      </w:r>
      <w:r>
        <w:rPr>
          <w:i/>
          <w:spacing w:val="-4"/>
        </w:rPr>
        <w:t xml:space="preserve"> </w:t>
      </w:r>
      <w:r>
        <w:rPr>
          <w:i/>
        </w:rPr>
        <w:t>suerte</w:t>
      </w:r>
      <w:r>
        <w:rPr>
          <w:i/>
          <w:spacing w:val="-5"/>
        </w:rPr>
        <w:t xml:space="preserve"> </w:t>
      </w:r>
      <w:r>
        <w:rPr>
          <w:i/>
        </w:rPr>
        <w:t>que</w:t>
      </w:r>
      <w:r>
        <w:rPr>
          <w:i/>
          <w:spacing w:val="-5"/>
        </w:rPr>
        <w:t xml:space="preserve"> </w:t>
      </w:r>
      <w:r>
        <w:rPr>
          <w:i/>
        </w:rPr>
        <w:t>el</w:t>
      </w:r>
      <w:r>
        <w:rPr>
          <w:i/>
          <w:spacing w:val="-4"/>
        </w:rPr>
        <w:t xml:space="preserve"> </w:t>
      </w:r>
      <w:r>
        <w:rPr>
          <w:i/>
        </w:rPr>
        <w:t>documento</w:t>
      </w:r>
      <w:r>
        <w:rPr>
          <w:i/>
          <w:spacing w:val="-5"/>
        </w:rPr>
        <w:t xml:space="preserve"> </w:t>
      </w:r>
      <w:r>
        <w:rPr>
          <w:i/>
        </w:rPr>
        <w:t>en</w:t>
      </w:r>
      <w:r>
        <w:rPr>
          <w:i/>
          <w:spacing w:val="-3"/>
        </w:rPr>
        <w:t xml:space="preserve"> </w:t>
      </w:r>
      <w:r>
        <w:rPr>
          <w:i/>
        </w:rPr>
        <w:t>cuestión,</w:t>
      </w:r>
      <w:r>
        <w:rPr>
          <w:i/>
          <w:spacing w:val="-4"/>
        </w:rPr>
        <w:t xml:space="preserve"> </w:t>
      </w:r>
      <w:r>
        <w:rPr>
          <w:i/>
        </w:rPr>
        <w:t>únicamente para dicha expresión documental</w:t>
      </w:r>
    </w:p>
    <w:p w:rsidR="00AE01F2" w:rsidRDefault="00AE01F2">
      <w:pPr>
        <w:pStyle w:val="Textoindependiente"/>
        <w:spacing w:before="148"/>
        <w:rPr>
          <w:i/>
        </w:rPr>
      </w:pPr>
    </w:p>
    <w:p w:rsidR="00AE01F2" w:rsidRDefault="00194803">
      <w:pPr>
        <w:spacing w:line="360" w:lineRule="auto"/>
        <w:ind w:left="621" w:right="257"/>
        <w:jc w:val="both"/>
      </w:pPr>
      <w:r>
        <w:t xml:space="preserve">Esto es, se estipuló que </w:t>
      </w:r>
      <w:r>
        <w:rPr>
          <w:b/>
          <w:u w:val="single"/>
        </w:rPr>
        <w:t>las fotografías de servidores públicos, sin importar el nivel o</w:t>
      </w:r>
      <w:r>
        <w:rPr>
          <w:b/>
        </w:rPr>
        <w:t xml:space="preserve"> </w:t>
      </w:r>
      <w:r>
        <w:rPr>
          <w:b/>
          <w:u w:val="single"/>
        </w:rPr>
        <w:t>rango,</w:t>
      </w:r>
      <w:r>
        <w:rPr>
          <w:b/>
          <w:spacing w:val="-5"/>
          <w:u w:val="single"/>
        </w:rPr>
        <w:t xml:space="preserve"> </w:t>
      </w:r>
      <w:r>
        <w:rPr>
          <w:b/>
          <w:u w:val="single"/>
        </w:rPr>
        <w:t>guardan</w:t>
      </w:r>
      <w:r>
        <w:rPr>
          <w:b/>
          <w:spacing w:val="-5"/>
          <w:u w:val="single"/>
        </w:rPr>
        <w:t xml:space="preserve"> </w:t>
      </w:r>
      <w:r>
        <w:rPr>
          <w:b/>
          <w:u w:val="single"/>
        </w:rPr>
        <w:t>la</w:t>
      </w:r>
      <w:r>
        <w:rPr>
          <w:b/>
          <w:spacing w:val="-5"/>
          <w:u w:val="single"/>
        </w:rPr>
        <w:t xml:space="preserve"> </w:t>
      </w:r>
      <w:r>
        <w:rPr>
          <w:b/>
          <w:u w:val="single"/>
        </w:rPr>
        <w:t>naturaleza</w:t>
      </w:r>
      <w:r>
        <w:rPr>
          <w:b/>
          <w:spacing w:val="-5"/>
          <w:u w:val="single"/>
        </w:rPr>
        <w:t xml:space="preserve"> </w:t>
      </w:r>
      <w:r>
        <w:rPr>
          <w:b/>
          <w:u w:val="single"/>
        </w:rPr>
        <w:t>de</w:t>
      </w:r>
      <w:r>
        <w:rPr>
          <w:b/>
          <w:spacing w:val="-5"/>
          <w:u w:val="single"/>
        </w:rPr>
        <w:t xml:space="preserve"> </w:t>
      </w:r>
      <w:r>
        <w:rPr>
          <w:b/>
          <w:u w:val="single"/>
        </w:rPr>
        <w:t>públicas</w:t>
      </w:r>
      <w:r>
        <w:rPr>
          <w:u w:val="single"/>
        </w:rPr>
        <w:t>,</w:t>
      </w:r>
      <w:r>
        <w:rPr>
          <w:spacing w:val="-5"/>
          <w:u w:val="single"/>
        </w:rPr>
        <w:t xml:space="preserve"> </w:t>
      </w:r>
      <w:r>
        <w:rPr>
          <w:b/>
          <w:u w:val="single"/>
        </w:rPr>
        <w:t>por</w:t>
      </w:r>
      <w:r>
        <w:rPr>
          <w:b/>
          <w:spacing w:val="-5"/>
          <w:u w:val="single"/>
        </w:rPr>
        <w:t xml:space="preserve"> </w:t>
      </w:r>
      <w:r>
        <w:rPr>
          <w:b/>
          <w:u w:val="single"/>
        </w:rPr>
        <w:t>lo</w:t>
      </w:r>
      <w:r>
        <w:rPr>
          <w:b/>
          <w:spacing w:val="-5"/>
          <w:u w:val="single"/>
        </w:rPr>
        <w:t xml:space="preserve"> </w:t>
      </w:r>
      <w:r>
        <w:rPr>
          <w:b/>
          <w:u w:val="single"/>
        </w:rPr>
        <w:t>tanto,</w:t>
      </w:r>
      <w:r>
        <w:rPr>
          <w:b/>
          <w:spacing w:val="-5"/>
          <w:u w:val="single"/>
        </w:rPr>
        <w:t xml:space="preserve"> </w:t>
      </w:r>
      <w:r>
        <w:rPr>
          <w:b/>
          <w:u w:val="single"/>
        </w:rPr>
        <w:t>que</w:t>
      </w:r>
      <w:r>
        <w:rPr>
          <w:b/>
          <w:spacing w:val="-6"/>
          <w:u w:val="single"/>
        </w:rPr>
        <w:t xml:space="preserve"> </w:t>
      </w:r>
      <w:r>
        <w:rPr>
          <w:b/>
          <w:u w:val="single"/>
        </w:rPr>
        <w:t>no</w:t>
      </w:r>
      <w:r>
        <w:rPr>
          <w:b/>
          <w:spacing w:val="-5"/>
          <w:u w:val="single"/>
        </w:rPr>
        <w:t xml:space="preserve"> </w:t>
      </w:r>
      <w:r>
        <w:rPr>
          <w:b/>
          <w:u w:val="single"/>
        </w:rPr>
        <w:t>procede</w:t>
      </w:r>
      <w:r>
        <w:rPr>
          <w:b/>
          <w:spacing w:val="-5"/>
          <w:u w:val="single"/>
        </w:rPr>
        <w:t xml:space="preserve"> </w:t>
      </w:r>
      <w:r>
        <w:rPr>
          <w:b/>
          <w:u w:val="single"/>
        </w:rPr>
        <w:t>su</w:t>
      </w:r>
      <w:r>
        <w:rPr>
          <w:b/>
          <w:spacing w:val="-6"/>
          <w:u w:val="single"/>
        </w:rPr>
        <w:t xml:space="preserve"> </w:t>
      </w:r>
      <w:r>
        <w:rPr>
          <w:b/>
          <w:u w:val="single"/>
        </w:rPr>
        <w:t>clasificación</w:t>
      </w:r>
      <w:r>
        <w:rPr>
          <w:b/>
          <w:spacing w:val="-3"/>
        </w:rPr>
        <w:t xml:space="preserve"> </w:t>
      </w:r>
      <w:r>
        <w:t>en términos del artículo 143, fracción I, de la Ley de Transparencia y Acceso a la Información Pública</w:t>
      </w:r>
      <w:r>
        <w:rPr>
          <w:spacing w:val="-16"/>
        </w:rPr>
        <w:t xml:space="preserve"> </w:t>
      </w:r>
      <w:r>
        <w:t>d</w:t>
      </w:r>
      <w:r>
        <w:t>el</w:t>
      </w:r>
      <w:r>
        <w:rPr>
          <w:spacing w:val="-14"/>
        </w:rPr>
        <w:t xml:space="preserve"> </w:t>
      </w:r>
      <w:r>
        <w:t>Estado</w:t>
      </w:r>
      <w:r>
        <w:rPr>
          <w:spacing w:val="-14"/>
        </w:rPr>
        <w:t xml:space="preserve"> </w:t>
      </w:r>
      <w:r>
        <w:t>de</w:t>
      </w:r>
      <w:r>
        <w:rPr>
          <w:spacing w:val="-13"/>
        </w:rPr>
        <w:t xml:space="preserve"> </w:t>
      </w:r>
      <w:r>
        <w:t>México</w:t>
      </w:r>
      <w:r>
        <w:rPr>
          <w:spacing w:val="-14"/>
        </w:rPr>
        <w:t xml:space="preserve"> </w:t>
      </w:r>
      <w:r>
        <w:t>y</w:t>
      </w:r>
      <w:r>
        <w:rPr>
          <w:spacing w:val="-14"/>
        </w:rPr>
        <w:t xml:space="preserve"> </w:t>
      </w:r>
      <w:r>
        <w:t>Municipios,</w:t>
      </w:r>
      <w:r>
        <w:rPr>
          <w:spacing w:val="-14"/>
        </w:rPr>
        <w:t xml:space="preserve"> </w:t>
      </w:r>
      <w:r>
        <w:t>sin</w:t>
      </w:r>
      <w:r>
        <w:rPr>
          <w:spacing w:val="-13"/>
        </w:rPr>
        <w:t xml:space="preserve"> </w:t>
      </w:r>
      <w:r>
        <w:t>embargo,</w:t>
      </w:r>
      <w:r>
        <w:rPr>
          <w:spacing w:val="-14"/>
        </w:rPr>
        <w:t xml:space="preserve"> </w:t>
      </w:r>
      <w:r>
        <w:rPr>
          <w:b/>
        </w:rPr>
        <w:t>no</w:t>
      </w:r>
      <w:r>
        <w:rPr>
          <w:b/>
          <w:spacing w:val="-14"/>
        </w:rPr>
        <w:t xml:space="preserve"> </w:t>
      </w:r>
      <w:r>
        <w:t>compartimos</w:t>
      </w:r>
      <w:r>
        <w:rPr>
          <w:spacing w:val="-14"/>
        </w:rPr>
        <w:t xml:space="preserve"> </w:t>
      </w:r>
      <w:r>
        <w:t>dicho</w:t>
      </w:r>
      <w:r>
        <w:rPr>
          <w:spacing w:val="-13"/>
        </w:rPr>
        <w:t xml:space="preserve"> </w:t>
      </w:r>
      <w:r>
        <w:t>argumento, ya que desde nuestro punto de vista, la fotografía de aquellos servidores públicos que no ostentan un cargo de mando medio o superior, o no brindan atención al público, debe conservarse como información confidencial.</w:t>
      </w:r>
    </w:p>
    <w:p w:rsidR="00AE01F2" w:rsidRDefault="00AE01F2">
      <w:pPr>
        <w:spacing w:line="360" w:lineRule="auto"/>
        <w:jc w:val="both"/>
        <w:sectPr w:rsidR="00AE01F2">
          <w:pgSz w:w="12240" w:h="15840"/>
          <w:pgMar w:top="680" w:right="1440" w:bottom="0" w:left="1080" w:header="720" w:footer="720" w:gutter="0"/>
          <w:cols w:space="720"/>
        </w:sectPr>
      </w:pPr>
    </w:p>
    <w:p w:rsidR="00AE01F2" w:rsidRDefault="00194803">
      <w:pPr>
        <w:pStyle w:val="Textoindependiente"/>
        <w:rPr>
          <w:sz w:val="20"/>
        </w:rPr>
      </w:pPr>
      <w:r>
        <w:rPr>
          <w:noProof/>
          <w:sz w:val="20"/>
        </w:rPr>
        <w:lastRenderedPageBreak/>
        <w:drawing>
          <wp:anchor distT="0" distB="0" distL="0" distR="0" simplePos="0" relativeHeight="487428096"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pStyle w:val="Textoindependiente"/>
        <w:spacing w:line="360" w:lineRule="auto"/>
        <w:ind w:left="621" w:right="259"/>
        <w:jc w:val="both"/>
      </w:pPr>
      <w:r>
        <w:t>Lo</w:t>
      </w:r>
      <w:r>
        <w:rPr>
          <w:spacing w:val="-12"/>
        </w:rPr>
        <w:t xml:space="preserve"> </w:t>
      </w:r>
      <w:r>
        <w:t>anterior</w:t>
      </w:r>
      <w:r>
        <w:rPr>
          <w:spacing w:val="-13"/>
        </w:rPr>
        <w:t xml:space="preserve"> </w:t>
      </w:r>
      <w:r>
        <w:t>se</w:t>
      </w:r>
      <w:r>
        <w:rPr>
          <w:spacing w:val="-11"/>
        </w:rPr>
        <w:t xml:space="preserve"> </w:t>
      </w:r>
      <w:r>
        <w:t>estima</w:t>
      </w:r>
      <w:r>
        <w:rPr>
          <w:spacing w:val="-11"/>
        </w:rPr>
        <w:t xml:space="preserve"> </w:t>
      </w:r>
      <w:r>
        <w:t>así</w:t>
      </w:r>
      <w:r>
        <w:rPr>
          <w:spacing w:val="-12"/>
        </w:rPr>
        <w:t xml:space="preserve"> </w:t>
      </w:r>
      <w:r>
        <w:t>ya</w:t>
      </w:r>
      <w:r>
        <w:rPr>
          <w:spacing w:val="-11"/>
        </w:rPr>
        <w:t xml:space="preserve"> </w:t>
      </w:r>
      <w:r>
        <w:t>que,</w:t>
      </w:r>
      <w:r>
        <w:rPr>
          <w:spacing w:val="-12"/>
        </w:rPr>
        <w:t xml:space="preserve"> </w:t>
      </w:r>
      <w:r>
        <w:t>desde</w:t>
      </w:r>
      <w:r>
        <w:rPr>
          <w:spacing w:val="-11"/>
        </w:rPr>
        <w:t xml:space="preserve"> </w:t>
      </w:r>
      <w:r>
        <w:t>la</w:t>
      </w:r>
      <w:r>
        <w:rPr>
          <w:spacing w:val="-12"/>
        </w:rPr>
        <w:t xml:space="preserve"> </w:t>
      </w:r>
      <w:r>
        <w:t>óptica</w:t>
      </w:r>
      <w:r>
        <w:rPr>
          <w:spacing w:val="-11"/>
        </w:rPr>
        <w:t xml:space="preserve"> </w:t>
      </w:r>
      <w:r>
        <w:t>de</w:t>
      </w:r>
      <w:r>
        <w:rPr>
          <w:spacing w:val="-11"/>
        </w:rPr>
        <w:t xml:space="preserve"> </w:t>
      </w:r>
      <w:r>
        <w:t>las</w:t>
      </w:r>
      <w:r>
        <w:rPr>
          <w:spacing w:val="-11"/>
        </w:rPr>
        <w:t xml:space="preserve"> </w:t>
      </w:r>
      <w:r>
        <w:t>que</w:t>
      </w:r>
      <w:r>
        <w:rPr>
          <w:spacing w:val="-11"/>
        </w:rPr>
        <w:t xml:space="preserve"> </w:t>
      </w:r>
      <w:r>
        <w:t>suscriben,</w:t>
      </w:r>
      <w:r>
        <w:rPr>
          <w:spacing w:val="-12"/>
        </w:rPr>
        <w:t xml:space="preserve"> </w:t>
      </w:r>
      <w:r>
        <w:t>la</w:t>
      </w:r>
      <w:r>
        <w:rPr>
          <w:spacing w:val="-11"/>
        </w:rPr>
        <w:t xml:space="preserve"> </w:t>
      </w:r>
      <w:r>
        <w:t>fotografía</w:t>
      </w:r>
      <w:r>
        <w:rPr>
          <w:spacing w:val="-11"/>
        </w:rPr>
        <w:t xml:space="preserve"> </w:t>
      </w:r>
      <w:r>
        <w:t xml:space="preserve">constituye la reproducción fiel de las características físicas de una persona en un </w:t>
      </w:r>
      <w:r>
        <w:t>momento determinado, además, de que representa un instrumento de identificación, proyección exterior</w:t>
      </w:r>
      <w:r>
        <w:rPr>
          <w:spacing w:val="-5"/>
        </w:rPr>
        <w:t xml:space="preserve"> </w:t>
      </w:r>
      <w:r>
        <w:t>y</w:t>
      </w:r>
      <w:r>
        <w:rPr>
          <w:spacing w:val="-4"/>
        </w:rPr>
        <w:t xml:space="preserve"> </w:t>
      </w:r>
      <w:r>
        <w:t>factor</w:t>
      </w:r>
      <w:r>
        <w:rPr>
          <w:spacing w:val="-5"/>
        </w:rPr>
        <w:t xml:space="preserve"> </w:t>
      </w:r>
      <w:r>
        <w:t>imprescindible</w:t>
      </w:r>
      <w:r>
        <w:rPr>
          <w:spacing w:val="-5"/>
        </w:rPr>
        <w:t xml:space="preserve"> </w:t>
      </w:r>
      <w:r>
        <w:t>para</w:t>
      </w:r>
      <w:r>
        <w:rPr>
          <w:spacing w:val="-3"/>
        </w:rPr>
        <w:t xml:space="preserve"> </w:t>
      </w:r>
      <w:r>
        <w:t>su</w:t>
      </w:r>
      <w:r>
        <w:rPr>
          <w:spacing w:val="-5"/>
        </w:rPr>
        <w:t xml:space="preserve"> </w:t>
      </w:r>
      <w:r>
        <w:t>propio</w:t>
      </w:r>
      <w:r>
        <w:rPr>
          <w:spacing w:val="-5"/>
        </w:rPr>
        <w:t xml:space="preserve"> </w:t>
      </w:r>
      <w:r>
        <w:t>reconocimiento</w:t>
      </w:r>
      <w:r>
        <w:rPr>
          <w:spacing w:val="-4"/>
        </w:rPr>
        <w:t xml:space="preserve"> </w:t>
      </w:r>
      <w:r>
        <w:t>como</w:t>
      </w:r>
      <w:r>
        <w:rPr>
          <w:spacing w:val="-4"/>
        </w:rPr>
        <w:t xml:space="preserve"> </w:t>
      </w:r>
      <w:r>
        <w:t>sujeto</w:t>
      </w:r>
      <w:r>
        <w:rPr>
          <w:spacing w:val="-5"/>
        </w:rPr>
        <w:t xml:space="preserve"> </w:t>
      </w:r>
      <w:r>
        <w:t>individual;</w:t>
      </w:r>
      <w:r>
        <w:rPr>
          <w:spacing w:val="-5"/>
        </w:rPr>
        <w:t xml:space="preserve"> </w:t>
      </w:r>
      <w:r>
        <w:t>por tanto, es un dato personal confidencial que debe protegerse en los documentos que lo contengan, según lo dispuesto por los artículos 3, fracción IX, 143, fracción I de la Ley de Transparencia y Acceso a la Información Pública del Estado de México y Mun</w:t>
      </w:r>
      <w:r>
        <w:t>icipios, en relación con el 4, fracción XI de La Ley de Protección de Datos Personales en Posesión de Sujetos Obligados del Estado de México y Municipios.</w:t>
      </w:r>
    </w:p>
    <w:p w:rsidR="00AE01F2" w:rsidRDefault="00AE01F2">
      <w:pPr>
        <w:pStyle w:val="Textoindependiente"/>
        <w:spacing w:before="148"/>
      </w:pPr>
    </w:p>
    <w:p w:rsidR="00AE01F2" w:rsidRDefault="00194803">
      <w:pPr>
        <w:pStyle w:val="Textoindependiente"/>
        <w:spacing w:line="360" w:lineRule="auto"/>
        <w:ind w:left="621" w:right="260"/>
        <w:jc w:val="both"/>
      </w:pPr>
      <w:r>
        <w:t>Ahora bien, en materia de administración pública los servidores públicos desempeñan funciones</w:t>
      </w:r>
      <w:r>
        <w:rPr>
          <w:spacing w:val="-2"/>
        </w:rPr>
        <w:t xml:space="preserve"> </w:t>
      </w:r>
      <w:r>
        <w:t>que</w:t>
      </w:r>
      <w:r>
        <w:rPr>
          <w:spacing w:val="-2"/>
        </w:rPr>
        <w:t xml:space="preserve"> </w:t>
      </w:r>
      <w:r>
        <w:t>por</w:t>
      </w:r>
      <w:r>
        <w:rPr>
          <w:spacing w:val="-2"/>
        </w:rPr>
        <w:t xml:space="preserve"> </w:t>
      </w:r>
      <w:r>
        <w:t>su</w:t>
      </w:r>
      <w:r>
        <w:rPr>
          <w:spacing w:val="-3"/>
        </w:rPr>
        <w:t xml:space="preserve"> </w:t>
      </w:r>
      <w:r>
        <w:t>naturaleza</w:t>
      </w:r>
      <w:r>
        <w:rPr>
          <w:spacing w:val="-2"/>
        </w:rPr>
        <w:t xml:space="preserve"> </w:t>
      </w:r>
      <w:r>
        <w:t>pueden</w:t>
      </w:r>
      <w:r>
        <w:rPr>
          <w:spacing w:val="-1"/>
        </w:rPr>
        <w:t xml:space="preserve"> </w:t>
      </w:r>
      <w:r>
        <w:t>ser</w:t>
      </w:r>
      <w:r>
        <w:rPr>
          <w:spacing w:val="-3"/>
        </w:rPr>
        <w:t xml:space="preserve"> </w:t>
      </w:r>
      <w:r>
        <w:t>de</w:t>
      </w:r>
      <w:r>
        <w:rPr>
          <w:spacing w:val="-2"/>
        </w:rPr>
        <w:t xml:space="preserve"> </w:t>
      </w:r>
      <w:r>
        <w:t>mayor</w:t>
      </w:r>
      <w:r>
        <w:rPr>
          <w:spacing w:val="-2"/>
        </w:rPr>
        <w:t xml:space="preserve"> </w:t>
      </w:r>
      <w:r>
        <w:t>interés</w:t>
      </w:r>
      <w:r>
        <w:rPr>
          <w:spacing w:val="-2"/>
        </w:rPr>
        <w:t xml:space="preserve"> </w:t>
      </w:r>
      <w:r>
        <w:t>público,</w:t>
      </w:r>
      <w:r>
        <w:rPr>
          <w:spacing w:val="-2"/>
        </w:rPr>
        <w:t xml:space="preserve"> </w:t>
      </w:r>
      <w:r>
        <w:t>esto</w:t>
      </w:r>
      <w:r>
        <w:rPr>
          <w:spacing w:val="-2"/>
        </w:rPr>
        <w:t xml:space="preserve"> </w:t>
      </w:r>
      <w:r>
        <w:t>es,</w:t>
      </w:r>
      <w:r>
        <w:rPr>
          <w:spacing w:val="-2"/>
        </w:rPr>
        <w:t xml:space="preserve"> </w:t>
      </w:r>
      <w:r>
        <w:t>aquellas</w:t>
      </w:r>
      <w:r>
        <w:rPr>
          <w:spacing w:val="-2"/>
        </w:rPr>
        <w:t xml:space="preserve"> </w:t>
      </w:r>
      <w:r>
        <w:t>que tienen un impacto directo en la vida de las personas y en el funcionamiento de la sociedad o de las instituciones públicas; ejemplo de ello pueden ser las funciones que implican u</w:t>
      </w:r>
      <w:r>
        <w:t>na posición</w:t>
      </w:r>
      <w:r>
        <w:rPr>
          <w:spacing w:val="-14"/>
        </w:rPr>
        <w:t xml:space="preserve"> </w:t>
      </w:r>
      <w:r>
        <w:t>de</w:t>
      </w:r>
      <w:r>
        <w:rPr>
          <w:spacing w:val="-14"/>
        </w:rPr>
        <w:t xml:space="preserve"> </w:t>
      </w:r>
      <w:r>
        <w:t>poder</w:t>
      </w:r>
      <w:r>
        <w:rPr>
          <w:spacing w:val="-13"/>
        </w:rPr>
        <w:t xml:space="preserve"> </w:t>
      </w:r>
      <w:r>
        <w:t>que</w:t>
      </w:r>
      <w:r>
        <w:rPr>
          <w:spacing w:val="-13"/>
        </w:rPr>
        <w:t xml:space="preserve"> </w:t>
      </w:r>
      <w:r>
        <w:t>deba</w:t>
      </w:r>
      <w:r>
        <w:rPr>
          <w:spacing w:val="-13"/>
        </w:rPr>
        <w:t xml:space="preserve"> </w:t>
      </w:r>
      <w:r>
        <w:t>estar</w:t>
      </w:r>
      <w:r>
        <w:rPr>
          <w:spacing w:val="-14"/>
        </w:rPr>
        <w:t xml:space="preserve"> </w:t>
      </w:r>
      <w:r>
        <w:t>sujeta</w:t>
      </w:r>
      <w:r>
        <w:rPr>
          <w:spacing w:val="-13"/>
        </w:rPr>
        <w:t xml:space="preserve"> </w:t>
      </w:r>
      <w:r>
        <w:t>al</w:t>
      </w:r>
      <w:r>
        <w:rPr>
          <w:spacing w:val="-14"/>
        </w:rPr>
        <w:t xml:space="preserve"> </w:t>
      </w:r>
      <w:r>
        <w:t>escrutinio</w:t>
      </w:r>
      <w:r>
        <w:rPr>
          <w:spacing w:val="-14"/>
        </w:rPr>
        <w:t xml:space="preserve"> </w:t>
      </w:r>
      <w:r>
        <w:t>y</w:t>
      </w:r>
      <w:r>
        <w:rPr>
          <w:spacing w:val="-14"/>
        </w:rPr>
        <w:t xml:space="preserve"> </w:t>
      </w:r>
      <w:r>
        <w:t>rendición</w:t>
      </w:r>
      <w:r>
        <w:rPr>
          <w:spacing w:val="-12"/>
        </w:rPr>
        <w:t xml:space="preserve"> </w:t>
      </w:r>
      <w:r>
        <w:t>de</w:t>
      </w:r>
      <w:r>
        <w:rPr>
          <w:spacing w:val="-13"/>
        </w:rPr>
        <w:t xml:space="preserve"> </w:t>
      </w:r>
      <w:r>
        <w:t>cuentas</w:t>
      </w:r>
      <w:r>
        <w:rPr>
          <w:spacing w:val="-14"/>
        </w:rPr>
        <w:t xml:space="preserve"> </w:t>
      </w:r>
      <w:r>
        <w:t>ante</w:t>
      </w:r>
      <w:r>
        <w:rPr>
          <w:spacing w:val="-13"/>
        </w:rPr>
        <w:t xml:space="preserve"> </w:t>
      </w:r>
      <w:r>
        <w:t>la</w:t>
      </w:r>
      <w:r>
        <w:rPr>
          <w:spacing w:val="-14"/>
        </w:rPr>
        <w:t xml:space="preserve"> </w:t>
      </w:r>
      <w:r>
        <w:t>sociedad, la administración de recursos públicos, la implementación de políticas públicas, la prestación de servicios públicos, entre otras.</w:t>
      </w:r>
    </w:p>
    <w:p w:rsidR="00AE01F2" w:rsidRDefault="00AE01F2">
      <w:pPr>
        <w:pStyle w:val="Textoindependiente"/>
        <w:spacing w:before="149"/>
      </w:pPr>
    </w:p>
    <w:p w:rsidR="00AE01F2" w:rsidRDefault="00194803">
      <w:pPr>
        <w:pStyle w:val="Textoindependiente"/>
        <w:spacing w:line="360" w:lineRule="auto"/>
        <w:ind w:left="621" w:right="397"/>
        <w:jc w:val="both"/>
      </w:pPr>
      <w:r>
        <w:t>Por</w:t>
      </w:r>
      <w:r>
        <w:rPr>
          <w:spacing w:val="-2"/>
        </w:rPr>
        <w:t xml:space="preserve"> </w:t>
      </w:r>
      <w:r>
        <w:t>lo</w:t>
      </w:r>
      <w:r>
        <w:rPr>
          <w:spacing w:val="-1"/>
        </w:rPr>
        <w:t xml:space="preserve"> </w:t>
      </w:r>
      <w:r>
        <w:t>que,</w:t>
      </w:r>
      <w:r>
        <w:rPr>
          <w:spacing w:val="-1"/>
        </w:rPr>
        <w:t xml:space="preserve"> </w:t>
      </w:r>
      <w:r>
        <w:t>dado el</w:t>
      </w:r>
      <w:r>
        <w:rPr>
          <w:spacing w:val="-1"/>
        </w:rPr>
        <w:t xml:space="preserve"> </w:t>
      </w:r>
      <w:r>
        <w:t>interé</w:t>
      </w:r>
      <w:r>
        <w:t>s</w:t>
      </w:r>
      <w:r>
        <w:rPr>
          <w:spacing w:val="-1"/>
        </w:rPr>
        <w:t xml:space="preserve"> </w:t>
      </w:r>
      <w:r>
        <w:t>público que</w:t>
      </w:r>
      <w:r>
        <w:rPr>
          <w:spacing w:val="-1"/>
        </w:rPr>
        <w:t xml:space="preserve"> </w:t>
      </w:r>
      <w:r>
        <w:t>revisten a</w:t>
      </w:r>
      <w:r>
        <w:rPr>
          <w:spacing w:val="-1"/>
        </w:rPr>
        <w:t xml:space="preserve"> </w:t>
      </w:r>
      <w:r>
        <w:t>las funciones</w:t>
      </w:r>
      <w:r>
        <w:rPr>
          <w:spacing w:val="-1"/>
        </w:rPr>
        <w:t xml:space="preserve"> </w:t>
      </w:r>
      <w:r>
        <w:t>de</w:t>
      </w:r>
      <w:r>
        <w:rPr>
          <w:spacing w:val="-1"/>
        </w:rPr>
        <w:t xml:space="preserve"> </w:t>
      </w:r>
      <w:r>
        <w:t>las</w:t>
      </w:r>
      <w:r>
        <w:rPr>
          <w:spacing w:val="-1"/>
        </w:rPr>
        <w:t xml:space="preserve"> </w:t>
      </w:r>
      <w:r>
        <w:t>y</w:t>
      </w:r>
      <w:r>
        <w:rPr>
          <w:spacing w:val="-3"/>
        </w:rPr>
        <w:t xml:space="preserve"> </w:t>
      </w:r>
      <w:r>
        <w:t>los servidores que dan</w:t>
      </w:r>
      <w:r>
        <w:rPr>
          <w:spacing w:val="-11"/>
        </w:rPr>
        <w:t xml:space="preserve"> </w:t>
      </w:r>
      <w:r>
        <w:t>atención</w:t>
      </w:r>
      <w:r>
        <w:rPr>
          <w:spacing w:val="-11"/>
        </w:rPr>
        <w:t xml:space="preserve"> </w:t>
      </w:r>
      <w:r>
        <w:t>al</w:t>
      </w:r>
      <w:r>
        <w:rPr>
          <w:spacing w:val="-11"/>
        </w:rPr>
        <w:t xml:space="preserve"> </w:t>
      </w:r>
      <w:r>
        <w:t>público,</w:t>
      </w:r>
      <w:r>
        <w:rPr>
          <w:spacing w:val="-11"/>
        </w:rPr>
        <w:t xml:space="preserve"> </w:t>
      </w:r>
      <w:r>
        <w:t>así</w:t>
      </w:r>
      <w:r>
        <w:rPr>
          <w:spacing w:val="-12"/>
        </w:rPr>
        <w:t xml:space="preserve"> </w:t>
      </w:r>
      <w:r>
        <w:t>como</w:t>
      </w:r>
      <w:r>
        <w:rPr>
          <w:spacing w:val="-11"/>
        </w:rPr>
        <w:t xml:space="preserve"> </w:t>
      </w:r>
      <w:r>
        <w:t>aquellos</w:t>
      </w:r>
      <w:r>
        <w:rPr>
          <w:spacing w:val="-11"/>
        </w:rPr>
        <w:t xml:space="preserve"> </w:t>
      </w:r>
      <w:r>
        <w:t>que</w:t>
      </w:r>
      <w:r>
        <w:rPr>
          <w:spacing w:val="-11"/>
        </w:rPr>
        <w:t xml:space="preserve"> </w:t>
      </w:r>
      <w:r>
        <w:t>cuenten</w:t>
      </w:r>
      <w:r>
        <w:rPr>
          <w:spacing w:val="-11"/>
        </w:rPr>
        <w:t xml:space="preserve"> </w:t>
      </w:r>
      <w:r>
        <w:t>con</w:t>
      </w:r>
      <w:r>
        <w:rPr>
          <w:spacing w:val="-10"/>
        </w:rPr>
        <w:t xml:space="preserve"> </w:t>
      </w:r>
      <w:r>
        <w:t>la</w:t>
      </w:r>
      <w:r>
        <w:rPr>
          <w:spacing w:val="-11"/>
        </w:rPr>
        <w:t xml:space="preserve"> </w:t>
      </w:r>
      <w:r>
        <w:t>calidad</w:t>
      </w:r>
      <w:r>
        <w:rPr>
          <w:spacing w:val="-11"/>
        </w:rPr>
        <w:t xml:space="preserve"> </w:t>
      </w:r>
      <w:r>
        <w:t>de</w:t>
      </w:r>
      <w:r>
        <w:rPr>
          <w:spacing w:val="-11"/>
        </w:rPr>
        <w:t xml:space="preserve"> </w:t>
      </w:r>
      <w:r>
        <w:t>mando</w:t>
      </w:r>
      <w:r>
        <w:rPr>
          <w:spacing w:val="-11"/>
        </w:rPr>
        <w:t xml:space="preserve"> </w:t>
      </w:r>
      <w:r>
        <w:t>medio</w:t>
      </w:r>
      <w:r>
        <w:rPr>
          <w:spacing w:val="-12"/>
        </w:rPr>
        <w:t xml:space="preserve"> </w:t>
      </w:r>
      <w:r>
        <w:t xml:space="preserve">y/o superior, las suscritas consideramos que se debe dejar visible su fotografía pues, hacer pública la imagen de éstos, puede contribuir a la transparencia y la rendición de cuentas, ya que permite a la ciudadanía identificar a los funcionarios que toman </w:t>
      </w:r>
      <w:r>
        <w:t>decisiones importantes en su nombre.</w:t>
      </w:r>
    </w:p>
    <w:p w:rsidR="00AE01F2" w:rsidRDefault="00AE01F2">
      <w:pPr>
        <w:pStyle w:val="Textoindependiente"/>
        <w:spacing w:line="360" w:lineRule="auto"/>
        <w:jc w:val="both"/>
        <w:sectPr w:rsidR="00AE01F2">
          <w:pgSz w:w="12240" w:h="15840"/>
          <w:pgMar w:top="680" w:right="1440" w:bottom="0" w:left="1080" w:header="720" w:footer="720" w:gutter="0"/>
          <w:cols w:space="720"/>
        </w:sectPr>
      </w:pPr>
    </w:p>
    <w:p w:rsidR="00AE01F2" w:rsidRDefault="00194803">
      <w:pPr>
        <w:pStyle w:val="Textoindependiente"/>
        <w:rPr>
          <w:sz w:val="20"/>
        </w:rPr>
      </w:pPr>
      <w:r>
        <w:rPr>
          <w:noProof/>
          <w:sz w:val="20"/>
        </w:rPr>
        <w:lastRenderedPageBreak/>
        <w:drawing>
          <wp:anchor distT="0" distB="0" distL="0" distR="0" simplePos="0" relativeHeight="487429120"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pStyle w:val="Textoindependiente"/>
        <w:spacing w:line="360" w:lineRule="auto"/>
        <w:ind w:left="621" w:right="257"/>
        <w:jc w:val="both"/>
      </w:pPr>
      <w:r>
        <w:t xml:space="preserve">Sin embargo, en el caso que nos ocupa se ordenó la entrega de información que, dada su propia y especial naturaleza, podría contener la fotografía de servidoras y servidores públicos que laboran para el </w:t>
      </w:r>
      <w:r>
        <w:rPr>
          <w:b/>
        </w:rPr>
        <w:t xml:space="preserve">SUJETO OBLIGADO </w:t>
      </w:r>
      <w:r>
        <w:t xml:space="preserve">que </w:t>
      </w:r>
      <w:r>
        <w:rPr>
          <w:b/>
          <w:u w:val="single"/>
        </w:rPr>
        <w:t>no son mandos medios ni</w:t>
      </w:r>
      <w:r>
        <w:rPr>
          <w:b/>
        </w:rPr>
        <w:t xml:space="preserve"> </w:t>
      </w:r>
      <w:r>
        <w:rPr>
          <w:b/>
          <w:u w:val="single"/>
        </w:rPr>
        <w:t>superiore</w:t>
      </w:r>
      <w:r>
        <w:rPr>
          <w:b/>
          <w:u w:val="single"/>
        </w:rPr>
        <w:t>s y que tampoco tienen funciones de atención al público</w:t>
      </w:r>
      <w:r>
        <w:t>, por lo que las que suscriben</w:t>
      </w:r>
      <w:r>
        <w:rPr>
          <w:spacing w:val="-9"/>
        </w:rPr>
        <w:t xml:space="preserve"> </w:t>
      </w:r>
      <w:r>
        <w:t>sostienen</w:t>
      </w:r>
      <w:r>
        <w:rPr>
          <w:spacing w:val="-9"/>
        </w:rPr>
        <w:t xml:space="preserve"> </w:t>
      </w:r>
      <w:r>
        <w:t>que</w:t>
      </w:r>
      <w:r>
        <w:rPr>
          <w:spacing w:val="-9"/>
        </w:rPr>
        <w:t xml:space="preserve"> </w:t>
      </w:r>
      <w:r>
        <w:t>los</w:t>
      </w:r>
      <w:r>
        <w:rPr>
          <w:spacing w:val="-9"/>
        </w:rPr>
        <w:t xml:space="preserve"> </w:t>
      </w:r>
      <w:r>
        <w:t>documentos</w:t>
      </w:r>
      <w:r>
        <w:rPr>
          <w:spacing w:val="-8"/>
        </w:rPr>
        <w:t xml:space="preserve"> </w:t>
      </w:r>
      <w:r>
        <w:t>que</w:t>
      </w:r>
      <w:r>
        <w:rPr>
          <w:spacing w:val="-9"/>
        </w:rPr>
        <w:t xml:space="preserve"> </w:t>
      </w:r>
      <w:r>
        <w:t>contengan</w:t>
      </w:r>
      <w:r>
        <w:rPr>
          <w:spacing w:val="-9"/>
        </w:rPr>
        <w:t xml:space="preserve"> </w:t>
      </w:r>
      <w:r>
        <w:t>dicho</w:t>
      </w:r>
      <w:r>
        <w:rPr>
          <w:spacing w:val="-10"/>
        </w:rPr>
        <w:t xml:space="preserve"> </w:t>
      </w:r>
      <w:r>
        <w:t>dato,</w:t>
      </w:r>
      <w:r>
        <w:rPr>
          <w:spacing w:val="-9"/>
        </w:rPr>
        <w:t xml:space="preserve"> </w:t>
      </w:r>
      <w:r>
        <w:t>deberían</w:t>
      </w:r>
      <w:r>
        <w:rPr>
          <w:spacing w:val="-9"/>
        </w:rPr>
        <w:t xml:space="preserve"> </w:t>
      </w:r>
      <w:r>
        <w:t>ser</w:t>
      </w:r>
      <w:r>
        <w:rPr>
          <w:spacing w:val="-10"/>
        </w:rPr>
        <w:t xml:space="preserve"> </w:t>
      </w:r>
      <w:r>
        <w:t>entregados en</w:t>
      </w:r>
      <w:r>
        <w:rPr>
          <w:spacing w:val="-7"/>
        </w:rPr>
        <w:t xml:space="preserve"> </w:t>
      </w:r>
      <w:r>
        <w:t>versión</w:t>
      </w:r>
      <w:r>
        <w:rPr>
          <w:spacing w:val="-7"/>
        </w:rPr>
        <w:t xml:space="preserve"> </w:t>
      </w:r>
      <w:r>
        <w:t>pública,</w:t>
      </w:r>
      <w:r>
        <w:rPr>
          <w:spacing w:val="-7"/>
        </w:rPr>
        <w:t xml:space="preserve"> </w:t>
      </w:r>
      <w:r>
        <w:t>testando</w:t>
      </w:r>
      <w:r>
        <w:rPr>
          <w:spacing w:val="-8"/>
        </w:rPr>
        <w:t xml:space="preserve"> </w:t>
      </w:r>
      <w:r>
        <w:t>la</w:t>
      </w:r>
      <w:r>
        <w:rPr>
          <w:spacing w:val="-8"/>
        </w:rPr>
        <w:t xml:space="preserve"> </w:t>
      </w:r>
      <w:r>
        <w:t>fotografía,</w:t>
      </w:r>
      <w:r>
        <w:rPr>
          <w:spacing w:val="-6"/>
        </w:rPr>
        <w:t xml:space="preserve"> </w:t>
      </w:r>
      <w:r>
        <w:t>pues</w:t>
      </w:r>
      <w:r>
        <w:rPr>
          <w:spacing w:val="-7"/>
        </w:rPr>
        <w:t xml:space="preserve"> </w:t>
      </w:r>
      <w:r>
        <w:t>se</w:t>
      </w:r>
      <w:r>
        <w:rPr>
          <w:spacing w:val="-7"/>
        </w:rPr>
        <w:t xml:space="preserve"> </w:t>
      </w:r>
      <w:r>
        <w:t>considera</w:t>
      </w:r>
      <w:r>
        <w:rPr>
          <w:spacing w:val="-7"/>
        </w:rPr>
        <w:t xml:space="preserve"> </w:t>
      </w:r>
      <w:r>
        <w:t>importante</w:t>
      </w:r>
      <w:r>
        <w:rPr>
          <w:spacing w:val="-7"/>
        </w:rPr>
        <w:t xml:space="preserve"> </w:t>
      </w:r>
      <w:r>
        <w:t>equilibrar</w:t>
      </w:r>
      <w:r>
        <w:rPr>
          <w:spacing w:val="-8"/>
        </w:rPr>
        <w:t xml:space="preserve"> </w:t>
      </w:r>
      <w:r>
        <w:t>el</w:t>
      </w:r>
      <w:r>
        <w:rPr>
          <w:spacing w:val="-7"/>
        </w:rPr>
        <w:t xml:space="preserve"> </w:t>
      </w:r>
      <w:r>
        <w:t>inte</w:t>
      </w:r>
      <w:r>
        <w:t>rés público con el derecho a la privacidad de las y los servidores públicos y ponderar si realmente es necesario y proporcional hacer pública su imagen, pues,</w:t>
      </w:r>
      <w:r>
        <w:rPr>
          <w:spacing w:val="40"/>
        </w:rPr>
        <w:t xml:space="preserve"> </w:t>
      </w:r>
      <w:r>
        <w:t>en algunos casos, el interés público de hacer pública la imagen de un servidor público puede just</w:t>
      </w:r>
      <w:r>
        <w:t>ificar la limitación</w:t>
      </w:r>
      <w:r>
        <w:rPr>
          <w:spacing w:val="-4"/>
        </w:rPr>
        <w:t xml:space="preserve"> </w:t>
      </w:r>
      <w:r>
        <w:t>de</w:t>
      </w:r>
      <w:r>
        <w:rPr>
          <w:spacing w:val="-4"/>
        </w:rPr>
        <w:t xml:space="preserve"> </w:t>
      </w:r>
      <w:r>
        <w:t>su</w:t>
      </w:r>
      <w:r>
        <w:rPr>
          <w:spacing w:val="-5"/>
        </w:rPr>
        <w:t xml:space="preserve"> </w:t>
      </w:r>
      <w:r>
        <w:t>derecho</w:t>
      </w:r>
      <w:r>
        <w:rPr>
          <w:spacing w:val="-4"/>
        </w:rPr>
        <w:t xml:space="preserve"> </w:t>
      </w:r>
      <w:r>
        <w:t>a</w:t>
      </w:r>
      <w:r>
        <w:rPr>
          <w:spacing w:val="-4"/>
        </w:rPr>
        <w:t xml:space="preserve"> </w:t>
      </w:r>
      <w:r>
        <w:t>la</w:t>
      </w:r>
      <w:r>
        <w:rPr>
          <w:spacing w:val="-4"/>
        </w:rPr>
        <w:t xml:space="preserve"> </w:t>
      </w:r>
      <w:r>
        <w:t>privacidad,</w:t>
      </w:r>
      <w:r>
        <w:rPr>
          <w:spacing w:val="-4"/>
        </w:rPr>
        <w:t xml:space="preserve"> </w:t>
      </w:r>
      <w:r>
        <w:t>pero</w:t>
      </w:r>
      <w:r>
        <w:rPr>
          <w:spacing w:val="-5"/>
        </w:rPr>
        <w:t xml:space="preserve"> </w:t>
      </w:r>
      <w:r>
        <w:t>esto</w:t>
      </w:r>
      <w:r>
        <w:rPr>
          <w:spacing w:val="-4"/>
        </w:rPr>
        <w:t xml:space="preserve"> </w:t>
      </w:r>
      <w:r>
        <w:t>debe</w:t>
      </w:r>
      <w:r>
        <w:rPr>
          <w:spacing w:val="-4"/>
        </w:rPr>
        <w:t xml:space="preserve"> </w:t>
      </w:r>
      <w:r>
        <w:t>evaluarse</w:t>
      </w:r>
      <w:r>
        <w:rPr>
          <w:spacing w:val="-4"/>
        </w:rPr>
        <w:t xml:space="preserve"> </w:t>
      </w:r>
      <w:r>
        <w:t>cuidadosamente</w:t>
      </w:r>
      <w:r>
        <w:rPr>
          <w:spacing w:val="-4"/>
        </w:rPr>
        <w:t xml:space="preserve"> </w:t>
      </w:r>
      <w:r>
        <w:t>en</w:t>
      </w:r>
      <w:r>
        <w:rPr>
          <w:spacing w:val="-4"/>
        </w:rPr>
        <w:t xml:space="preserve"> </w:t>
      </w:r>
      <w:r>
        <w:t>cada caso y no ser la regla general.</w:t>
      </w:r>
    </w:p>
    <w:p w:rsidR="00AE01F2" w:rsidRDefault="00AE01F2">
      <w:pPr>
        <w:pStyle w:val="Textoindependiente"/>
        <w:spacing w:before="148"/>
      </w:pPr>
    </w:p>
    <w:p w:rsidR="00AE01F2" w:rsidRDefault="00194803">
      <w:pPr>
        <w:pStyle w:val="Textoindependiente"/>
        <w:spacing w:line="360" w:lineRule="auto"/>
        <w:ind w:left="621" w:right="258"/>
        <w:jc w:val="both"/>
      </w:pPr>
      <w:r>
        <w:t>Lo anterior dado que de que el acceso a documentos que contengan el dato materia de análisis,</w:t>
      </w:r>
      <w:r>
        <w:rPr>
          <w:spacing w:val="-9"/>
        </w:rPr>
        <w:t xml:space="preserve"> </w:t>
      </w:r>
      <w:r>
        <w:t>aun</w:t>
      </w:r>
      <w:r>
        <w:rPr>
          <w:spacing w:val="-7"/>
        </w:rPr>
        <w:t xml:space="preserve"> </w:t>
      </w:r>
      <w:r>
        <w:t>clasificado,</w:t>
      </w:r>
      <w:r>
        <w:rPr>
          <w:spacing w:val="-7"/>
        </w:rPr>
        <w:t xml:space="preserve"> </w:t>
      </w:r>
      <w:r>
        <w:t>daría</w:t>
      </w:r>
      <w:r>
        <w:rPr>
          <w:spacing w:val="-8"/>
        </w:rPr>
        <w:t xml:space="preserve"> </w:t>
      </w:r>
      <w:r>
        <w:t>cuenta</w:t>
      </w:r>
      <w:r>
        <w:rPr>
          <w:spacing w:val="-8"/>
        </w:rPr>
        <w:t xml:space="preserve"> </w:t>
      </w:r>
      <w:r>
        <w:t>de</w:t>
      </w:r>
      <w:r>
        <w:rPr>
          <w:spacing w:val="-8"/>
        </w:rPr>
        <w:t xml:space="preserve"> </w:t>
      </w:r>
      <w:r>
        <w:t>lo</w:t>
      </w:r>
      <w:r>
        <w:rPr>
          <w:spacing w:val="-9"/>
        </w:rPr>
        <w:t xml:space="preserve"> </w:t>
      </w:r>
      <w:r>
        <w:t>que</w:t>
      </w:r>
      <w:r>
        <w:rPr>
          <w:spacing w:val="-8"/>
        </w:rPr>
        <w:t xml:space="preserve"> </w:t>
      </w:r>
      <w:r>
        <w:t>en</w:t>
      </w:r>
      <w:r>
        <w:rPr>
          <w:spacing w:val="-8"/>
        </w:rPr>
        <w:t xml:space="preserve"> </w:t>
      </w:r>
      <w:r>
        <w:t>realidad</w:t>
      </w:r>
      <w:r>
        <w:rPr>
          <w:spacing w:val="-8"/>
        </w:rPr>
        <w:t xml:space="preserve"> </w:t>
      </w:r>
      <w:r>
        <w:t>se</w:t>
      </w:r>
      <w:r>
        <w:rPr>
          <w:spacing w:val="-10"/>
        </w:rPr>
        <w:t xml:space="preserve"> </w:t>
      </w:r>
      <w:r>
        <w:t>pretende</w:t>
      </w:r>
      <w:r>
        <w:rPr>
          <w:spacing w:val="-8"/>
        </w:rPr>
        <w:t xml:space="preserve"> </w:t>
      </w:r>
      <w:r>
        <w:t>transparentar,</w:t>
      </w:r>
      <w:r>
        <w:rPr>
          <w:spacing w:val="-11"/>
        </w:rPr>
        <w:t xml:space="preserve"> </w:t>
      </w:r>
      <w:r>
        <w:t>como lo es, por ejemplo, el cumplimiento de los requisitos establecidos en la ley, de las atribuciones que la normativa les confiere a los servidores públicos, o que acreditan a las personas como servidoras</w:t>
      </w:r>
      <w:r>
        <w:t xml:space="preserve"> públicas, pues el hecho de clasificar la fotografía no les resta validez a los documentos para los fines señalados.</w:t>
      </w:r>
    </w:p>
    <w:p w:rsidR="00AE01F2" w:rsidRDefault="00AE01F2">
      <w:pPr>
        <w:pStyle w:val="Textoindependiente"/>
        <w:spacing w:before="149"/>
      </w:pPr>
    </w:p>
    <w:p w:rsidR="00AE01F2" w:rsidRDefault="00194803">
      <w:pPr>
        <w:pStyle w:val="Textoindependiente"/>
        <w:spacing w:line="360" w:lineRule="auto"/>
        <w:ind w:left="621" w:right="257"/>
        <w:jc w:val="both"/>
      </w:pPr>
      <w:r>
        <w:t>Es importante señalar que los objetivos de la transparencia se alcanzan al momento de permitir</w:t>
      </w:r>
      <w:r>
        <w:rPr>
          <w:spacing w:val="-12"/>
        </w:rPr>
        <w:t xml:space="preserve"> </w:t>
      </w:r>
      <w:r>
        <w:t>el</w:t>
      </w:r>
      <w:r>
        <w:rPr>
          <w:spacing w:val="-11"/>
        </w:rPr>
        <w:t xml:space="preserve"> </w:t>
      </w:r>
      <w:r>
        <w:t>acceso</w:t>
      </w:r>
      <w:r>
        <w:rPr>
          <w:spacing w:val="-11"/>
        </w:rPr>
        <w:t xml:space="preserve"> </w:t>
      </w:r>
      <w:r>
        <w:t>a</w:t>
      </w:r>
      <w:r>
        <w:rPr>
          <w:spacing w:val="-10"/>
        </w:rPr>
        <w:t xml:space="preserve"> </w:t>
      </w:r>
      <w:r>
        <w:t>los</w:t>
      </w:r>
      <w:r>
        <w:rPr>
          <w:spacing w:val="-11"/>
        </w:rPr>
        <w:t xml:space="preserve"> </w:t>
      </w:r>
      <w:r>
        <w:t>documentos</w:t>
      </w:r>
      <w:r>
        <w:rPr>
          <w:spacing w:val="-11"/>
        </w:rPr>
        <w:t xml:space="preserve"> </w:t>
      </w:r>
      <w:r>
        <w:t>ordenados,</w:t>
      </w:r>
      <w:r>
        <w:rPr>
          <w:spacing w:val="-12"/>
        </w:rPr>
        <w:t xml:space="preserve"> </w:t>
      </w:r>
      <w:r>
        <w:t>no</w:t>
      </w:r>
      <w:r>
        <w:rPr>
          <w:spacing w:val="-10"/>
        </w:rPr>
        <w:t xml:space="preserve"> </w:t>
      </w:r>
      <w:r>
        <w:t>siendo</w:t>
      </w:r>
      <w:r>
        <w:rPr>
          <w:spacing w:val="-11"/>
        </w:rPr>
        <w:t xml:space="preserve"> </w:t>
      </w:r>
      <w:r>
        <w:t>indispensable</w:t>
      </w:r>
      <w:r>
        <w:rPr>
          <w:spacing w:val="-12"/>
        </w:rPr>
        <w:t xml:space="preserve"> </w:t>
      </w:r>
      <w:r>
        <w:t>o</w:t>
      </w:r>
      <w:r>
        <w:rPr>
          <w:spacing w:val="-11"/>
        </w:rPr>
        <w:t xml:space="preserve"> </w:t>
      </w:r>
      <w:r>
        <w:t>determinante</w:t>
      </w:r>
      <w:r>
        <w:rPr>
          <w:spacing w:val="-10"/>
        </w:rPr>
        <w:t xml:space="preserve"> </w:t>
      </w:r>
      <w:r>
        <w:t>dar a</w:t>
      </w:r>
      <w:r>
        <w:rPr>
          <w:spacing w:val="-1"/>
        </w:rPr>
        <w:t xml:space="preserve"> </w:t>
      </w:r>
      <w:r>
        <w:t>conocer la fotografía para</w:t>
      </w:r>
      <w:r>
        <w:rPr>
          <w:spacing w:val="-1"/>
        </w:rPr>
        <w:t xml:space="preserve"> </w:t>
      </w:r>
      <w:r>
        <w:t>dar</w:t>
      </w:r>
      <w:r>
        <w:rPr>
          <w:spacing w:val="-1"/>
        </w:rPr>
        <w:t xml:space="preserve"> </w:t>
      </w:r>
      <w:r>
        <w:t>cuenta de</w:t>
      </w:r>
      <w:r>
        <w:rPr>
          <w:spacing w:val="-1"/>
        </w:rPr>
        <w:t xml:space="preserve"> </w:t>
      </w:r>
      <w:r>
        <w:t>la</w:t>
      </w:r>
      <w:r>
        <w:rPr>
          <w:spacing w:val="-1"/>
        </w:rPr>
        <w:t xml:space="preserve"> </w:t>
      </w:r>
      <w:r>
        <w:t>idoneidad</w:t>
      </w:r>
      <w:r>
        <w:rPr>
          <w:spacing w:val="-1"/>
        </w:rPr>
        <w:t xml:space="preserve"> </w:t>
      </w:r>
      <w:r>
        <w:t>de</w:t>
      </w:r>
      <w:r>
        <w:rPr>
          <w:spacing w:val="-1"/>
        </w:rPr>
        <w:t xml:space="preserve"> </w:t>
      </w:r>
      <w:r>
        <w:t>las personas servidoras</w:t>
      </w:r>
      <w:r>
        <w:rPr>
          <w:spacing w:val="-1"/>
        </w:rPr>
        <w:t xml:space="preserve"> </w:t>
      </w:r>
      <w:r>
        <w:t>públicas para ocupar sus puestos o para acreditar que cumplieron con determinados requisitos, lo que da cuenta de ello es el propio d</w:t>
      </w:r>
      <w:r>
        <w:t>ocumento.</w:t>
      </w:r>
    </w:p>
    <w:p w:rsidR="00AE01F2" w:rsidRDefault="00AE01F2">
      <w:pPr>
        <w:pStyle w:val="Textoindependiente"/>
        <w:spacing w:line="360" w:lineRule="auto"/>
        <w:jc w:val="both"/>
        <w:sectPr w:rsidR="00AE01F2">
          <w:pgSz w:w="12240" w:h="15840"/>
          <w:pgMar w:top="680" w:right="1440" w:bottom="0" w:left="1080" w:header="720" w:footer="720" w:gutter="0"/>
          <w:cols w:space="720"/>
        </w:sectPr>
      </w:pPr>
    </w:p>
    <w:p w:rsidR="00AE01F2" w:rsidRDefault="00194803">
      <w:pPr>
        <w:pStyle w:val="Textoindependiente"/>
        <w:rPr>
          <w:sz w:val="20"/>
        </w:rPr>
      </w:pPr>
      <w:r>
        <w:rPr>
          <w:noProof/>
          <w:sz w:val="20"/>
        </w:rPr>
        <w:lastRenderedPageBreak/>
        <w:drawing>
          <wp:anchor distT="0" distB="0" distL="0" distR="0" simplePos="0" relativeHeight="487430144" behindDoc="1" locked="0" layoutInCell="1" allowOverlap="1">
            <wp:simplePos x="0" y="0"/>
            <wp:positionH relativeFrom="page">
              <wp:posOffset>1087147</wp:posOffset>
            </wp:positionH>
            <wp:positionV relativeFrom="page">
              <wp:posOffset>436037</wp:posOffset>
            </wp:positionV>
            <wp:extent cx="6151121" cy="960457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51121" cy="9604575"/>
                    </a:xfrm>
                    <a:prstGeom prst="rect">
                      <a:avLst/>
                    </a:prstGeom>
                  </pic:spPr>
                </pic:pic>
              </a:graphicData>
            </a:graphic>
          </wp:anchor>
        </w:drawing>
      </w:r>
    </w:p>
    <w:p w:rsidR="00AE01F2" w:rsidRDefault="00AE01F2">
      <w:pPr>
        <w:pStyle w:val="Textoindependiente"/>
        <w:spacing w:before="184"/>
        <w:rPr>
          <w:sz w:val="20"/>
        </w:rPr>
      </w:pPr>
    </w:p>
    <w:p w:rsidR="00AE01F2" w:rsidRDefault="00194803">
      <w:pPr>
        <w:ind w:left="4530" w:firstLine="1250"/>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3"/>
          <w:sz w:val="20"/>
        </w:rPr>
        <w:t xml:space="preserve"> </w:t>
      </w:r>
      <w:r>
        <w:rPr>
          <w:b/>
          <w:sz w:val="20"/>
        </w:rPr>
        <w:t>DE</w:t>
      </w:r>
      <w:r>
        <w:rPr>
          <w:b/>
          <w:spacing w:val="-1"/>
          <w:sz w:val="20"/>
        </w:rPr>
        <w:t xml:space="preserve"> </w:t>
      </w:r>
      <w:r>
        <w:rPr>
          <w:b/>
          <w:sz w:val="20"/>
        </w:rPr>
        <w:t>REVISIÓN</w:t>
      </w:r>
      <w:r>
        <w:rPr>
          <w:b/>
          <w:spacing w:val="-2"/>
          <w:sz w:val="20"/>
        </w:rPr>
        <w:t xml:space="preserve"> 02269/INFOEM/IP/RR/2024</w:t>
      </w:r>
    </w:p>
    <w:p w:rsidR="00AE01F2" w:rsidRDefault="00AE01F2">
      <w:pPr>
        <w:pStyle w:val="Textoindependiente"/>
        <w:spacing w:before="225"/>
        <w:rPr>
          <w:b/>
          <w:sz w:val="20"/>
        </w:rPr>
      </w:pPr>
    </w:p>
    <w:p w:rsidR="00AE01F2" w:rsidRDefault="00194803">
      <w:pPr>
        <w:spacing w:line="360" w:lineRule="auto"/>
        <w:ind w:left="621" w:right="256"/>
        <w:jc w:val="both"/>
      </w:pPr>
      <w:r>
        <w:t>Es</w:t>
      </w:r>
      <w:r>
        <w:rPr>
          <w:spacing w:val="-5"/>
        </w:rPr>
        <w:t xml:space="preserve"> </w:t>
      </w:r>
      <w:r>
        <w:t>por</w:t>
      </w:r>
      <w:r>
        <w:rPr>
          <w:spacing w:val="-6"/>
        </w:rPr>
        <w:t xml:space="preserve"> </w:t>
      </w:r>
      <w:r>
        <w:t>las</w:t>
      </w:r>
      <w:r>
        <w:rPr>
          <w:spacing w:val="-5"/>
        </w:rPr>
        <w:t xml:space="preserve"> </w:t>
      </w:r>
      <w:r>
        <w:t>razones</w:t>
      </w:r>
      <w:r>
        <w:rPr>
          <w:spacing w:val="-3"/>
        </w:rPr>
        <w:t xml:space="preserve"> </w:t>
      </w:r>
      <w:r>
        <w:t>antes</w:t>
      </w:r>
      <w:r>
        <w:rPr>
          <w:spacing w:val="-6"/>
        </w:rPr>
        <w:t xml:space="preserve"> </w:t>
      </w:r>
      <w:r>
        <w:t>expuestas</w:t>
      </w:r>
      <w:r>
        <w:rPr>
          <w:spacing w:val="-4"/>
        </w:rPr>
        <w:t xml:space="preserve"> </w:t>
      </w:r>
      <w:r>
        <w:t>que</w:t>
      </w:r>
      <w:r>
        <w:rPr>
          <w:spacing w:val="-5"/>
        </w:rPr>
        <w:t xml:space="preserve"> </w:t>
      </w:r>
      <w:r>
        <w:t>las</w:t>
      </w:r>
      <w:r>
        <w:rPr>
          <w:spacing w:val="-5"/>
        </w:rPr>
        <w:t xml:space="preserve"> </w:t>
      </w:r>
      <w:r>
        <w:t>suscritas</w:t>
      </w:r>
      <w:r>
        <w:rPr>
          <w:spacing w:val="-5"/>
        </w:rPr>
        <w:t xml:space="preserve"> </w:t>
      </w:r>
      <w:r>
        <w:t>no</w:t>
      </w:r>
      <w:r>
        <w:rPr>
          <w:spacing w:val="-5"/>
        </w:rPr>
        <w:t xml:space="preserve"> </w:t>
      </w:r>
      <w:r>
        <w:t>comparten</w:t>
      </w:r>
      <w:r>
        <w:rPr>
          <w:spacing w:val="-5"/>
        </w:rPr>
        <w:t xml:space="preserve"> </w:t>
      </w:r>
      <w:r>
        <w:t>este</w:t>
      </w:r>
      <w:r>
        <w:rPr>
          <w:spacing w:val="-5"/>
        </w:rPr>
        <w:t xml:space="preserve"> </w:t>
      </w:r>
      <w:r>
        <w:t>punto</w:t>
      </w:r>
      <w:r>
        <w:rPr>
          <w:spacing w:val="-5"/>
        </w:rPr>
        <w:t xml:space="preserve"> </w:t>
      </w:r>
      <w:r>
        <w:t>del</w:t>
      </w:r>
      <w:r>
        <w:rPr>
          <w:spacing w:val="-5"/>
        </w:rPr>
        <w:t xml:space="preserve"> </w:t>
      </w:r>
      <w:r>
        <w:t>estudio</w:t>
      </w:r>
      <w:r>
        <w:rPr>
          <w:spacing w:val="-6"/>
        </w:rPr>
        <w:t xml:space="preserve"> </w:t>
      </w:r>
      <w:r>
        <w:t xml:space="preserve">de la resolución dictada, y, por ende se emite el presente </w:t>
      </w:r>
      <w:r>
        <w:rPr>
          <w:b/>
        </w:rPr>
        <w:t>Voto Particular Concurrente</w:t>
      </w:r>
      <w:r>
        <w:t xml:space="preserve">, pues consideramos que </w:t>
      </w:r>
      <w:r>
        <w:rPr>
          <w:b/>
          <w:u w:val="single"/>
        </w:rPr>
        <w:t>no se debe dejar visible la fotografía de las y los servidores públicos</w:t>
      </w:r>
      <w:r>
        <w:rPr>
          <w:b/>
        </w:rPr>
        <w:t xml:space="preserve"> </w:t>
      </w:r>
      <w:r>
        <w:rPr>
          <w:b/>
          <w:u w:val="single"/>
        </w:rPr>
        <w:t>que NO cuenten con la calidad de mando medio y/o superior, o no tengan ate</w:t>
      </w:r>
      <w:r>
        <w:rPr>
          <w:b/>
          <w:u w:val="single"/>
        </w:rPr>
        <w:t>nción al</w:t>
      </w:r>
      <w:r>
        <w:rPr>
          <w:b/>
        </w:rPr>
        <w:t xml:space="preserve"> </w:t>
      </w:r>
      <w:r>
        <w:rPr>
          <w:b/>
          <w:u w:val="single"/>
        </w:rPr>
        <w:t>público,</w:t>
      </w:r>
      <w:r>
        <w:rPr>
          <w:b/>
        </w:rPr>
        <w:t xml:space="preserve"> </w:t>
      </w:r>
      <w:r>
        <w:t>por tanto, se estima que se actualiza la causal de clasificación establecida en el artículo 143, fracción I, de la Ley de la Ley de Transparencia y Acceso a la Información Pública del Estado de México y Municipios.</w:t>
      </w:r>
    </w:p>
    <w:p w:rsidR="00AE01F2" w:rsidRDefault="00AE01F2">
      <w:pPr>
        <w:spacing w:line="360" w:lineRule="auto"/>
        <w:jc w:val="both"/>
        <w:sectPr w:rsidR="00AE01F2">
          <w:pgSz w:w="12240" w:h="15840"/>
          <w:pgMar w:top="680" w:right="1440" w:bottom="0" w:left="1080" w:header="720" w:footer="720" w:gutter="0"/>
          <w:cols w:space="720"/>
        </w:sectPr>
      </w:pPr>
    </w:p>
    <w:p w:rsidR="00AE01F2" w:rsidRDefault="00194803">
      <w:pPr>
        <w:pStyle w:val="Textoindependiente"/>
        <w:ind w:left="45"/>
        <w:rPr>
          <w:sz w:val="20"/>
        </w:rPr>
      </w:pPr>
      <w:r>
        <w:rPr>
          <w:noProof/>
          <w:sz w:val="20"/>
        </w:rPr>
        <w:lastRenderedPageBreak/>
        <w:drawing>
          <wp:inline distT="0" distB="0" distL="0" distR="0">
            <wp:extent cx="1486757" cy="70094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486757" cy="700944"/>
                    </a:xfrm>
                    <a:prstGeom prst="rect">
                      <a:avLst/>
                    </a:prstGeom>
                  </pic:spPr>
                </pic:pic>
              </a:graphicData>
            </a:graphic>
          </wp:inline>
        </w:drawing>
      </w:r>
    </w:p>
    <w:p w:rsidR="00AE01F2" w:rsidRDefault="00AE01F2">
      <w:pPr>
        <w:pStyle w:val="Textoindependiente"/>
        <w:spacing w:before="37"/>
        <w:rPr>
          <w:sz w:val="24"/>
        </w:rPr>
      </w:pPr>
    </w:p>
    <w:p w:rsidR="00AE01F2" w:rsidRDefault="00AE01F2">
      <w:pPr>
        <w:spacing w:before="180"/>
        <w:ind w:left="2540"/>
        <w:rPr>
          <w:sz w:val="24"/>
        </w:rPr>
      </w:pPr>
      <w:bookmarkStart w:id="0" w:name="_GoBack"/>
      <w:bookmarkEnd w:id="0"/>
    </w:p>
    <w:p w:rsidR="00AE01F2" w:rsidRDefault="00AE01F2">
      <w:pPr>
        <w:pStyle w:val="Textoindependiente"/>
        <w:spacing w:before="10"/>
        <w:rPr>
          <w:sz w:val="16"/>
        </w:rPr>
      </w:pPr>
    </w:p>
    <w:p w:rsidR="00AE01F2" w:rsidRDefault="00AE01F2">
      <w:pPr>
        <w:pStyle w:val="Textoindependiente"/>
        <w:rPr>
          <w:sz w:val="16"/>
        </w:rPr>
        <w:sectPr w:rsidR="00AE01F2">
          <w:pgSz w:w="12240" w:h="15840"/>
          <w:pgMar w:top="620" w:right="1440" w:bottom="0" w:left="1080" w:header="720" w:footer="720" w:gutter="0"/>
          <w:cols w:space="720"/>
        </w:sectPr>
      </w:pPr>
    </w:p>
    <w:p w:rsidR="00AE01F2" w:rsidRDefault="00AE01F2">
      <w:pPr>
        <w:pStyle w:val="Textoindependiente"/>
        <w:rPr>
          <w:sz w:val="14"/>
        </w:rPr>
      </w:pPr>
    </w:p>
    <w:p w:rsidR="00AE01F2" w:rsidRDefault="00AE01F2">
      <w:pPr>
        <w:pStyle w:val="Textoindependiente"/>
        <w:rPr>
          <w:sz w:val="14"/>
        </w:rPr>
      </w:pPr>
    </w:p>
    <w:p w:rsidR="00AE01F2" w:rsidRDefault="00AE01F2">
      <w:pPr>
        <w:pStyle w:val="Textoindependiente"/>
        <w:rPr>
          <w:sz w:val="14"/>
        </w:rPr>
      </w:pPr>
    </w:p>
    <w:p w:rsidR="00AE01F2" w:rsidRDefault="00AE01F2">
      <w:pPr>
        <w:pStyle w:val="Textoindependiente"/>
        <w:rPr>
          <w:sz w:val="14"/>
        </w:rPr>
      </w:pPr>
    </w:p>
    <w:p w:rsidR="00AE01F2" w:rsidRDefault="00AE01F2">
      <w:pPr>
        <w:pStyle w:val="Textoindependiente"/>
        <w:spacing w:before="110"/>
        <w:rPr>
          <w:sz w:val="14"/>
        </w:rPr>
      </w:pPr>
    </w:p>
    <w:p w:rsidR="00AE01F2" w:rsidRPr="00194803" w:rsidRDefault="00AE01F2">
      <w:pPr>
        <w:spacing w:before="11"/>
        <w:ind w:left="120"/>
        <w:rPr>
          <w:sz w:val="14"/>
          <w:lang w:val="en-US"/>
        </w:rPr>
      </w:pPr>
    </w:p>
    <w:p w:rsidR="00AE01F2" w:rsidRDefault="00194803" w:rsidP="00194803">
      <w:pPr>
        <w:spacing w:before="55" w:line="254" w:lineRule="auto"/>
        <w:ind w:left="160" w:right="2928"/>
        <w:rPr>
          <w:sz w:val="14"/>
        </w:rPr>
      </w:pPr>
      <w:r w:rsidRPr="00194803">
        <w:rPr>
          <w:lang w:val="en-US"/>
        </w:rPr>
        <w:br w:type="column"/>
      </w:r>
      <w:r w:rsidRPr="00194803">
        <w:rPr>
          <w:spacing w:val="5"/>
          <w:sz w:val="14"/>
          <w:u w:val="single" w:color="231F20"/>
          <w:lang w:val="en-US"/>
        </w:rPr>
        <w:t xml:space="preserve"> </w:t>
      </w:r>
    </w:p>
    <w:p w:rsidR="00AE01F2" w:rsidRDefault="00AE01F2">
      <w:pPr>
        <w:spacing w:line="200" w:lineRule="exact"/>
        <w:rPr>
          <w:sz w:val="18"/>
        </w:rPr>
        <w:sectPr w:rsidR="00AE01F2">
          <w:type w:val="continuous"/>
          <w:pgSz w:w="12240" w:h="15840"/>
          <w:pgMar w:top="680" w:right="1440" w:bottom="0" w:left="1080" w:header="720" w:footer="720" w:gutter="0"/>
          <w:cols w:num="2" w:space="720" w:equalWidth="0">
            <w:col w:w="3347" w:space="113"/>
            <w:col w:w="6260"/>
          </w:cols>
        </w:sectPr>
      </w:pPr>
    </w:p>
    <w:p w:rsidR="00AE01F2" w:rsidRDefault="00194803">
      <w:pPr>
        <w:pStyle w:val="Textoindependiente"/>
        <w:spacing w:before="3"/>
        <w:rPr>
          <w:sz w:val="13"/>
        </w:rPr>
      </w:pPr>
      <w:r>
        <w:rPr>
          <w:noProof/>
          <w:sz w:val="13"/>
        </w:rPr>
        <mc:AlternateContent>
          <mc:Choice Requires="wps">
            <w:drawing>
              <wp:anchor distT="0" distB="0" distL="0" distR="0" simplePos="0" relativeHeight="15739904" behindDoc="0" locked="0" layoutInCell="1" allowOverlap="1">
                <wp:simplePos x="0" y="0"/>
                <wp:positionH relativeFrom="page">
                  <wp:posOffset>0</wp:posOffset>
                </wp:positionH>
                <wp:positionV relativeFrom="page">
                  <wp:posOffset>9250254</wp:posOffset>
                </wp:positionV>
                <wp:extent cx="7379334" cy="80835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5" name="Image 25"/>
                          <pic:cNvPicPr/>
                        </pic:nvPicPr>
                        <pic:blipFill>
                          <a:blip r:embed="rId10" cstate="print"/>
                          <a:stretch>
                            <a:fillRect/>
                          </a:stretch>
                        </pic:blipFill>
                        <pic:spPr>
                          <a:xfrm>
                            <a:off x="0" y="92627"/>
                            <a:ext cx="7379208" cy="715518"/>
                          </a:xfrm>
                          <a:prstGeom prst="rect">
                            <a:avLst/>
                          </a:prstGeom>
                        </pic:spPr>
                      </pic:pic>
                      <wps:wsp>
                        <wps:cNvPr id="26" name="Textbox 26"/>
                        <wps:cNvSpPr txBox="1"/>
                        <wps:spPr>
                          <a:xfrm>
                            <a:off x="6045200" y="0"/>
                            <a:ext cx="929640" cy="135255"/>
                          </a:xfrm>
                          <a:prstGeom prst="rect">
                            <a:avLst/>
                          </a:prstGeom>
                        </wps:spPr>
                        <wps:txbx>
                          <w:txbxContent>
                            <w:p w:rsidR="00AE01F2" w:rsidRDefault="00194803">
                              <w:pPr>
                                <w:spacing w:line="212" w:lineRule="exact"/>
                                <w:rPr>
                                  <w:sz w:val="21"/>
                                </w:rPr>
                              </w:pPr>
                              <w:r>
                                <w:rPr>
                                  <w:sz w:val="21"/>
                                </w:rPr>
                                <w:t>Página</w:t>
                              </w:r>
                              <w:r>
                                <w:rPr>
                                  <w:spacing w:val="-4"/>
                                  <w:sz w:val="21"/>
                                </w:rPr>
                                <w:t xml:space="preserve"> </w:t>
                              </w:r>
                              <w:r>
                                <w:rPr>
                                  <w:sz w:val="21"/>
                                </w:rPr>
                                <w:t>11</w:t>
                              </w:r>
                              <w:r>
                                <w:rPr>
                                  <w:spacing w:val="-3"/>
                                  <w:sz w:val="21"/>
                                </w:rPr>
                                <w:t xml:space="preserve"> </w:t>
                              </w:r>
                              <w:r>
                                <w:rPr>
                                  <w:sz w:val="21"/>
                                </w:rPr>
                                <w:t>de</w:t>
                              </w:r>
                              <w:r>
                                <w:rPr>
                                  <w:spacing w:val="-3"/>
                                  <w:sz w:val="21"/>
                                </w:rPr>
                                <w:t xml:space="preserve"> </w:t>
                              </w:r>
                              <w:r>
                                <w:rPr>
                                  <w:spacing w:val="-5"/>
                                  <w:sz w:val="21"/>
                                </w:rPr>
                                <w:t>11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9904" id="docshapegroup14" coordorigin="0,14567" coordsize="11621,1273">
                <v:shape style="position:absolute;left:0;top:14713;width:11621;height:1127" type="#_x0000_t75" id="docshape15" stroked="false">
                  <v:imagedata r:id="rId11" o:title=""/>
                </v:shape>
                <v:shape style="position:absolute;left:9520;top:14567;width:1464;height:213" type="#_x0000_t202" id="docshape16"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11</w:t>
                        </w:r>
                        <w:r>
                          <w:rPr>
                            <w:spacing w:val="-3"/>
                            <w:sz w:val="21"/>
                          </w:rPr>
                          <w:t> </w:t>
                        </w:r>
                        <w:r>
                          <w:rPr>
                            <w:sz w:val="21"/>
                          </w:rPr>
                          <w:t>de</w:t>
                        </w:r>
                        <w:r>
                          <w:rPr>
                            <w:spacing w:val="-3"/>
                            <w:sz w:val="21"/>
                          </w:rPr>
                          <w:t> </w:t>
                        </w:r>
                        <w:r>
                          <w:rPr>
                            <w:spacing w:val="-5"/>
                            <w:sz w:val="21"/>
                          </w:rPr>
                          <w:t>11</w:t>
                        </w:r>
                      </w:p>
                    </w:txbxContent>
                  </v:textbox>
                  <w10:wrap type="none"/>
                </v:shape>
                <w10:wrap type="none"/>
              </v:group>
            </w:pict>
          </mc:Fallback>
        </mc:AlternateContent>
      </w:r>
    </w:p>
    <w:p w:rsidR="00AE01F2" w:rsidRPr="00194803" w:rsidRDefault="00AE01F2" w:rsidP="00194803">
      <w:pPr>
        <w:pStyle w:val="Textoindependiente"/>
        <w:spacing w:line="20" w:lineRule="exact"/>
        <w:ind w:left="-20"/>
        <w:rPr>
          <w:sz w:val="2"/>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pStyle w:val="Textoindependiente"/>
        <w:rPr>
          <w:sz w:val="18"/>
        </w:rPr>
      </w:pPr>
    </w:p>
    <w:p w:rsidR="00AE01F2" w:rsidRDefault="00AE01F2">
      <w:pPr>
        <w:ind w:left="1840"/>
        <w:rPr>
          <w:sz w:val="18"/>
        </w:rPr>
      </w:pPr>
    </w:p>
    <w:sectPr w:rsidR="00AE01F2">
      <w:type w:val="continuous"/>
      <w:pgSz w:w="12240" w:h="15840"/>
      <w:pgMar w:top="68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16CA"/>
    <w:multiLevelType w:val="hybridMultilevel"/>
    <w:tmpl w:val="EB34F294"/>
    <w:lvl w:ilvl="0" w:tplc="CF48B7B2">
      <w:numFmt w:val="bullet"/>
      <w:lvlText w:val="-"/>
      <w:lvlJc w:val="left"/>
      <w:pPr>
        <w:ind w:left="1189" w:hanging="153"/>
      </w:pPr>
      <w:rPr>
        <w:rFonts w:ascii="Palatino Linotype" w:eastAsia="Palatino Linotype" w:hAnsi="Palatino Linotype" w:cs="Palatino Linotype" w:hint="default"/>
        <w:b w:val="0"/>
        <w:bCs w:val="0"/>
        <w:i/>
        <w:iCs/>
        <w:spacing w:val="0"/>
        <w:w w:val="99"/>
        <w:sz w:val="22"/>
        <w:szCs w:val="22"/>
        <w:lang w:val="es-ES" w:eastAsia="en-US" w:bidi="ar-SA"/>
      </w:rPr>
    </w:lvl>
    <w:lvl w:ilvl="1" w:tplc="D27A34F4">
      <w:numFmt w:val="bullet"/>
      <w:lvlText w:val="•"/>
      <w:lvlJc w:val="left"/>
      <w:pPr>
        <w:ind w:left="2034" w:hanging="153"/>
      </w:pPr>
      <w:rPr>
        <w:rFonts w:hint="default"/>
        <w:lang w:val="es-ES" w:eastAsia="en-US" w:bidi="ar-SA"/>
      </w:rPr>
    </w:lvl>
    <w:lvl w:ilvl="2" w:tplc="DCC87798">
      <w:numFmt w:val="bullet"/>
      <w:lvlText w:val="•"/>
      <w:lvlJc w:val="left"/>
      <w:pPr>
        <w:ind w:left="2888" w:hanging="153"/>
      </w:pPr>
      <w:rPr>
        <w:rFonts w:hint="default"/>
        <w:lang w:val="es-ES" w:eastAsia="en-US" w:bidi="ar-SA"/>
      </w:rPr>
    </w:lvl>
    <w:lvl w:ilvl="3" w:tplc="A3AC8F52">
      <w:numFmt w:val="bullet"/>
      <w:lvlText w:val="•"/>
      <w:lvlJc w:val="left"/>
      <w:pPr>
        <w:ind w:left="3742" w:hanging="153"/>
      </w:pPr>
      <w:rPr>
        <w:rFonts w:hint="default"/>
        <w:lang w:val="es-ES" w:eastAsia="en-US" w:bidi="ar-SA"/>
      </w:rPr>
    </w:lvl>
    <w:lvl w:ilvl="4" w:tplc="CAEC4BCC">
      <w:numFmt w:val="bullet"/>
      <w:lvlText w:val="•"/>
      <w:lvlJc w:val="left"/>
      <w:pPr>
        <w:ind w:left="4596" w:hanging="153"/>
      </w:pPr>
      <w:rPr>
        <w:rFonts w:hint="default"/>
        <w:lang w:val="es-ES" w:eastAsia="en-US" w:bidi="ar-SA"/>
      </w:rPr>
    </w:lvl>
    <w:lvl w:ilvl="5" w:tplc="26F6131C">
      <w:numFmt w:val="bullet"/>
      <w:lvlText w:val="•"/>
      <w:lvlJc w:val="left"/>
      <w:pPr>
        <w:ind w:left="5450" w:hanging="153"/>
      </w:pPr>
      <w:rPr>
        <w:rFonts w:hint="default"/>
        <w:lang w:val="es-ES" w:eastAsia="en-US" w:bidi="ar-SA"/>
      </w:rPr>
    </w:lvl>
    <w:lvl w:ilvl="6" w:tplc="9FE82C98">
      <w:numFmt w:val="bullet"/>
      <w:lvlText w:val="•"/>
      <w:lvlJc w:val="left"/>
      <w:pPr>
        <w:ind w:left="6304" w:hanging="153"/>
      </w:pPr>
      <w:rPr>
        <w:rFonts w:hint="default"/>
        <w:lang w:val="es-ES" w:eastAsia="en-US" w:bidi="ar-SA"/>
      </w:rPr>
    </w:lvl>
    <w:lvl w:ilvl="7" w:tplc="3B8E35EA">
      <w:numFmt w:val="bullet"/>
      <w:lvlText w:val="•"/>
      <w:lvlJc w:val="left"/>
      <w:pPr>
        <w:ind w:left="7158" w:hanging="153"/>
      </w:pPr>
      <w:rPr>
        <w:rFonts w:hint="default"/>
        <w:lang w:val="es-ES" w:eastAsia="en-US" w:bidi="ar-SA"/>
      </w:rPr>
    </w:lvl>
    <w:lvl w:ilvl="8" w:tplc="ACB89DF2">
      <w:numFmt w:val="bullet"/>
      <w:lvlText w:val="•"/>
      <w:lvlJc w:val="left"/>
      <w:pPr>
        <w:ind w:left="8012" w:hanging="153"/>
      </w:pPr>
      <w:rPr>
        <w:rFonts w:hint="default"/>
        <w:lang w:val="es-ES" w:eastAsia="en-US" w:bidi="ar-SA"/>
      </w:rPr>
    </w:lvl>
  </w:abstractNum>
  <w:abstractNum w:abstractNumId="1" w15:restartNumberingAfterBreak="0">
    <w:nsid w:val="286E3B62"/>
    <w:multiLevelType w:val="hybridMultilevel"/>
    <w:tmpl w:val="9E1C0780"/>
    <w:lvl w:ilvl="0" w:tplc="00A61B4A">
      <w:start w:val="1"/>
      <w:numFmt w:val="upperRoman"/>
      <w:lvlText w:val="%1."/>
      <w:lvlJc w:val="left"/>
      <w:pPr>
        <w:ind w:left="1189" w:hanging="284"/>
        <w:jc w:val="right"/>
      </w:pPr>
      <w:rPr>
        <w:rFonts w:ascii="Palatino Linotype" w:eastAsia="Palatino Linotype" w:hAnsi="Palatino Linotype" w:cs="Palatino Linotype" w:hint="default"/>
        <w:b/>
        <w:bCs/>
        <w:i w:val="0"/>
        <w:iCs w:val="0"/>
        <w:spacing w:val="-1"/>
        <w:w w:val="99"/>
        <w:sz w:val="22"/>
        <w:szCs w:val="22"/>
        <w:lang w:val="es-ES" w:eastAsia="en-US" w:bidi="ar-SA"/>
      </w:rPr>
    </w:lvl>
    <w:lvl w:ilvl="1" w:tplc="55FE78C0">
      <w:start w:val="1"/>
      <w:numFmt w:val="lowerLetter"/>
      <w:lvlText w:val="%2)"/>
      <w:lvlJc w:val="left"/>
      <w:pPr>
        <w:ind w:left="1342" w:hanging="360"/>
        <w:jc w:val="left"/>
      </w:pPr>
      <w:rPr>
        <w:rFonts w:ascii="Palatino Linotype" w:eastAsia="Palatino Linotype" w:hAnsi="Palatino Linotype" w:cs="Palatino Linotype" w:hint="default"/>
        <w:b/>
        <w:bCs/>
        <w:i/>
        <w:iCs/>
        <w:spacing w:val="0"/>
        <w:w w:val="99"/>
        <w:sz w:val="22"/>
        <w:szCs w:val="22"/>
        <w:lang w:val="es-ES" w:eastAsia="en-US" w:bidi="ar-SA"/>
      </w:rPr>
    </w:lvl>
    <w:lvl w:ilvl="2" w:tplc="02F26804">
      <w:numFmt w:val="bullet"/>
      <w:lvlText w:val="•"/>
      <w:lvlJc w:val="left"/>
      <w:pPr>
        <w:ind w:left="2271" w:hanging="360"/>
      </w:pPr>
      <w:rPr>
        <w:rFonts w:hint="default"/>
        <w:lang w:val="es-ES" w:eastAsia="en-US" w:bidi="ar-SA"/>
      </w:rPr>
    </w:lvl>
    <w:lvl w:ilvl="3" w:tplc="C0F4C68A">
      <w:numFmt w:val="bullet"/>
      <w:lvlText w:val="•"/>
      <w:lvlJc w:val="left"/>
      <w:pPr>
        <w:ind w:left="3202" w:hanging="360"/>
      </w:pPr>
      <w:rPr>
        <w:rFonts w:hint="default"/>
        <w:lang w:val="es-ES" w:eastAsia="en-US" w:bidi="ar-SA"/>
      </w:rPr>
    </w:lvl>
    <w:lvl w:ilvl="4" w:tplc="529C954A">
      <w:numFmt w:val="bullet"/>
      <w:lvlText w:val="•"/>
      <w:lvlJc w:val="left"/>
      <w:pPr>
        <w:ind w:left="4133" w:hanging="360"/>
      </w:pPr>
      <w:rPr>
        <w:rFonts w:hint="default"/>
        <w:lang w:val="es-ES" w:eastAsia="en-US" w:bidi="ar-SA"/>
      </w:rPr>
    </w:lvl>
    <w:lvl w:ilvl="5" w:tplc="A7A0356A">
      <w:numFmt w:val="bullet"/>
      <w:lvlText w:val="•"/>
      <w:lvlJc w:val="left"/>
      <w:pPr>
        <w:ind w:left="5064" w:hanging="360"/>
      </w:pPr>
      <w:rPr>
        <w:rFonts w:hint="default"/>
        <w:lang w:val="es-ES" w:eastAsia="en-US" w:bidi="ar-SA"/>
      </w:rPr>
    </w:lvl>
    <w:lvl w:ilvl="6" w:tplc="982C57D4">
      <w:numFmt w:val="bullet"/>
      <w:lvlText w:val="•"/>
      <w:lvlJc w:val="left"/>
      <w:pPr>
        <w:ind w:left="5995" w:hanging="360"/>
      </w:pPr>
      <w:rPr>
        <w:rFonts w:hint="default"/>
        <w:lang w:val="es-ES" w:eastAsia="en-US" w:bidi="ar-SA"/>
      </w:rPr>
    </w:lvl>
    <w:lvl w:ilvl="7" w:tplc="B3265810">
      <w:numFmt w:val="bullet"/>
      <w:lvlText w:val="•"/>
      <w:lvlJc w:val="left"/>
      <w:pPr>
        <w:ind w:left="6926" w:hanging="360"/>
      </w:pPr>
      <w:rPr>
        <w:rFonts w:hint="default"/>
        <w:lang w:val="es-ES" w:eastAsia="en-US" w:bidi="ar-SA"/>
      </w:rPr>
    </w:lvl>
    <w:lvl w:ilvl="8" w:tplc="BFEC41B4">
      <w:numFmt w:val="bullet"/>
      <w:lvlText w:val="•"/>
      <w:lvlJc w:val="left"/>
      <w:pPr>
        <w:ind w:left="7857" w:hanging="360"/>
      </w:pPr>
      <w:rPr>
        <w:rFonts w:hint="default"/>
        <w:lang w:val="es-ES" w:eastAsia="en-US" w:bidi="ar-SA"/>
      </w:rPr>
    </w:lvl>
  </w:abstractNum>
  <w:abstractNum w:abstractNumId="2" w15:restartNumberingAfterBreak="0">
    <w:nsid w:val="61FB2E51"/>
    <w:multiLevelType w:val="hybridMultilevel"/>
    <w:tmpl w:val="29D2D174"/>
    <w:lvl w:ilvl="0" w:tplc="D4123248">
      <w:numFmt w:val="bullet"/>
      <w:lvlText w:val=""/>
      <w:lvlJc w:val="left"/>
      <w:pPr>
        <w:ind w:left="1342" w:hanging="360"/>
      </w:pPr>
      <w:rPr>
        <w:rFonts w:ascii="Wingdings" w:eastAsia="Wingdings" w:hAnsi="Wingdings" w:cs="Wingdings" w:hint="default"/>
        <w:b w:val="0"/>
        <w:bCs w:val="0"/>
        <w:i w:val="0"/>
        <w:iCs w:val="0"/>
        <w:spacing w:val="0"/>
        <w:w w:val="99"/>
        <w:sz w:val="22"/>
        <w:szCs w:val="22"/>
        <w:lang w:val="es-ES" w:eastAsia="en-US" w:bidi="ar-SA"/>
      </w:rPr>
    </w:lvl>
    <w:lvl w:ilvl="1" w:tplc="3DB4942E">
      <w:numFmt w:val="bullet"/>
      <w:lvlText w:val="•"/>
      <w:lvlJc w:val="left"/>
      <w:pPr>
        <w:ind w:left="2178" w:hanging="360"/>
      </w:pPr>
      <w:rPr>
        <w:rFonts w:hint="default"/>
        <w:lang w:val="es-ES" w:eastAsia="en-US" w:bidi="ar-SA"/>
      </w:rPr>
    </w:lvl>
    <w:lvl w:ilvl="2" w:tplc="533E08A0">
      <w:numFmt w:val="bullet"/>
      <w:lvlText w:val="•"/>
      <w:lvlJc w:val="left"/>
      <w:pPr>
        <w:ind w:left="3016" w:hanging="360"/>
      </w:pPr>
      <w:rPr>
        <w:rFonts w:hint="default"/>
        <w:lang w:val="es-ES" w:eastAsia="en-US" w:bidi="ar-SA"/>
      </w:rPr>
    </w:lvl>
    <w:lvl w:ilvl="3" w:tplc="5F00EDDE">
      <w:numFmt w:val="bullet"/>
      <w:lvlText w:val="•"/>
      <w:lvlJc w:val="left"/>
      <w:pPr>
        <w:ind w:left="3854" w:hanging="360"/>
      </w:pPr>
      <w:rPr>
        <w:rFonts w:hint="default"/>
        <w:lang w:val="es-ES" w:eastAsia="en-US" w:bidi="ar-SA"/>
      </w:rPr>
    </w:lvl>
    <w:lvl w:ilvl="4" w:tplc="FDF07464">
      <w:numFmt w:val="bullet"/>
      <w:lvlText w:val="•"/>
      <w:lvlJc w:val="left"/>
      <w:pPr>
        <w:ind w:left="4692" w:hanging="360"/>
      </w:pPr>
      <w:rPr>
        <w:rFonts w:hint="default"/>
        <w:lang w:val="es-ES" w:eastAsia="en-US" w:bidi="ar-SA"/>
      </w:rPr>
    </w:lvl>
    <w:lvl w:ilvl="5" w:tplc="B7B29C04">
      <w:numFmt w:val="bullet"/>
      <w:lvlText w:val="•"/>
      <w:lvlJc w:val="left"/>
      <w:pPr>
        <w:ind w:left="5530" w:hanging="360"/>
      </w:pPr>
      <w:rPr>
        <w:rFonts w:hint="default"/>
        <w:lang w:val="es-ES" w:eastAsia="en-US" w:bidi="ar-SA"/>
      </w:rPr>
    </w:lvl>
    <w:lvl w:ilvl="6" w:tplc="CDB2B4B4">
      <w:numFmt w:val="bullet"/>
      <w:lvlText w:val="•"/>
      <w:lvlJc w:val="left"/>
      <w:pPr>
        <w:ind w:left="6368" w:hanging="360"/>
      </w:pPr>
      <w:rPr>
        <w:rFonts w:hint="default"/>
        <w:lang w:val="es-ES" w:eastAsia="en-US" w:bidi="ar-SA"/>
      </w:rPr>
    </w:lvl>
    <w:lvl w:ilvl="7" w:tplc="CCD23AF8">
      <w:numFmt w:val="bullet"/>
      <w:lvlText w:val="•"/>
      <w:lvlJc w:val="left"/>
      <w:pPr>
        <w:ind w:left="7206" w:hanging="360"/>
      </w:pPr>
      <w:rPr>
        <w:rFonts w:hint="default"/>
        <w:lang w:val="es-ES" w:eastAsia="en-US" w:bidi="ar-SA"/>
      </w:rPr>
    </w:lvl>
    <w:lvl w:ilvl="8" w:tplc="A9F0FD04">
      <w:numFmt w:val="bullet"/>
      <w:lvlText w:val="•"/>
      <w:lvlJc w:val="left"/>
      <w:pPr>
        <w:ind w:left="8044"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E01F2"/>
    <w:rsid w:val="00194803"/>
    <w:rsid w:val="00AE0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7936D1E"/>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spacing w:before="1"/>
      <w:ind w:left="621" w:hanging="720"/>
      <w:jc w:val="both"/>
      <w:outlineLvl w:val="1"/>
    </w:pPr>
    <w:rPr>
      <w:b/>
      <w:bCs/>
    </w:rPr>
  </w:style>
  <w:style w:type="paragraph" w:styleId="Ttulo3">
    <w:name w:val="heading 3"/>
    <w:basedOn w:val="Normal"/>
    <w:uiPriority w:val="9"/>
    <w:unhideWhenUsed/>
    <w:qFormat/>
    <w:pPr>
      <w:ind w:left="1340" w:hanging="359"/>
      <w:outlineLvl w:val="2"/>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4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0.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2677</Words>
  <Characters>14724</Characters>
  <Application>Microsoft Office Word</Application>
  <DocSecurity>0</DocSecurity>
  <Lines>122</Lines>
  <Paragraphs>34</Paragraphs>
  <ScaleCrop>false</ScaleCrop>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2025-02-16T23:00:00Z</dcterms:created>
  <dcterms:modified xsi:type="dcterms:W3CDTF">2025-02-16T23:48:00Z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para Microsoft 365</vt:lpwstr>
  </property>
  <property fmtid="{D5CDD505-2E9C-101B-9397-08002B2CF9AE}" pid="4" name="LastSaved">
    <vt:filetime>2025-02-16T00:00:00Z</vt:filetime>
  </property>
  <property fmtid="{D5CDD505-2E9C-101B-9397-08002B2CF9AE}" pid="5" name="Producer">
    <vt:lpwstr>Microsoft® Word para Microsoft 365; modified using iText® 5.5.13 ©2000-2018 iText Group NV (AGPL-version)</vt:lpwstr>
  </property>
</Properties>
</file>