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AEA62" w14:textId="77777777" w:rsidR="005B11A5" w:rsidRPr="00120BF7" w:rsidRDefault="00DB343D">
      <w:pPr>
        <w:spacing w:before="240" w:after="240" w:line="360" w:lineRule="auto"/>
        <w:ind w:right="139"/>
        <w:jc w:val="both"/>
        <w:rPr>
          <w:rFonts w:ascii="Palatino Linotype" w:eastAsia="Palatino Linotype" w:hAnsi="Palatino Linotype" w:cs="Palatino Linotype"/>
          <w:b/>
          <w:sz w:val="24"/>
          <w:szCs w:val="24"/>
        </w:rPr>
      </w:pPr>
      <w:bookmarkStart w:id="0" w:name="_heading=h.gjdgxs" w:colFirst="0" w:colLast="0"/>
      <w:bookmarkStart w:id="1" w:name="_GoBack"/>
      <w:bookmarkEnd w:id="0"/>
      <w:bookmarkEnd w:id="1"/>
      <w:r w:rsidRPr="00120BF7">
        <w:rPr>
          <w:rFonts w:ascii="Palatino Linotype" w:eastAsia="Palatino Linotype" w:hAnsi="Palatino Linotype" w:cs="Palatino Linotype"/>
          <w:b/>
          <w:sz w:val="24"/>
          <w:szCs w:val="24"/>
        </w:rPr>
        <w:t>VOTO PARTICULAR QUE FORMULA LA COMISIONADA GUADALUPE RAMÍREZ PEÑA, EN RELACIÓN CON LA RESOLUCIÓN DICTADA POR EL PLENO DEL INSTITUTO DE TRANSPARENCIA, ACCESO A LA INFORMACIÓN PÚBLICA Y PROTECCIÓN DE DATOS PERSONALES DEL ESTADO DE MÉXICO Y MUNICIPIOS, EN LA TERCERA SESIÓN ORDINARIA CELEBRADA EL TREINTA Y UNO DE ENERO DE DOS MIL VEINTICUATRO, EN EL RECURSO DE REVISIÓN 07111/INFOEM/IP/RR/2023.</w:t>
      </w:r>
    </w:p>
    <w:p w14:paraId="0AFE847A" w14:textId="77777777" w:rsidR="005B11A5" w:rsidRPr="00120BF7" w:rsidRDefault="00DB343D">
      <w:pPr>
        <w:spacing w:before="240" w:after="240" w:line="360" w:lineRule="auto"/>
        <w:ind w:right="139"/>
        <w:jc w:val="both"/>
        <w:rPr>
          <w:rFonts w:ascii="Palatino Linotype" w:eastAsia="Palatino Linotype" w:hAnsi="Palatino Linotype" w:cs="Palatino Linotype"/>
          <w:sz w:val="24"/>
          <w:szCs w:val="24"/>
        </w:rPr>
      </w:pPr>
      <w:r w:rsidRPr="00120BF7">
        <w:rPr>
          <w:rFonts w:ascii="Palatino Linotype" w:eastAsia="Palatino Linotype" w:hAnsi="Palatino Linotype" w:cs="Palatino Linotype"/>
          <w:sz w:val="24"/>
          <w:szCs w:val="24"/>
        </w:rPr>
        <w:t xml:space="preserve">Con fundamento en lo dispuesto por el artículo 14, fracciones X y XI, del Reglamento del Instituto de Transparencia, Acceso a la Información Pública y Protección de Datos Personales del Estado de México y Municipios, la que suscribe </w:t>
      </w:r>
      <w:r w:rsidRPr="00120BF7">
        <w:rPr>
          <w:rFonts w:ascii="Palatino Linotype" w:eastAsia="Palatino Linotype" w:hAnsi="Palatino Linotype" w:cs="Palatino Linotype"/>
          <w:b/>
          <w:sz w:val="24"/>
          <w:szCs w:val="24"/>
        </w:rPr>
        <w:t xml:space="preserve">Guadalupe Ramírez Peña, </w:t>
      </w:r>
      <w:r w:rsidRPr="00120BF7">
        <w:rPr>
          <w:rFonts w:ascii="Palatino Linotype" w:eastAsia="Palatino Linotype" w:hAnsi="Palatino Linotype" w:cs="Palatino Linotype"/>
          <w:sz w:val="24"/>
          <w:szCs w:val="24"/>
        </w:rPr>
        <w:t xml:space="preserve">emite </w:t>
      </w:r>
      <w:r w:rsidRPr="00120BF7">
        <w:rPr>
          <w:rFonts w:ascii="Palatino Linotype" w:eastAsia="Palatino Linotype" w:hAnsi="Palatino Linotype" w:cs="Palatino Linotype"/>
          <w:b/>
          <w:sz w:val="24"/>
          <w:szCs w:val="24"/>
        </w:rPr>
        <w:t xml:space="preserve">Voto Particular </w:t>
      </w:r>
      <w:r w:rsidRPr="00120BF7">
        <w:rPr>
          <w:rFonts w:ascii="Palatino Linotype" w:eastAsia="Palatino Linotype" w:hAnsi="Palatino Linotype" w:cs="Palatino Linotype"/>
          <w:sz w:val="24"/>
          <w:szCs w:val="24"/>
        </w:rPr>
        <w:t xml:space="preserve">respecto a la resolución dictada en el recurso de revisión </w:t>
      </w:r>
      <w:r w:rsidRPr="00120BF7">
        <w:rPr>
          <w:rFonts w:ascii="Palatino Linotype" w:eastAsia="Palatino Linotype" w:hAnsi="Palatino Linotype" w:cs="Palatino Linotype"/>
          <w:b/>
          <w:sz w:val="24"/>
          <w:szCs w:val="24"/>
        </w:rPr>
        <w:t xml:space="preserve">07111/INFOEM/IP/RR/2023, </w:t>
      </w:r>
      <w:r w:rsidRPr="00120BF7">
        <w:rPr>
          <w:rFonts w:ascii="Palatino Linotype" w:eastAsia="Palatino Linotype" w:hAnsi="Palatino Linotype" w:cs="Palatino Linotype"/>
          <w:sz w:val="24"/>
          <w:szCs w:val="24"/>
        </w:rPr>
        <w:t xml:space="preserve">pronunciada con el criterio mayoritario del Pleno de este Instituto ante el proyecto presentado por el Comisionado </w:t>
      </w:r>
      <w:r w:rsidRPr="00120BF7">
        <w:rPr>
          <w:rFonts w:ascii="Palatino Linotype" w:eastAsia="Palatino Linotype" w:hAnsi="Palatino Linotype" w:cs="Palatino Linotype"/>
          <w:b/>
          <w:sz w:val="24"/>
          <w:szCs w:val="24"/>
        </w:rPr>
        <w:t>Luis Gustavo Parra Noriega</w:t>
      </w:r>
      <w:r w:rsidRPr="00120BF7">
        <w:rPr>
          <w:rFonts w:ascii="Palatino Linotype" w:eastAsia="Palatino Linotype" w:hAnsi="Palatino Linotype" w:cs="Palatino Linotype"/>
          <w:sz w:val="24"/>
          <w:szCs w:val="24"/>
        </w:rPr>
        <w:t xml:space="preserve">, que es del tenor siguiente: </w:t>
      </w:r>
    </w:p>
    <w:p w14:paraId="612CEBC0" w14:textId="77777777" w:rsidR="005B11A5" w:rsidRPr="00120BF7" w:rsidRDefault="00DB343D">
      <w:pPr>
        <w:numPr>
          <w:ilvl w:val="0"/>
          <w:numId w:val="1"/>
        </w:numPr>
        <w:spacing w:after="0" w:line="360" w:lineRule="auto"/>
        <w:ind w:left="567" w:right="139" w:hanging="283"/>
        <w:jc w:val="both"/>
        <w:rPr>
          <w:rFonts w:ascii="Palatino Linotype" w:eastAsia="Palatino Linotype" w:hAnsi="Palatino Linotype" w:cs="Palatino Linotype"/>
          <w:sz w:val="24"/>
          <w:szCs w:val="24"/>
        </w:rPr>
      </w:pPr>
      <w:r w:rsidRPr="00120BF7">
        <w:rPr>
          <w:rFonts w:ascii="Palatino Linotype" w:eastAsia="Palatino Linotype" w:hAnsi="Palatino Linotype" w:cs="Palatino Linotype"/>
          <w:b/>
          <w:sz w:val="24"/>
          <w:szCs w:val="24"/>
        </w:rPr>
        <w:t>Antecedentes.</w:t>
      </w:r>
    </w:p>
    <w:p w14:paraId="135CFDC5" w14:textId="77777777" w:rsidR="005B11A5" w:rsidRPr="00120BF7" w:rsidRDefault="00DB343D">
      <w:pPr>
        <w:spacing w:before="240" w:after="240" w:line="360" w:lineRule="auto"/>
        <w:jc w:val="both"/>
        <w:rPr>
          <w:rFonts w:ascii="Palatino Linotype" w:eastAsia="Palatino Linotype" w:hAnsi="Palatino Linotype" w:cs="Palatino Linotype"/>
        </w:rPr>
      </w:pPr>
      <w:r w:rsidRPr="00120BF7">
        <w:rPr>
          <w:rFonts w:ascii="Palatino Linotype" w:eastAsia="Palatino Linotype" w:hAnsi="Palatino Linotype" w:cs="Palatino Linotype"/>
          <w:sz w:val="24"/>
          <w:szCs w:val="24"/>
        </w:rPr>
        <w:t xml:space="preserve">A través de la solicitud de acceso a la información que nos ocupa, la persona solicitante requirió al </w:t>
      </w:r>
      <w:r w:rsidRPr="00120BF7">
        <w:rPr>
          <w:rFonts w:ascii="Palatino Linotype" w:eastAsia="Palatino Linotype" w:hAnsi="Palatino Linotype" w:cs="Palatino Linotype"/>
          <w:b/>
          <w:sz w:val="24"/>
          <w:szCs w:val="24"/>
        </w:rPr>
        <w:t xml:space="preserve">Sujeto Obligado, </w:t>
      </w:r>
      <w:r w:rsidRPr="00120BF7">
        <w:rPr>
          <w:rFonts w:ascii="Palatino Linotype" w:eastAsia="Palatino Linotype" w:hAnsi="Palatino Linotype" w:cs="Palatino Linotype"/>
          <w:sz w:val="24"/>
          <w:szCs w:val="24"/>
        </w:rPr>
        <w:t>le proporcionara la siguiente información:</w:t>
      </w:r>
    </w:p>
    <w:p w14:paraId="718019F2" w14:textId="77777777" w:rsidR="005B11A5" w:rsidRPr="00120BF7" w:rsidRDefault="00DB343D">
      <w:pPr>
        <w:ind w:left="567" w:right="616"/>
        <w:jc w:val="both"/>
        <w:rPr>
          <w:rFonts w:ascii="Palatino Linotype" w:eastAsia="Palatino Linotype" w:hAnsi="Palatino Linotype" w:cs="Palatino Linotype"/>
          <w:i/>
        </w:rPr>
      </w:pPr>
      <w:r w:rsidRPr="00120BF7">
        <w:rPr>
          <w:rFonts w:ascii="Palatino Linotype" w:eastAsia="Palatino Linotype" w:hAnsi="Palatino Linotype" w:cs="Palatino Linotype"/>
          <w:i/>
        </w:rPr>
        <w:lastRenderedPageBreak/>
        <w:t>“CERTIFICADO DE TARSICIO NAVA ARZALUZ QUE LE PERMITE DAR CLASE EN LA MATERIA DE CIENCIA Y TECNOLOGIA DE GAS NATURAL, CV EN VERSIÓN PÚBLICA Y RECIBO DE NOMINA” (sic)</w:t>
      </w:r>
    </w:p>
    <w:p w14:paraId="5A705FA2" w14:textId="77777777" w:rsidR="005B11A5" w:rsidRPr="00120BF7" w:rsidRDefault="00DB343D">
      <w:pPr>
        <w:spacing w:before="240" w:after="240" w:line="360" w:lineRule="auto"/>
        <w:jc w:val="both"/>
        <w:rPr>
          <w:rFonts w:ascii="Palatino Linotype" w:eastAsia="Palatino Linotype" w:hAnsi="Palatino Linotype" w:cs="Palatino Linotype"/>
          <w:sz w:val="24"/>
          <w:szCs w:val="24"/>
        </w:rPr>
      </w:pPr>
      <w:r w:rsidRPr="00120BF7">
        <w:rPr>
          <w:rFonts w:ascii="Palatino Linotype" w:eastAsia="Palatino Linotype" w:hAnsi="Palatino Linotype" w:cs="Palatino Linotype"/>
          <w:sz w:val="24"/>
          <w:szCs w:val="24"/>
        </w:rPr>
        <w:t xml:space="preserve">En respuesta, el </w:t>
      </w:r>
      <w:r w:rsidRPr="00120BF7">
        <w:rPr>
          <w:rFonts w:ascii="Palatino Linotype" w:eastAsia="Palatino Linotype" w:hAnsi="Palatino Linotype" w:cs="Palatino Linotype"/>
          <w:b/>
          <w:sz w:val="24"/>
          <w:szCs w:val="24"/>
        </w:rPr>
        <w:t xml:space="preserve">Sujeto Obligado </w:t>
      </w:r>
      <w:r w:rsidRPr="00120BF7">
        <w:rPr>
          <w:rFonts w:ascii="Palatino Linotype" w:eastAsia="Palatino Linotype" w:hAnsi="Palatino Linotype" w:cs="Palatino Linotype"/>
          <w:sz w:val="24"/>
          <w:szCs w:val="24"/>
        </w:rPr>
        <w:t>adjuntó lo siguiente:</w:t>
      </w:r>
    </w:p>
    <w:p w14:paraId="2411BA79" w14:textId="77777777" w:rsidR="005B11A5" w:rsidRPr="00120BF7" w:rsidRDefault="00DB343D">
      <w:pPr>
        <w:numPr>
          <w:ilvl w:val="0"/>
          <w:numId w:val="2"/>
        </w:numPr>
        <w:pBdr>
          <w:top w:val="nil"/>
          <w:left w:val="nil"/>
          <w:bottom w:val="nil"/>
          <w:right w:val="nil"/>
          <w:between w:val="nil"/>
        </w:pBdr>
        <w:tabs>
          <w:tab w:val="left" w:pos="284"/>
          <w:tab w:val="left" w:pos="1470"/>
        </w:tabs>
        <w:spacing w:before="240" w:after="240" w:line="360" w:lineRule="auto"/>
        <w:ind w:left="0" w:right="51" w:firstLine="0"/>
        <w:jc w:val="both"/>
        <w:rPr>
          <w:rFonts w:ascii="Palatino Linotype" w:eastAsia="Palatino Linotype" w:hAnsi="Palatino Linotype" w:cs="Palatino Linotype"/>
          <w:sz w:val="24"/>
          <w:szCs w:val="24"/>
        </w:rPr>
      </w:pPr>
      <w:r w:rsidRPr="00120BF7">
        <w:rPr>
          <w:rFonts w:ascii="Palatino Linotype" w:eastAsia="Palatino Linotype" w:hAnsi="Palatino Linotype" w:cs="Palatino Linotype"/>
          <w:b/>
          <w:sz w:val="24"/>
          <w:szCs w:val="24"/>
          <w:u w:val="single"/>
        </w:rPr>
        <w:t>TESC.205Ñ110000.DA.096.2023.pdf</w:t>
      </w:r>
      <w:r w:rsidRPr="00120BF7">
        <w:rPr>
          <w:rFonts w:ascii="Palatino Linotype" w:eastAsia="Palatino Linotype" w:hAnsi="Palatino Linotype" w:cs="Palatino Linotype"/>
          <w:b/>
          <w:sz w:val="24"/>
          <w:szCs w:val="24"/>
        </w:rPr>
        <w:t xml:space="preserve">; </w:t>
      </w:r>
      <w:r w:rsidRPr="00120BF7">
        <w:rPr>
          <w:rFonts w:ascii="Palatino Linotype" w:eastAsia="Palatino Linotype" w:hAnsi="Palatino Linotype" w:cs="Palatino Linotype"/>
          <w:sz w:val="24"/>
          <w:szCs w:val="24"/>
        </w:rPr>
        <w:t xml:space="preserve">Documento que contiene lo siguiente: </w:t>
      </w:r>
    </w:p>
    <w:p w14:paraId="572B67A8" w14:textId="77777777" w:rsidR="005B11A5" w:rsidRPr="00120BF7" w:rsidRDefault="00DB343D">
      <w:pPr>
        <w:numPr>
          <w:ilvl w:val="0"/>
          <w:numId w:val="4"/>
        </w:numPr>
        <w:pBdr>
          <w:top w:val="nil"/>
          <w:left w:val="nil"/>
          <w:bottom w:val="nil"/>
          <w:right w:val="nil"/>
          <w:between w:val="nil"/>
        </w:pBdr>
        <w:tabs>
          <w:tab w:val="left" w:pos="567"/>
          <w:tab w:val="left" w:pos="1470"/>
        </w:tabs>
        <w:spacing w:before="240" w:after="240" w:line="360" w:lineRule="auto"/>
        <w:ind w:left="284" w:right="51" w:firstLine="0"/>
        <w:jc w:val="both"/>
        <w:rPr>
          <w:rFonts w:ascii="Palatino Linotype" w:eastAsia="Palatino Linotype" w:hAnsi="Palatino Linotype" w:cs="Palatino Linotype"/>
          <w:sz w:val="24"/>
          <w:szCs w:val="24"/>
        </w:rPr>
      </w:pPr>
      <w:r w:rsidRPr="00120BF7">
        <w:rPr>
          <w:rFonts w:ascii="Palatino Linotype" w:eastAsia="Palatino Linotype" w:hAnsi="Palatino Linotype" w:cs="Palatino Linotype"/>
          <w:sz w:val="24"/>
          <w:szCs w:val="24"/>
        </w:rPr>
        <w:t>Oficio número TESC/205Ñ110000/DA/096/2023 suscrito por el Director Académico, por el cual, refiere adjuntar de la persona mencionada en la solicitud de acceso, lo siguiente:</w:t>
      </w:r>
    </w:p>
    <w:p w14:paraId="37347E9C" w14:textId="77777777" w:rsidR="005B11A5" w:rsidRPr="00120BF7" w:rsidRDefault="00DB343D">
      <w:pPr>
        <w:numPr>
          <w:ilvl w:val="0"/>
          <w:numId w:val="5"/>
        </w:numPr>
        <w:pBdr>
          <w:top w:val="nil"/>
          <w:left w:val="nil"/>
          <w:bottom w:val="nil"/>
          <w:right w:val="nil"/>
          <w:between w:val="nil"/>
        </w:pBdr>
        <w:tabs>
          <w:tab w:val="left" w:pos="851"/>
        </w:tabs>
        <w:spacing w:before="240" w:after="240" w:line="360" w:lineRule="auto"/>
        <w:ind w:left="567" w:right="51" w:firstLine="0"/>
        <w:jc w:val="both"/>
        <w:rPr>
          <w:rFonts w:ascii="Palatino Linotype" w:eastAsia="Palatino Linotype" w:hAnsi="Palatino Linotype" w:cs="Palatino Linotype"/>
          <w:sz w:val="24"/>
          <w:szCs w:val="24"/>
        </w:rPr>
      </w:pPr>
      <w:r w:rsidRPr="00120BF7">
        <w:rPr>
          <w:rFonts w:ascii="Palatino Linotype" w:eastAsia="Palatino Linotype" w:hAnsi="Palatino Linotype" w:cs="Palatino Linotype"/>
          <w:sz w:val="24"/>
          <w:szCs w:val="24"/>
        </w:rPr>
        <w:t>Título y Cédula profesional</w:t>
      </w:r>
    </w:p>
    <w:p w14:paraId="73E9F3B2" w14:textId="77777777" w:rsidR="005B11A5" w:rsidRPr="00120BF7" w:rsidRDefault="00DB343D">
      <w:pPr>
        <w:numPr>
          <w:ilvl w:val="0"/>
          <w:numId w:val="5"/>
        </w:numPr>
        <w:pBdr>
          <w:top w:val="nil"/>
          <w:left w:val="nil"/>
          <w:bottom w:val="nil"/>
          <w:right w:val="nil"/>
          <w:between w:val="nil"/>
        </w:pBdr>
        <w:tabs>
          <w:tab w:val="left" w:pos="851"/>
        </w:tabs>
        <w:spacing w:before="240" w:after="240" w:line="360" w:lineRule="auto"/>
        <w:ind w:left="567" w:right="51" w:firstLine="0"/>
        <w:jc w:val="both"/>
        <w:rPr>
          <w:rFonts w:ascii="Palatino Linotype" w:eastAsia="Palatino Linotype" w:hAnsi="Palatino Linotype" w:cs="Palatino Linotype"/>
          <w:sz w:val="24"/>
          <w:szCs w:val="24"/>
        </w:rPr>
      </w:pPr>
      <w:r w:rsidRPr="00120BF7">
        <w:rPr>
          <w:rFonts w:ascii="Palatino Linotype" w:eastAsia="Palatino Linotype" w:hAnsi="Palatino Linotype" w:cs="Palatino Linotype"/>
          <w:sz w:val="24"/>
          <w:szCs w:val="24"/>
        </w:rPr>
        <w:t>Comprobante del diplomado en Petroquímica impartido por la Universidad Nacional Autónoma de México</w:t>
      </w:r>
    </w:p>
    <w:p w14:paraId="7136E960" w14:textId="77777777" w:rsidR="005B11A5" w:rsidRPr="00120BF7" w:rsidRDefault="00DB343D">
      <w:pPr>
        <w:numPr>
          <w:ilvl w:val="0"/>
          <w:numId w:val="5"/>
        </w:numPr>
        <w:pBdr>
          <w:top w:val="nil"/>
          <w:left w:val="nil"/>
          <w:bottom w:val="nil"/>
          <w:right w:val="nil"/>
          <w:between w:val="nil"/>
        </w:pBdr>
        <w:tabs>
          <w:tab w:val="left" w:pos="851"/>
        </w:tabs>
        <w:spacing w:before="240" w:after="240" w:line="360" w:lineRule="auto"/>
        <w:ind w:left="567" w:right="51" w:firstLine="0"/>
        <w:jc w:val="both"/>
        <w:rPr>
          <w:rFonts w:ascii="Palatino Linotype" w:eastAsia="Palatino Linotype" w:hAnsi="Palatino Linotype" w:cs="Palatino Linotype"/>
          <w:sz w:val="24"/>
          <w:szCs w:val="24"/>
        </w:rPr>
      </w:pPr>
      <w:r w:rsidRPr="00120BF7">
        <w:rPr>
          <w:rFonts w:ascii="Palatino Linotype" w:eastAsia="Palatino Linotype" w:hAnsi="Palatino Linotype" w:cs="Palatino Linotype"/>
          <w:sz w:val="24"/>
          <w:szCs w:val="24"/>
        </w:rPr>
        <w:t xml:space="preserve">Documento que da cuenta del programa del módulo II denominado Ciencia y Tecnología del Gas Natural. </w:t>
      </w:r>
    </w:p>
    <w:p w14:paraId="62A3EF80" w14:textId="77777777" w:rsidR="005B11A5" w:rsidRPr="00120BF7" w:rsidRDefault="00DB343D">
      <w:pPr>
        <w:numPr>
          <w:ilvl w:val="0"/>
          <w:numId w:val="2"/>
        </w:numPr>
        <w:pBdr>
          <w:top w:val="nil"/>
          <w:left w:val="nil"/>
          <w:bottom w:val="nil"/>
          <w:right w:val="nil"/>
          <w:between w:val="nil"/>
        </w:pBdr>
        <w:tabs>
          <w:tab w:val="left" w:pos="284"/>
          <w:tab w:val="left" w:pos="1470"/>
        </w:tabs>
        <w:spacing w:before="240" w:after="240" w:line="360" w:lineRule="auto"/>
        <w:ind w:left="0" w:right="51" w:firstLine="0"/>
        <w:jc w:val="both"/>
        <w:rPr>
          <w:rFonts w:ascii="Palatino Linotype" w:eastAsia="Palatino Linotype" w:hAnsi="Palatino Linotype" w:cs="Palatino Linotype"/>
          <w:b/>
          <w:sz w:val="24"/>
          <w:szCs w:val="24"/>
        </w:rPr>
      </w:pPr>
      <w:r w:rsidRPr="00120BF7">
        <w:rPr>
          <w:rFonts w:ascii="Palatino Linotype" w:eastAsia="Palatino Linotype" w:hAnsi="Palatino Linotype" w:cs="Palatino Linotype"/>
          <w:b/>
          <w:sz w:val="24"/>
          <w:szCs w:val="24"/>
        </w:rPr>
        <w:t xml:space="preserve">Respuesta IP-00017-2023.pdf; </w:t>
      </w:r>
      <w:r w:rsidRPr="00120BF7">
        <w:rPr>
          <w:rFonts w:ascii="Palatino Linotype" w:eastAsia="Palatino Linotype" w:hAnsi="Palatino Linotype" w:cs="Palatino Linotype"/>
          <w:sz w:val="24"/>
          <w:szCs w:val="24"/>
        </w:rPr>
        <w:t xml:space="preserve">Oficio sin número, suscrito por el Subdirector de Planeación y Apoyos Tecnológicos, de cuyo contenido, se desprende que el </w:t>
      </w:r>
      <w:proofErr w:type="spellStart"/>
      <w:r w:rsidRPr="00120BF7">
        <w:rPr>
          <w:rFonts w:ascii="Palatino Linotype" w:eastAsia="Palatino Linotype" w:hAnsi="Palatino Linotype" w:cs="Palatino Linotype"/>
          <w:i/>
          <w:sz w:val="24"/>
          <w:szCs w:val="24"/>
        </w:rPr>
        <w:t>Curriculum</w:t>
      </w:r>
      <w:proofErr w:type="spellEnd"/>
      <w:r w:rsidRPr="00120BF7">
        <w:rPr>
          <w:rFonts w:ascii="Palatino Linotype" w:eastAsia="Palatino Linotype" w:hAnsi="Palatino Linotype" w:cs="Palatino Linotype"/>
          <w:i/>
          <w:sz w:val="24"/>
          <w:szCs w:val="24"/>
        </w:rPr>
        <w:t xml:space="preserve"> Vitae</w:t>
      </w:r>
      <w:r w:rsidRPr="00120BF7">
        <w:rPr>
          <w:rFonts w:ascii="Palatino Linotype" w:eastAsia="Palatino Linotype" w:hAnsi="Palatino Linotype" w:cs="Palatino Linotype"/>
          <w:sz w:val="24"/>
          <w:szCs w:val="24"/>
        </w:rPr>
        <w:t xml:space="preserve"> y el documento soporte del recibo de nómina, fueron clasificados como información confidencial, por medio del Acuerdo CT/EXT/02/003/23, al contener información confidencial de los servidores públicos del Tecnológico de Estudios Superiores de Coacalco.</w:t>
      </w:r>
    </w:p>
    <w:p w14:paraId="4627E36E" w14:textId="77777777" w:rsidR="005B11A5" w:rsidRPr="00120BF7" w:rsidRDefault="00DB343D">
      <w:pPr>
        <w:spacing w:before="240" w:after="240" w:line="360" w:lineRule="auto"/>
        <w:jc w:val="both"/>
        <w:rPr>
          <w:rFonts w:ascii="Palatino Linotype" w:eastAsia="Palatino Linotype" w:hAnsi="Palatino Linotype" w:cs="Palatino Linotype"/>
          <w:sz w:val="24"/>
          <w:szCs w:val="24"/>
        </w:rPr>
      </w:pPr>
      <w:r w:rsidRPr="00120BF7">
        <w:rPr>
          <w:rFonts w:ascii="Palatino Linotype" w:eastAsia="Palatino Linotype" w:hAnsi="Palatino Linotype" w:cs="Palatino Linotype"/>
          <w:sz w:val="24"/>
          <w:szCs w:val="24"/>
        </w:rPr>
        <w:lastRenderedPageBreak/>
        <w:t xml:space="preserve">Una vez conocida la respuesta del </w:t>
      </w:r>
      <w:r w:rsidRPr="00120BF7">
        <w:rPr>
          <w:rFonts w:ascii="Palatino Linotype" w:eastAsia="Palatino Linotype" w:hAnsi="Palatino Linotype" w:cs="Palatino Linotype"/>
          <w:b/>
          <w:sz w:val="24"/>
          <w:szCs w:val="24"/>
        </w:rPr>
        <w:t>Sujeto Obligado</w:t>
      </w:r>
      <w:r w:rsidRPr="00120BF7">
        <w:rPr>
          <w:rFonts w:ascii="Palatino Linotype" w:eastAsia="Palatino Linotype" w:hAnsi="Palatino Linotype" w:cs="Palatino Linotype"/>
          <w:sz w:val="24"/>
          <w:szCs w:val="24"/>
        </w:rPr>
        <w:t xml:space="preserve">, la parte </w:t>
      </w:r>
      <w:r w:rsidRPr="00120BF7">
        <w:rPr>
          <w:rFonts w:ascii="Palatino Linotype" w:eastAsia="Palatino Linotype" w:hAnsi="Palatino Linotype" w:cs="Palatino Linotype"/>
          <w:b/>
          <w:sz w:val="24"/>
          <w:szCs w:val="24"/>
        </w:rPr>
        <w:t>Recurrente</w:t>
      </w:r>
      <w:r w:rsidRPr="00120BF7">
        <w:rPr>
          <w:rFonts w:ascii="Palatino Linotype" w:eastAsia="Palatino Linotype" w:hAnsi="Palatino Linotype" w:cs="Palatino Linotype"/>
          <w:sz w:val="24"/>
          <w:szCs w:val="24"/>
        </w:rPr>
        <w:t xml:space="preserve"> interpuso el medio de impugnación citado al rubro, manifestado lo siguiente: </w:t>
      </w:r>
    </w:p>
    <w:p w14:paraId="034CDC50" w14:textId="77777777" w:rsidR="005B11A5" w:rsidRPr="00120BF7" w:rsidRDefault="00DB343D">
      <w:pPr>
        <w:tabs>
          <w:tab w:val="left" w:pos="4667"/>
        </w:tabs>
        <w:spacing w:line="360" w:lineRule="auto"/>
        <w:ind w:right="567"/>
        <w:jc w:val="both"/>
        <w:rPr>
          <w:rFonts w:ascii="Palatino Linotype" w:eastAsia="Palatino Linotype" w:hAnsi="Palatino Linotype" w:cs="Palatino Linotype"/>
          <w:b/>
          <w:sz w:val="24"/>
          <w:szCs w:val="24"/>
        </w:rPr>
      </w:pPr>
      <w:r w:rsidRPr="00120BF7">
        <w:rPr>
          <w:rFonts w:ascii="Palatino Linotype" w:eastAsia="Palatino Linotype" w:hAnsi="Palatino Linotype" w:cs="Palatino Linotype"/>
          <w:b/>
          <w:sz w:val="24"/>
          <w:szCs w:val="24"/>
        </w:rPr>
        <w:t>Acto Impugnado:</w:t>
      </w:r>
    </w:p>
    <w:p w14:paraId="36ACAB60" w14:textId="77777777" w:rsidR="005B11A5" w:rsidRPr="00120BF7" w:rsidRDefault="00DB343D">
      <w:pPr>
        <w:spacing w:line="240" w:lineRule="auto"/>
        <w:ind w:left="851" w:right="900"/>
        <w:jc w:val="both"/>
        <w:rPr>
          <w:rFonts w:ascii="Palatino Linotype" w:eastAsia="Palatino Linotype" w:hAnsi="Palatino Linotype" w:cs="Palatino Linotype"/>
          <w:i/>
        </w:rPr>
      </w:pPr>
      <w:r w:rsidRPr="00120BF7">
        <w:rPr>
          <w:rFonts w:ascii="Palatino Linotype" w:eastAsia="Palatino Linotype" w:hAnsi="Palatino Linotype" w:cs="Palatino Linotype"/>
          <w:i/>
        </w:rPr>
        <w:t>“El hecho recurrente de que no entreguen información que es publica, ahora se entiende la falta de preparación de los servidores públicos en materia de Transparencia” (sic)</w:t>
      </w:r>
    </w:p>
    <w:p w14:paraId="19375234" w14:textId="77777777" w:rsidR="005B11A5" w:rsidRPr="00120BF7" w:rsidRDefault="00DB343D">
      <w:pPr>
        <w:spacing w:line="360" w:lineRule="auto"/>
        <w:ind w:right="567"/>
        <w:jc w:val="both"/>
        <w:rPr>
          <w:rFonts w:ascii="Palatino Linotype" w:eastAsia="Palatino Linotype" w:hAnsi="Palatino Linotype" w:cs="Palatino Linotype"/>
          <w:b/>
          <w:sz w:val="24"/>
          <w:szCs w:val="24"/>
        </w:rPr>
      </w:pPr>
      <w:r w:rsidRPr="00120BF7">
        <w:rPr>
          <w:rFonts w:ascii="Palatino Linotype" w:eastAsia="Palatino Linotype" w:hAnsi="Palatino Linotype" w:cs="Palatino Linotype"/>
          <w:b/>
          <w:sz w:val="24"/>
          <w:szCs w:val="24"/>
        </w:rPr>
        <w:t>Razones o Motivos Inconformidad:</w:t>
      </w:r>
    </w:p>
    <w:p w14:paraId="7A595494" w14:textId="77777777" w:rsidR="005B11A5" w:rsidRPr="00120BF7" w:rsidRDefault="00DB343D">
      <w:pPr>
        <w:tabs>
          <w:tab w:val="center" w:pos="4536"/>
        </w:tabs>
        <w:spacing w:line="240" w:lineRule="auto"/>
        <w:ind w:left="851" w:right="900"/>
        <w:jc w:val="both"/>
        <w:rPr>
          <w:rFonts w:ascii="Palatino Linotype" w:eastAsia="Palatino Linotype" w:hAnsi="Palatino Linotype" w:cs="Palatino Linotype"/>
          <w:i/>
        </w:rPr>
      </w:pPr>
      <w:r w:rsidRPr="00120BF7">
        <w:rPr>
          <w:rFonts w:ascii="Palatino Linotype" w:eastAsia="Palatino Linotype" w:hAnsi="Palatino Linotype" w:cs="Palatino Linotype"/>
          <w:i/>
        </w:rPr>
        <w:t>“El hecho recurrente de que no entreguen información que es publica, ahora se entiende la falta de preparación de los servidores públicos en materia de Transparencia” (Sic).</w:t>
      </w:r>
    </w:p>
    <w:p w14:paraId="500E9ABD" w14:textId="77777777" w:rsidR="005B11A5" w:rsidRPr="00120BF7" w:rsidRDefault="00DB343D">
      <w:pPr>
        <w:spacing w:before="80" w:after="240" w:line="360" w:lineRule="auto"/>
        <w:ind w:right="49"/>
        <w:jc w:val="both"/>
        <w:rPr>
          <w:rFonts w:ascii="Palatino Linotype" w:eastAsia="Palatino Linotype" w:hAnsi="Palatino Linotype" w:cs="Palatino Linotype"/>
          <w:sz w:val="24"/>
          <w:szCs w:val="24"/>
        </w:rPr>
      </w:pPr>
      <w:bookmarkStart w:id="2" w:name="_heading=h.30j0zll" w:colFirst="0" w:colLast="0"/>
      <w:bookmarkEnd w:id="2"/>
      <w:r w:rsidRPr="00120BF7">
        <w:rPr>
          <w:rFonts w:ascii="Palatino Linotype" w:eastAsia="Palatino Linotype" w:hAnsi="Palatino Linotype" w:cs="Palatino Linotype"/>
          <w:sz w:val="24"/>
          <w:szCs w:val="24"/>
        </w:rPr>
        <w:t xml:space="preserve">Durante la etapa de manifestaciones, el </w:t>
      </w:r>
      <w:r w:rsidRPr="00120BF7">
        <w:rPr>
          <w:rFonts w:ascii="Palatino Linotype" w:eastAsia="Palatino Linotype" w:hAnsi="Palatino Linotype" w:cs="Palatino Linotype"/>
          <w:b/>
          <w:sz w:val="24"/>
          <w:szCs w:val="24"/>
        </w:rPr>
        <w:t xml:space="preserve">Sujeto Obligado, </w:t>
      </w:r>
      <w:r w:rsidRPr="00120BF7">
        <w:rPr>
          <w:rFonts w:ascii="Palatino Linotype" w:eastAsia="Palatino Linotype" w:hAnsi="Palatino Linotype" w:cs="Palatino Linotype"/>
          <w:sz w:val="24"/>
          <w:szCs w:val="24"/>
        </w:rPr>
        <w:t xml:space="preserve">en términos generales, ratificó la clasificación como confidencial de los documentos soporte del </w:t>
      </w:r>
      <w:proofErr w:type="spellStart"/>
      <w:r w:rsidRPr="00120BF7">
        <w:rPr>
          <w:rFonts w:ascii="Palatino Linotype" w:eastAsia="Palatino Linotype" w:hAnsi="Palatino Linotype" w:cs="Palatino Linotype"/>
          <w:sz w:val="24"/>
          <w:szCs w:val="24"/>
        </w:rPr>
        <w:t>Curriculum</w:t>
      </w:r>
      <w:proofErr w:type="spellEnd"/>
      <w:r w:rsidRPr="00120BF7">
        <w:rPr>
          <w:rFonts w:ascii="Palatino Linotype" w:eastAsia="Palatino Linotype" w:hAnsi="Palatino Linotype" w:cs="Palatino Linotype"/>
          <w:sz w:val="24"/>
          <w:szCs w:val="24"/>
        </w:rPr>
        <w:t xml:space="preserve"> Vitae y los recibos de nómina de los servidores públicos que conforman su estructura orgánica, por lo que agregó la resolución del Comité de Transparencia por medio de la que se confirmó la propuesta de clasificación realizada por el Departamento de Administración de Personal.</w:t>
      </w:r>
    </w:p>
    <w:p w14:paraId="5B5330EE" w14:textId="77777777" w:rsidR="005B11A5" w:rsidRPr="00120BF7" w:rsidRDefault="00DB343D">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120BF7">
        <w:rPr>
          <w:rFonts w:ascii="Palatino Linotype" w:eastAsia="Palatino Linotype" w:hAnsi="Palatino Linotype" w:cs="Palatino Linotype"/>
          <w:sz w:val="24"/>
          <w:szCs w:val="24"/>
        </w:rPr>
        <w:t xml:space="preserve">Así las cosas, el Instituto consideró que las razones o motivos de inconformidad hechos valer por la parte </w:t>
      </w:r>
      <w:r w:rsidRPr="00120BF7">
        <w:rPr>
          <w:rFonts w:ascii="Palatino Linotype" w:eastAsia="Palatino Linotype" w:hAnsi="Palatino Linotype" w:cs="Palatino Linotype"/>
          <w:b/>
          <w:sz w:val="24"/>
          <w:szCs w:val="24"/>
        </w:rPr>
        <w:t xml:space="preserve">Recurrente </w:t>
      </w:r>
      <w:r w:rsidRPr="00120BF7">
        <w:rPr>
          <w:rFonts w:ascii="Palatino Linotype" w:eastAsia="Palatino Linotype" w:hAnsi="Palatino Linotype" w:cs="Palatino Linotype"/>
          <w:sz w:val="24"/>
          <w:szCs w:val="24"/>
        </w:rPr>
        <w:t xml:space="preserve">resultan fundados, y determinó modificar la respuesta del </w:t>
      </w:r>
      <w:r w:rsidRPr="00120BF7">
        <w:rPr>
          <w:rFonts w:ascii="Palatino Linotype" w:eastAsia="Palatino Linotype" w:hAnsi="Palatino Linotype" w:cs="Palatino Linotype"/>
          <w:b/>
          <w:sz w:val="24"/>
          <w:szCs w:val="24"/>
        </w:rPr>
        <w:t>Sujeto Obligado</w:t>
      </w:r>
      <w:r w:rsidRPr="00120BF7">
        <w:rPr>
          <w:rFonts w:ascii="Palatino Linotype" w:eastAsia="Palatino Linotype" w:hAnsi="Palatino Linotype" w:cs="Palatino Linotype"/>
          <w:sz w:val="24"/>
          <w:szCs w:val="24"/>
        </w:rPr>
        <w:t>, para ordenar la entrega de lo siguiente:</w:t>
      </w:r>
    </w:p>
    <w:p w14:paraId="2189065C" w14:textId="77777777" w:rsidR="005B11A5" w:rsidRPr="00120BF7" w:rsidRDefault="00DB343D">
      <w:pPr>
        <w:spacing w:before="120" w:after="120" w:line="240" w:lineRule="auto"/>
        <w:ind w:left="851" w:right="902"/>
        <w:jc w:val="both"/>
        <w:rPr>
          <w:rFonts w:ascii="Palatino Linotype" w:eastAsia="Palatino Linotype" w:hAnsi="Palatino Linotype" w:cs="Palatino Linotype"/>
          <w:i/>
        </w:rPr>
      </w:pPr>
      <w:r w:rsidRPr="00120BF7">
        <w:rPr>
          <w:rFonts w:ascii="Palatino Linotype" w:eastAsia="Palatino Linotype" w:hAnsi="Palatino Linotype" w:cs="Palatino Linotype"/>
          <w:i/>
        </w:rPr>
        <w:t>“</w:t>
      </w:r>
      <w:r w:rsidRPr="00120BF7">
        <w:rPr>
          <w:rFonts w:ascii="Palatino Linotype" w:eastAsia="Palatino Linotype" w:hAnsi="Palatino Linotype" w:cs="Palatino Linotype"/>
          <w:b/>
          <w:i/>
        </w:rPr>
        <w:t xml:space="preserve">SEGUNDO. </w:t>
      </w:r>
      <w:r w:rsidRPr="00120BF7">
        <w:rPr>
          <w:rFonts w:ascii="Palatino Linotype" w:eastAsia="Palatino Linotype" w:hAnsi="Palatino Linotype" w:cs="Palatino Linotype"/>
          <w:i/>
        </w:rPr>
        <w:t xml:space="preserve">Se </w:t>
      </w:r>
      <w:r w:rsidRPr="00120BF7">
        <w:rPr>
          <w:rFonts w:ascii="Palatino Linotype" w:eastAsia="Palatino Linotype" w:hAnsi="Palatino Linotype" w:cs="Palatino Linotype"/>
          <w:b/>
          <w:i/>
        </w:rPr>
        <w:t xml:space="preserve">ORDENA </w:t>
      </w:r>
      <w:r w:rsidRPr="00120BF7">
        <w:rPr>
          <w:rFonts w:ascii="Palatino Linotype" w:eastAsia="Palatino Linotype" w:hAnsi="Palatino Linotype" w:cs="Palatino Linotype"/>
          <w:i/>
        </w:rPr>
        <w:t xml:space="preserve">al </w:t>
      </w:r>
      <w:r w:rsidRPr="00120BF7">
        <w:rPr>
          <w:rFonts w:ascii="Palatino Linotype" w:eastAsia="Palatino Linotype" w:hAnsi="Palatino Linotype" w:cs="Palatino Linotype"/>
          <w:b/>
          <w:i/>
        </w:rPr>
        <w:t>Tecnológico de Estudios Superiores de Coacalco</w:t>
      </w:r>
      <w:r w:rsidRPr="00120BF7">
        <w:rPr>
          <w:rFonts w:ascii="Palatino Linotype" w:eastAsia="Palatino Linotype" w:hAnsi="Palatino Linotype" w:cs="Palatino Linotype"/>
          <w:i/>
        </w:rPr>
        <w:t xml:space="preserve">, a efecto de que, entregue a través del Sistema de Acceso a la </w:t>
      </w:r>
      <w:r w:rsidRPr="00120BF7">
        <w:rPr>
          <w:rFonts w:ascii="Palatino Linotype" w:eastAsia="Palatino Linotype" w:hAnsi="Palatino Linotype" w:cs="Palatino Linotype"/>
          <w:i/>
        </w:rPr>
        <w:lastRenderedPageBreak/>
        <w:t xml:space="preserve">Información Mexiquense (SAIMEX), en versión pública, </w:t>
      </w:r>
      <w:r w:rsidRPr="00120BF7">
        <w:rPr>
          <w:rFonts w:ascii="Palatino Linotype" w:eastAsia="Palatino Linotype" w:hAnsi="Palatino Linotype" w:cs="Palatino Linotype"/>
          <w:i/>
          <w:u w:val="single"/>
        </w:rPr>
        <w:t>del servidor público referido en la solicitud de acceso,</w:t>
      </w:r>
      <w:r w:rsidRPr="00120BF7">
        <w:rPr>
          <w:rFonts w:ascii="Palatino Linotype" w:eastAsia="Palatino Linotype" w:hAnsi="Palatino Linotype" w:cs="Palatino Linotype"/>
          <w:i/>
        </w:rPr>
        <w:t xml:space="preserve"> lo siguiente: </w:t>
      </w:r>
    </w:p>
    <w:p w14:paraId="20C5C07B" w14:textId="77777777" w:rsidR="005B11A5" w:rsidRPr="00120BF7" w:rsidRDefault="00DB343D">
      <w:pPr>
        <w:numPr>
          <w:ilvl w:val="0"/>
          <w:numId w:val="3"/>
        </w:numPr>
        <w:pBdr>
          <w:top w:val="nil"/>
          <w:left w:val="nil"/>
          <w:bottom w:val="nil"/>
          <w:right w:val="nil"/>
          <w:between w:val="nil"/>
        </w:pBdr>
        <w:spacing w:before="120" w:after="120" w:line="240" w:lineRule="auto"/>
        <w:ind w:left="1134" w:right="902" w:firstLine="0"/>
        <w:jc w:val="both"/>
        <w:rPr>
          <w:rFonts w:ascii="Palatino Linotype" w:eastAsia="Palatino Linotype" w:hAnsi="Palatino Linotype" w:cs="Palatino Linotype"/>
          <w:i/>
        </w:rPr>
      </w:pPr>
      <w:r w:rsidRPr="00120BF7">
        <w:rPr>
          <w:rFonts w:ascii="Palatino Linotype" w:eastAsia="Palatino Linotype" w:hAnsi="Palatino Linotype" w:cs="Palatino Linotype"/>
          <w:i/>
        </w:rPr>
        <w:t>Recibo de nómina de la primera quincena de septiembre de dos mil veintitrés.</w:t>
      </w:r>
    </w:p>
    <w:p w14:paraId="5D75E5FB" w14:textId="77777777" w:rsidR="005B11A5" w:rsidRPr="00120BF7" w:rsidRDefault="00DB343D">
      <w:pPr>
        <w:numPr>
          <w:ilvl w:val="0"/>
          <w:numId w:val="3"/>
        </w:numPr>
        <w:pBdr>
          <w:top w:val="nil"/>
          <w:left w:val="nil"/>
          <w:bottom w:val="nil"/>
          <w:right w:val="nil"/>
          <w:between w:val="nil"/>
        </w:pBdr>
        <w:spacing w:before="120" w:after="120" w:line="240" w:lineRule="auto"/>
        <w:ind w:left="1134" w:right="902" w:firstLine="0"/>
        <w:jc w:val="both"/>
        <w:rPr>
          <w:rFonts w:ascii="Palatino Linotype" w:eastAsia="Palatino Linotype" w:hAnsi="Palatino Linotype" w:cs="Palatino Linotype"/>
          <w:i/>
        </w:rPr>
      </w:pPr>
      <w:r w:rsidRPr="00120BF7">
        <w:rPr>
          <w:rFonts w:ascii="Palatino Linotype" w:eastAsia="Palatino Linotype" w:hAnsi="Palatino Linotype" w:cs="Palatino Linotype"/>
          <w:i/>
        </w:rPr>
        <w:t>Documento soporte de su información curricular (</w:t>
      </w:r>
      <w:proofErr w:type="spellStart"/>
      <w:r w:rsidRPr="00120BF7">
        <w:rPr>
          <w:rFonts w:ascii="Palatino Linotype" w:eastAsia="Palatino Linotype" w:hAnsi="Palatino Linotype" w:cs="Palatino Linotype"/>
          <w:i/>
        </w:rPr>
        <w:t>Curriculum</w:t>
      </w:r>
      <w:proofErr w:type="spellEnd"/>
      <w:r w:rsidRPr="00120BF7">
        <w:rPr>
          <w:rFonts w:ascii="Palatino Linotype" w:eastAsia="Palatino Linotype" w:hAnsi="Palatino Linotype" w:cs="Palatino Linotype"/>
          <w:i/>
        </w:rPr>
        <w:t xml:space="preserve"> </w:t>
      </w:r>
      <w:proofErr w:type="spellStart"/>
      <w:r w:rsidRPr="00120BF7">
        <w:rPr>
          <w:rFonts w:ascii="Palatino Linotype" w:eastAsia="Palatino Linotype" w:hAnsi="Palatino Linotype" w:cs="Palatino Linotype"/>
          <w:i/>
        </w:rPr>
        <w:t>viate</w:t>
      </w:r>
      <w:proofErr w:type="spellEnd"/>
      <w:r w:rsidRPr="00120BF7">
        <w:rPr>
          <w:rFonts w:ascii="Palatino Linotype" w:eastAsia="Palatino Linotype" w:hAnsi="Palatino Linotype" w:cs="Palatino Linotype"/>
          <w:i/>
        </w:rPr>
        <w:t xml:space="preserve"> y/o ficha curricular).</w:t>
      </w:r>
    </w:p>
    <w:p w14:paraId="0F04A9F9" w14:textId="77777777" w:rsidR="005B11A5" w:rsidRPr="00120BF7" w:rsidRDefault="00DB343D">
      <w:pPr>
        <w:numPr>
          <w:ilvl w:val="0"/>
          <w:numId w:val="3"/>
        </w:numPr>
        <w:pBdr>
          <w:top w:val="nil"/>
          <w:left w:val="nil"/>
          <w:bottom w:val="nil"/>
          <w:right w:val="nil"/>
          <w:between w:val="nil"/>
        </w:pBdr>
        <w:spacing w:before="120" w:after="120" w:line="240" w:lineRule="auto"/>
        <w:ind w:left="1134" w:right="902" w:firstLine="0"/>
        <w:jc w:val="both"/>
        <w:rPr>
          <w:rFonts w:ascii="Palatino Linotype" w:eastAsia="Palatino Linotype" w:hAnsi="Palatino Linotype" w:cs="Palatino Linotype"/>
          <w:i/>
        </w:rPr>
      </w:pPr>
      <w:r w:rsidRPr="00120BF7">
        <w:rPr>
          <w:rFonts w:ascii="Palatino Linotype" w:eastAsia="Palatino Linotype" w:hAnsi="Palatino Linotype" w:cs="Palatino Linotype"/>
          <w:i/>
        </w:rPr>
        <w:t>Título y cédula profesional remitidos en respuesta.</w:t>
      </w:r>
    </w:p>
    <w:p w14:paraId="40F97C7D" w14:textId="77777777" w:rsidR="005B11A5" w:rsidRPr="00120BF7" w:rsidRDefault="00DB343D">
      <w:pPr>
        <w:spacing w:before="120" w:after="120" w:line="240" w:lineRule="auto"/>
        <w:ind w:left="851" w:right="902"/>
        <w:jc w:val="both"/>
        <w:rPr>
          <w:rFonts w:ascii="Palatino Linotype" w:eastAsia="Palatino Linotype" w:hAnsi="Palatino Linotype" w:cs="Palatino Linotype"/>
          <w:i/>
        </w:rPr>
      </w:pPr>
      <w:r w:rsidRPr="00120BF7">
        <w:rPr>
          <w:rFonts w:ascii="Palatino Linotype" w:eastAsia="Palatino Linotype" w:hAnsi="Palatino Linotype" w:cs="Palatino Linotype"/>
          <w:i/>
        </w:rPr>
        <w:t>Junto con las versiones públicas, deberá proporcionar el Acuerdo de Clasificación donde el Comité de Transparencia, confirme la eliminación de los datos clasificados, en la versión pública, de conformidad con los artículos 49, fracciones II y VIII, 132, fracción II, de la Ley de Transparencia y Acceso a la Información Pública del Estado de México y Municipios.”</w:t>
      </w:r>
    </w:p>
    <w:p w14:paraId="3E29A8BE" w14:textId="77777777" w:rsidR="005B11A5" w:rsidRPr="00120BF7" w:rsidRDefault="005B11A5">
      <w:pPr>
        <w:spacing w:before="120" w:after="120" w:line="240" w:lineRule="auto"/>
        <w:ind w:left="851" w:right="902"/>
        <w:jc w:val="both"/>
        <w:rPr>
          <w:rFonts w:ascii="Palatino Linotype" w:eastAsia="Palatino Linotype" w:hAnsi="Palatino Linotype" w:cs="Palatino Linotype"/>
        </w:rPr>
      </w:pPr>
    </w:p>
    <w:p w14:paraId="5F3B58FD" w14:textId="77777777" w:rsidR="005B11A5" w:rsidRPr="00120BF7" w:rsidRDefault="00DB343D">
      <w:pPr>
        <w:numPr>
          <w:ilvl w:val="0"/>
          <w:numId w:val="1"/>
        </w:num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sz w:val="24"/>
          <w:szCs w:val="24"/>
        </w:rPr>
      </w:pPr>
      <w:r w:rsidRPr="00120BF7">
        <w:rPr>
          <w:rFonts w:ascii="Palatino Linotype" w:eastAsia="Palatino Linotype" w:hAnsi="Palatino Linotype" w:cs="Palatino Linotype"/>
          <w:b/>
          <w:sz w:val="24"/>
          <w:szCs w:val="24"/>
        </w:rPr>
        <w:t xml:space="preserve">Razones del Voto Particular. </w:t>
      </w:r>
    </w:p>
    <w:p w14:paraId="02D1C532" w14:textId="77777777" w:rsidR="005B11A5" w:rsidRPr="00120BF7" w:rsidRDefault="00DB343D">
      <w:pPr>
        <w:spacing w:before="240" w:after="240" w:line="360" w:lineRule="auto"/>
        <w:ind w:right="142"/>
        <w:jc w:val="both"/>
        <w:rPr>
          <w:rFonts w:ascii="Palatino Linotype" w:eastAsia="Palatino Linotype" w:hAnsi="Palatino Linotype" w:cs="Palatino Linotype"/>
          <w:sz w:val="24"/>
          <w:szCs w:val="24"/>
        </w:rPr>
      </w:pPr>
      <w:r w:rsidRPr="00120BF7">
        <w:rPr>
          <w:rFonts w:ascii="Palatino Linotype" w:eastAsia="Palatino Linotype" w:hAnsi="Palatino Linotype" w:cs="Palatino Linotype"/>
          <w:sz w:val="24"/>
          <w:szCs w:val="24"/>
        </w:rPr>
        <w:t>En primer lugar, es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14:paraId="4486B620" w14:textId="77777777" w:rsidR="005B11A5" w:rsidRPr="00120BF7" w:rsidRDefault="00DB343D">
      <w:pPr>
        <w:spacing w:before="240" w:after="240" w:line="360" w:lineRule="auto"/>
        <w:jc w:val="both"/>
        <w:rPr>
          <w:rFonts w:ascii="Palatino Linotype" w:eastAsia="Palatino Linotype" w:hAnsi="Palatino Linotype" w:cs="Palatino Linotype"/>
        </w:rPr>
      </w:pPr>
      <w:r w:rsidRPr="00120BF7">
        <w:rPr>
          <w:rFonts w:ascii="Palatino Linotype" w:eastAsia="Palatino Linotype" w:hAnsi="Palatino Linotype" w:cs="Palatino Linotype"/>
          <w:sz w:val="24"/>
          <w:szCs w:val="24"/>
        </w:rPr>
        <w:t xml:space="preserve">Sin embargo, es preciso mencionar que, el presente voto se formula con relación a la fotografía de los servidores públicos que obra en los documentos que dan cuenta de su grado de estudios, toda vez que </w:t>
      </w:r>
      <w:r w:rsidRPr="00120BF7">
        <w:rPr>
          <w:rFonts w:ascii="Palatino Linotype" w:eastAsia="Palatino Linotype" w:hAnsi="Palatino Linotype" w:cs="Palatino Linotype"/>
          <w:b/>
          <w:sz w:val="24"/>
          <w:szCs w:val="24"/>
        </w:rPr>
        <w:t>no</w:t>
      </w:r>
      <w:r w:rsidRPr="00120BF7">
        <w:rPr>
          <w:rFonts w:ascii="Palatino Linotype" w:eastAsia="Palatino Linotype" w:hAnsi="Palatino Linotype" w:cs="Palatino Linotype"/>
          <w:sz w:val="24"/>
          <w:szCs w:val="24"/>
        </w:rPr>
        <w:t xml:space="preserve"> coincido con los argumentos señalados en la resolución, particularmente por considerar que la fotografía de los servidores </w:t>
      </w:r>
      <w:r w:rsidRPr="00120BF7">
        <w:rPr>
          <w:rFonts w:ascii="Palatino Linotype" w:eastAsia="Palatino Linotype" w:hAnsi="Palatino Linotype" w:cs="Palatino Linotype"/>
          <w:sz w:val="24"/>
          <w:szCs w:val="24"/>
        </w:rPr>
        <w:lastRenderedPageBreak/>
        <w:t>públicos sin importar el nivel o cargo y en cualquier documento que se encuentre vinculado con el cumplimiento de disposiciones legales debe ser pública</w:t>
      </w:r>
      <w:r w:rsidRPr="00120BF7">
        <w:rPr>
          <w:rFonts w:ascii="Palatino Linotype" w:eastAsia="Palatino Linotype" w:hAnsi="Palatino Linotype" w:cs="Palatino Linotype"/>
        </w:rPr>
        <w:t xml:space="preserve">. </w:t>
      </w:r>
    </w:p>
    <w:p w14:paraId="7F05D4D9" w14:textId="77777777" w:rsidR="005B11A5" w:rsidRPr="00120BF7" w:rsidRDefault="00DB343D">
      <w:pPr>
        <w:spacing w:before="240" w:after="240" w:line="360" w:lineRule="auto"/>
        <w:jc w:val="both"/>
        <w:rPr>
          <w:rFonts w:ascii="Palatino Linotype" w:eastAsia="Palatino Linotype" w:hAnsi="Palatino Linotype" w:cs="Palatino Linotype"/>
        </w:rPr>
      </w:pPr>
      <w:r w:rsidRPr="00120BF7">
        <w:rPr>
          <w:rFonts w:ascii="Palatino Linotype" w:eastAsia="Palatino Linotype" w:hAnsi="Palatino Linotype" w:cs="Palatino Linotype"/>
          <w:sz w:val="24"/>
          <w:szCs w:val="24"/>
        </w:rPr>
        <w:t>Al respecto la Ponencia que resolvió, consideró lo siguiente</w:t>
      </w:r>
      <w:r w:rsidRPr="00120BF7">
        <w:rPr>
          <w:rFonts w:ascii="Palatino Linotype" w:eastAsia="Palatino Linotype" w:hAnsi="Palatino Linotype" w:cs="Palatino Linotype"/>
        </w:rPr>
        <w:t>:</w:t>
      </w:r>
    </w:p>
    <w:p w14:paraId="1DC376E7" w14:textId="77777777" w:rsidR="005B11A5" w:rsidRPr="00120BF7" w:rsidRDefault="00DB343D">
      <w:pPr>
        <w:spacing w:before="120" w:after="120" w:line="240" w:lineRule="auto"/>
        <w:ind w:left="851" w:right="902"/>
        <w:jc w:val="both"/>
        <w:rPr>
          <w:rFonts w:ascii="Palatino Linotype" w:eastAsia="Palatino Linotype" w:hAnsi="Palatino Linotype" w:cs="Palatino Linotype"/>
          <w:i/>
        </w:rPr>
      </w:pPr>
      <w:r w:rsidRPr="00120BF7">
        <w:rPr>
          <w:rFonts w:ascii="Palatino Linotype" w:eastAsia="Palatino Linotype" w:hAnsi="Palatino Linotype" w:cs="Palatino Linotype"/>
          <w:b/>
          <w:i/>
        </w:rPr>
        <w:t>“…</w:t>
      </w:r>
      <w:r w:rsidRPr="00120BF7">
        <w:rPr>
          <w:rFonts w:ascii="Palatino Linotype" w:eastAsia="Palatino Linotype" w:hAnsi="Palatino Linotype" w:cs="Palatino Linotype"/>
          <w:i/>
        </w:rPr>
        <w:t>podemos destacar primeramente respecto a la fotografía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6EB54F50" w14:textId="77777777" w:rsidR="005B11A5" w:rsidRPr="00120BF7" w:rsidRDefault="00DB343D">
      <w:pPr>
        <w:spacing w:before="120" w:after="120" w:line="240" w:lineRule="auto"/>
        <w:ind w:left="851" w:right="900"/>
        <w:jc w:val="both"/>
        <w:rPr>
          <w:rFonts w:ascii="Palatino Linotype" w:eastAsia="Palatino Linotype" w:hAnsi="Palatino Linotype" w:cs="Palatino Linotype"/>
          <w:i/>
        </w:rPr>
      </w:pPr>
      <w:r w:rsidRPr="00120BF7">
        <w:rPr>
          <w:rFonts w:ascii="Palatino Linotype" w:eastAsia="Palatino Linotype" w:hAnsi="Palatino Linotype" w:cs="Palatino Linotype"/>
          <w:i/>
        </w:rPr>
        <w:t xml:space="preserve">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w:t>
      </w:r>
      <w:r w:rsidRPr="00120BF7">
        <w:rPr>
          <w:rFonts w:ascii="Palatino Linotype" w:eastAsia="Palatino Linotype" w:hAnsi="Palatino Linotype" w:cs="Palatino Linotype"/>
          <w:b/>
          <w:i/>
        </w:rPr>
        <w:t>por lo que es posible advertir que existe cierto interés cuando la fotografía obra en documentos de servidores públicos vinculados con el cumplimiento de disposiciones legales.</w:t>
      </w:r>
      <w:r w:rsidRPr="00120BF7">
        <w:rPr>
          <w:rFonts w:ascii="Palatino Linotype" w:eastAsia="Palatino Linotype" w:hAnsi="Palatino Linotype" w:cs="Palatino Linotype"/>
          <w:i/>
        </w:rPr>
        <w:t xml:space="preserve"> Además, existen documentos que contienen la fotografía con los cuales se permite identificar que una persona que se acredita como trabajador gubernamental, realmente tiene el cargo con el que se ostenta,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3CB09045" w14:textId="77777777" w:rsidR="005B11A5" w:rsidRPr="00120BF7" w:rsidRDefault="00DB343D">
      <w:pPr>
        <w:spacing w:before="120" w:after="120" w:line="240" w:lineRule="auto"/>
        <w:ind w:left="851" w:right="900"/>
        <w:jc w:val="both"/>
        <w:rPr>
          <w:rFonts w:ascii="Palatino Linotype" w:eastAsia="Palatino Linotype" w:hAnsi="Palatino Linotype" w:cs="Palatino Linotype"/>
          <w:i/>
        </w:rPr>
      </w:pPr>
      <w:r w:rsidRPr="00120BF7">
        <w:rPr>
          <w:rFonts w:ascii="Palatino Linotype" w:eastAsia="Palatino Linotype" w:hAnsi="Palatino Linotype" w:cs="Palatino Linotype"/>
          <w:i/>
        </w:rPr>
        <w:t xml:space="preserve">En este sentido, resultan aplicables por analogía, los Criterios SO/015/2017 y SO/001/2013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w:t>
      </w:r>
      <w:r w:rsidRPr="00120BF7">
        <w:rPr>
          <w:rFonts w:ascii="Palatino Linotype" w:eastAsia="Palatino Linotype" w:hAnsi="Palatino Linotype" w:cs="Palatino Linotype"/>
          <w:i/>
        </w:rPr>
        <w:lastRenderedPageBreak/>
        <w:t>de acceso público, al momento que se pretende acreditar que una persona cumple con las exigencias correspondientes al cargo  y/o función público que desempeña.</w:t>
      </w:r>
    </w:p>
    <w:p w14:paraId="5C9B8998" w14:textId="77777777" w:rsidR="005B11A5" w:rsidRPr="00120BF7" w:rsidRDefault="00DB343D">
      <w:pPr>
        <w:spacing w:before="120" w:after="120" w:line="240" w:lineRule="auto"/>
        <w:ind w:left="851" w:right="900"/>
        <w:jc w:val="both"/>
        <w:rPr>
          <w:rFonts w:ascii="Palatino Linotype" w:eastAsia="Palatino Linotype" w:hAnsi="Palatino Linotype" w:cs="Palatino Linotype"/>
          <w:i/>
        </w:rPr>
      </w:pPr>
      <w:r w:rsidRPr="00120BF7">
        <w:rPr>
          <w:rFonts w:ascii="Palatino Linotype" w:eastAsia="Palatino Linotype" w:hAnsi="Palatino Linotype" w:cs="Palatino Linotype"/>
          <w:i/>
        </w:rPr>
        <w:t xml:space="preserve">Así entonces, 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así, </w:t>
      </w:r>
      <w:r w:rsidRPr="00120BF7">
        <w:rPr>
          <w:rFonts w:ascii="Palatino Linotype" w:eastAsia="Palatino Linotype" w:hAnsi="Palatino Linotype" w:cs="Palatino Linotype"/>
          <w:b/>
          <w:i/>
        </w:rPr>
        <w:t>los documentos que obran en los archivos de los sujetos obligados que están directamente relacionados con el cumplimiento de disposiciones normativas o el ejercicio de funciones revisten un interés público.</w:t>
      </w:r>
      <w:r w:rsidRPr="00120BF7">
        <w:rPr>
          <w:rFonts w:ascii="Palatino Linotype" w:eastAsia="Palatino Linotype" w:hAnsi="Palatino Linotype" w:cs="Palatino Linotype"/>
          <w:i/>
        </w:rPr>
        <w:t xml:space="preserve"> </w:t>
      </w:r>
    </w:p>
    <w:p w14:paraId="55FA86F3" w14:textId="77777777" w:rsidR="005B11A5" w:rsidRPr="00120BF7" w:rsidRDefault="00DB343D">
      <w:pPr>
        <w:spacing w:before="120" w:after="120" w:line="240" w:lineRule="auto"/>
        <w:ind w:left="851" w:right="900"/>
        <w:jc w:val="both"/>
        <w:rPr>
          <w:rFonts w:ascii="Palatino Linotype" w:eastAsia="Palatino Linotype" w:hAnsi="Palatino Linotype" w:cs="Palatino Linotype"/>
          <w:i/>
        </w:rPr>
      </w:pPr>
      <w:r w:rsidRPr="00120BF7">
        <w:rPr>
          <w:rFonts w:ascii="Palatino Linotype" w:eastAsia="Palatino Linotype" w:hAnsi="Palatino Linotype" w:cs="Palatino Linotype"/>
          <w:i/>
        </w:rPr>
        <w:t xml:space="preserve">Por lo anterior, </w:t>
      </w:r>
      <w:r w:rsidRPr="00120BF7">
        <w:rPr>
          <w:rFonts w:ascii="Palatino Linotype" w:eastAsia="Palatino Linotype" w:hAnsi="Palatino Linotype" w:cs="Palatino Linotype"/>
          <w:b/>
          <w:i/>
        </w:rPr>
        <w:t>cuando las fotografías de los servidores públicos obran en documentos que dan cuenta del cumplimiento de funciones, requisitos legales o los acredita como servidores públicos</w:t>
      </w:r>
      <w:r w:rsidRPr="00120BF7">
        <w:rPr>
          <w:rFonts w:ascii="Palatino Linotype" w:eastAsia="Palatino Linotype" w:hAnsi="Palatino Linotype" w:cs="Palatino Linotype"/>
          <w:i/>
        </w:rPr>
        <w:t xml:space="preserve">, </w:t>
      </w:r>
      <w:r w:rsidRPr="00120BF7">
        <w:rPr>
          <w:rFonts w:ascii="Palatino Linotype" w:eastAsia="Palatino Linotype" w:hAnsi="Palatino Linotype" w:cs="Palatino Linotype"/>
          <w:i/>
          <w:u w:val="single"/>
        </w:rPr>
        <w:t>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w:t>
      </w:r>
      <w:r w:rsidRPr="00120BF7">
        <w:rPr>
          <w:rFonts w:ascii="Palatino Linotype" w:eastAsia="Palatino Linotype" w:hAnsi="Palatino Linotype" w:cs="Palatino Linotype"/>
          <w:i/>
        </w:rPr>
        <w:t>; sin que se considere como factor diferenciador para determinar la publicidad o clasificación el cargo o nivel jerárquico en el que se desempeñe el servidor público.</w:t>
      </w:r>
    </w:p>
    <w:p w14:paraId="0718065A" w14:textId="77777777" w:rsidR="005B11A5" w:rsidRPr="00120BF7" w:rsidRDefault="00DB343D">
      <w:pPr>
        <w:spacing w:before="120" w:after="120" w:line="240" w:lineRule="auto"/>
        <w:ind w:left="851" w:right="900"/>
        <w:jc w:val="both"/>
        <w:rPr>
          <w:rFonts w:ascii="Palatino Linotype" w:eastAsia="Palatino Linotype" w:hAnsi="Palatino Linotype" w:cs="Palatino Linotype"/>
          <w:i/>
        </w:rPr>
      </w:pPr>
      <w:r w:rsidRPr="00120BF7">
        <w:rPr>
          <w:rFonts w:ascii="Palatino Linotype" w:eastAsia="Palatino Linotype" w:hAnsi="Palatino Linotype" w:cs="Palatino Linotype"/>
          <w:i/>
        </w:rPr>
        <w:t xml:space="preserve">De acuerdo con el argumento planteado, la determinación de esta resolución deja sin efectos el criterio adoptado anteriormente por el Pleno de este Instituto, con número 03/2019, en el que solo se consideraban como públicas las fotografías de mandos medios y/o superiores; por consiguiente, </w:t>
      </w:r>
      <w:r w:rsidRPr="00120BF7">
        <w:rPr>
          <w:rFonts w:ascii="Palatino Linotype" w:eastAsia="Palatino Linotype" w:hAnsi="Palatino Linotype" w:cs="Palatino Linotype"/>
          <w:b/>
          <w:i/>
        </w:rPr>
        <w:t>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w:t>
      </w:r>
      <w:r w:rsidRPr="00120BF7">
        <w:rPr>
          <w:rFonts w:ascii="Palatino Linotype" w:eastAsia="Palatino Linotype" w:hAnsi="Palatino Linotype" w:cs="Palatino Linotype"/>
          <w:i/>
        </w:rPr>
        <w:t xml:space="preserve"> 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p>
    <w:p w14:paraId="3FB857A7" w14:textId="77777777" w:rsidR="005B11A5" w:rsidRPr="00120BF7" w:rsidRDefault="00DB343D">
      <w:pPr>
        <w:spacing w:before="240" w:after="240" w:line="360" w:lineRule="auto"/>
        <w:jc w:val="both"/>
        <w:rPr>
          <w:rFonts w:ascii="Palatino Linotype" w:eastAsia="Palatino Linotype" w:hAnsi="Palatino Linotype" w:cs="Palatino Linotype"/>
          <w:sz w:val="24"/>
          <w:szCs w:val="24"/>
        </w:rPr>
      </w:pPr>
      <w:bookmarkStart w:id="3" w:name="_heading=h.2et92p0" w:colFirst="0" w:colLast="0"/>
      <w:bookmarkEnd w:id="3"/>
      <w:r w:rsidRPr="00120BF7">
        <w:rPr>
          <w:rFonts w:ascii="Palatino Linotype" w:eastAsia="Palatino Linotype" w:hAnsi="Palatino Linotype" w:cs="Palatino Linotype"/>
          <w:sz w:val="24"/>
          <w:szCs w:val="24"/>
        </w:rPr>
        <w:t xml:space="preserve">No obstante, no escapa de la óptica de quien suscribe por cuanto hace a la fotografía, constituye la reproducción fiel de las características físicas de una persona en un </w:t>
      </w:r>
      <w:r w:rsidRPr="00120BF7">
        <w:rPr>
          <w:rFonts w:ascii="Palatino Linotype" w:eastAsia="Palatino Linotype" w:hAnsi="Palatino Linotype" w:cs="Palatino Linotype"/>
          <w:sz w:val="24"/>
          <w:szCs w:val="24"/>
        </w:rPr>
        <w:lastRenderedPageBreak/>
        <w:t>momento determinado, además, de que representa un instrumento de identificación, proyección exterior y factor imprescindible para su propio reconocimiento como sujeto individual; por tanto, es considerada por regla general, como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1E077AE9" w14:textId="77777777" w:rsidR="005B11A5" w:rsidRPr="00120BF7" w:rsidRDefault="00DB343D">
      <w:pPr>
        <w:spacing w:before="240" w:after="240" w:line="360" w:lineRule="auto"/>
        <w:jc w:val="both"/>
        <w:rPr>
          <w:rFonts w:ascii="Palatino Linotype" w:eastAsia="Palatino Linotype" w:hAnsi="Palatino Linotype" w:cs="Palatino Linotype"/>
          <w:sz w:val="24"/>
          <w:szCs w:val="24"/>
        </w:rPr>
      </w:pPr>
      <w:r w:rsidRPr="00120BF7">
        <w:rPr>
          <w:rFonts w:ascii="Palatino Linotype" w:eastAsia="Palatino Linotype" w:hAnsi="Palatino Linotype" w:cs="Palatino Linotype"/>
        </w:rPr>
        <w:t xml:space="preserve">Ahora bien, en lo que respecta a los servidores públicos existen funciones que por su naturaleza pueden ser de un mayor interés público, es decir, </w:t>
      </w:r>
      <w:r w:rsidRPr="00120BF7">
        <w:rPr>
          <w:rFonts w:ascii="Palatino Linotype" w:eastAsia="Palatino Linotype" w:hAnsi="Palatino Linotype" w:cs="Palatino Linotype"/>
          <w:sz w:val="24"/>
          <w:szCs w:val="24"/>
        </w:rPr>
        <w:t xml:space="preserve">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14:paraId="2002FCEF" w14:textId="77777777" w:rsidR="005B11A5" w:rsidRPr="00120BF7" w:rsidRDefault="00DB343D">
      <w:pPr>
        <w:spacing w:before="240" w:after="240" w:line="360" w:lineRule="auto"/>
        <w:ind w:right="140"/>
        <w:jc w:val="both"/>
        <w:rPr>
          <w:rFonts w:ascii="Palatino Linotype" w:eastAsia="Palatino Linotype" w:hAnsi="Palatino Linotype" w:cs="Palatino Linotype"/>
          <w:sz w:val="24"/>
          <w:szCs w:val="24"/>
        </w:rPr>
      </w:pPr>
      <w:r w:rsidRPr="00120BF7">
        <w:rPr>
          <w:rFonts w:ascii="Palatino Linotype" w:eastAsia="Palatino Linotype" w:hAnsi="Palatino Linotype" w:cs="Palatino Linotype"/>
          <w:sz w:val="24"/>
          <w:szCs w:val="24"/>
        </w:rPr>
        <w:t xml:space="preserve">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w:t>
      </w:r>
      <w:proofErr w:type="gramStart"/>
      <w:r w:rsidRPr="00120BF7">
        <w:rPr>
          <w:rFonts w:ascii="Palatino Linotype" w:eastAsia="Palatino Linotype" w:hAnsi="Palatino Linotype" w:cs="Palatino Linotype"/>
          <w:sz w:val="24"/>
          <w:szCs w:val="24"/>
        </w:rPr>
        <w:t>al  permitir</w:t>
      </w:r>
      <w:proofErr w:type="gramEnd"/>
      <w:r w:rsidRPr="00120BF7">
        <w:rPr>
          <w:rFonts w:ascii="Palatino Linotype" w:eastAsia="Palatino Linotype" w:hAnsi="Palatino Linotype" w:cs="Palatino Linotype"/>
          <w:sz w:val="24"/>
          <w:szCs w:val="24"/>
        </w:rPr>
        <w:t xml:space="preserve"> a la ciudadanía identifique a los funcionarios que toman decisiones importantes en su nombre.</w:t>
      </w:r>
    </w:p>
    <w:p w14:paraId="2DAE30D2" w14:textId="77777777" w:rsidR="00120BF7" w:rsidRPr="00120BF7" w:rsidRDefault="00120BF7" w:rsidP="00120BF7">
      <w:pPr>
        <w:tabs>
          <w:tab w:val="left" w:pos="4962"/>
        </w:tabs>
        <w:spacing w:before="240" w:after="240" w:line="360" w:lineRule="auto"/>
        <w:jc w:val="both"/>
        <w:rPr>
          <w:rFonts w:ascii="Palatino Linotype" w:eastAsia="Palatino Linotype" w:hAnsi="Palatino Linotype" w:cs="Palatino Linotype"/>
          <w:sz w:val="24"/>
          <w:szCs w:val="24"/>
        </w:rPr>
      </w:pPr>
      <w:r w:rsidRPr="00120BF7">
        <w:rPr>
          <w:rFonts w:ascii="Palatino Linotype" w:eastAsia="Palatino Linotype" w:hAnsi="Palatino Linotype" w:cs="Palatino Linotype"/>
          <w:sz w:val="24"/>
          <w:szCs w:val="24"/>
        </w:rPr>
        <w:lastRenderedPageBreak/>
        <w:t xml:space="preserve">Sin embargo, en la resolución se estipuló que </w:t>
      </w:r>
      <w:r w:rsidRPr="00120BF7">
        <w:rPr>
          <w:rFonts w:ascii="Palatino Linotype" w:eastAsia="Palatino Linotype" w:hAnsi="Palatino Linotype" w:cs="Palatino Linotype"/>
          <w:b/>
          <w:sz w:val="24"/>
          <w:szCs w:val="24"/>
          <w:u w:val="single"/>
        </w:rPr>
        <w:t>las fotografías de servidores públicos, sin importar el nivel o rango, guardan la naturaleza de públicas</w:t>
      </w:r>
      <w:r w:rsidRPr="00120BF7">
        <w:rPr>
          <w:rFonts w:ascii="Palatino Linotype" w:eastAsia="Palatino Linotype" w:hAnsi="Palatino Linotype" w:cs="Palatino Linotype"/>
          <w:sz w:val="24"/>
          <w:szCs w:val="24"/>
        </w:rPr>
        <w:t xml:space="preserve">, -con excepción del personal operativo en materia de seguridad-, </w:t>
      </w:r>
      <w:r w:rsidRPr="00120BF7">
        <w:rPr>
          <w:rFonts w:ascii="Palatino Linotype" w:eastAsia="Palatino Linotype" w:hAnsi="Palatino Linotype" w:cs="Palatino Linotype"/>
          <w:b/>
          <w:sz w:val="24"/>
          <w:szCs w:val="24"/>
          <w:u w:val="single"/>
        </w:rPr>
        <w:t>por lo tanto, que no procede su clasificación</w:t>
      </w:r>
      <w:r w:rsidRPr="00120BF7">
        <w:rPr>
          <w:rFonts w:ascii="Palatino Linotype" w:eastAsia="Palatino Linotype" w:hAnsi="Palatino Linotype" w:cs="Palatino Linotype"/>
          <w:sz w:val="24"/>
          <w:szCs w:val="24"/>
        </w:rPr>
        <w:t xml:space="preserve"> en términos del artículo 143, fracción I, de la Ley de Transparencia y Acceso a la Información Pública del Estado de México y Municipios, sin embargo,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ya que como se ha expresado con anterioridad, en algunos casos, el interés público de hacer pública la imagen de un servidor público puede justificar la limitación de su derecho a la privacidad, pero esto debe evaluarse cuidadosamente en cada caso y no ser la regla general.</w:t>
      </w:r>
    </w:p>
    <w:p w14:paraId="0E93B385" w14:textId="77777777" w:rsidR="00120BF7" w:rsidRPr="00120BF7" w:rsidRDefault="00120BF7" w:rsidP="00120BF7">
      <w:pPr>
        <w:tabs>
          <w:tab w:val="left" w:pos="4962"/>
        </w:tabs>
        <w:spacing w:before="240" w:after="240" w:line="360" w:lineRule="auto"/>
        <w:jc w:val="both"/>
        <w:rPr>
          <w:rFonts w:ascii="Palatino Linotype" w:eastAsia="Palatino Linotype" w:hAnsi="Palatino Linotype" w:cs="Palatino Linotype"/>
          <w:sz w:val="24"/>
          <w:szCs w:val="24"/>
        </w:rPr>
      </w:pPr>
      <w:r w:rsidRPr="00120BF7">
        <w:rPr>
          <w:rFonts w:ascii="Palatino Linotype" w:eastAsia="Palatino Linotype" w:hAnsi="Palatino Linotype" w:cs="Palatino Linotype"/>
          <w:sz w:val="24"/>
          <w:szCs w:val="24"/>
        </w:rPr>
        <w:t>Lo anterior se estima así, dado que el acceso a los documentos que contengan el dato materia de análisis, aún clasificado, daría cuenta de lo que en realidad se pretende transparentar, como lo es, por ejemplo, la preparación académica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14:paraId="535AB6E1" w14:textId="77777777" w:rsidR="00120BF7" w:rsidRPr="00120BF7" w:rsidRDefault="00120BF7" w:rsidP="00120BF7">
      <w:pPr>
        <w:tabs>
          <w:tab w:val="left" w:pos="4962"/>
        </w:tabs>
        <w:spacing w:before="240" w:after="240" w:line="360" w:lineRule="auto"/>
        <w:jc w:val="both"/>
        <w:rPr>
          <w:rFonts w:ascii="Palatino Linotype" w:eastAsia="Palatino Linotype" w:hAnsi="Palatino Linotype" w:cs="Palatino Linotype"/>
          <w:sz w:val="24"/>
          <w:szCs w:val="24"/>
        </w:rPr>
      </w:pPr>
      <w:r w:rsidRPr="00120BF7">
        <w:rPr>
          <w:rFonts w:ascii="Palatino Linotype" w:eastAsia="Palatino Linotype" w:hAnsi="Palatino Linotype" w:cs="Palatino Linotype"/>
          <w:sz w:val="24"/>
          <w:szCs w:val="24"/>
        </w:rPr>
        <w:lastRenderedPageBreak/>
        <w:t xml:space="preserve">En el caso de los documentos que dan cuenta del grado de estudios, por ejemplo, acreditan ante la ciudadanía que el servidor público </w:t>
      </w:r>
      <w:r w:rsidRPr="00120BF7">
        <w:rPr>
          <w:rFonts w:ascii="Palatino Linotype" w:eastAsia="Palatino Linotype" w:hAnsi="Palatino Linotype" w:cs="Palatino Linotype"/>
          <w:b/>
          <w:sz w:val="24"/>
          <w:szCs w:val="24"/>
          <w:u w:val="single"/>
        </w:rPr>
        <w:t>posee los conocimientos propios de su profesión.</w:t>
      </w:r>
      <w:r w:rsidRPr="00120BF7">
        <w:rPr>
          <w:rFonts w:ascii="Palatino Linotype" w:eastAsia="Palatino Linotype" w:hAnsi="Palatino Linotype" w:cs="Palatino Linotype"/>
          <w:sz w:val="24"/>
          <w:szCs w:val="24"/>
        </w:rPr>
        <w:t xml:space="preserve"> Por lo que, </w:t>
      </w:r>
      <w:r w:rsidRPr="00120BF7">
        <w:rPr>
          <w:rFonts w:ascii="Palatino Linotype" w:eastAsia="Palatino Linotype" w:hAnsi="Palatino Linotype" w:cs="Palatino Linotype"/>
          <w:b/>
          <w:sz w:val="24"/>
          <w:szCs w:val="24"/>
          <w:u w:val="single"/>
        </w:rPr>
        <w:t>su finalidad no es acreditar la identidad de su titular</w:t>
      </w:r>
      <w:r w:rsidRPr="00120BF7">
        <w:rPr>
          <w:rFonts w:ascii="Palatino Linotype" w:eastAsia="Palatino Linotype" w:hAnsi="Palatino Linotype" w:cs="Palatino Linotype"/>
          <w:b/>
          <w:sz w:val="24"/>
          <w:szCs w:val="24"/>
        </w:rPr>
        <w:t xml:space="preserve">, </w:t>
      </w:r>
      <w:proofErr w:type="gramStart"/>
      <w:r w:rsidRPr="00120BF7">
        <w:rPr>
          <w:rFonts w:ascii="Palatino Linotype" w:eastAsia="Palatino Linotype" w:hAnsi="Palatino Linotype" w:cs="Palatino Linotype"/>
          <w:sz w:val="24"/>
          <w:szCs w:val="24"/>
        </w:rPr>
        <w:t>ya que</w:t>
      </w:r>
      <w:proofErr w:type="gramEnd"/>
      <w:r w:rsidRPr="00120BF7">
        <w:rPr>
          <w:rFonts w:ascii="Palatino Linotype" w:eastAsia="Palatino Linotype" w:hAnsi="Palatino Linotype" w:cs="Palatino Linotype"/>
          <w:sz w:val="24"/>
          <w:szCs w:val="24"/>
        </w:rPr>
        <w:t xml:space="preserve"> para ello, se generan documentos específicos. </w:t>
      </w:r>
    </w:p>
    <w:p w14:paraId="5A26AD1A" w14:textId="77777777" w:rsidR="00120BF7" w:rsidRPr="00120BF7" w:rsidRDefault="00120BF7" w:rsidP="00120BF7">
      <w:pPr>
        <w:tabs>
          <w:tab w:val="left" w:pos="4962"/>
        </w:tabs>
        <w:spacing w:before="240" w:after="240" w:line="360" w:lineRule="auto"/>
        <w:jc w:val="both"/>
        <w:rPr>
          <w:rFonts w:ascii="Palatino Linotype" w:eastAsia="Palatino Linotype" w:hAnsi="Palatino Linotype" w:cs="Palatino Linotype"/>
          <w:sz w:val="24"/>
          <w:szCs w:val="24"/>
        </w:rPr>
      </w:pPr>
      <w:r w:rsidRPr="00120BF7">
        <w:rPr>
          <w:rFonts w:ascii="Palatino Linotype" w:eastAsia="Palatino Linotype" w:hAnsi="Palatino Linotype" w:cs="Palatino Linotype"/>
          <w:sz w:val="24"/>
          <w:szCs w:val="24"/>
        </w:rPr>
        <w:t>Asimismo, es importante señalar que los objetivos de la transparencia se alcanzan al momento de permitir el acceso a los documentos,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14:paraId="18CBB6B5" w14:textId="77777777" w:rsidR="00120BF7" w:rsidRPr="00120BF7" w:rsidRDefault="00120BF7" w:rsidP="00120BF7">
      <w:pPr>
        <w:tabs>
          <w:tab w:val="left" w:pos="4962"/>
        </w:tabs>
        <w:spacing w:before="240" w:after="240" w:line="360" w:lineRule="auto"/>
        <w:jc w:val="both"/>
        <w:rPr>
          <w:rFonts w:ascii="Palatino Linotype" w:eastAsia="Palatino Linotype" w:hAnsi="Palatino Linotype" w:cs="Palatino Linotype"/>
          <w:sz w:val="24"/>
          <w:szCs w:val="24"/>
        </w:rPr>
      </w:pPr>
      <w:r w:rsidRPr="00120BF7">
        <w:rPr>
          <w:rFonts w:ascii="Palatino Linotype" w:eastAsia="Palatino Linotype" w:hAnsi="Palatino Linotype" w:cs="Palatino Linotype"/>
          <w:sz w:val="24"/>
          <w:szCs w:val="24"/>
        </w:rPr>
        <w:t xml:space="preserve">Es por las razones antes expuestas que no comparto este punto del estudio de la resolución dictada, y, por ende se emite el presente </w:t>
      </w:r>
      <w:r w:rsidRPr="00120BF7">
        <w:rPr>
          <w:rFonts w:ascii="Palatino Linotype" w:eastAsia="Palatino Linotype" w:hAnsi="Palatino Linotype" w:cs="Palatino Linotype"/>
          <w:b/>
          <w:sz w:val="24"/>
          <w:szCs w:val="24"/>
        </w:rPr>
        <w:t xml:space="preserve">Voto Particular pues considero que </w:t>
      </w:r>
      <w:r w:rsidRPr="00120BF7">
        <w:rPr>
          <w:rFonts w:ascii="Palatino Linotype" w:eastAsia="Palatino Linotype" w:hAnsi="Palatino Linotype" w:cs="Palatino Linotype"/>
          <w:b/>
          <w:sz w:val="24"/>
          <w:szCs w:val="24"/>
          <w:u w:val="single"/>
        </w:rPr>
        <w:t>no se debe dejar visible la fotografía de las y los servidores públicos que NO cuenten con la calidad de mando medio y/o superior,</w:t>
      </w:r>
      <w:r w:rsidRPr="00120BF7">
        <w:rPr>
          <w:rFonts w:ascii="Palatino Linotype" w:eastAsia="Palatino Linotype" w:hAnsi="Palatino Linotype" w:cs="Palatino Linotype"/>
          <w:sz w:val="24"/>
          <w:szCs w:val="24"/>
        </w:rPr>
        <w:t xml:space="preserve"> </w:t>
      </w:r>
      <w:r w:rsidRPr="00120BF7">
        <w:rPr>
          <w:rFonts w:ascii="Palatino Linotype" w:eastAsia="Palatino Linotype" w:hAnsi="Palatino Linotype" w:cs="Palatino Linotype"/>
          <w:b/>
          <w:sz w:val="24"/>
          <w:szCs w:val="24"/>
          <w:u w:val="single"/>
        </w:rPr>
        <w:t>o no tengan atención al público</w:t>
      </w:r>
      <w:r w:rsidRPr="00120BF7">
        <w:rPr>
          <w:rFonts w:ascii="Palatino Linotype" w:eastAsia="Palatino Linotype" w:hAnsi="Palatino Linotype" w:cs="Palatino Linotype"/>
          <w:sz w:val="24"/>
          <w:szCs w:val="24"/>
        </w:rPr>
        <w:t>,  pues se estima que se actualiza la causal de clasificación establecida en el artículo 143, fracción I, de la Ley de la Ley de Transparencia y Acceso a la Información Pública del Estado de México y Municipios.</w:t>
      </w:r>
    </w:p>
    <w:p w14:paraId="5A2D05AF" w14:textId="77777777" w:rsidR="00120BF7" w:rsidRPr="00120BF7" w:rsidRDefault="00120BF7" w:rsidP="00120BF7"/>
    <w:p w14:paraId="0C3FF2CE" w14:textId="77777777" w:rsidR="00120BF7" w:rsidRPr="00120BF7" w:rsidRDefault="00120BF7">
      <w:pPr>
        <w:tabs>
          <w:tab w:val="left" w:pos="4962"/>
        </w:tabs>
        <w:spacing w:before="240" w:after="240" w:line="360" w:lineRule="auto"/>
        <w:jc w:val="both"/>
        <w:rPr>
          <w:rFonts w:ascii="Palatino Linotype" w:eastAsia="Palatino Linotype" w:hAnsi="Palatino Linotype" w:cs="Palatino Linotype"/>
          <w:sz w:val="24"/>
          <w:szCs w:val="24"/>
        </w:rPr>
        <w:sectPr w:rsidR="00120BF7" w:rsidRPr="00120BF7">
          <w:headerReference w:type="default" r:id="rId8"/>
          <w:footerReference w:type="default" r:id="rId9"/>
          <w:pgSz w:w="12240" w:h="15840"/>
          <w:pgMar w:top="2438" w:right="1701" w:bottom="2778" w:left="1701" w:header="1134" w:footer="1134" w:gutter="0"/>
          <w:pgNumType w:start="1"/>
          <w:cols w:space="720"/>
        </w:sectPr>
      </w:pPr>
    </w:p>
    <w:p w14:paraId="0C526F5A" w14:textId="77777777" w:rsidR="005B11A5" w:rsidRPr="00120BF7" w:rsidRDefault="005B11A5">
      <w:pPr>
        <w:spacing w:before="240" w:after="240" w:line="360" w:lineRule="auto"/>
        <w:ind w:right="139"/>
        <w:jc w:val="both"/>
        <w:rPr>
          <w:rFonts w:ascii="Palatino Linotype" w:eastAsia="Palatino Linotype" w:hAnsi="Palatino Linotype" w:cs="Palatino Linotype"/>
          <w:sz w:val="24"/>
          <w:szCs w:val="24"/>
        </w:rPr>
      </w:pPr>
      <w:bookmarkStart w:id="4" w:name="_heading=h.1fob9te" w:colFirst="0" w:colLast="0"/>
      <w:bookmarkEnd w:id="4"/>
    </w:p>
    <w:p w14:paraId="5186911B" w14:textId="77777777" w:rsidR="005B11A5" w:rsidRPr="00120BF7" w:rsidRDefault="005B11A5">
      <w:pPr>
        <w:spacing w:before="240" w:after="240" w:line="360" w:lineRule="auto"/>
        <w:ind w:right="139"/>
        <w:jc w:val="both"/>
        <w:rPr>
          <w:rFonts w:ascii="Palatino Linotype" w:eastAsia="Palatino Linotype" w:hAnsi="Palatino Linotype" w:cs="Palatino Linotype"/>
          <w:sz w:val="24"/>
          <w:szCs w:val="24"/>
        </w:rPr>
      </w:pPr>
    </w:p>
    <w:p w14:paraId="3279A89A" w14:textId="77777777" w:rsidR="005B11A5" w:rsidRPr="00120BF7" w:rsidRDefault="005B11A5">
      <w:pPr>
        <w:spacing w:before="240" w:after="240" w:line="360" w:lineRule="auto"/>
        <w:ind w:right="139"/>
        <w:jc w:val="both"/>
        <w:rPr>
          <w:rFonts w:ascii="Palatino Linotype" w:eastAsia="Palatino Linotype" w:hAnsi="Palatino Linotype" w:cs="Palatino Linotype"/>
          <w:sz w:val="24"/>
          <w:szCs w:val="24"/>
        </w:rPr>
      </w:pPr>
    </w:p>
    <w:p w14:paraId="0045F617" w14:textId="77777777" w:rsidR="005B11A5" w:rsidRPr="00120BF7" w:rsidRDefault="005B11A5">
      <w:pPr>
        <w:spacing w:before="240" w:after="240" w:line="360" w:lineRule="auto"/>
        <w:ind w:right="139"/>
        <w:jc w:val="both"/>
        <w:rPr>
          <w:rFonts w:ascii="Palatino Linotype" w:eastAsia="Palatino Linotype" w:hAnsi="Palatino Linotype" w:cs="Palatino Linotype"/>
          <w:sz w:val="24"/>
          <w:szCs w:val="24"/>
        </w:rPr>
      </w:pPr>
    </w:p>
    <w:p w14:paraId="16FE712D" w14:textId="77777777" w:rsidR="005B11A5" w:rsidRPr="00120BF7" w:rsidRDefault="005B11A5">
      <w:pPr>
        <w:spacing w:before="240" w:after="240" w:line="360" w:lineRule="auto"/>
        <w:ind w:right="139"/>
        <w:jc w:val="both"/>
        <w:rPr>
          <w:rFonts w:ascii="Palatino Linotype" w:eastAsia="Palatino Linotype" w:hAnsi="Palatino Linotype" w:cs="Palatino Linotype"/>
          <w:sz w:val="24"/>
          <w:szCs w:val="24"/>
        </w:rPr>
      </w:pPr>
    </w:p>
    <w:p w14:paraId="3A489441" w14:textId="77777777" w:rsidR="005B11A5" w:rsidRPr="00120BF7" w:rsidRDefault="005B11A5">
      <w:pPr>
        <w:spacing w:before="240" w:after="240" w:line="360" w:lineRule="auto"/>
        <w:ind w:right="139"/>
        <w:jc w:val="both"/>
        <w:rPr>
          <w:rFonts w:ascii="Palatino Linotype" w:eastAsia="Palatino Linotype" w:hAnsi="Palatino Linotype" w:cs="Palatino Linotype"/>
          <w:sz w:val="24"/>
          <w:szCs w:val="24"/>
        </w:rPr>
      </w:pPr>
    </w:p>
    <w:p w14:paraId="0D6C5FB5" w14:textId="77777777" w:rsidR="005B11A5" w:rsidRPr="00120BF7" w:rsidRDefault="005B11A5">
      <w:pPr>
        <w:spacing w:before="240" w:after="240" w:line="360" w:lineRule="auto"/>
        <w:ind w:right="139"/>
        <w:jc w:val="both"/>
        <w:rPr>
          <w:rFonts w:ascii="Palatino Linotype" w:eastAsia="Palatino Linotype" w:hAnsi="Palatino Linotype" w:cs="Palatino Linotype"/>
          <w:sz w:val="24"/>
          <w:szCs w:val="24"/>
        </w:rPr>
      </w:pPr>
    </w:p>
    <w:sectPr w:rsidR="005B11A5" w:rsidRPr="00120BF7">
      <w:headerReference w:type="default" r:id="rId10"/>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36B83" w14:textId="77777777" w:rsidR="00C51D86" w:rsidRDefault="00C51D86">
      <w:pPr>
        <w:spacing w:after="0" w:line="240" w:lineRule="auto"/>
      </w:pPr>
      <w:r>
        <w:separator/>
      </w:r>
    </w:p>
  </w:endnote>
  <w:endnote w:type="continuationSeparator" w:id="0">
    <w:p w14:paraId="45507C11" w14:textId="77777777" w:rsidR="00C51D86" w:rsidRDefault="00C51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Palatino Linotype" w:hAnsi="Palatino Linotype"/>
        <w:sz w:val="20"/>
        <w:szCs w:val="20"/>
      </w:rPr>
      <w:id w:val="728420271"/>
      <w:docPartObj>
        <w:docPartGallery w:val="Page Numbers (Bottom of Page)"/>
        <w:docPartUnique/>
      </w:docPartObj>
    </w:sdtPr>
    <w:sdtEndPr/>
    <w:sdtContent>
      <w:sdt>
        <w:sdtPr>
          <w:rPr>
            <w:rFonts w:ascii="Palatino Linotype" w:hAnsi="Palatino Linotype"/>
            <w:sz w:val="20"/>
            <w:szCs w:val="20"/>
          </w:rPr>
          <w:id w:val="-1769616900"/>
          <w:docPartObj>
            <w:docPartGallery w:val="Page Numbers (Top of Page)"/>
            <w:docPartUnique/>
          </w:docPartObj>
        </w:sdtPr>
        <w:sdtEndPr/>
        <w:sdtContent>
          <w:p w14:paraId="1C2D50E4" w14:textId="77777777" w:rsidR="00120BF7" w:rsidRPr="00120BF7" w:rsidRDefault="00120BF7">
            <w:pPr>
              <w:pStyle w:val="Piedepgina"/>
              <w:jc w:val="right"/>
              <w:rPr>
                <w:rFonts w:ascii="Palatino Linotype" w:hAnsi="Palatino Linotype"/>
                <w:sz w:val="20"/>
                <w:szCs w:val="20"/>
              </w:rPr>
            </w:pPr>
            <w:r w:rsidRPr="00120BF7">
              <w:rPr>
                <w:rFonts w:ascii="Palatino Linotype" w:hAnsi="Palatino Linotype"/>
                <w:sz w:val="20"/>
                <w:szCs w:val="20"/>
                <w:lang w:val="es-ES"/>
              </w:rPr>
              <w:t xml:space="preserve">Página </w:t>
            </w:r>
            <w:r w:rsidRPr="00120BF7">
              <w:rPr>
                <w:rFonts w:ascii="Palatino Linotype" w:hAnsi="Palatino Linotype"/>
                <w:b/>
                <w:bCs/>
                <w:sz w:val="20"/>
                <w:szCs w:val="20"/>
              </w:rPr>
              <w:fldChar w:fldCharType="begin"/>
            </w:r>
            <w:r w:rsidRPr="00120BF7">
              <w:rPr>
                <w:rFonts w:ascii="Palatino Linotype" w:hAnsi="Palatino Linotype"/>
                <w:b/>
                <w:bCs/>
                <w:sz w:val="20"/>
                <w:szCs w:val="20"/>
              </w:rPr>
              <w:instrText>PAGE</w:instrText>
            </w:r>
            <w:r w:rsidRPr="00120BF7">
              <w:rPr>
                <w:rFonts w:ascii="Palatino Linotype" w:hAnsi="Palatino Linotype"/>
                <w:b/>
                <w:bCs/>
                <w:sz w:val="20"/>
                <w:szCs w:val="20"/>
              </w:rPr>
              <w:fldChar w:fldCharType="separate"/>
            </w:r>
            <w:r>
              <w:rPr>
                <w:rFonts w:ascii="Palatino Linotype" w:hAnsi="Palatino Linotype"/>
                <w:b/>
                <w:bCs/>
                <w:noProof/>
                <w:sz w:val="20"/>
                <w:szCs w:val="20"/>
              </w:rPr>
              <w:t>9</w:t>
            </w:r>
            <w:r w:rsidRPr="00120BF7">
              <w:rPr>
                <w:rFonts w:ascii="Palatino Linotype" w:hAnsi="Palatino Linotype"/>
                <w:b/>
                <w:bCs/>
                <w:sz w:val="20"/>
                <w:szCs w:val="20"/>
              </w:rPr>
              <w:fldChar w:fldCharType="end"/>
            </w:r>
            <w:r w:rsidRPr="00120BF7">
              <w:rPr>
                <w:rFonts w:ascii="Palatino Linotype" w:hAnsi="Palatino Linotype"/>
                <w:sz w:val="20"/>
                <w:szCs w:val="20"/>
                <w:lang w:val="es-ES"/>
              </w:rPr>
              <w:t xml:space="preserve"> de </w:t>
            </w:r>
            <w:r w:rsidRPr="00120BF7">
              <w:rPr>
                <w:rFonts w:ascii="Palatino Linotype" w:hAnsi="Palatino Linotype"/>
                <w:b/>
                <w:bCs/>
                <w:sz w:val="20"/>
                <w:szCs w:val="20"/>
              </w:rPr>
              <w:fldChar w:fldCharType="begin"/>
            </w:r>
            <w:r w:rsidRPr="00120BF7">
              <w:rPr>
                <w:rFonts w:ascii="Palatino Linotype" w:hAnsi="Palatino Linotype"/>
                <w:b/>
                <w:bCs/>
                <w:sz w:val="20"/>
                <w:szCs w:val="20"/>
              </w:rPr>
              <w:instrText>NUMPAGES</w:instrText>
            </w:r>
            <w:r w:rsidRPr="00120BF7">
              <w:rPr>
                <w:rFonts w:ascii="Palatino Linotype" w:hAnsi="Palatino Linotype"/>
                <w:b/>
                <w:bCs/>
                <w:sz w:val="20"/>
                <w:szCs w:val="20"/>
              </w:rPr>
              <w:fldChar w:fldCharType="separate"/>
            </w:r>
            <w:r>
              <w:rPr>
                <w:rFonts w:ascii="Palatino Linotype" w:hAnsi="Palatino Linotype"/>
                <w:b/>
                <w:bCs/>
                <w:noProof/>
                <w:sz w:val="20"/>
                <w:szCs w:val="20"/>
              </w:rPr>
              <w:t>10</w:t>
            </w:r>
            <w:r w:rsidRPr="00120BF7">
              <w:rPr>
                <w:rFonts w:ascii="Palatino Linotype" w:hAnsi="Palatino Linotype"/>
                <w:b/>
                <w:bCs/>
                <w:sz w:val="20"/>
                <w:szCs w:val="20"/>
              </w:rPr>
              <w:fldChar w:fldCharType="end"/>
            </w:r>
          </w:p>
        </w:sdtContent>
      </w:sdt>
    </w:sdtContent>
  </w:sdt>
  <w:p w14:paraId="11850995" w14:textId="77777777" w:rsidR="00120BF7" w:rsidRPr="00120BF7" w:rsidRDefault="00120BF7">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B4EC1" w14:textId="77777777" w:rsidR="00C51D86" w:rsidRDefault="00C51D86">
      <w:pPr>
        <w:spacing w:after="0" w:line="240" w:lineRule="auto"/>
      </w:pPr>
      <w:r>
        <w:separator/>
      </w:r>
    </w:p>
  </w:footnote>
  <w:footnote w:type="continuationSeparator" w:id="0">
    <w:p w14:paraId="3C8B1BA5" w14:textId="77777777" w:rsidR="00C51D86" w:rsidRDefault="00C51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0A9BF" w14:textId="77777777" w:rsidR="005B11A5" w:rsidRDefault="00120BF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14:anchorId="6CD8FD28" wp14:editId="5B74E615">
          <wp:simplePos x="0" y="0"/>
          <wp:positionH relativeFrom="margin">
            <wp:align>center</wp:align>
          </wp:positionH>
          <wp:positionV relativeFrom="paragraph">
            <wp:posOffset>-556260</wp:posOffset>
          </wp:positionV>
          <wp:extent cx="7510628" cy="9883775"/>
          <wp:effectExtent l="0" t="0" r="0" b="3175"/>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r w:rsidR="00DB343D">
      <w:rPr>
        <w:rFonts w:ascii="Palatino Linotype" w:eastAsia="Palatino Linotype" w:hAnsi="Palatino Linotype" w:cs="Palatino Linotype"/>
        <w:b/>
        <w:color w:val="000000"/>
        <w:sz w:val="20"/>
        <w:szCs w:val="20"/>
      </w:rPr>
      <w:t>VOTO PARTICULAR</w:t>
    </w:r>
  </w:p>
  <w:p w14:paraId="4B5CD7A2" w14:textId="77777777" w:rsidR="005B11A5" w:rsidRDefault="00DB343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RECURSO DE REVISIÓN 07111/INFOEM/IP/RR/2023</w:t>
    </w:r>
  </w:p>
  <w:p w14:paraId="43C9341F" w14:textId="77777777" w:rsidR="005B11A5" w:rsidRDefault="005B11A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3CE51" w14:textId="77777777" w:rsidR="005B11A5" w:rsidRDefault="005B11A5">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E0D87"/>
    <w:multiLevelType w:val="multilevel"/>
    <w:tmpl w:val="63B8F27A"/>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303735"/>
    <w:multiLevelType w:val="multilevel"/>
    <w:tmpl w:val="3992E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3E16F65"/>
    <w:multiLevelType w:val="multilevel"/>
    <w:tmpl w:val="92A419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6F76F5A"/>
    <w:multiLevelType w:val="multilevel"/>
    <w:tmpl w:val="5CE4125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FC328A2"/>
    <w:multiLevelType w:val="multilevel"/>
    <w:tmpl w:val="F8B6F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1A5"/>
    <w:rsid w:val="00120BF7"/>
    <w:rsid w:val="005B11A5"/>
    <w:rsid w:val="006132AB"/>
    <w:rsid w:val="00C51D86"/>
    <w:rsid w:val="00DB34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11C3"/>
  <w15:docId w15:val="{E8053792-AD42-4828-BAD2-2E643A22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F2C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2C28"/>
  </w:style>
  <w:style w:type="paragraph" w:styleId="Piedepgina">
    <w:name w:val="footer"/>
    <w:basedOn w:val="Normal"/>
    <w:link w:val="PiedepginaCar"/>
    <w:uiPriority w:val="99"/>
    <w:unhideWhenUsed/>
    <w:rsid w:val="00EF2C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2C28"/>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54F93"/>
    <w:pPr>
      <w:spacing w:after="0" w:line="240" w:lineRule="auto"/>
      <w:ind w:left="720"/>
      <w:contextualSpacing/>
    </w:pPr>
    <w:rPr>
      <w:rFonts w:ascii="Century Gothic" w:eastAsia="Times New Roman" w:hAnsi="Century Gothic"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54F93"/>
    <w:rPr>
      <w:rFonts w:ascii="Century Gothic" w:eastAsia="Times New Roman" w:hAnsi="Century Gothic"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C1gP1zBIz7zbF21SI4qfmfKAlQ==">CgMxLjAyCGguZ2pkZ3hzMgloLjMwajB6bGwyCWguMmV0OTJwMDIJaC4xZm9iOXRlOAByITFTWURpQzZxREZTRXBkSTRBaFpEam5HeVhXZFBfTVBnXw==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2217</Words>
  <Characters>12194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cp:lastModifiedBy>
  <cp:revision>2</cp:revision>
  <cp:lastPrinted>2024-02-06T19:37:00Z</cp:lastPrinted>
  <dcterms:created xsi:type="dcterms:W3CDTF">2024-02-16T17:44:00Z</dcterms:created>
  <dcterms:modified xsi:type="dcterms:W3CDTF">2024-02-16T17:44:00Z</dcterms:modified>
</cp:coreProperties>
</file>