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B52" w:rsidRDefault="00BE7B97">
      <w:pPr>
        <w:pStyle w:val="Textoindependiente"/>
        <w:rPr>
          <w:rFonts w:ascii="Times New Roman"/>
          <w:sz w:val="20"/>
        </w:rPr>
      </w:pPr>
      <w:r>
        <w:rPr>
          <w:rFonts w:ascii="Times New Roman"/>
          <w:noProof/>
          <w:sz w:val="20"/>
        </w:rPr>
        <w:drawing>
          <wp:anchor distT="0" distB="0" distL="0" distR="0" simplePos="0" relativeHeight="487429120"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5103" cy="9577950"/>
                    </a:xfrm>
                    <a:prstGeom prst="rect">
                      <a:avLst/>
                    </a:prstGeom>
                  </pic:spPr>
                </pic:pic>
              </a:graphicData>
            </a:graphic>
          </wp:anchor>
        </w:drawing>
      </w:r>
    </w:p>
    <w:p w:rsidR="00CE1B52" w:rsidRDefault="00CE1B52">
      <w:pPr>
        <w:pStyle w:val="Textoindependiente"/>
        <w:spacing w:before="183"/>
        <w:rPr>
          <w:rFonts w:ascii="Times New Roman"/>
          <w:sz w:val="20"/>
        </w:rPr>
      </w:pPr>
    </w:p>
    <w:p w:rsidR="00CE1B52" w:rsidRDefault="00BE7B97">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03240/INFOEM/IP/RR/2024</w:t>
      </w:r>
    </w:p>
    <w:p w:rsidR="00CE1B52" w:rsidRDefault="00CE1B52">
      <w:pPr>
        <w:pStyle w:val="Textoindependiente"/>
        <w:spacing w:before="187"/>
        <w:rPr>
          <w:b/>
          <w:sz w:val="20"/>
        </w:rPr>
      </w:pPr>
    </w:p>
    <w:p w:rsidR="00CE1B52" w:rsidRDefault="00BE7B97">
      <w:pPr>
        <w:pStyle w:val="Ttulo2"/>
        <w:spacing w:line="360" w:lineRule="auto"/>
        <w:ind w:right="392"/>
      </w:pPr>
      <w:r>
        <w:t>VOTO PARTICULAR CONCURRENTE QUE FORMULAN LAS COMISIONADAS SHARON CRISTINA MORALES MARTÍNEZ Y GUADALUPE RAMÍREZ PEÑA, EN LA RESOLUCIÓN DEL RECURSO DE REVISIÓN 03240/INFOEM/IP/RR/2024 DICTADA POR</w:t>
      </w:r>
      <w:r>
        <w:rPr>
          <w:spacing w:val="-1"/>
        </w:rPr>
        <w:t xml:space="preserve"> </w:t>
      </w:r>
      <w:r>
        <w:t>EL PLENO DEL INSTITUTO</w:t>
      </w:r>
      <w:r>
        <w:rPr>
          <w:spacing w:val="-2"/>
        </w:rPr>
        <w:t xml:space="preserve"> </w:t>
      </w:r>
      <w:r>
        <w:t>DE TRANSPARENCIA,</w:t>
      </w:r>
      <w:r>
        <w:rPr>
          <w:spacing w:val="-3"/>
        </w:rPr>
        <w:t xml:space="preserve"> </w:t>
      </w:r>
      <w:r>
        <w:t>ACCESO A LA INFORMACI</w:t>
      </w:r>
      <w:r>
        <w:t xml:space="preserve">ÓN PÚBLICA Y PROTECCIÓN DE DATOS PERSONALES DEL ESTADO DE MÉXICO Y MUNICIPIOS, EN LA TRIGÉSIMA CUARTA SESIÓN ORDINARIA CELEBRADA EL VEINTICINCO DE SEPTIEMBRE DE DOS MIL </w:t>
      </w:r>
      <w:r>
        <w:rPr>
          <w:spacing w:val="-2"/>
        </w:rPr>
        <w:t>VEINTICUATRO.</w:t>
      </w:r>
    </w:p>
    <w:p w:rsidR="00CE1B52" w:rsidRDefault="00CE1B52">
      <w:pPr>
        <w:pStyle w:val="Textoindependiente"/>
        <w:spacing w:before="148"/>
        <w:rPr>
          <w:b/>
        </w:rPr>
      </w:pPr>
    </w:p>
    <w:p w:rsidR="00CE1B52" w:rsidRDefault="00BE7B97">
      <w:pPr>
        <w:spacing w:line="360" w:lineRule="auto"/>
        <w:ind w:left="622" w:right="391"/>
        <w:jc w:val="both"/>
      </w:pPr>
      <w:r>
        <w:t>Con fundamento en lo dispuesto por el artículo 14, fracciones X y XI del</w:t>
      </w:r>
      <w:r>
        <w:t xml:space="preserve"> Reglamento del Instituto de Transparencia, Acceso a la Información Pública y Protección de Datos Personales</w:t>
      </w:r>
      <w:r>
        <w:rPr>
          <w:spacing w:val="-9"/>
        </w:rPr>
        <w:t xml:space="preserve"> </w:t>
      </w:r>
      <w:r>
        <w:t>del</w:t>
      </w:r>
      <w:r>
        <w:rPr>
          <w:spacing w:val="-9"/>
        </w:rPr>
        <w:t xml:space="preserve"> </w:t>
      </w:r>
      <w:r>
        <w:t>Estado</w:t>
      </w:r>
      <w:r>
        <w:rPr>
          <w:spacing w:val="-11"/>
        </w:rPr>
        <w:t xml:space="preserve"> </w:t>
      </w:r>
      <w:r>
        <w:t>de</w:t>
      </w:r>
      <w:r>
        <w:rPr>
          <w:spacing w:val="-12"/>
        </w:rPr>
        <w:t xml:space="preserve"> </w:t>
      </w:r>
      <w:r>
        <w:t>México</w:t>
      </w:r>
      <w:r>
        <w:rPr>
          <w:spacing w:val="-10"/>
        </w:rPr>
        <w:t xml:space="preserve"> </w:t>
      </w:r>
      <w:r>
        <w:t>y</w:t>
      </w:r>
      <w:r>
        <w:rPr>
          <w:spacing w:val="-12"/>
        </w:rPr>
        <w:t xml:space="preserve"> </w:t>
      </w:r>
      <w:r>
        <w:t>Municipios,</w:t>
      </w:r>
      <w:r>
        <w:rPr>
          <w:spacing w:val="-12"/>
        </w:rPr>
        <w:t xml:space="preserve"> </w:t>
      </w:r>
      <w:r>
        <w:t>las</w:t>
      </w:r>
      <w:r>
        <w:rPr>
          <w:spacing w:val="-12"/>
        </w:rPr>
        <w:t xml:space="preserve"> </w:t>
      </w:r>
      <w:r>
        <w:t>que</w:t>
      </w:r>
      <w:r>
        <w:rPr>
          <w:spacing w:val="-12"/>
        </w:rPr>
        <w:t xml:space="preserve"> </w:t>
      </w:r>
      <w:r>
        <w:t>suscriben</w:t>
      </w:r>
      <w:r>
        <w:rPr>
          <w:spacing w:val="-8"/>
        </w:rPr>
        <w:t xml:space="preserve"> </w:t>
      </w:r>
      <w:r>
        <w:rPr>
          <w:b/>
        </w:rPr>
        <w:t>Sharon</w:t>
      </w:r>
      <w:r>
        <w:rPr>
          <w:b/>
          <w:spacing w:val="-12"/>
        </w:rPr>
        <w:t xml:space="preserve"> </w:t>
      </w:r>
      <w:r>
        <w:rPr>
          <w:b/>
        </w:rPr>
        <w:t>Cristina</w:t>
      </w:r>
      <w:r>
        <w:rPr>
          <w:b/>
          <w:spacing w:val="-12"/>
        </w:rPr>
        <w:t xml:space="preserve"> </w:t>
      </w:r>
      <w:r>
        <w:rPr>
          <w:b/>
        </w:rPr>
        <w:t xml:space="preserve">Morales Martínez </w:t>
      </w:r>
      <w:r>
        <w:t xml:space="preserve">y </w:t>
      </w:r>
      <w:r>
        <w:rPr>
          <w:b/>
        </w:rPr>
        <w:t xml:space="preserve">Guadalupe Ramírez Peña, </w:t>
      </w:r>
      <w:r>
        <w:t xml:space="preserve">emiten </w:t>
      </w:r>
      <w:r>
        <w:rPr>
          <w:b/>
        </w:rPr>
        <w:t xml:space="preserve">Voto Particular Concurrente </w:t>
      </w:r>
      <w:r>
        <w:t>respecto a la resolución</w:t>
      </w:r>
      <w:r>
        <w:rPr>
          <w:spacing w:val="-7"/>
        </w:rPr>
        <w:t xml:space="preserve"> </w:t>
      </w:r>
      <w:r>
        <w:t>dictada</w:t>
      </w:r>
      <w:r>
        <w:rPr>
          <w:spacing w:val="-9"/>
        </w:rPr>
        <w:t xml:space="preserve"> </w:t>
      </w:r>
      <w:r>
        <w:t>en</w:t>
      </w:r>
      <w:r>
        <w:rPr>
          <w:spacing w:val="-7"/>
        </w:rPr>
        <w:t xml:space="preserve"> </w:t>
      </w:r>
      <w:r>
        <w:t>el</w:t>
      </w:r>
      <w:r>
        <w:rPr>
          <w:spacing w:val="-8"/>
        </w:rPr>
        <w:t xml:space="preserve"> </w:t>
      </w:r>
      <w:r>
        <w:t>recurso</w:t>
      </w:r>
      <w:r>
        <w:rPr>
          <w:spacing w:val="-9"/>
        </w:rPr>
        <w:t xml:space="preserve"> </w:t>
      </w:r>
      <w:r>
        <w:t>de</w:t>
      </w:r>
      <w:r>
        <w:rPr>
          <w:spacing w:val="-9"/>
        </w:rPr>
        <w:t xml:space="preserve"> </w:t>
      </w:r>
      <w:r>
        <w:t>revisión</w:t>
      </w:r>
      <w:r>
        <w:rPr>
          <w:spacing w:val="-5"/>
        </w:rPr>
        <w:t xml:space="preserve"> </w:t>
      </w:r>
      <w:r>
        <w:rPr>
          <w:b/>
        </w:rPr>
        <w:t>03240/INFOEM/IP/RR/2024</w:t>
      </w:r>
      <w:r>
        <w:t>,</w:t>
      </w:r>
      <w:r>
        <w:rPr>
          <w:spacing w:val="-8"/>
        </w:rPr>
        <w:t xml:space="preserve"> </w:t>
      </w:r>
      <w:r>
        <w:t>pronunciada</w:t>
      </w:r>
      <w:r>
        <w:rPr>
          <w:spacing w:val="-8"/>
        </w:rPr>
        <w:t xml:space="preserve"> </w:t>
      </w:r>
      <w:r>
        <w:t xml:space="preserve">por el Pleno de este Instituto ante el proyecto presentado por el </w:t>
      </w:r>
      <w:r>
        <w:rPr>
          <w:b/>
        </w:rPr>
        <w:t>Comisionado José Martínez Vilchis</w:t>
      </w:r>
      <w:r>
        <w:t>, conforme al criterio mayoritario que es del tenor siguiente</w:t>
      </w:r>
      <w:r>
        <w:t>:</w:t>
      </w:r>
    </w:p>
    <w:p w:rsidR="00CE1B52" w:rsidRDefault="00CE1B52">
      <w:pPr>
        <w:pStyle w:val="Textoindependiente"/>
        <w:spacing w:before="149"/>
      </w:pPr>
    </w:p>
    <w:p w:rsidR="00CE1B52" w:rsidRDefault="00BE7B97">
      <w:pPr>
        <w:pStyle w:val="Ttulo2"/>
        <w:numPr>
          <w:ilvl w:val="0"/>
          <w:numId w:val="1"/>
        </w:numPr>
        <w:tabs>
          <w:tab w:val="left" w:pos="1187"/>
        </w:tabs>
        <w:ind w:left="1187" w:hanging="282"/>
        <w:jc w:val="left"/>
      </w:pPr>
      <w:r>
        <w:rPr>
          <w:spacing w:val="-2"/>
        </w:rPr>
        <w:t>Antecedentes.</w:t>
      </w:r>
    </w:p>
    <w:p w:rsidR="00CE1B52" w:rsidRDefault="00CE1B52">
      <w:pPr>
        <w:pStyle w:val="Textoindependiente"/>
        <w:spacing w:before="92"/>
        <w:rPr>
          <w:b/>
        </w:rPr>
      </w:pPr>
    </w:p>
    <w:p w:rsidR="00CE1B52" w:rsidRDefault="00BE7B97">
      <w:pPr>
        <w:spacing w:before="1" w:line="360" w:lineRule="auto"/>
        <w:ind w:left="622" w:right="255"/>
        <w:jc w:val="both"/>
      </w:pPr>
      <w:r>
        <w:t>El</w:t>
      </w:r>
      <w:r>
        <w:rPr>
          <w:spacing w:val="-10"/>
        </w:rPr>
        <w:t xml:space="preserve"> </w:t>
      </w:r>
      <w:r>
        <w:rPr>
          <w:b/>
        </w:rPr>
        <w:t>veintiuno</w:t>
      </w:r>
      <w:r>
        <w:rPr>
          <w:b/>
          <w:spacing w:val="-11"/>
        </w:rPr>
        <w:t xml:space="preserve"> </w:t>
      </w:r>
      <w:r>
        <w:rPr>
          <w:b/>
        </w:rPr>
        <w:t>de</w:t>
      </w:r>
      <w:r>
        <w:rPr>
          <w:b/>
          <w:spacing w:val="-11"/>
        </w:rPr>
        <w:t xml:space="preserve"> </w:t>
      </w:r>
      <w:r>
        <w:rPr>
          <w:b/>
        </w:rPr>
        <w:t>marzo</w:t>
      </w:r>
      <w:r>
        <w:rPr>
          <w:b/>
          <w:spacing w:val="-9"/>
        </w:rPr>
        <w:t xml:space="preserve"> </w:t>
      </w:r>
      <w:r>
        <w:rPr>
          <w:b/>
        </w:rPr>
        <w:t>de</w:t>
      </w:r>
      <w:r>
        <w:rPr>
          <w:b/>
          <w:spacing w:val="-11"/>
        </w:rPr>
        <w:t xml:space="preserve"> </w:t>
      </w:r>
      <w:r>
        <w:rPr>
          <w:b/>
        </w:rPr>
        <w:t>dos</w:t>
      </w:r>
      <w:r>
        <w:rPr>
          <w:b/>
          <w:spacing w:val="-10"/>
        </w:rPr>
        <w:t xml:space="preserve"> </w:t>
      </w:r>
      <w:r>
        <w:rPr>
          <w:b/>
        </w:rPr>
        <w:t>mil</w:t>
      </w:r>
      <w:r>
        <w:rPr>
          <w:b/>
          <w:spacing w:val="-12"/>
        </w:rPr>
        <w:t xml:space="preserve"> </w:t>
      </w:r>
      <w:r>
        <w:rPr>
          <w:b/>
        </w:rPr>
        <w:t>veinticuatro,</w:t>
      </w:r>
      <w:r>
        <w:rPr>
          <w:b/>
          <w:spacing w:val="-9"/>
        </w:rPr>
        <w:t xml:space="preserve"> </w:t>
      </w:r>
      <w:r>
        <w:t>el</w:t>
      </w:r>
      <w:r>
        <w:rPr>
          <w:spacing w:val="-12"/>
        </w:rPr>
        <w:t xml:space="preserve"> </w:t>
      </w:r>
      <w:r>
        <w:rPr>
          <w:b/>
        </w:rPr>
        <w:t>Recurrente</w:t>
      </w:r>
      <w:r>
        <w:t>,</w:t>
      </w:r>
      <w:r>
        <w:rPr>
          <w:spacing w:val="-11"/>
        </w:rPr>
        <w:t xml:space="preserve"> </w:t>
      </w:r>
      <w:r>
        <w:t>presentó</w:t>
      </w:r>
      <w:r>
        <w:rPr>
          <w:spacing w:val="-11"/>
        </w:rPr>
        <w:t xml:space="preserve"> </w:t>
      </w:r>
      <w:r>
        <w:t>a</w:t>
      </w:r>
      <w:r>
        <w:rPr>
          <w:spacing w:val="-13"/>
        </w:rPr>
        <w:t xml:space="preserve"> </w:t>
      </w:r>
      <w:r>
        <w:t>través</w:t>
      </w:r>
      <w:r>
        <w:rPr>
          <w:spacing w:val="-11"/>
        </w:rPr>
        <w:t xml:space="preserve"> </w:t>
      </w:r>
      <w:r>
        <w:t>del</w:t>
      </w:r>
      <w:r>
        <w:rPr>
          <w:spacing w:val="-12"/>
        </w:rPr>
        <w:t xml:space="preserve"> </w:t>
      </w:r>
      <w:r>
        <w:t>Sistema de</w:t>
      </w:r>
      <w:r>
        <w:rPr>
          <w:spacing w:val="-8"/>
        </w:rPr>
        <w:t xml:space="preserve"> </w:t>
      </w:r>
      <w:r>
        <w:t>Acceso</w:t>
      </w:r>
      <w:r>
        <w:rPr>
          <w:spacing w:val="-8"/>
        </w:rPr>
        <w:t xml:space="preserve"> </w:t>
      </w:r>
      <w:r>
        <w:t>a</w:t>
      </w:r>
      <w:r>
        <w:rPr>
          <w:spacing w:val="-7"/>
        </w:rPr>
        <w:t xml:space="preserve"> </w:t>
      </w:r>
      <w:r>
        <w:t>la</w:t>
      </w:r>
      <w:r>
        <w:rPr>
          <w:spacing w:val="-6"/>
        </w:rPr>
        <w:t xml:space="preserve"> </w:t>
      </w:r>
      <w:r>
        <w:t>Información</w:t>
      </w:r>
      <w:r>
        <w:rPr>
          <w:spacing w:val="-6"/>
        </w:rPr>
        <w:t xml:space="preserve"> </w:t>
      </w:r>
      <w:r>
        <w:t>Mexiquense</w:t>
      </w:r>
      <w:r>
        <w:rPr>
          <w:spacing w:val="-5"/>
        </w:rPr>
        <w:t xml:space="preserve"> </w:t>
      </w:r>
      <w:r>
        <w:rPr>
          <w:b/>
        </w:rPr>
        <w:t>(SAIMEX),</w:t>
      </w:r>
      <w:r>
        <w:rPr>
          <w:b/>
          <w:spacing w:val="-6"/>
        </w:rPr>
        <w:t xml:space="preserve"> </w:t>
      </w:r>
      <w:r>
        <w:t>ante</w:t>
      </w:r>
      <w:r>
        <w:rPr>
          <w:spacing w:val="-7"/>
        </w:rPr>
        <w:t xml:space="preserve"> </w:t>
      </w:r>
      <w:r>
        <w:t>el</w:t>
      </w:r>
      <w:r>
        <w:rPr>
          <w:spacing w:val="-7"/>
        </w:rPr>
        <w:t xml:space="preserve"> </w:t>
      </w:r>
      <w:r>
        <w:rPr>
          <w:b/>
        </w:rPr>
        <w:t>Sujeto</w:t>
      </w:r>
      <w:r>
        <w:rPr>
          <w:b/>
          <w:spacing w:val="-7"/>
        </w:rPr>
        <w:t xml:space="preserve"> </w:t>
      </w:r>
      <w:r>
        <w:rPr>
          <w:b/>
        </w:rPr>
        <w:t>Obligado</w:t>
      </w:r>
      <w:r>
        <w:t>,</w:t>
      </w:r>
      <w:r>
        <w:rPr>
          <w:spacing w:val="-7"/>
        </w:rPr>
        <w:t xml:space="preserve"> </w:t>
      </w:r>
      <w:r>
        <w:t>la</w:t>
      </w:r>
      <w:r>
        <w:rPr>
          <w:spacing w:val="-6"/>
        </w:rPr>
        <w:t xml:space="preserve"> </w:t>
      </w:r>
      <w:r>
        <w:t>solicitud</w:t>
      </w:r>
      <w:r>
        <w:rPr>
          <w:spacing w:val="-8"/>
        </w:rPr>
        <w:t xml:space="preserve"> </w:t>
      </w:r>
      <w:r>
        <w:t xml:space="preserve">de acceso a la información pública, a la que se le asignó el número de expediente </w:t>
      </w:r>
      <w:r>
        <w:rPr>
          <w:b/>
        </w:rPr>
        <w:t>00212/SMOV/IP/2024</w:t>
      </w:r>
      <w:r>
        <w:t>, mediante la cual solicitó lo siguiente:</w:t>
      </w:r>
    </w:p>
    <w:p w:rsidR="00CE1B52" w:rsidRDefault="00CE1B52">
      <w:pPr>
        <w:spacing w:line="360" w:lineRule="auto"/>
        <w:jc w:val="both"/>
        <w:sectPr w:rsidR="00CE1B52">
          <w:type w:val="continuous"/>
          <w:pgSz w:w="12240" w:h="15840"/>
          <w:pgMar w:top="760" w:right="1440" w:bottom="0" w:left="1080" w:header="720" w:footer="720" w:gutter="0"/>
          <w:cols w:space="720"/>
        </w:sectPr>
      </w:pPr>
    </w:p>
    <w:p w:rsidR="00CE1B52" w:rsidRDefault="00BE7B97">
      <w:pPr>
        <w:pStyle w:val="Textoindependiente"/>
        <w:rPr>
          <w:sz w:val="20"/>
        </w:rPr>
      </w:pPr>
      <w:r>
        <w:rPr>
          <w:noProof/>
          <w:sz w:val="20"/>
        </w:rPr>
        <w:lastRenderedPageBreak/>
        <w:drawing>
          <wp:anchor distT="0" distB="0" distL="0" distR="0" simplePos="0" relativeHeight="487430144"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5103" cy="9577950"/>
                    </a:xfrm>
                    <a:prstGeom prst="rect">
                      <a:avLst/>
                    </a:prstGeom>
                  </pic:spPr>
                </pic:pic>
              </a:graphicData>
            </a:graphic>
          </wp:anchor>
        </w:drawing>
      </w:r>
    </w:p>
    <w:p w:rsidR="00CE1B52" w:rsidRDefault="00CE1B52">
      <w:pPr>
        <w:pStyle w:val="Textoindependiente"/>
        <w:spacing w:before="103"/>
        <w:rPr>
          <w:sz w:val="20"/>
        </w:rPr>
      </w:pPr>
    </w:p>
    <w:p w:rsidR="00CE1B52" w:rsidRDefault="00BE7B97">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03240/INFOEM/IP/RR/2024</w:t>
      </w:r>
    </w:p>
    <w:p w:rsidR="00CE1B52" w:rsidRDefault="00CE1B52">
      <w:pPr>
        <w:pStyle w:val="Textoindependiente"/>
        <w:spacing w:before="185"/>
        <w:rPr>
          <w:b/>
          <w:sz w:val="20"/>
        </w:rPr>
      </w:pPr>
    </w:p>
    <w:p w:rsidR="00CE1B52" w:rsidRDefault="00BE7B97">
      <w:pPr>
        <w:ind w:left="1188" w:right="879"/>
        <w:jc w:val="both"/>
        <w:rPr>
          <w:i/>
          <w:sz w:val="20"/>
        </w:rPr>
      </w:pPr>
      <w:r>
        <w:rPr>
          <w:i/>
          <w:sz w:val="20"/>
        </w:rPr>
        <w:t xml:space="preserve">“La plantilla completa desde el Secretario de Movilidad hasta el personal operativo de niel y rango mas bajo con nombre, cargo, sueldo, oficios de funciones, </w:t>
      </w:r>
      <w:proofErr w:type="spellStart"/>
      <w:r>
        <w:rPr>
          <w:i/>
          <w:sz w:val="20"/>
        </w:rPr>
        <w:t>curriculum</w:t>
      </w:r>
      <w:proofErr w:type="spellEnd"/>
      <w:r>
        <w:rPr>
          <w:i/>
          <w:sz w:val="20"/>
        </w:rPr>
        <w:t xml:space="preserve"> y comprobante de estudios” (Sic)</w:t>
      </w:r>
    </w:p>
    <w:p w:rsidR="00CE1B52" w:rsidRDefault="00BE7B97">
      <w:pPr>
        <w:spacing w:before="242"/>
        <w:ind w:left="622"/>
        <w:jc w:val="both"/>
      </w:pPr>
      <w:r>
        <w:rPr>
          <w:b/>
        </w:rPr>
        <w:t>MODALIDAD</w:t>
      </w:r>
      <w:r>
        <w:rPr>
          <w:b/>
          <w:spacing w:val="-5"/>
        </w:rPr>
        <w:t xml:space="preserve"> </w:t>
      </w:r>
      <w:r>
        <w:rPr>
          <w:b/>
        </w:rPr>
        <w:t>DE</w:t>
      </w:r>
      <w:r>
        <w:rPr>
          <w:b/>
          <w:spacing w:val="-4"/>
        </w:rPr>
        <w:t xml:space="preserve"> </w:t>
      </w:r>
      <w:r>
        <w:rPr>
          <w:b/>
        </w:rPr>
        <w:t>ENTREGA:</w:t>
      </w:r>
      <w:r>
        <w:rPr>
          <w:b/>
          <w:spacing w:val="-5"/>
        </w:rPr>
        <w:t xml:space="preserve"> </w:t>
      </w:r>
      <w:r>
        <w:t>A</w:t>
      </w:r>
      <w:r>
        <w:rPr>
          <w:spacing w:val="-3"/>
        </w:rPr>
        <w:t xml:space="preserve"> </w:t>
      </w:r>
      <w:r>
        <w:t>través</w:t>
      </w:r>
      <w:r>
        <w:rPr>
          <w:spacing w:val="-4"/>
        </w:rPr>
        <w:t xml:space="preserve"> </w:t>
      </w:r>
      <w:r>
        <w:t>del</w:t>
      </w:r>
      <w:r>
        <w:rPr>
          <w:spacing w:val="-3"/>
        </w:rPr>
        <w:t xml:space="preserve"> </w:t>
      </w:r>
      <w:r>
        <w:rPr>
          <w:b/>
          <w:spacing w:val="-2"/>
        </w:rPr>
        <w:t>SAIMEX</w:t>
      </w:r>
      <w:r>
        <w:rPr>
          <w:spacing w:val="-2"/>
        </w:rPr>
        <w:t>.</w:t>
      </w:r>
    </w:p>
    <w:p w:rsidR="00CE1B52" w:rsidRDefault="00CE1B52">
      <w:pPr>
        <w:pStyle w:val="Textoindependiente"/>
        <w:spacing w:before="93"/>
      </w:pPr>
    </w:p>
    <w:p w:rsidR="00CE1B52" w:rsidRDefault="00BE7B97">
      <w:pPr>
        <w:pStyle w:val="Ttulo2"/>
        <w:spacing w:line="360" w:lineRule="auto"/>
        <w:ind w:right="262"/>
      </w:pPr>
      <w:r>
        <w:t xml:space="preserve">Respuesta. </w:t>
      </w:r>
      <w:r>
        <w:rPr>
          <w:b w:val="0"/>
        </w:rPr>
        <w:t xml:space="preserve">El </w:t>
      </w:r>
      <w:r>
        <w:t>veintinueve de abril de dos mil veinticuatro, El Sujeto Obligado emitió la respuesta en los siguientes términos:</w:t>
      </w:r>
    </w:p>
    <w:p w:rsidR="00CE1B52" w:rsidRDefault="00BE7B97">
      <w:pPr>
        <w:spacing w:before="237"/>
        <w:ind w:left="1188" w:right="879"/>
        <w:jc w:val="both"/>
        <w:rPr>
          <w:i/>
          <w:sz w:val="20"/>
        </w:rPr>
      </w:pPr>
      <w:r>
        <w:rPr>
          <w:i/>
          <w:sz w:val="20"/>
        </w:rPr>
        <w:t xml:space="preserve">“En respuesta a la solicitud recibida, nos permitimos hacer de su conocimiento que con fundamento en el artículo 53, Fracciones: </w:t>
      </w:r>
      <w:r>
        <w:rPr>
          <w:i/>
          <w:sz w:val="20"/>
        </w:rPr>
        <w:t>II, V y VI de la Ley de Transparencia y Acceso a la Información Pública del Estado de México y Municipios, le contestamos que:</w:t>
      </w:r>
    </w:p>
    <w:p w:rsidR="00CE1B52" w:rsidRDefault="00BE7B97">
      <w:pPr>
        <w:spacing w:before="120"/>
        <w:ind w:left="1188"/>
        <w:jc w:val="both"/>
        <w:rPr>
          <w:i/>
          <w:sz w:val="20"/>
        </w:rPr>
      </w:pPr>
      <w:r>
        <w:rPr>
          <w:i/>
          <w:sz w:val="20"/>
        </w:rPr>
        <w:t>Se</w:t>
      </w:r>
      <w:r>
        <w:rPr>
          <w:i/>
          <w:spacing w:val="-8"/>
          <w:sz w:val="20"/>
        </w:rPr>
        <w:t xml:space="preserve"> </w:t>
      </w:r>
      <w:r>
        <w:rPr>
          <w:i/>
          <w:sz w:val="20"/>
        </w:rPr>
        <w:t>anexa</w:t>
      </w:r>
      <w:r>
        <w:rPr>
          <w:i/>
          <w:spacing w:val="-6"/>
          <w:sz w:val="20"/>
        </w:rPr>
        <w:t xml:space="preserve"> </w:t>
      </w:r>
      <w:r>
        <w:rPr>
          <w:i/>
          <w:sz w:val="20"/>
        </w:rPr>
        <w:t>respuesta…”</w:t>
      </w:r>
      <w:r>
        <w:rPr>
          <w:i/>
          <w:spacing w:val="-6"/>
          <w:sz w:val="20"/>
        </w:rPr>
        <w:t xml:space="preserve"> </w:t>
      </w:r>
      <w:r>
        <w:rPr>
          <w:i/>
          <w:spacing w:val="-2"/>
          <w:sz w:val="20"/>
        </w:rPr>
        <w:t>(Sic).</w:t>
      </w:r>
    </w:p>
    <w:p w:rsidR="00CE1B52" w:rsidRDefault="00BE7B97">
      <w:pPr>
        <w:spacing w:before="242" w:line="360" w:lineRule="auto"/>
        <w:ind w:left="622" w:right="254"/>
        <w:jc w:val="both"/>
        <w:rPr>
          <w:b/>
          <w:i/>
        </w:rPr>
      </w:pPr>
      <w:r>
        <w:rPr>
          <w:b/>
        </w:rPr>
        <w:t>El</w:t>
      </w:r>
      <w:r>
        <w:rPr>
          <w:b/>
          <w:spacing w:val="-1"/>
        </w:rPr>
        <w:t xml:space="preserve"> </w:t>
      </w:r>
      <w:r>
        <w:rPr>
          <w:b/>
        </w:rPr>
        <w:t>Sujeto</w:t>
      </w:r>
      <w:r>
        <w:rPr>
          <w:b/>
          <w:spacing w:val="-3"/>
        </w:rPr>
        <w:t xml:space="preserve"> </w:t>
      </w:r>
      <w:r>
        <w:rPr>
          <w:b/>
        </w:rPr>
        <w:t>Obligado</w:t>
      </w:r>
      <w:r>
        <w:rPr>
          <w:b/>
          <w:spacing w:val="-2"/>
        </w:rPr>
        <w:t xml:space="preserve"> </w:t>
      </w:r>
      <w:r>
        <w:rPr>
          <w:b/>
        </w:rPr>
        <w:t>adjuntó</w:t>
      </w:r>
      <w:r>
        <w:rPr>
          <w:b/>
          <w:spacing w:val="-2"/>
        </w:rPr>
        <w:t xml:space="preserve"> </w:t>
      </w:r>
      <w:r>
        <w:rPr>
          <w:b/>
        </w:rPr>
        <w:t>a</w:t>
      </w:r>
      <w:r>
        <w:rPr>
          <w:b/>
          <w:spacing w:val="-4"/>
        </w:rPr>
        <w:t xml:space="preserve"> </w:t>
      </w:r>
      <w:r>
        <w:rPr>
          <w:b/>
        </w:rPr>
        <w:t>su</w:t>
      </w:r>
      <w:r>
        <w:rPr>
          <w:b/>
          <w:spacing w:val="-3"/>
        </w:rPr>
        <w:t xml:space="preserve"> </w:t>
      </w:r>
      <w:r>
        <w:rPr>
          <w:b/>
        </w:rPr>
        <w:t>respuesta,</w:t>
      </w:r>
      <w:r>
        <w:rPr>
          <w:b/>
          <w:spacing w:val="-4"/>
        </w:rPr>
        <w:t xml:space="preserve"> </w:t>
      </w:r>
      <w:r>
        <w:rPr>
          <w:b/>
        </w:rPr>
        <w:t>el</w:t>
      </w:r>
      <w:r>
        <w:rPr>
          <w:b/>
          <w:spacing w:val="-3"/>
        </w:rPr>
        <w:t xml:space="preserve"> </w:t>
      </w:r>
      <w:r>
        <w:rPr>
          <w:b/>
        </w:rPr>
        <w:t>archivo</w:t>
      </w:r>
      <w:r>
        <w:rPr>
          <w:b/>
          <w:spacing w:val="-2"/>
        </w:rPr>
        <w:t xml:space="preserve"> </w:t>
      </w:r>
      <w:r>
        <w:rPr>
          <w:b/>
        </w:rPr>
        <w:t>electrónico</w:t>
      </w:r>
      <w:r>
        <w:rPr>
          <w:b/>
          <w:spacing w:val="-2"/>
        </w:rPr>
        <w:t xml:space="preserve"> </w:t>
      </w:r>
      <w:r>
        <w:rPr>
          <w:b/>
        </w:rPr>
        <w:t xml:space="preserve">denominado </w:t>
      </w:r>
      <w:r>
        <w:rPr>
          <w:b/>
          <w:i/>
        </w:rPr>
        <w:t>“SAIMEX 00212 CH.pdf”</w:t>
      </w:r>
    </w:p>
    <w:p w:rsidR="00CE1B52" w:rsidRDefault="00BE7B97">
      <w:pPr>
        <w:pStyle w:val="Textoindependiente"/>
        <w:spacing w:before="240" w:line="360" w:lineRule="auto"/>
        <w:ind w:left="622" w:right="255"/>
        <w:jc w:val="both"/>
      </w:pPr>
      <w:r>
        <w:t>In</w:t>
      </w:r>
      <w:r>
        <w:t>conforme</w:t>
      </w:r>
      <w:r>
        <w:rPr>
          <w:spacing w:val="-10"/>
        </w:rPr>
        <w:t xml:space="preserve"> </w:t>
      </w:r>
      <w:r>
        <w:t>con</w:t>
      </w:r>
      <w:r>
        <w:rPr>
          <w:spacing w:val="-9"/>
        </w:rPr>
        <w:t xml:space="preserve"> </w:t>
      </w:r>
      <w:r>
        <w:t>los</w:t>
      </w:r>
      <w:r>
        <w:rPr>
          <w:spacing w:val="-10"/>
        </w:rPr>
        <w:t xml:space="preserve"> </w:t>
      </w:r>
      <w:r>
        <w:t>términos</w:t>
      </w:r>
      <w:r>
        <w:rPr>
          <w:spacing w:val="-8"/>
        </w:rPr>
        <w:t xml:space="preserve"> </w:t>
      </w:r>
      <w:r>
        <w:t>de</w:t>
      </w:r>
      <w:r>
        <w:rPr>
          <w:spacing w:val="-10"/>
        </w:rPr>
        <w:t xml:space="preserve"> </w:t>
      </w:r>
      <w:r>
        <w:t>la</w:t>
      </w:r>
      <w:r>
        <w:rPr>
          <w:spacing w:val="-9"/>
        </w:rPr>
        <w:t xml:space="preserve"> </w:t>
      </w:r>
      <w:r>
        <w:t>respuesta</w:t>
      </w:r>
      <w:r>
        <w:rPr>
          <w:spacing w:val="-10"/>
        </w:rPr>
        <w:t xml:space="preserve"> </w:t>
      </w:r>
      <w:r>
        <w:t>emitida</w:t>
      </w:r>
      <w:r>
        <w:rPr>
          <w:spacing w:val="-8"/>
        </w:rPr>
        <w:t xml:space="preserve"> </w:t>
      </w:r>
      <w:r>
        <w:t>por</w:t>
      </w:r>
      <w:r>
        <w:rPr>
          <w:spacing w:val="-8"/>
        </w:rPr>
        <w:t xml:space="preserve"> </w:t>
      </w:r>
      <w:r>
        <w:t>parte</w:t>
      </w:r>
      <w:r>
        <w:rPr>
          <w:spacing w:val="-7"/>
        </w:rPr>
        <w:t xml:space="preserve"> </w:t>
      </w:r>
      <w:r>
        <w:t>del</w:t>
      </w:r>
      <w:r>
        <w:rPr>
          <w:spacing w:val="-4"/>
        </w:rPr>
        <w:t xml:space="preserve"> </w:t>
      </w:r>
      <w:r>
        <w:rPr>
          <w:b/>
        </w:rPr>
        <w:t>SUJETO</w:t>
      </w:r>
      <w:r>
        <w:rPr>
          <w:b/>
          <w:spacing w:val="-9"/>
        </w:rPr>
        <w:t xml:space="preserve"> </w:t>
      </w:r>
      <w:r>
        <w:rPr>
          <w:b/>
        </w:rPr>
        <w:t>OBLIGADO</w:t>
      </w:r>
      <w:r>
        <w:t>,</w:t>
      </w:r>
      <w:r>
        <w:rPr>
          <w:spacing w:val="-12"/>
        </w:rPr>
        <w:t xml:space="preserve"> </w:t>
      </w:r>
      <w:r>
        <w:t xml:space="preserve">el </w:t>
      </w:r>
      <w:r>
        <w:rPr>
          <w:b/>
        </w:rPr>
        <w:t>Recurrente</w:t>
      </w:r>
      <w:r>
        <w:rPr>
          <w:b/>
          <w:spacing w:val="-6"/>
        </w:rPr>
        <w:t xml:space="preserve"> </w:t>
      </w:r>
      <w:r>
        <w:t>interpuso</w:t>
      </w:r>
      <w:r>
        <w:rPr>
          <w:spacing w:val="-7"/>
        </w:rPr>
        <w:t xml:space="preserve"> </w:t>
      </w:r>
      <w:r>
        <w:t>el</w:t>
      </w:r>
      <w:r>
        <w:rPr>
          <w:spacing w:val="-6"/>
        </w:rPr>
        <w:t xml:space="preserve"> </w:t>
      </w:r>
      <w:r>
        <w:t>recurso</w:t>
      </w:r>
      <w:r>
        <w:rPr>
          <w:spacing w:val="-7"/>
        </w:rPr>
        <w:t xml:space="preserve"> </w:t>
      </w:r>
      <w:r>
        <w:t>de</w:t>
      </w:r>
      <w:r>
        <w:rPr>
          <w:spacing w:val="-7"/>
        </w:rPr>
        <w:t xml:space="preserve"> </w:t>
      </w:r>
      <w:r>
        <w:t>revisión</w:t>
      </w:r>
      <w:r>
        <w:rPr>
          <w:spacing w:val="-4"/>
        </w:rPr>
        <w:t xml:space="preserve"> </w:t>
      </w:r>
      <w:r>
        <w:t>el</w:t>
      </w:r>
      <w:r>
        <w:rPr>
          <w:spacing w:val="-6"/>
        </w:rPr>
        <w:t xml:space="preserve"> </w:t>
      </w:r>
      <w:r>
        <w:t>veintidós</w:t>
      </w:r>
      <w:r>
        <w:rPr>
          <w:spacing w:val="-7"/>
        </w:rPr>
        <w:t xml:space="preserve"> </w:t>
      </w:r>
      <w:r>
        <w:t>de</w:t>
      </w:r>
      <w:r>
        <w:rPr>
          <w:spacing w:val="-7"/>
        </w:rPr>
        <w:t xml:space="preserve"> </w:t>
      </w:r>
      <w:r>
        <w:t>mayo</w:t>
      </w:r>
      <w:r>
        <w:rPr>
          <w:spacing w:val="-7"/>
        </w:rPr>
        <w:t xml:space="preserve"> </w:t>
      </w:r>
      <w:r>
        <w:t>de</w:t>
      </w:r>
      <w:r>
        <w:rPr>
          <w:spacing w:val="-7"/>
        </w:rPr>
        <w:t xml:space="preserve"> </w:t>
      </w:r>
      <w:r>
        <w:t>dos</w:t>
      </w:r>
      <w:r>
        <w:rPr>
          <w:spacing w:val="-6"/>
        </w:rPr>
        <w:t xml:space="preserve"> </w:t>
      </w:r>
      <w:r>
        <w:t>mil</w:t>
      </w:r>
      <w:r>
        <w:rPr>
          <w:spacing w:val="-5"/>
        </w:rPr>
        <w:t xml:space="preserve"> </w:t>
      </w:r>
      <w:r>
        <w:t>veinticuatro,</w:t>
      </w:r>
      <w:r>
        <w:rPr>
          <w:spacing w:val="-9"/>
        </w:rPr>
        <w:t xml:space="preserve"> </w:t>
      </w:r>
      <w:r>
        <w:t xml:space="preserve">el cual fue registrado en el sistema electrónico con el expediente número </w:t>
      </w:r>
      <w:r>
        <w:rPr>
          <w:b/>
        </w:rPr>
        <w:t>03240/INFOEM/IP/RR/2024</w:t>
      </w:r>
      <w:r>
        <w:t>, en el cual aduce, las siguientes manifestaciones:</w:t>
      </w:r>
    </w:p>
    <w:p w:rsidR="00CE1B52" w:rsidRDefault="00BE7B97">
      <w:pPr>
        <w:pStyle w:val="Prrafodelista"/>
        <w:numPr>
          <w:ilvl w:val="1"/>
          <w:numId w:val="1"/>
        </w:numPr>
        <w:tabs>
          <w:tab w:val="left" w:pos="1332"/>
          <w:tab w:val="left" w:pos="1334"/>
        </w:tabs>
        <w:spacing w:before="237"/>
        <w:ind w:right="265"/>
        <w:jc w:val="both"/>
        <w:rPr>
          <w:i/>
          <w:sz w:val="20"/>
        </w:rPr>
      </w:pPr>
      <w:r>
        <w:rPr>
          <w:b/>
          <w:sz w:val="20"/>
        </w:rPr>
        <w:t xml:space="preserve">Acto Impugnado: </w:t>
      </w:r>
      <w:r>
        <w:rPr>
          <w:i/>
          <w:sz w:val="20"/>
        </w:rPr>
        <w:t>“Solicita prorroga para no entregar nada es una violación a mi derecho humano la información esta incompleta” (Sic).</w:t>
      </w:r>
    </w:p>
    <w:p w:rsidR="00CE1B52" w:rsidRDefault="00CE1B52">
      <w:pPr>
        <w:pStyle w:val="Textoindependiente"/>
        <w:spacing w:before="90"/>
        <w:rPr>
          <w:i/>
          <w:sz w:val="20"/>
        </w:rPr>
      </w:pPr>
    </w:p>
    <w:p w:rsidR="00CE1B52" w:rsidRDefault="00BE7B97">
      <w:pPr>
        <w:pStyle w:val="Prrafodelista"/>
        <w:numPr>
          <w:ilvl w:val="1"/>
          <w:numId w:val="1"/>
        </w:numPr>
        <w:tabs>
          <w:tab w:val="left" w:pos="1332"/>
          <w:tab w:val="left" w:pos="1334"/>
        </w:tabs>
        <w:spacing w:before="1"/>
        <w:ind w:right="262"/>
        <w:jc w:val="both"/>
        <w:rPr>
          <w:i/>
          <w:sz w:val="20"/>
        </w:rPr>
      </w:pPr>
      <w:r>
        <w:rPr>
          <w:b/>
          <w:sz w:val="20"/>
        </w:rPr>
        <w:t>Razones</w:t>
      </w:r>
      <w:r>
        <w:rPr>
          <w:b/>
          <w:spacing w:val="-11"/>
          <w:sz w:val="20"/>
        </w:rPr>
        <w:t xml:space="preserve"> </w:t>
      </w:r>
      <w:r>
        <w:rPr>
          <w:b/>
          <w:sz w:val="20"/>
        </w:rPr>
        <w:t>o</w:t>
      </w:r>
      <w:r>
        <w:rPr>
          <w:b/>
          <w:spacing w:val="-12"/>
          <w:sz w:val="20"/>
        </w:rPr>
        <w:t xml:space="preserve"> </w:t>
      </w:r>
      <w:r>
        <w:rPr>
          <w:b/>
          <w:sz w:val="20"/>
        </w:rPr>
        <w:t>Motivos</w:t>
      </w:r>
      <w:r>
        <w:rPr>
          <w:b/>
          <w:spacing w:val="-11"/>
          <w:sz w:val="20"/>
        </w:rPr>
        <w:t xml:space="preserve"> </w:t>
      </w:r>
      <w:r>
        <w:rPr>
          <w:b/>
          <w:sz w:val="20"/>
        </w:rPr>
        <w:t>de</w:t>
      </w:r>
      <w:r>
        <w:rPr>
          <w:b/>
          <w:spacing w:val="-8"/>
          <w:sz w:val="20"/>
        </w:rPr>
        <w:t xml:space="preserve"> </w:t>
      </w:r>
      <w:r>
        <w:rPr>
          <w:b/>
          <w:sz w:val="20"/>
        </w:rPr>
        <w:t>Inconformidad</w:t>
      </w:r>
      <w:r>
        <w:rPr>
          <w:sz w:val="20"/>
        </w:rPr>
        <w:t>:</w:t>
      </w:r>
      <w:r>
        <w:rPr>
          <w:spacing w:val="-11"/>
          <w:sz w:val="20"/>
        </w:rPr>
        <w:t xml:space="preserve"> </w:t>
      </w:r>
      <w:r>
        <w:rPr>
          <w:i/>
          <w:sz w:val="20"/>
        </w:rPr>
        <w:t>“el</w:t>
      </w:r>
      <w:r>
        <w:rPr>
          <w:i/>
          <w:spacing w:val="-11"/>
          <w:sz w:val="20"/>
        </w:rPr>
        <w:t xml:space="preserve"> </w:t>
      </w:r>
      <w:proofErr w:type="spellStart"/>
      <w:r>
        <w:rPr>
          <w:i/>
          <w:sz w:val="20"/>
        </w:rPr>
        <w:t>infoem</w:t>
      </w:r>
      <w:proofErr w:type="spellEnd"/>
      <w:r>
        <w:rPr>
          <w:i/>
          <w:spacing w:val="-11"/>
          <w:sz w:val="20"/>
        </w:rPr>
        <w:t xml:space="preserve"> </w:t>
      </w:r>
      <w:proofErr w:type="spellStart"/>
      <w:r>
        <w:rPr>
          <w:i/>
          <w:sz w:val="20"/>
        </w:rPr>
        <w:t>deberia</w:t>
      </w:r>
      <w:proofErr w:type="spellEnd"/>
      <w:r>
        <w:rPr>
          <w:i/>
          <w:spacing w:val="-11"/>
          <w:sz w:val="20"/>
        </w:rPr>
        <w:t xml:space="preserve"> </w:t>
      </w:r>
      <w:r>
        <w:rPr>
          <w:i/>
          <w:sz w:val="20"/>
        </w:rPr>
        <w:t>de</w:t>
      </w:r>
      <w:r>
        <w:rPr>
          <w:i/>
          <w:spacing w:val="-12"/>
          <w:sz w:val="20"/>
        </w:rPr>
        <w:t xml:space="preserve"> </w:t>
      </w:r>
      <w:proofErr w:type="spellStart"/>
      <w:r>
        <w:rPr>
          <w:i/>
          <w:sz w:val="20"/>
        </w:rPr>
        <w:t>sansionar</w:t>
      </w:r>
      <w:proofErr w:type="spellEnd"/>
      <w:r>
        <w:rPr>
          <w:i/>
          <w:spacing w:val="-12"/>
          <w:sz w:val="20"/>
        </w:rPr>
        <w:t xml:space="preserve"> </w:t>
      </w:r>
      <w:r>
        <w:rPr>
          <w:i/>
          <w:sz w:val="20"/>
        </w:rPr>
        <w:t>a</w:t>
      </w:r>
      <w:r>
        <w:rPr>
          <w:i/>
          <w:spacing w:val="-11"/>
          <w:sz w:val="20"/>
        </w:rPr>
        <w:t xml:space="preserve"> </w:t>
      </w:r>
      <w:r>
        <w:rPr>
          <w:i/>
          <w:sz w:val="20"/>
        </w:rPr>
        <w:t>esta</w:t>
      </w:r>
      <w:r>
        <w:rPr>
          <w:i/>
          <w:spacing w:val="-11"/>
          <w:sz w:val="20"/>
        </w:rPr>
        <w:t xml:space="preserve"> </w:t>
      </w:r>
      <w:proofErr w:type="spellStart"/>
      <w:r>
        <w:rPr>
          <w:i/>
          <w:sz w:val="20"/>
        </w:rPr>
        <w:t>dependnecia</w:t>
      </w:r>
      <w:proofErr w:type="spellEnd"/>
      <w:r>
        <w:rPr>
          <w:i/>
          <w:spacing w:val="-11"/>
          <w:sz w:val="20"/>
        </w:rPr>
        <w:t xml:space="preserve"> </w:t>
      </w:r>
      <w:r>
        <w:rPr>
          <w:i/>
          <w:sz w:val="20"/>
        </w:rPr>
        <w:t>que</w:t>
      </w:r>
      <w:r>
        <w:rPr>
          <w:i/>
          <w:spacing w:val="-12"/>
          <w:sz w:val="20"/>
        </w:rPr>
        <w:t xml:space="preserve"> </w:t>
      </w:r>
      <w:r>
        <w:rPr>
          <w:i/>
          <w:sz w:val="20"/>
        </w:rPr>
        <w:t xml:space="preserve">con agravio afecta los derechos humanos de las personas solicito prorroga para que no me </w:t>
      </w:r>
      <w:proofErr w:type="spellStart"/>
      <w:r>
        <w:rPr>
          <w:i/>
          <w:sz w:val="20"/>
        </w:rPr>
        <w:t>entrege</w:t>
      </w:r>
      <w:proofErr w:type="spellEnd"/>
      <w:r>
        <w:rPr>
          <w:i/>
          <w:sz w:val="20"/>
        </w:rPr>
        <w:t xml:space="preserve"> la información completa van varias veces que la solicito y hace lo mismo” (Sic)</w:t>
      </w:r>
    </w:p>
    <w:p w:rsidR="00CE1B52" w:rsidRDefault="00CE1B52">
      <w:pPr>
        <w:pStyle w:val="Prrafodelista"/>
        <w:rPr>
          <w:i/>
          <w:sz w:val="20"/>
        </w:rPr>
        <w:sectPr w:rsidR="00CE1B52">
          <w:pgSz w:w="12240" w:h="15840"/>
          <w:pgMar w:top="760" w:right="1440" w:bottom="0" w:left="1080" w:header="720" w:footer="720" w:gutter="0"/>
          <w:cols w:space="720"/>
        </w:sectPr>
      </w:pPr>
    </w:p>
    <w:p w:rsidR="00CE1B52" w:rsidRDefault="00BE7B97">
      <w:pPr>
        <w:pStyle w:val="Textoindependiente"/>
        <w:rPr>
          <w:i/>
          <w:sz w:val="20"/>
        </w:rPr>
      </w:pPr>
      <w:r>
        <w:rPr>
          <w:i/>
          <w:noProof/>
          <w:sz w:val="20"/>
        </w:rPr>
        <w:lastRenderedPageBreak/>
        <w:drawing>
          <wp:anchor distT="0" distB="0" distL="0" distR="0" simplePos="0" relativeHeight="487431168"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5103" cy="9577950"/>
                    </a:xfrm>
                    <a:prstGeom prst="rect">
                      <a:avLst/>
                    </a:prstGeom>
                  </pic:spPr>
                </pic:pic>
              </a:graphicData>
            </a:graphic>
          </wp:anchor>
        </w:drawing>
      </w:r>
    </w:p>
    <w:p w:rsidR="00CE1B52" w:rsidRDefault="00CE1B52">
      <w:pPr>
        <w:pStyle w:val="Textoindependiente"/>
        <w:spacing w:before="103"/>
        <w:rPr>
          <w:i/>
          <w:sz w:val="20"/>
        </w:rPr>
      </w:pPr>
    </w:p>
    <w:p w:rsidR="00CE1B52" w:rsidRDefault="00BE7B97">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03240/INFOEM/IP/RR/2024</w:t>
      </w:r>
    </w:p>
    <w:p w:rsidR="00CE1B52" w:rsidRDefault="00CE1B52">
      <w:pPr>
        <w:pStyle w:val="Textoindependiente"/>
        <w:spacing w:before="188"/>
        <w:rPr>
          <w:b/>
          <w:sz w:val="20"/>
        </w:rPr>
      </w:pPr>
    </w:p>
    <w:p w:rsidR="00CE1B52" w:rsidRDefault="00BE7B97">
      <w:pPr>
        <w:pStyle w:val="Textoindependiente"/>
        <w:spacing w:line="360" w:lineRule="auto"/>
        <w:ind w:left="622" w:right="254"/>
        <w:jc w:val="both"/>
      </w:pPr>
      <w:r>
        <w:t xml:space="preserve">Así las cosas, el Órgano Garante consideró que las razones o motivos de inconformidad hechos valer por la parte </w:t>
      </w:r>
      <w:r>
        <w:rPr>
          <w:b/>
        </w:rPr>
        <w:t xml:space="preserve">Recurrente </w:t>
      </w:r>
      <w:r>
        <w:t>resultan fundados; en ese sentido, se determinó modifi</w:t>
      </w:r>
      <w:r>
        <w:t xml:space="preserve">car la respuesta del </w:t>
      </w:r>
      <w:r>
        <w:rPr>
          <w:b/>
        </w:rPr>
        <w:t>Sujeto Obligado</w:t>
      </w:r>
      <w:r>
        <w:t>, ordenando lo siguiente:</w:t>
      </w:r>
    </w:p>
    <w:p w:rsidR="00CE1B52" w:rsidRDefault="00BE7B97">
      <w:pPr>
        <w:spacing w:before="236"/>
        <w:ind w:left="1188" w:right="878"/>
        <w:jc w:val="both"/>
        <w:rPr>
          <w:i/>
          <w:sz w:val="20"/>
        </w:rPr>
      </w:pPr>
      <w:r>
        <w:rPr>
          <w:b/>
          <w:i/>
          <w:sz w:val="20"/>
        </w:rPr>
        <w:t>“SEGUNDO</w:t>
      </w:r>
      <w:r>
        <w:rPr>
          <w:i/>
          <w:sz w:val="20"/>
        </w:rPr>
        <w:t>.</w:t>
      </w:r>
      <w:r>
        <w:rPr>
          <w:i/>
          <w:spacing w:val="-2"/>
          <w:sz w:val="20"/>
        </w:rPr>
        <w:t xml:space="preserve"> </w:t>
      </w:r>
      <w:r>
        <w:rPr>
          <w:i/>
          <w:sz w:val="20"/>
        </w:rPr>
        <w:t>Se</w:t>
      </w:r>
      <w:r>
        <w:rPr>
          <w:i/>
          <w:spacing w:val="-2"/>
          <w:sz w:val="20"/>
        </w:rPr>
        <w:t xml:space="preserve"> </w:t>
      </w:r>
      <w:r>
        <w:rPr>
          <w:b/>
          <w:i/>
          <w:sz w:val="20"/>
        </w:rPr>
        <w:t xml:space="preserve">ORDENA </w:t>
      </w:r>
      <w:r>
        <w:rPr>
          <w:i/>
          <w:sz w:val="20"/>
        </w:rPr>
        <w:t>al</w:t>
      </w:r>
      <w:r>
        <w:rPr>
          <w:i/>
          <w:spacing w:val="-1"/>
          <w:sz w:val="20"/>
        </w:rPr>
        <w:t xml:space="preserve"> </w:t>
      </w:r>
      <w:r>
        <w:rPr>
          <w:b/>
          <w:i/>
          <w:sz w:val="20"/>
        </w:rPr>
        <w:t>Sujeto</w:t>
      </w:r>
      <w:r>
        <w:rPr>
          <w:b/>
          <w:i/>
          <w:spacing w:val="-2"/>
          <w:sz w:val="20"/>
        </w:rPr>
        <w:t xml:space="preserve"> </w:t>
      </w:r>
      <w:r>
        <w:rPr>
          <w:b/>
          <w:i/>
          <w:sz w:val="20"/>
        </w:rPr>
        <w:t xml:space="preserve">Obligado </w:t>
      </w:r>
      <w:r>
        <w:rPr>
          <w:i/>
          <w:sz w:val="20"/>
        </w:rPr>
        <w:t>haga</w:t>
      </w:r>
      <w:r>
        <w:rPr>
          <w:i/>
          <w:spacing w:val="-1"/>
          <w:sz w:val="20"/>
        </w:rPr>
        <w:t xml:space="preserve"> </w:t>
      </w:r>
      <w:r>
        <w:rPr>
          <w:i/>
          <w:sz w:val="20"/>
        </w:rPr>
        <w:t>entrega</w:t>
      </w:r>
      <w:r>
        <w:rPr>
          <w:i/>
          <w:spacing w:val="-1"/>
          <w:sz w:val="20"/>
        </w:rPr>
        <w:t xml:space="preserve"> </w:t>
      </w:r>
      <w:r>
        <w:rPr>
          <w:i/>
          <w:sz w:val="20"/>
        </w:rPr>
        <w:t xml:space="preserve">al </w:t>
      </w:r>
      <w:r>
        <w:rPr>
          <w:b/>
          <w:i/>
          <w:sz w:val="20"/>
        </w:rPr>
        <w:t xml:space="preserve">Recurrente </w:t>
      </w:r>
      <w:r>
        <w:rPr>
          <w:i/>
          <w:sz w:val="20"/>
        </w:rPr>
        <w:t>en</w:t>
      </w:r>
      <w:r>
        <w:rPr>
          <w:i/>
          <w:spacing w:val="-2"/>
          <w:sz w:val="20"/>
        </w:rPr>
        <w:t xml:space="preserve"> </w:t>
      </w:r>
      <w:r>
        <w:rPr>
          <w:i/>
          <w:sz w:val="20"/>
        </w:rPr>
        <w:t>términos</w:t>
      </w:r>
      <w:r>
        <w:rPr>
          <w:i/>
          <w:spacing w:val="-2"/>
          <w:sz w:val="20"/>
        </w:rPr>
        <w:t xml:space="preserve"> </w:t>
      </w:r>
      <w:r>
        <w:rPr>
          <w:i/>
          <w:sz w:val="20"/>
        </w:rPr>
        <w:t xml:space="preserve">del Considerando </w:t>
      </w:r>
      <w:r>
        <w:rPr>
          <w:b/>
          <w:i/>
          <w:sz w:val="20"/>
        </w:rPr>
        <w:t xml:space="preserve">QUINTO </w:t>
      </w:r>
      <w:r>
        <w:rPr>
          <w:i/>
          <w:sz w:val="20"/>
        </w:rPr>
        <w:t xml:space="preserve">de esta resolución, a través del Sistema de Acceso a la Información Mexiquense </w:t>
      </w:r>
      <w:r>
        <w:rPr>
          <w:b/>
          <w:i/>
          <w:sz w:val="20"/>
        </w:rPr>
        <w:t xml:space="preserve">(SAIMEX), </w:t>
      </w:r>
      <w:r>
        <w:rPr>
          <w:i/>
          <w:sz w:val="20"/>
        </w:rPr>
        <w:t>la versión pública, de lo siguiente:</w:t>
      </w:r>
    </w:p>
    <w:p w:rsidR="00CE1B52" w:rsidRDefault="00BE7B97">
      <w:pPr>
        <w:pStyle w:val="Prrafodelista"/>
        <w:numPr>
          <w:ilvl w:val="2"/>
          <w:numId w:val="1"/>
        </w:numPr>
        <w:tabs>
          <w:tab w:val="left" w:pos="1341"/>
        </w:tabs>
        <w:spacing w:before="122"/>
        <w:ind w:right="878" w:firstLine="0"/>
        <w:jc w:val="both"/>
        <w:rPr>
          <w:i/>
          <w:sz w:val="20"/>
        </w:rPr>
      </w:pPr>
      <w:r>
        <w:rPr>
          <w:i/>
          <w:sz w:val="20"/>
        </w:rPr>
        <w:t>El</w:t>
      </w:r>
      <w:r>
        <w:rPr>
          <w:i/>
          <w:spacing w:val="-8"/>
          <w:sz w:val="20"/>
        </w:rPr>
        <w:t xml:space="preserve"> </w:t>
      </w:r>
      <w:r>
        <w:rPr>
          <w:i/>
          <w:sz w:val="20"/>
        </w:rPr>
        <w:t>o</w:t>
      </w:r>
      <w:r>
        <w:rPr>
          <w:i/>
          <w:spacing w:val="-7"/>
          <w:sz w:val="20"/>
        </w:rPr>
        <w:t xml:space="preserve"> </w:t>
      </w:r>
      <w:r>
        <w:rPr>
          <w:i/>
          <w:sz w:val="20"/>
        </w:rPr>
        <w:t>los</w:t>
      </w:r>
      <w:r>
        <w:rPr>
          <w:i/>
          <w:spacing w:val="-9"/>
          <w:sz w:val="20"/>
        </w:rPr>
        <w:t xml:space="preserve"> </w:t>
      </w:r>
      <w:r>
        <w:rPr>
          <w:i/>
          <w:sz w:val="20"/>
        </w:rPr>
        <w:t>documentos</w:t>
      </w:r>
      <w:r>
        <w:rPr>
          <w:i/>
          <w:spacing w:val="-9"/>
          <w:sz w:val="20"/>
        </w:rPr>
        <w:t xml:space="preserve"> </w:t>
      </w:r>
      <w:r>
        <w:rPr>
          <w:i/>
          <w:sz w:val="20"/>
        </w:rPr>
        <w:t>en</w:t>
      </w:r>
      <w:r>
        <w:rPr>
          <w:i/>
          <w:spacing w:val="-8"/>
          <w:sz w:val="20"/>
        </w:rPr>
        <w:t xml:space="preserve"> </w:t>
      </w:r>
      <w:r>
        <w:rPr>
          <w:i/>
          <w:sz w:val="20"/>
        </w:rPr>
        <w:t>donde</w:t>
      </w:r>
      <w:r>
        <w:rPr>
          <w:i/>
          <w:spacing w:val="-9"/>
          <w:sz w:val="20"/>
        </w:rPr>
        <w:t xml:space="preserve"> </w:t>
      </w:r>
      <w:r>
        <w:rPr>
          <w:i/>
          <w:sz w:val="20"/>
        </w:rPr>
        <w:t>conste</w:t>
      </w:r>
      <w:r>
        <w:rPr>
          <w:i/>
          <w:spacing w:val="-9"/>
          <w:sz w:val="20"/>
        </w:rPr>
        <w:t xml:space="preserve"> </w:t>
      </w:r>
      <w:r>
        <w:rPr>
          <w:i/>
          <w:sz w:val="20"/>
        </w:rPr>
        <w:t>la</w:t>
      </w:r>
      <w:r>
        <w:rPr>
          <w:i/>
          <w:spacing w:val="-8"/>
          <w:sz w:val="20"/>
        </w:rPr>
        <w:t xml:space="preserve"> </w:t>
      </w:r>
      <w:r>
        <w:rPr>
          <w:i/>
          <w:sz w:val="20"/>
        </w:rPr>
        <w:t>remuneración</w:t>
      </w:r>
      <w:r>
        <w:rPr>
          <w:i/>
          <w:spacing w:val="-8"/>
          <w:sz w:val="20"/>
        </w:rPr>
        <w:t xml:space="preserve"> </w:t>
      </w:r>
      <w:r>
        <w:rPr>
          <w:i/>
          <w:sz w:val="20"/>
        </w:rPr>
        <w:t>bruta</w:t>
      </w:r>
      <w:r>
        <w:rPr>
          <w:i/>
          <w:spacing w:val="-7"/>
          <w:sz w:val="20"/>
        </w:rPr>
        <w:t xml:space="preserve"> </w:t>
      </w:r>
      <w:r>
        <w:rPr>
          <w:i/>
          <w:sz w:val="20"/>
        </w:rPr>
        <w:t>mensual</w:t>
      </w:r>
      <w:r>
        <w:rPr>
          <w:i/>
          <w:spacing w:val="-8"/>
          <w:sz w:val="20"/>
        </w:rPr>
        <w:t xml:space="preserve"> </w:t>
      </w:r>
      <w:r>
        <w:rPr>
          <w:i/>
          <w:sz w:val="20"/>
        </w:rPr>
        <w:t>de</w:t>
      </w:r>
      <w:r>
        <w:rPr>
          <w:i/>
          <w:spacing w:val="-9"/>
          <w:sz w:val="20"/>
        </w:rPr>
        <w:t xml:space="preserve"> </w:t>
      </w:r>
      <w:r>
        <w:rPr>
          <w:i/>
          <w:sz w:val="20"/>
        </w:rPr>
        <w:t>todas</w:t>
      </w:r>
      <w:r>
        <w:rPr>
          <w:i/>
          <w:spacing w:val="-8"/>
          <w:sz w:val="20"/>
        </w:rPr>
        <w:t xml:space="preserve"> </w:t>
      </w:r>
      <w:r>
        <w:rPr>
          <w:i/>
          <w:sz w:val="20"/>
        </w:rPr>
        <w:t>las</w:t>
      </w:r>
      <w:r>
        <w:rPr>
          <w:i/>
          <w:spacing w:val="-9"/>
          <w:sz w:val="20"/>
        </w:rPr>
        <w:t xml:space="preserve"> </w:t>
      </w:r>
      <w:r>
        <w:rPr>
          <w:i/>
          <w:sz w:val="20"/>
        </w:rPr>
        <w:t>percepciones, incluyendo sueldos, prestaciones, gratificaciones, primas, comisiones, dietas, bonos, estímulos, ingresos y sistemas de compen</w:t>
      </w:r>
      <w:r>
        <w:rPr>
          <w:i/>
          <w:sz w:val="20"/>
        </w:rPr>
        <w:t>sación, de los servidores públicos descritos en la plantilla de personal remitida en respuesta.</w:t>
      </w:r>
    </w:p>
    <w:p w:rsidR="00CE1B52" w:rsidRDefault="00BE7B97">
      <w:pPr>
        <w:pStyle w:val="Prrafodelista"/>
        <w:numPr>
          <w:ilvl w:val="2"/>
          <w:numId w:val="1"/>
        </w:numPr>
        <w:tabs>
          <w:tab w:val="left" w:pos="1341"/>
        </w:tabs>
        <w:spacing w:before="118"/>
        <w:ind w:right="883" w:firstLine="0"/>
        <w:jc w:val="both"/>
        <w:rPr>
          <w:i/>
          <w:sz w:val="20"/>
        </w:rPr>
      </w:pPr>
      <w:r>
        <w:rPr>
          <w:i/>
          <w:sz w:val="20"/>
        </w:rPr>
        <w:t>Oficios de funciones de los Servidores Públicos descritos en la plantilla de personal remitida en respuesta.</w:t>
      </w:r>
    </w:p>
    <w:p w:rsidR="00CE1B52" w:rsidRDefault="00BE7B97">
      <w:pPr>
        <w:pStyle w:val="Prrafodelista"/>
        <w:numPr>
          <w:ilvl w:val="2"/>
          <w:numId w:val="1"/>
        </w:numPr>
        <w:tabs>
          <w:tab w:val="left" w:pos="1341"/>
        </w:tabs>
        <w:spacing w:before="120"/>
        <w:ind w:right="882" w:firstLine="0"/>
        <w:jc w:val="both"/>
        <w:rPr>
          <w:i/>
          <w:sz w:val="20"/>
        </w:rPr>
      </w:pPr>
      <w:r>
        <w:rPr>
          <w:i/>
          <w:sz w:val="20"/>
        </w:rPr>
        <w:t xml:space="preserve">El </w:t>
      </w:r>
      <w:proofErr w:type="spellStart"/>
      <w:r>
        <w:rPr>
          <w:i/>
          <w:sz w:val="20"/>
        </w:rPr>
        <w:t>Curriculum</w:t>
      </w:r>
      <w:proofErr w:type="spellEnd"/>
      <w:r>
        <w:rPr>
          <w:i/>
          <w:sz w:val="20"/>
        </w:rPr>
        <w:t xml:space="preserve"> Vitae, ficha curricular u homólogo de los Servidores Públicos descritos en la plantilla de personal remitida en respuesta.</w:t>
      </w:r>
    </w:p>
    <w:p w:rsidR="00CE1B52" w:rsidRDefault="00BE7B97">
      <w:pPr>
        <w:pStyle w:val="Prrafodelista"/>
        <w:numPr>
          <w:ilvl w:val="2"/>
          <w:numId w:val="1"/>
        </w:numPr>
        <w:tabs>
          <w:tab w:val="left" w:pos="1341"/>
        </w:tabs>
        <w:spacing w:before="121"/>
        <w:ind w:right="883" w:firstLine="0"/>
        <w:jc w:val="both"/>
        <w:rPr>
          <w:i/>
          <w:sz w:val="20"/>
        </w:rPr>
      </w:pPr>
      <w:r>
        <w:rPr>
          <w:i/>
          <w:sz w:val="20"/>
        </w:rPr>
        <w:t>El Comprobante de estudios de los Servidores Públicos descritos en la plantilla de personal remitida en respuesta.</w:t>
      </w:r>
    </w:p>
    <w:p w:rsidR="00CE1B52" w:rsidRDefault="00BE7B97">
      <w:pPr>
        <w:spacing w:before="121"/>
        <w:ind w:left="1188" w:right="877"/>
        <w:jc w:val="both"/>
        <w:rPr>
          <w:i/>
          <w:sz w:val="20"/>
        </w:rPr>
      </w:pPr>
      <w:r>
        <w:rPr>
          <w:i/>
          <w:sz w:val="20"/>
        </w:rPr>
        <w:t>Como</w:t>
      </w:r>
      <w:r>
        <w:rPr>
          <w:i/>
          <w:spacing w:val="-6"/>
          <w:sz w:val="20"/>
        </w:rPr>
        <w:t xml:space="preserve"> </w:t>
      </w:r>
      <w:r>
        <w:rPr>
          <w:i/>
          <w:sz w:val="20"/>
        </w:rPr>
        <w:t>sustento</w:t>
      </w:r>
      <w:r>
        <w:rPr>
          <w:i/>
          <w:spacing w:val="-6"/>
          <w:sz w:val="20"/>
        </w:rPr>
        <w:t xml:space="preserve"> </w:t>
      </w:r>
      <w:r>
        <w:rPr>
          <w:i/>
          <w:sz w:val="20"/>
        </w:rPr>
        <w:t>de</w:t>
      </w:r>
      <w:r>
        <w:rPr>
          <w:i/>
          <w:spacing w:val="-7"/>
          <w:sz w:val="20"/>
        </w:rPr>
        <w:t xml:space="preserve"> </w:t>
      </w:r>
      <w:r>
        <w:rPr>
          <w:i/>
          <w:sz w:val="20"/>
        </w:rPr>
        <w:t>la</w:t>
      </w:r>
      <w:r>
        <w:rPr>
          <w:i/>
          <w:spacing w:val="-9"/>
          <w:sz w:val="20"/>
        </w:rPr>
        <w:t xml:space="preserve"> </w:t>
      </w:r>
      <w:r>
        <w:rPr>
          <w:i/>
          <w:sz w:val="20"/>
        </w:rPr>
        <w:t>versión</w:t>
      </w:r>
      <w:r>
        <w:rPr>
          <w:i/>
          <w:spacing w:val="-7"/>
          <w:sz w:val="20"/>
        </w:rPr>
        <w:t xml:space="preserve"> </w:t>
      </w:r>
      <w:r>
        <w:rPr>
          <w:i/>
          <w:sz w:val="20"/>
        </w:rPr>
        <w:t>pública,</w:t>
      </w:r>
      <w:r>
        <w:rPr>
          <w:i/>
          <w:spacing w:val="-5"/>
          <w:sz w:val="20"/>
        </w:rPr>
        <w:t xml:space="preserve"> </w:t>
      </w:r>
      <w:r>
        <w:rPr>
          <w:i/>
          <w:sz w:val="20"/>
        </w:rPr>
        <w:t>se</w:t>
      </w:r>
      <w:r>
        <w:rPr>
          <w:i/>
          <w:spacing w:val="-7"/>
          <w:sz w:val="20"/>
        </w:rPr>
        <w:t xml:space="preserve"> </w:t>
      </w:r>
      <w:r>
        <w:rPr>
          <w:i/>
          <w:sz w:val="20"/>
        </w:rPr>
        <w:t>deberá</w:t>
      </w:r>
      <w:r>
        <w:rPr>
          <w:i/>
          <w:spacing w:val="-6"/>
          <w:sz w:val="20"/>
        </w:rPr>
        <w:t xml:space="preserve"> </w:t>
      </w:r>
      <w:r>
        <w:rPr>
          <w:i/>
          <w:sz w:val="20"/>
        </w:rPr>
        <w:t>entregar</w:t>
      </w:r>
      <w:r>
        <w:rPr>
          <w:i/>
          <w:spacing w:val="-7"/>
          <w:sz w:val="20"/>
        </w:rPr>
        <w:t xml:space="preserve"> </w:t>
      </w:r>
      <w:r>
        <w:rPr>
          <w:i/>
          <w:sz w:val="20"/>
        </w:rPr>
        <w:t>el</w:t>
      </w:r>
      <w:r>
        <w:rPr>
          <w:i/>
          <w:spacing w:val="-7"/>
          <w:sz w:val="20"/>
        </w:rPr>
        <w:t xml:space="preserve"> </w:t>
      </w:r>
      <w:r>
        <w:rPr>
          <w:i/>
          <w:sz w:val="20"/>
        </w:rPr>
        <w:t>Acuerdo</w:t>
      </w:r>
      <w:r>
        <w:rPr>
          <w:i/>
          <w:spacing w:val="-6"/>
          <w:sz w:val="20"/>
        </w:rPr>
        <w:t xml:space="preserve"> </w:t>
      </w:r>
      <w:r>
        <w:rPr>
          <w:i/>
          <w:sz w:val="20"/>
        </w:rPr>
        <w:t>del</w:t>
      </w:r>
      <w:r>
        <w:rPr>
          <w:i/>
          <w:spacing w:val="-7"/>
          <w:sz w:val="20"/>
        </w:rPr>
        <w:t xml:space="preserve"> </w:t>
      </w:r>
      <w:r>
        <w:rPr>
          <w:i/>
          <w:sz w:val="20"/>
        </w:rPr>
        <w:t>Comité</w:t>
      </w:r>
      <w:r>
        <w:rPr>
          <w:i/>
          <w:spacing w:val="-7"/>
          <w:sz w:val="20"/>
        </w:rPr>
        <w:t xml:space="preserve"> </w:t>
      </w:r>
      <w:r>
        <w:rPr>
          <w:i/>
          <w:sz w:val="20"/>
        </w:rPr>
        <w:t>de</w:t>
      </w:r>
      <w:r>
        <w:rPr>
          <w:i/>
          <w:spacing w:val="-7"/>
          <w:sz w:val="20"/>
        </w:rPr>
        <w:t xml:space="preserve"> </w:t>
      </w:r>
      <w:r>
        <w:rPr>
          <w:i/>
          <w:sz w:val="20"/>
        </w:rPr>
        <w:t>Transparencia correspondiente, en términos del artículo 49, fracción VIII y 132 fracción II, de la Ley de Transparencia</w:t>
      </w:r>
      <w:r>
        <w:rPr>
          <w:i/>
          <w:spacing w:val="-1"/>
          <w:sz w:val="20"/>
        </w:rPr>
        <w:t xml:space="preserve"> </w:t>
      </w:r>
      <w:r>
        <w:rPr>
          <w:i/>
          <w:sz w:val="20"/>
        </w:rPr>
        <w:t>y</w:t>
      </w:r>
      <w:r>
        <w:rPr>
          <w:i/>
          <w:spacing w:val="-1"/>
          <w:sz w:val="20"/>
        </w:rPr>
        <w:t xml:space="preserve"> </w:t>
      </w:r>
      <w:r>
        <w:rPr>
          <w:i/>
          <w:sz w:val="20"/>
        </w:rPr>
        <w:t>Acceso</w:t>
      </w:r>
      <w:r>
        <w:rPr>
          <w:i/>
          <w:spacing w:val="-1"/>
          <w:sz w:val="20"/>
        </w:rPr>
        <w:t xml:space="preserve"> </w:t>
      </w:r>
      <w:r>
        <w:rPr>
          <w:i/>
          <w:sz w:val="20"/>
        </w:rPr>
        <w:t>a</w:t>
      </w:r>
      <w:r>
        <w:rPr>
          <w:i/>
          <w:spacing w:val="-1"/>
          <w:sz w:val="20"/>
        </w:rPr>
        <w:t xml:space="preserve"> </w:t>
      </w:r>
      <w:r>
        <w:rPr>
          <w:i/>
          <w:sz w:val="20"/>
        </w:rPr>
        <w:t>la</w:t>
      </w:r>
      <w:r>
        <w:rPr>
          <w:i/>
          <w:spacing w:val="-1"/>
          <w:sz w:val="20"/>
        </w:rPr>
        <w:t xml:space="preserve"> </w:t>
      </w:r>
      <w:r>
        <w:rPr>
          <w:i/>
          <w:sz w:val="20"/>
        </w:rPr>
        <w:t>Información</w:t>
      </w:r>
      <w:r>
        <w:rPr>
          <w:i/>
          <w:spacing w:val="-1"/>
          <w:sz w:val="20"/>
        </w:rPr>
        <w:t xml:space="preserve"> </w:t>
      </w:r>
      <w:r>
        <w:rPr>
          <w:i/>
          <w:sz w:val="20"/>
        </w:rPr>
        <w:t>Pública</w:t>
      </w:r>
      <w:r>
        <w:rPr>
          <w:i/>
          <w:spacing w:val="-1"/>
          <w:sz w:val="20"/>
        </w:rPr>
        <w:t xml:space="preserve"> </w:t>
      </w:r>
      <w:r>
        <w:rPr>
          <w:i/>
          <w:sz w:val="20"/>
        </w:rPr>
        <w:t>del Estado</w:t>
      </w:r>
      <w:r>
        <w:rPr>
          <w:i/>
          <w:spacing w:val="-1"/>
          <w:sz w:val="20"/>
        </w:rPr>
        <w:t xml:space="preserve"> </w:t>
      </w:r>
      <w:r>
        <w:rPr>
          <w:i/>
          <w:sz w:val="20"/>
        </w:rPr>
        <w:t>de</w:t>
      </w:r>
      <w:r>
        <w:rPr>
          <w:i/>
          <w:spacing w:val="-2"/>
          <w:sz w:val="20"/>
        </w:rPr>
        <w:t xml:space="preserve"> </w:t>
      </w:r>
      <w:r>
        <w:rPr>
          <w:i/>
          <w:sz w:val="20"/>
        </w:rPr>
        <w:t>México y</w:t>
      </w:r>
      <w:r>
        <w:rPr>
          <w:i/>
          <w:spacing w:val="-1"/>
          <w:sz w:val="20"/>
        </w:rPr>
        <w:t xml:space="preserve"> </w:t>
      </w:r>
      <w:r>
        <w:rPr>
          <w:i/>
          <w:sz w:val="20"/>
        </w:rPr>
        <w:t>Municipios, en el</w:t>
      </w:r>
      <w:r>
        <w:rPr>
          <w:i/>
          <w:spacing w:val="-1"/>
          <w:sz w:val="20"/>
        </w:rPr>
        <w:t xml:space="preserve"> </w:t>
      </w:r>
      <w:r>
        <w:rPr>
          <w:i/>
          <w:sz w:val="20"/>
        </w:rPr>
        <w:t xml:space="preserve">que funde y motive las razones sobre los datos que se supriman o eliminen dentro del soporte documental respectivo y se ponga a disposición de la </w:t>
      </w:r>
      <w:r>
        <w:rPr>
          <w:b/>
          <w:i/>
          <w:sz w:val="20"/>
        </w:rPr>
        <w:t>Recurrente</w:t>
      </w:r>
      <w:r>
        <w:rPr>
          <w:i/>
          <w:sz w:val="20"/>
        </w:rPr>
        <w:t>.</w:t>
      </w:r>
    </w:p>
    <w:p w:rsidR="00CE1B52" w:rsidRDefault="00BE7B97">
      <w:pPr>
        <w:spacing w:before="119"/>
        <w:ind w:left="1188" w:right="878"/>
        <w:jc w:val="both"/>
        <w:rPr>
          <w:i/>
          <w:sz w:val="20"/>
        </w:rPr>
      </w:pPr>
      <w:r>
        <w:rPr>
          <w:i/>
          <w:sz w:val="20"/>
        </w:rPr>
        <w:t xml:space="preserve">Respecto de los numerales </w:t>
      </w:r>
      <w:r>
        <w:rPr>
          <w:b/>
          <w:i/>
          <w:sz w:val="20"/>
        </w:rPr>
        <w:t xml:space="preserve">2) </w:t>
      </w:r>
      <w:r>
        <w:rPr>
          <w:i/>
          <w:sz w:val="20"/>
        </w:rPr>
        <w:t xml:space="preserve">y </w:t>
      </w:r>
      <w:r>
        <w:rPr>
          <w:b/>
          <w:i/>
          <w:sz w:val="20"/>
        </w:rPr>
        <w:t xml:space="preserve">4), </w:t>
      </w:r>
      <w:r>
        <w:rPr>
          <w:i/>
          <w:sz w:val="20"/>
        </w:rPr>
        <w:t>referentes a los oficios de funciones y el Co</w:t>
      </w:r>
      <w:r>
        <w:rPr>
          <w:i/>
          <w:sz w:val="20"/>
        </w:rPr>
        <w:t>mprobante de Estudios,</w:t>
      </w:r>
      <w:r>
        <w:rPr>
          <w:i/>
          <w:spacing w:val="-1"/>
          <w:sz w:val="20"/>
        </w:rPr>
        <w:t xml:space="preserve"> </w:t>
      </w:r>
      <w:r>
        <w:rPr>
          <w:i/>
          <w:sz w:val="20"/>
        </w:rPr>
        <w:t>en el que</w:t>
      </w:r>
      <w:r>
        <w:rPr>
          <w:i/>
          <w:spacing w:val="-1"/>
          <w:sz w:val="20"/>
        </w:rPr>
        <w:t xml:space="preserve"> </w:t>
      </w:r>
      <w:r>
        <w:rPr>
          <w:i/>
          <w:sz w:val="20"/>
        </w:rPr>
        <w:t>se</w:t>
      </w:r>
      <w:r>
        <w:rPr>
          <w:i/>
          <w:spacing w:val="-1"/>
          <w:sz w:val="20"/>
        </w:rPr>
        <w:t xml:space="preserve"> </w:t>
      </w:r>
      <w:r>
        <w:rPr>
          <w:i/>
          <w:sz w:val="20"/>
        </w:rPr>
        <w:t>acredite no</w:t>
      </w:r>
      <w:r>
        <w:rPr>
          <w:i/>
          <w:spacing w:val="-1"/>
          <w:sz w:val="20"/>
        </w:rPr>
        <w:t xml:space="preserve"> </w:t>
      </w:r>
      <w:r>
        <w:rPr>
          <w:i/>
          <w:sz w:val="20"/>
        </w:rPr>
        <w:t>contar</w:t>
      </w:r>
      <w:r>
        <w:rPr>
          <w:i/>
          <w:spacing w:val="-1"/>
          <w:sz w:val="20"/>
        </w:rPr>
        <w:t xml:space="preserve"> </w:t>
      </w:r>
      <w:r>
        <w:rPr>
          <w:i/>
          <w:sz w:val="20"/>
        </w:rPr>
        <w:t>con la</w:t>
      </w:r>
      <w:r>
        <w:rPr>
          <w:i/>
          <w:spacing w:val="-1"/>
          <w:sz w:val="20"/>
        </w:rPr>
        <w:t xml:space="preserve"> </w:t>
      </w:r>
      <w:r>
        <w:rPr>
          <w:i/>
          <w:sz w:val="20"/>
        </w:rPr>
        <w:t>información, deberá hacerlo</w:t>
      </w:r>
      <w:r>
        <w:rPr>
          <w:i/>
          <w:spacing w:val="-1"/>
          <w:sz w:val="20"/>
        </w:rPr>
        <w:t xml:space="preserve"> </w:t>
      </w:r>
      <w:r>
        <w:rPr>
          <w:i/>
          <w:sz w:val="20"/>
        </w:rPr>
        <w:t>del</w:t>
      </w:r>
      <w:r>
        <w:rPr>
          <w:i/>
          <w:spacing w:val="-1"/>
          <w:sz w:val="20"/>
        </w:rPr>
        <w:t xml:space="preserve"> </w:t>
      </w:r>
      <w:r>
        <w:rPr>
          <w:i/>
          <w:sz w:val="20"/>
        </w:rPr>
        <w:t>conocimiento de la</w:t>
      </w:r>
      <w:r>
        <w:rPr>
          <w:i/>
          <w:spacing w:val="-2"/>
          <w:sz w:val="20"/>
        </w:rPr>
        <w:t xml:space="preserve"> </w:t>
      </w:r>
      <w:r>
        <w:rPr>
          <w:i/>
          <w:sz w:val="20"/>
        </w:rPr>
        <w:t>parte</w:t>
      </w:r>
      <w:r>
        <w:rPr>
          <w:i/>
          <w:spacing w:val="-2"/>
          <w:sz w:val="20"/>
        </w:rPr>
        <w:t xml:space="preserve"> </w:t>
      </w:r>
      <w:r>
        <w:rPr>
          <w:i/>
          <w:sz w:val="20"/>
        </w:rPr>
        <w:t>Recurrente,</w:t>
      </w:r>
      <w:r>
        <w:rPr>
          <w:i/>
          <w:spacing w:val="-2"/>
          <w:sz w:val="20"/>
        </w:rPr>
        <w:t xml:space="preserve"> </w:t>
      </w:r>
      <w:r>
        <w:rPr>
          <w:i/>
          <w:sz w:val="20"/>
        </w:rPr>
        <w:t>en</w:t>
      </w:r>
      <w:r>
        <w:rPr>
          <w:i/>
          <w:spacing w:val="-2"/>
          <w:sz w:val="20"/>
        </w:rPr>
        <w:t xml:space="preserve"> </w:t>
      </w:r>
      <w:r>
        <w:rPr>
          <w:i/>
          <w:sz w:val="20"/>
        </w:rPr>
        <w:t>términos</w:t>
      </w:r>
      <w:r>
        <w:rPr>
          <w:i/>
          <w:spacing w:val="-2"/>
          <w:sz w:val="20"/>
        </w:rPr>
        <w:t xml:space="preserve"> </w:t>
      </w:r>
      <w:r>
        <w:rPr>
          <w:i/>
          <w:sz w:val="20"/>
        </w:rPr>
        <w:t>del</w:t>
      </w:r>
      <w:r>
        <w:rPr>
          <w:i/>
          <w:spacing w:val="-2"/>
          <w:sz w:val="20"/>
        </w:rPr>
        <w:t xml:space="preserve"> </w:t>
      </w:r>
      <w:r>
        <w:rPr>
          <w:i/>
          <w:sz w:val="20"/>
        </w:rPr>
        <w:t>párrafo</w:t>
      </w:r>
      <w:r>
        <w:rPr>
          <w:i/>
          <w:spacing w:val="-1"/>
          <w:sz w:val="20"/>
        </w:rPr>
        <w:t xml:space="preserve"> </w:t>
      </w:r>
      <w:r>
        <w:rPr>
          <w:i/>
          <w:sz w:val="20"/>
        </w:rPr>
        <w:t>segundo</w:t>
      </w:r>
      <w:r>
        <w:rPr>
          <w:i/>
          <w:spacing w:val="-1"/>
          <w:sz w:val="20"/>
        </w:rPr>
        <w:t xml:space="preserve"> </w:t>
      </w:r>
      <w:r>
        <w:rPr>
          <w:i/>
          <w:sz w:val="20"/>
        </w:rPr>
        <w:t>del</w:t>
      </w:r>
      <w:r>
        <w:rPr>
          <w:i/>
          <w:spacing w:val="-2"/>
          <w:sz w:val="20"/>
        </w:rPr>
        <w:t xml:space="preserve"> </w:t>
      </w:r>
      <w:r>
        <w:rPr>
          <w:i/>
          <w:sz w:val="20"/>
        </w:rPr>
        <w:t>artículo</w:t>
      </w:r>
      <w:r>
        <w:rPr>
          <w:i/>
          <w:spacing w:val="-2"/>
          <w:sz w:val="20"/>
        </w:rPr>
        <w:t xml:space="preserve"> </w:t>
      </w:r>
      <w:r>
        <w:rPr>
          <w:i/>
          <w:sz w:val="20"/>
        </w:rPr>
        <w:t>19</w:t>
      </w:r>
      <w:r>
        <w:rPr>
          <w:i/>
          <w:spacing w:val="-3"/>
          <w:sz w:val="20"/>
        </w:rPr>
        <w:t xml:space="preserve"> </w:t>
      </w:r>
      <w:r>
        <w:rPr>
          <w:i/>
          <w:sz w:val="20"/>
        </w:rPr>
        <w:t>de</w:t>
      </w:r>
      <w:r>
        <w:rPr>
          <w:i/>
          <w:spacing w:val="-3"/>
          <w:sz w:val="20"/>
        </w:rPr>
        <w:t xml:space="preserve"> </w:t>
      </w:r>
      <w:r>
        <w:rPr>
          <w:i/>
          <w:sz w:val="20"/>
        </w:rPr>
        <w:t>la</w:t>
      </w:r>
      <w:r>
        <w:rPr>
          <w:i/>
          <w:spacing w:val="-4"/>
          <w:sz w:val="20"/>
        </w:rPr>
        <w:t xml:space="preserve"> </w:t>
      </w:r>
      <w:r>
        <w:rPr>
          <w:i/>
          <w:sz w:val="20"/>
        </w:rPr>
        <w:t>Ley</w:t>
      </w:r>
      <w:r>
        <w:rPr>
          <w:i/>
          <w:spacing w:val="-1"/>
          <w:sz w:val="20"/>
        </w:rPr>
        <w:t xml:space="preserve"> </w:t>
      </w:r>
      <w:r>
        <w:rPr>
          <w:i/>
          <w:sz w:val="20"/>
        </w:rPr>
        <w:t>de</w:t>
      </w:r>
      <w:r>
        <w:rPr>
          <w:i/>
          <w:spacing w:val="-3"/>
          <w:sz w:val="20"/>
        </w:rPr>
        <w:t xml:space="preserve"> </w:t>
      </w:r>
      <w:r>
        <w:rPr>
          <w:i/>
          <w:sz w:val="20"/>
        </w:rPr>
        <w:t xml:space="preserve">Transparencia </w:t>
      </w:r>
      <w:r>
        <w:rPr>
          <w:i/>
          <w:spacing w:val="-2"/>
          <w:sz w:val="20"/>
        </w:rPr>
        <w:t>Local.</w:t>
      </w:r>
    </w:p>
    <w:p w:rsidR="00CE1B52" w:rsidRDefault="00BE7B97">
      <w:pPr>
        <w:spacing w:before="121"/>
        <w:ind w:left="1188"/>
        <w:rPr>
          <w:sz w:val="20"/>
        </w:rPr>
      </w:pPr>
      <w:r>
        <w:rPr>
          <w:i/>
          <w:spacing w:val="-4"/>
          <w:sz w:val="20"/>
        </w:rPr>
        <w:t>(…)</w:t>
      </w:r>
      <w:r>
        <w:rPr>
          <w:spacing w:val="-4"/>
          <w:sz w:val="20"/>
        </w:rPr>
        <w:t>”</w:t>
      </w:r>
    </w:p>
    <w:p w:rsidR="00CE1B52" w:rsidRDefault="00CE1B52">
      <w:pPr>
        <w:rPr>
          <w:sz w:val="20"/>
        </w:rPr>
        <w:sectPr w:rsidR="00CE1B52">
          <w:pgSz w:w="12240" w:h="15840"/>
          <w:pgMar w:top="760" w:right="1440" w:bottom="0" w:left="1080" w:header="720" w:footer="720" w:gutter="0"/>
          <w:cols w:space="720"/>
        </w:sectPr>
      </w:pPr>
    </w:p>
    <w:p w:rsidR="00CE1B52" w:rsidRDefault="00BE7B97">
      <w:pPr>
        <w:pStyle w:val="Textoindependiente"/>
        <w:rPr>
          <w:sz w:val="20"/>
        </w:rPr>
      </w:pPr>
      <w:r>
        <w:rPr>
          <w:noProof/>
          <w:sz w:val="20"/>
        </w:rPr>
        <w:lastRenderedPageBreak/>
        <w:drawing>
          <wp:anchor distT="0" distB="0" distL="0" distR="0" simplePos="0" relativeHeight="487432192"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5103" cy="9577950"/>
                    </a:xfrm>
                    <a:prstGeom prst="rect">
                      <a:avLst/>
                    </a:prstGeom>
                  </pic:spPr>
                </pic:pic>
              </a:graphicData>
            </a:graphic>
          </wp:anchor>
        </w:drawing>
      </w:r>
    </w:p>
    <w:p w:rsidR="00CE1B52" w:rsidRDefault="00CE1B52">
      <w:pPr>
        <w:pStyle w:val="Textoindependiente"/>
        <w:spacing w:before="103"/>
        <w:rPr>
          <w:sz w:val="20"/>
        </w:rPr>
      </w:pPr>
    </w:p>
    <w:p w:rsidR="00CE1B52" w:rsidRDefault="00BE7B97">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03240/INFOEM/IP/RR/2024</w:t>
      </w:r>
    </w:p>
    <w:p w:rsidR="00CE1B52" w:rsidRDefault="00CE1B52">
      <w:pPr>
        <w:pStyle w:val="Textoindependiente"/>
        <w:spacing w:before="186"/>
        <w:rPr>
          <w:b/>
          <w:sz w:val="20"/>
        </w:rPr>
      </w:pPr>
    </w:p>
    <w:p w:rsidR="00CE1B52" w:rsidRDefault="00BE7B97">
      <w:pPr>
        <w:pStyle w:val="Prrafodelista"/>
        <w:numPr>
          <w:ilvl w:val="0"/>
          <w:numId w:val="1"/>
        </w:numPr>
        <w:tabs>
          <w:tab w:val="left" w:pos="1701"/>
        </w:tabs>
        <w:ind w:left="1701" w:hanging="720"/>
        <w:jc w:val="left"/>
        <w:rPr>
          <w:b/>
          <w:sz w:val="24"/>
        </w:rPr>
      </w:pPr>
      <w:r>
        <w:rPr>
          <w:b/>
          <w:sz w:val="24"/>
        </w:rPr>
        <w:t>Razones</w:t>
      </w:r>
      <w:r>
        <w:rPr>
          <w:b/>
          <w:spacing w:val="-4"/>
          <w:sz w:val="24"/>
        </w:rPr>
        <w:t xml:space="preserve"> </w:t>
      </w:r>
      <w:r>
        <w:rPr>
          <w:b/>
          <w:sz w:val="24"/>
        </w:rPr>
        <w:t>del</w:t>
      </w:r>
      <w:r>
        <w:rPr>
          <w:b/>
          <w:spacing w:val="-3"/>
          <w:sz w:val="24"/>
        </w:rPr>
        <w:t xml:space="preserve"> </w:t>
      </w:r>
      <w:r>
        <w:rPr>
          <w:b/>
          <w:sz w:val="24"/>
        </w:rPr>
        <w:t>Voto</w:t>
      </w:r>
      <w:r>
        <w:rPr>
          <w:b/>
          <w:spacing w:val="-3"/>
          <w:sz w:val="24"/>
        </w:rPr>
        <w:t xml:space="preserve"> </w:t>
      </w:r>
      <w:r>
        <w:rPr>
          <w:b/>
          <w:sz w:val="24"/>
        </w:rPr>
        <w:t>Particular</w:t>
      </w:r>
      <w:r>
        <w:rPr>
          <w:b/>
          <w:spacing w:val="-2"/>
          <w:sz w:val="24"/>
        </w:rPr>
        <w:t xml:space="preserve"> Concurrente.</w:t>
      </w:r>
    </w:p>
    <w:p w:rsidR="00CE1B52" w:rsidRDefault="00CE1B52">
      <w:pPr>
        <w:pStyle w:val="Textoindependiente"/>
        <w:spacing w:before="79"/>
        <w:rPr>
          <w:b/>
          <w:sz w:val="24"/>
        </w:rPr>
      </w:pPr>
    </w:p>
    <w:p w:rsidR="00CE1B52" w:rsidRDefault="00BE7B97">
      <w:pPr>
        <w:pStyle w:val="Textoindependiente"/>
        <w:spacing w:line="360" w:lineRule="auto"/>
        <w:ind w:left="622" w:right="399"/>
        <w:jc w:val="both"/>
      </w:pPr>
      <w:r>
        <w:t>En</w:t>
      </w:r>
      <w:r>
        <w:rPr>
          <w:spacing w:val="-3"/>
        </w:rPr>
        <w:t xml:space="preserve"> </w:t>
      </w:r>
      <w:r>
        <w:t>primer</w:t>
      </w:r>
      <w:r>
        <w:rPr>
          <w:spacing w:val="-5"/>
        </w:rPr>
        <w:t xml:space="preserve"> </w:t>
      </w:r>
      <w:r>
        <w:t>lugar,</w:t>
      </w:r>
      <w:r>
        <w:rPr>
          <w:spacing w:val="-4"/>
        </w:rPr>
        <w:t xml:space="preserve"> </w:t>
      </w:r>
      <w:r>
        <w:t>es</w:t>
      </w:r>
      <w:r>
        <w:rPr>
          <w:spacing w:val="-4"/>
        </w:rPr>
        <w:t xml:space="preserve"> </w:t>
      </w:r>
      <w:r>
        <w:t>preciso</w:t>
      </w:r>
      <w:r>
        <w:rPr>
          <w:spacing w:val="-4"/>
        </w:rPr>
        <w:t xml:space="preserve"> </w:t>
      </w:r>
      <w:r>
        <w:t>señalar</w:t>
      </w:r>
      <w:r>
        <w:rPr>
          <w:spacing w:val="-6"/>
        </w:rPr>
        <w:t xml:space="preserve"> </w:t>
      </w:r>
      <w:r>
        <w:t>que</w:t>
      </w:r>
      <w:r>
        <w:rPr>
          <w:spacing w:val="-4"/>
        </w:rPr>
        <w:t xml:space="preserve"> </w:t>
      </w:r>
      <w:r>
        <w:t>se</w:t>
      </w:r>
      <w:r>
        <w:rPr>
          <w:spacing w:val="-4"/>
        </w:rPr>
        <w:t xml:space="preserve"> </w:t>
      </w:r>
      <w:r>
        <w:t>comparte</w:t>
      </w:r>
      <w:r>
        <w:rPr>
          <w:spacing w:val="-4"/>
        </w:rPr>
        <w:t xml:space="preserve"> </w:t>
      </w:r>
      <w:r>
        <w:t>el</w:t>
      </w:r>
      <w:r>
        <w:rPr>
          <w:spacing w:val="-3"/>
        </w:rPr>
        <w:t xml:space="preserve"> </w:t>
      </w:r>
      <w:r>
        <w:t>sentido</w:t>
      </w:r>
      <w:r>
        <w:rPr>
          <w:spacing w:val="-4"/>
        </w:rPr>
        <w:t xml:space="preserve"> </w:t>
      </w:r>
      <w:r>
        <w:t>de</w:t>
      </w:r>
      <w:r>
        <w:rPr>
          <w:spacing w:val="-4"/>
        </w:rPr>
        <w:t xml:space="preserve"> </w:t>
      </w:r>
      <w:r>
        <w:t>la</w:t>
      </w:r>
      <w:r>
        <w:rPr>
          <w:spacing w:val="-3"/>
        </w:rPr>
        <w:t xml:space="preserve"> </w:t>
      </w:r>
      <w:r>
        <w:t>resolución,</w:t>
      </w:r>
      <w:r>
        <w:rPr>
          <w:spacing w:val="-4"/>
        </w:rPr>
        <w:t xml:space="preserve"> </w:t>
      </w:r>
      <w:r>
        <w:t>ya</w:t>
      </w:r>
      <w:r>
        <w:rPr>
          <w:spacing w:val="-4"/>
        </w:rPr>
        <w:t xml:space="preserve"> </w:t>
      </w:r>
      <w:r>
        <w:t>que</w:t>
      </w:r>
      <w:r>
        <w:rPr>
          <w:spacing w:val="-4"/>
        </w:rPr>
        <w:t xml:space="preserve"> </w:t>
      </w:r>
      <w:r>
        <w:t>del análisis de las constancias que conforman el expediente electrónico, se desprendió que la información</w:t>
      </w:r>
      <w:r>
        <w:rPr>
          <w:spacing w:val="-14"/>
        </w:rPr>
        <w:t xml:space="preserve"> </w:t>
      </w:r>
      <w:r>
        <w:t>solicitada</w:t>
      </w:r>
      <w:r>
        <w:rPr>
          <w:spacing w:val="-14"/>
        </w:rPr>
        <w:t xml:space="preserve"> </w:t>
      </w:r>
      <w:r>
        <w:t>es</w:t>
      </w:r>
      <w:r>
        <w:rPr>
          <w:spacing w:val="-14"/>
        </w:rPr>
        <w:t xml:space="preserve"> </w:t>
      </w:r>
      <w:r>
        <w:t>susceptible</w:t>
      </w:r>
      <w:r>
        <w:rPr>
          <w:spacing w:val="-13"/>
        </w:rPr>
        <w:t xml:space="preserve"> </w:t>
      </w:r>
      <w:r>
        <w:t>de</w:t>
      </w:r>
      <w:r>
        <w:rPr>
          <w:spacing w:val="-14"/>
        </w:rPr>
        <w:t xml:space="preserve"> </w:t>
      </w:r>
      <w:r>
        <w:t>transparentarse</w:t>
      </w:r>
      <w:r>
        <w:rPr>
          <w:spacing w:val="-14"/>
        </w:rPr>
        <w:t xml:space="preserve"> </w:t>
      </w:r>
      <w:r>
        <w:t>pues</w:t>
      </w:r>
      <w:r>
        <w:rPr>
          <w:spacing w:val="-14"/>
        </w:rPr>
        <w:t xml:space="preserve"> </w:t>
      </w:r>
      <w:r>
        <w:t>se</w:t>
      </w:r>
      <w:r>
        <w:rPr>
          <w:spacing w:val="-13"/>
        </w:rPr>
        <w:t xml:space="preserve"> </w:t>
      </w:r>
      <w:r>
        <w:t>encuentra</w:t>
      </w:r>
      <w:r>
        <w:rPr>
          <w:spacing w:val="-14"/>
        </w:rPr>
        <w:t xml:space="preserve"> </w:t>
      </w:r>
      <w:r>
        <w:t>relacionada</w:t>
      </w:r>
      <w:r>
        <w:rPr>
          <w:spacing w:val="-14"/>
        </w:rPr>
        <w:t xml:space="preserve"> </w:t>
      </w:r>
      <w:r>
        <w:t xml:space="preserve">con la gestión pública y con su publicidad se favorece indudablemente a la </w:t>
      </w:r>
      <w:r>
        <w:t xml:space="preserve">rendición de </w:t>
      </w:r>
      <w:r>
        <w:rPr>
          <w:spacing w:val="-2"/>
        </w:rPr>
        <w:t>cuentas.</w:t>
      </w:r>
    </w:p>
    <w:p w:rsidR="00CE1B52" w:rsidRDefault="00BE7B97">
      <w:pPr>
        <w:pStyle w:val="Textoindependiente"/>
        <w:spacing w:before="242" w:line="360" w:lineRule="auto"/>
        <w:ind w:left="622" w:right="398"/>
        <w:jc w:val="both"/>
      </w:pPr>
      <w:r>
        <w:t>Sin embargo, es preciso mencionar que, el presente voto se formula con relación a la fotografía</w:t>
      </w:r>
      <w:r>
        <w:rPr>
          <w:spacing w:val="-10"/>
        </w:rPr>
        <w:t xml:space="preserve"> </w:t>
      </w:r>
      <w:r>
        <w:t>que</w:t>
      </w:r>
      <w:r>
        <w:rPr>
          <w:spacing w:val="-9"/>
        </w:rPr>
        <w:t xml:space="preserve"> </w:t>
      </w:r>
      <w:r>
        <w:t>obra</w:t>
      </w:r>
      <w:r>
        <w:rPr>
          <w:spacing w:val="-9"/>
        </w:rPr>
        <w:t xml:space="preserve"> </w:t>
      </w:r>
      <w:r>
        <w:t>en</w:t>
      </w:r>
      <w:r>
        <w:rPr>
          <w:spacing w:val="-8"/>
        </w:rPr>
        <w:t xml:space="preserve"> </w:t>
      </w:r>
      <w:r>
        <w:t>los</w:t>
      </w:r>
      <w:r>
        <w:rPr>
          <w:spacing w:val="-9"/>
        </w:rPr>
        <w:t xml:space="preserve"> </w:t>
      </w:r>
      <w:r>
        <w:t>documentos</w:t>
      </w:r>
      <w:r>
        <w:rPr>
          <w:spacing w:val="-9"/>
        </w:rPr>
        <w:t xml:space="preserve"> </w:t>
      </w:r>
      <w:r>
        <w:t>que</w:t>
      </w:r>
      <w:r>
        <w:rPr>
          <w:spacing w:val="-9"/>
        </w:rPr>
        <w:t xml:space="preserve"> </w:t>
      </w:r>
      <w:r>
        <w:t>se</w:t>
      </w:r>
      <w:r>
        <w:rPr>
          <w:spacing w:val="-9"/>
        </w:rPr>
        <w:t xml:space="preserve"> </w:t>
      </w:r>
      <w:r>
        <w:t>ordenan,</w:t>
      </w:r>
      <w:r>
        <w:rPr>
          <w:spacing w:val="-9"/>
        </w:rPr>
        <w:t xml:space="preserve"> </w:t>
      </w:r>
      <w:r>
        <w:t>toda</w:t>
      </w:r>
      <w:r>
        <w:rPr>
          <w:spacing w:val="-9"/>
        </w:rPr>
        <w:t xml:space="preserve"> </w:t>
      </w:r>
      <w:r>
        <w:t>vez</w:t>
      </w:r>
      <w:r>
        <w:rPr>
          <w:spacing w:val="-9"/>
        </w:rPr>
        <w:t xml:space="preserve"> </w:t>
      </w:r>
      <w:r>
        <w:t>que</w:t>
      </w:r>
      <w:r>
        <w:rPr>
          <w:spacing w:val="-5"/>
        </w:rPr>
        <w:t xml:space="preserve"> </w:t>
      </w:r>
      <w:r>
        <w:rPr>
          <w:b/>
        </w:rPr>
        <w:t>no</w:t>
      </w:r>
      <w:r>
        <w:rPr>
          <w:b/>
          <w:spacing w:val="-9"/>
        </w:rPr>
        <w:t xml:space="preserve"> </w:t>
      </w:r>
      <w:r>
        <w:t>se</w:t>
      </w:r>
      <w:r>
        <w:rPr>
          <w:spacing w:val="-9"/>
        </w:rPr>
        <w:t xml:space="preserve"> </w:t>
      </w:r>
      <w:r>
        <w:t>coincide</w:t>
      </w:r>
      <w:r>
        <w:rPr>
          <w:spacing w:val="-9"/>
        </w:rPr>
        <w:t xml:space="preserve"> </w:t>
      </w:r>
      <w:r>
        <w:t>con</w:t>
      </w:r>
      <w:r>
        <w:rPr>
          <w:spacing w:val="-8"/>
        </w:rPr>
        <w:t xml:space="preserve"> </w:t>
      </w:r>
      <w:r>
        <w:t>los argumentos señalados en la resolución, particularmente por considerar que la fotografía de los servidores públicos sin importar el nivel o cargo y en cualquier documento que se encuentre vinculado con el cumplimiento de disposiciones legales debe ser p</w:t>
      </w:r>
      <w:r>
        <w:t>ública.</w:t>
      </w:r>
    </w:p>
    <w:p w:rsidR="00CE1B52" w:rsidRDefault="00BE7B97">
      <w:pPr>
        <w:pStyle w:val="Textoindependiente"/>
        <w:spacing w:before="239"/>
        <w:ind w:left="622"/>
      </w:pPr>
      <w:r>
        <w:t>Al</w:t>
      </w:r>
      <w:r>
        <w:rPr>
          <w:spacing w:val="-5"/>
        </w:rPr>
        <w:t xml:space="preserve"> </w:t>
      </w:r>
      <w:r>
        <w:t>respecto</w:t>
      </w:r>
      <w:r>
        <w:rPr>
          <w:spacing w:val="-3"/>
        </w:rPr>
        <w:t xml:space="preserve"> </w:t>
      </w:r>
      <w:r>
        <w:t>la</w:t>
      </w:r>
      <w:r>
        <w:rPr>
          <w:spacing w:val="-5"/>
        </w:rPr>
        <w:t xml:space="preserve"> </w:t>
      </w:r>
      <w:r>
        <w:t>Ponencia</w:t>
      </w:r>
      <w:r>
        <w:rPr>
          <w:spacing w:val="-5"/>
        </w:rPr>
        <w:t xml:space="preserve"> </w:t>
      </w:r>
      <w:r>
        <w:t>que</w:t>
      </w:r>
      <w:r>
        <w:rPr>
          <w:spacing w:val="-3"/>
        </w:rPr>
        <w:t xml:space="preserve"> </w:t>
      </w:r>
      <w:r>
        <w:t>resolvió,</w:t>
      </w:r>
      <w:r>
        <w:rPr>
          <w:spacing w:val="-2"/>
        </w:rPr>
        <w:t xml:space="preserve"> </w:t>
      </w:r>
      <w:r>
        <w:t>consideró</w:t>
      </w:r>
      <w:r>
        <w:rPr>
          <w:spacing w:val="-3"/>
        </w:rPr>
        <w:t xml:space="preserve"> </w:t>
      </w:r>
      <w:r>
        <w:t>lo</w:t>
      </w:r>
      <w:r>
        <w:rPr>
          <w:spacing w:val="-5"/>
        </w:rPr>
        <w:t xml:space="preserve"> </w:t>
      </w:r>
      <w:r>
        <w:rPr>
          <w:spacing w:val="-2"/>
        </w:rPr>
        <w:t>siguiente:</w:t>
      </w:r>
    </w:p>
    <w:p w:rsidR="00CE1B52" w:rsidRDefault="00CE1B52">
      <w:pPr>
        <w:pStyle w:val="Textoindependiente"/>
        <w:spacing w:before="92"/>
      </w:pPr>
    </w:p>
    <w:p w:rsidR="00CE1B52" w:rsidRDefault="00BE7B97">
      <w:pPr>
        <w:spacing w:before="1"/>
        <w:ind w:left="622"/>
        <w:rPr>
          <w:b/>
          <w:i/>
        </w:rPr>
      </w:pPr>
      <w:r>
        <w:rPr>
          <w:i/>
        </w:rPr>
        <w:t>“-</w:t>
      </w:r>
      <w:r>
        <w:rPr>
          <w:b/>
          <w:i/>
          <w:spacing w:val="-2"/>
        </w:rPr>
        <w:t>Fotografía</w:t>
      </w:r>
    </w:p>
    <w:p w:rsidR="00CE1B52" w:rsidRDefault="00CE1B52">
      <w:pPr>
        <w:pStyle w:val="Textoindependiente"/>
        <w:spacing w:before="90"/>
        <w:rPr>
          <w:b/>
          <w:i/>
        </w:rPr>
      </w:pPr>
    </w:p>
    <w:p w:rsidR="00CE1B52" w:rsidRDefault="00BE7B97">
      <w:pPr>
        <w:spacing w:line="360" w:lineRule="auto"/>
        <w:ind w:left="622" w:right="397"/>
        <w:jc w:val="both"/>
        <w:rPr>
          <w:i/>
        </w:rPr>
      </w:pPr>
      <w:r>
        <w:rPr>
          <w:i/>
        </w:rPr>
        <w:t>Fotografía Por lo que hace a las fotografías, es preciso señalar que estas dan cuenta de las características</w:t>
      </w:r>
      <w:r>
        <w:rPr>
          <w:i/>
          <w:spacing w:val="-2"/>
        </w:rPr>
        <w:t xml:space="preserve"> </w:t>
      </w:r>
      <w:r>
        <w:rPr>
          <w:i/>
        </w:rPr>
        <w:t>físicas</w:t>
      </w:r>
      <w:r>
        <w:rPr>
          <w:i/>
          <w:spacing w:val="-2"/>
        </w:rPr>
        <w:t xml:space="preserve"> </w:t>
      </w:r>
      <w:r>
        <w:rPr>
          <w:i/>
        </w:rPr>
        <w:t>de</w:t>
      </w:r>
      <w:r>
        <w:rPr>
          <w:i/>
          <w:spacing w:val="-4"/>
        </w:rPr>
        <w:t xml:space="preserve"> </w:t>
      </w:r>
      <w:r>
        <w:rPr>
          <w:i/>
        </w:rPr>
        <w:t>los</w:t>
      </w:r>
      <w:r>
        <w:rPr>
          <w:i/>
          <w:spacing w:val="-4"/>
        </w:rPr>
        <w:t xml:space="preserve"> </w:t>
      </w:r>
      <w:r>
        <w:rPr>
          <w:i/>
        </w:rPr>
        <w:t>servidores públicos;</w:t>
      </w:r>
      <w:r>
        <w:rPr>
          <w:i/>
          <w:spacing w:val="-2"/>
        </w:rPr>
        <w:t xml:space="preserve"> </w:t>
      </w:r>
      <w:r>
        <w:rPr>
          <w:i/>
        </w:rPr>
        <w:t>por</w:t>
      </w:r>
      <w:r>
        <w:rPr>
          <w:i/>
          <w:spacing w:val="-2"/>
        </w:rPr>
        <w:t xml:space="preserve"> </w:t>
      </w:r>
      <w:r>
        <w:rPr>
          <w:i/>
        </w:rPr>
        <w:t>lo</w:t>
      </w:r>
      <w:r>
        <w:rPr>
          <w:i/>
          <w:spacing w:val="-4"/>
        </w:rPr>
        <w:t xml:space="preserve"> </w:t>
      </w:r>
      <w:r>
        <w:rPr>
          <w:i/>
        </w:rPr>
        <w:t>que,</w:t>
      </w:r>
      <w:r>
        <w:rPr>
          <w:i/>
          <w:spacing w:val="-2"/>
        </w:rPr>
        <w:t xml:space="preserve"> </w:t>
      </w:r>
      <w:r>
        <w:rPr>
          <w:i/>
        </w:rPr>
        <w:t>no</w:t>
      </w:r>
      <w:r>
        <w:rPr>
          <w:i/>
          <w:spacing w:val="-2"/>
        </w:rPr>
        <w:t xml:space="preserve"> </w:t>
      </w:r>
      <w:r>
        <w:rPr>
          <w:i/>
        </w:rPr>
        <w:t>debe</w:t>
      </w:r>
      <w:r>
        <w:rPr>
          <w:i/>
          <w:spacing w:val="-2"/>
        </w:rPr>
        <w:t xml:space="preserve"> </w:t>
      </w:r>
      <w:r>
        <w:rPr>
          <w:i/>
        </w:rPr>
        <w:t>perder</w:t>
      </w:r>
      <w:r>
        <w:rPr>
          <w:i/>
        </w:rPr>
        <w:t>se</w:t>
      </w:r>
      <w:r>
        <w:rPr>
          <w:i/>
          <w:spacing w:val="-2"/>
        </w:rPr>
        <w:t xml:space="preserve"> </w:t>
      </w:r>
      <w:r>
        <w:rPr>
          <w:i/>
        </w:rPr>
        <w:t>de</w:t>
      </w:r>
      <w:r>
        <w:rPr>
          <w:i/>
          <w:spacing w:val="-1"/>
        </w:rPr>
        <w:t xml:space="preserve"> </w:t>
      </w:r>
      <w:r>
        <w:rPr>
          <w:i/>
        </w:rPr>
        <w:t>vista</w:t>
      </w:r>
      <w:r>
        <w:rPr>
          <w:i/>
          <w:spacing w:val="-2"/>
        </w:rPr>
        <w:t xml:space="preserve"> </w:t>
      </w:r>
      <w:r>
        <w:rPr>
          <w:i/>
        </w:rPr>
        <w:t>que</w:t>
      </w:r>
      <w:r>
        <w:rPr>
          <w:i/>
          <w:spacing w:val="-2"/>
        </w:rPr>
        <w:t xml:space="preserve"> </w:t>
      </w:r>
      <w:r>
        <w:rPr>
          <w:i/>
        </w:rPr>
        <w:t>la</w:t>
      </w:r>
      <w:r>
        <w:rPr>
          <w:i/>
          <w:spacing w:val="-4"/>
        </w:rPr>
        <w:t xml:space="preserve"> </w:t>
      </w:r>
      <w:r>
        <w:rPr>
          <w:i/>
        </w:rPr>
        <w:t>imagen personal</w:t>
      </w:r>
      <w:r>
        <w:rPr>
          <w:i/>
          <w:spacing w:val="-6"/>
        </w:rPr>
        <w:t xml:space="preserve"> </w:t>
      </w:r>
      <w:r>
        <w:rPr>
          <w:i/>
        </w:rPr>
        <w:t>es</w:t>
      </w:r>
      <w:r>
        <w:rPr>
          <w:i/>
          <w:spacing w:val="-4"/>
        </w:rPr>
        <w:t xml:space="preserve"> </w:t>
      </w:r>
      <w:r>
        <w:rPr>
          <w:i/>
        </w:rPr>
        <w:t>la</w:t>
      </w:r>
      <w:r>
        <w:rPr>
          <w:i/>
          <w:spacing w:val="-4"/>
        </w:rPr>
        <w:t xml:space="preserve"> </w:t>
      </w:r>
      <w:r>
        <w:rPr>
          <w:i/>
        </w:rPr>
        <w:t>apariencia</w:t>
      </w:r>
      <w:r>
        <w:rPr>
          <w:i/>
          <w:spacing w:val="-4"/>
        </w:rPr>
        <w:t xml:space="preserve"> </w:t>
      </w:r>
      <w:r>
        <w:rPr>
          <w:i/>
        </w:rPr>
        <w:t>física,</w:t>
      </w:r>
      <w:r>
        <w:rPr>
          <w:i/>
          <w:spacing w:val="-4"/>
        </w:rPr>
        <w:t xml:space="preserve"> </w:t>
      </w:r>
      <w:r>
        <w:rPr>
          <w:i/>
        </w:rPr>
        <w:t>la</w:t>
      </w:r>
      <w:r>
        <w:rPr>
          <w:i/>
          <w:spacing w:val="-4"/>
        </w:rPr>
        <w:t xml:space="preserve"> </w:t>
      </w:r>
      <w:r>
        <w:rPr>
          <w:i/>
        </w:rPr>
        <w:t>cual</w:t>
      </w:r>
      <w:r>
        <w:rPr>
          <w:i/>
          <w:spacing w:val="-4"/>
        </w:rPr>
        <w:t xml:space="preserve"> </w:t>
      </w:r>
      <w:r>
        <w:rPr>
          <w:i/>
        </w:rPr>
        <w:t>puede</w:t>
      </w:r>
      <w:r>
        <w:rPr>
          <w:i/>
          <w:spacing w:val="-4"/>
        </w:rPr>
        <w:t xml:space="preserve"> </w:t>
      </w:r>
      <w:r>
        <w:rPr>
          <w:i/>
        </w:rPr>
        <w:t>ser</w:t>
      </w:r>
      <w:r>
        <w:rPr>
          <w:i/>
          <w:spacing w:val="-4"/>
        </w:rPr>
        <w:t xml:space="preserve"> </w:t>
      </w:r>
      <w:r>
        <w:rPr>
          <w:i/>
        </w:rPr>
        <w:t>captada</w:t>
      </w:r>
      <w:r>
        <w:rPr>
          <w:i/>
          <w:spacing w:val="-4"/>
        </w:rPr>
        <w:t xml:space="preserve"> </w:t>
      </w:r>
      <w:r>
        <w:rPr>
          <w:i/>
        </w:rPr>
        <w:t>en</w:t>
      </w:r>
      <w:r>
        <w:rPr>
          <w:i/>
          <w:spacing w:val="-5"/>
        </w:rPr>
        <w:t xml:space="preserve"> </w:t>
      </w:r>
      <w:r>
        <w:rPr>
          <w:i/>
        </w:rPr>
        <w:t>dibujo,</w:t>
      </w:r>
      <w:r>
        <w:rPr>
          <w:i/>
          <w:spacing w:val="-4"/>
        </w:rPr>
        <w:t xml:space="preserve"> </w:t>
      </w:r>
      <w:r>
        <w:rPr>
          <w:i/>
        </w:rPr>
        <w:t>pintura,</w:t>
      </w:r>
      <w:r>
        <w:rPr>
          <w:i/>
          <w:spacing w:val="-6"/>
        </w:rPr>
        <w:t xml:space="preserve"> </w:t>
      </w:r>
      <w:r>
        <w:rPr>
          <w:i/>
        </w:rPr>
        <w:t>escultura,</w:t>
      </w:r>
      <w:r>
        <w:rPr>
          <w:i/>
          <w:spacing w:val="-4"/>
        </w:rPr>
        <w:t xml:space="preserve"> </w:t>
      </w:r>
      <w:r>
        <w:rPr>
          <w:i/>
        </w:rPr>
        <w:t>fotografía,</w:t>
      </w:r>
      <w:r>
        <w:rPr>
          <w:i/>
          <w:spacing w:val="-5"/>
        </w:rPr>
        <w:t xml:space="preserve"> </w:t>
      </w:r>
      <w:r>
        <w:rPr>
          <w:i/>
        </w:rPr>
        <w:t>y video; la imagen así captada puede ser reproducida, publicada y divulgada por diversos medios, desde</w:t>
      </w:r>
      <w:r>
        <w:rPr>
          <w:i/>
          <w:spacing w:val="-7"/>
        </w:rPr>
        <w:t xml:space="preserve"> </w:t>
      </w:r>
      <w:r>
        <w:rPr>
          <w:i/>
        </w:rPr>
        <w:t>volantes</w:t>
      </w:r>
      <w:r>
        <w:rPr>
          <w:i/>
          <w:spacing w:val="-4"/>
        </w:rPr>
        <w:t xml:space="preserve"> </w:t>
      </w:r>
      <w:r>
        <w:rPr>
          <w:i/>
        </w:rPr>
        <w:t>impresos</w:t>
      </w:r>
      <w:r>
        <w:rPr>
          <w:i/>
          <w:spacing w:val="-4"/>
        </w:rPr>
        <w:t xml:space="preserve"> </w:t>
      </w:r>
      <w:r>
        <w:rPr>
          <w:i/>
        </w:rPr>
        <w:t>de</w:t>
      </w:r>
      <w:r>
        <w:rPr>
          <w:i/>
          <w:spacing w:val="-7"/>
        </w:rPr>
        <w:t xml:space="preserve"> </w:t>
      </w:r>
      <w:r>
        <w:rPr>
          <w:i/>
        </w:rPr>
        <w:t>la</w:t>
      </w:r>
      <w:r>
        <w:rPr>
          <w:i/>
          <w:spacing w:val="-4"/>
        </w:rPr>
        <w:t xml:space="preserve"> </w:t>
      </w:r>
      <w:r>
        <w:rPr>
          <w:i/>
        </w:rPr>
        <w:t>forma</w:t>
      </w:r>
      <w:r>
        <w:rPr>
          <w:i/>
          <w:spacing w:val="-7"/>
        </w:rPr>
        <w:t xml:space="preserve"> </w:t>
      </w:r>
      <w:r>
        <w:rPr>
          <w:i/>
        </w:rPr>
        <w:t>más</w:t>
      </w:r>
      <w:r>
        <w:rPr>
          <w:i/>
          <w:spacing w:val="-7"/>
        </w:rPr>
        <w:t xml:space="preserve"> </w:t>
      </w:r>
      <w:r>
        <w:rPr>
          <w:i/>
        </w:rPr>
        <w:t>rudimentaria,</w:t>
      </w:r>
      <w:r>
        <w:rPr>
          <w:i/>
          <w:spacing w:val="-7"/>
        </w:rPr>
        <w:t xml:space="preserve"> </w:t>
      </w:r>
      <w:r>
        <w:rPr>
          <w:i/>
        </w:rPr>
        <w:t>hasta</w:t>
      </w:r>
      <w:r>
        <w:rPr>
          <w:i/>
          <w:spacing w:val="-4"/>
        </w:rPr>
        <w:t xml:space="preserve"> </w:t>
      </w:r>
      <w:r>
        <w:rPr>
          <w:i/>
        </w:rPr>
        <w:t>filmaciones</w:t>
      </w:r>
      <w:r>
        <w:rPr>
          <w:i/>
          <w:spacing w:val="-6"/>
        </w:rPr>
        <w:t xml:space="preserve"> </w:t>
      </w:r>
      <w:r>
        <w:rPr>
          <w:i/>
        </w:rPr>
        <w:t>y</w:t>
      </w:r>
      <w:r>
        <w:rPr>
          <w:i/>
          <w:spacing w:val="-5"/>
        </w:rPr>
        <w:t xml:space="preserve"> </w:t>
      </w:r>
      <w:r>
        <w:rPr>
          <w:i/>
        </w:rPr>
        <w:t>fotografías</w:t>
      </w:r>
      <w:r>
        <w:rPr>
          <w:i/>
          <w:spacing w:val="-4"/>
        </w:rPr>
        <w:t xml:space="preserve"> </w:t>
      </w:r>
      <w:r>
        <w:rPr>
          <w:i/>
        </w:rPr>
        <w:t>transmitidas por televisión cine, video, correo electrónico o Internet.</w:t>
      </w:r>
    </w:p>
    <w:p w:rsidR="00CE1B52" w:rsidRDefault="00CE1B52">
      <w:pPr>
        <w:spacing w:line="360" w:lineRule="auto"/>
        <w:jc w:val="both"/>
        <w:rPr>
          <w:i/>
        </w:rPr>
        <w:sectPr w:rsidR="00CE1B52">
          <w:pgSz w:w="12240" w:h="15840"/>
          <w:pgMar w:top="760" w:right="1440" w:bottom="0" w:left="1080" w:header="720" w:footer="720" w:gutter="0"/>
          <w:cols w:space="720"/>
        </w:sectPr>
      </w:pPr>
    </w:p>
    <w:p w:rsidR="00CE1B52" w:rsidRDefault="00BE7B97">
      <w:pPr>
        <w:pStyle w:val="Textoindependiente"/>
        <w:rPr>
          <w:i/>
          <w:sz w:val="20"/>
        </w:rPr>
      </w:pPr>
      <w:r>
        <w:rPr>
          <w:i/>
          <w:noProof/>
          <w:sz w:val="20"/>
        </w:rPr>
        <w:lastRenderedPageBreak/>
        <w:drawing>
          <wp:anchor distT="0" distB="0" distL="0" distR="0" simplePos="0" relativeHeight="487433216"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5103" cy="9577950"/>
                    </a:xfrm>
                    <a:prstGeom prst="rect">
                      <a:avLst/>
                    </a:prstGeom>
                  </pic:spPr>
                </pic:pic>
              </a:graphicData>
            </a:graphic>
          </wp:anchor>
        </w:drawing>
      </w:r>
    </w:p>
    <w:p w:rsidR="00CE1B52" w:rsidRDefault="00CE1B52">
      <w:pPr>
        <w:pStyle w:val="Textoindependiente"/>
        <w:spacing w:before="103"/>
        <w:rPr>
          <w:i/>
          <w:sz w:val="20"/>
        </w:rPr>
      </w:pPr>
    </w:p>
    <w:p w:rsidR="00CE1B52" w:rsidRDefault="00BE7B97">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03240/INFOEM/IP/RR/2024</w:t>
      </w:r>
    </w:p>
    <w:p w:rsidR="00CE1B52" w:rsidRDefault="00CE1B52">
      <w:pPr>
        <w:pStyle w:val="Textoindependiente"/>
        <w:spacing w:before="188"/>
        <w:rPr>
          <w:b/>
          <w:sz w:val="20"/>
        </w:rPr>
      </w:pPr>
    </w:p>
    <w:p w:rsidR="00CE1B52" w:rsidRDefault="00BE7B97">
      <w:pPr>
        <w:spacing w:line="360" w:lineRule="auto"/>
        <w:ind w:left="622" w:right="400"/>
        <w:jc w:val="both"/>
        <w:rPr>
          <w:i/>
        </w:rPr>
      </w:pPr>
      <w:r>
        <w:rPr>
          <w:i/>
        </w:rPr>
        <w:t>Así,</w:t>
      </w:r>
      <w:r>
        <w:rPr>
          <w:i/>
          <w:spacing w:val="-6"/>
        </w:rPr>
        <w:t xml:space="preserve"> </w:t>
      </w:r>
      <w:r>
        <w:rPr>
          <w:i/>
        </w:rPr>
        <w:t>dichos</w:t>
      </w:r>
      <w:r>
        <w:rPr>
          <w:i/>
          <w:spacing w:val="-7"/>
        </w:rPr>
        <w:t xml:space="preserve"> </w:t>
      </w:r>
      <w:r>
        <w:rPr>
          <w:i/>
        </w:rPr>
        <w:t>datos</w:t>
      </w:r>
      <w:r>
        <w:rPr>
          <w:i/>
          <w:spacing w:val="-7"/>
        </w:rPr>
        <w:t xml:space="preserve"> </w:t>
      </w:r>
      <w:r>
        <w:rPr>
          <w:i/>
        </w:rPr>
        <w:t>constituyen</w:t>
      </w:r>
      <w:r>
        <w:rPr>
          <w:i/>
          <w:spacing w:val="-6"/>
        </w:rPr>
        <w:t xml:space="preserve"> </w:t>
      </w:r>
      <w:r>
        <w:rPr>
          <w:i/>
        </w:rPr>
        <w:t>la</w:t>
      </w:r>
      <w:r>
        <w:rPr>
          <w:i/>
          <w:spacing w:val="-7"/>
        </w:rPr>
        <w:t xml:space="preserve"> </w:t>
      </w:r>
      <w:r>
        <w:rPr>
          <w:i/>
        </w:rPr>
        <w:t>reproducción</w:t>
      </w:r>
      <w:r>
        <w:rPr>
          <w:i/>
          <w:spacing w:val="-7"/>
        </w:rPr>
        <w:t xml:space="preserve"> </w:t>
      </w:r>
      <w:r>
        <w:rPr>
          <w:i/>
        </w:rPr>
        <w:t>fiel</w:t>
      </w:r>
      <w:r>
        <w:rPr>
          <w:i/>
          <w:spacing w:val="-7"/>
        </w:rPr>
        <w:t xml:space="preserve"> </w:t>
      </w:r>
      <w:r>
        <w:rPr>
          <w:i/>
        </w:rPr>
        <w:t>de</w:t>
      </w:r>
      <w:r>
        <w:rPr>
          <w:i/>
          <w:spacing w:val="-7"/>
        </w:rPr>
        <w:t xml:space="preserve"> </w:t>
      </w:r>
      <w:r>
        <w:rPr>
          <w:i/>
        </w:rPr>
        <w:t>las</w:t>
      </w:r>
      <w:r>
        <w:rPr>
          <w:i/>
          <w:spacing w:val="-7"/>
        </w:rPr>
        <w:t xml:space="preserve"> </w:t>
      </w:r>
      <w:r>
        <w:rPr>
          <w:i/>
        </w:rPr>
        <w:t>características</w:t>
      </w:r>
      <w:r>
        <w:rPr>
          <w:i/>
          <w:spacing w:val="-7"/>
        </w:rPr>
        <w:t xml:space="preserve"> </w:t>
      </w:r>
      <w:r>
        <w:rPr>
          <w:i/>
        </w:rPr>
        <w:t>físicas</w:t>
      </w:r>
      <w:r>
        <w:rPr>
          <w:i/>
          <w:spacing w:val="-7"/>
        </w:rPr>
        <w:t xml:space="preserve"> </w:t>
      </w:r>
      <w:r>
        <w:rPr>
          <w:i/>
        </w:rPr>
        <w:t>de</w:t>
      </w:r>
      <w:r>
        <w:rPr>
          <w:i/>
          <w:spacing w:val="-5"/>
        </w:rPr>
        <w:t xml:space="preserve"> </w:t>
      </w:r>
      <w:r>
        <w:rPr>
          <w:i/>
        </w:rPr>
        <w:t>una</w:t>
      </w:r>
      <w:r>
        <w:rPr>
          <w:i/>
          <w:spacing w:val="-5"/>
        </w:rPr>
        <w:t xml:space="preserve"> </w:t>
      </w:r>
      <w:r>
        <w:rPr>
          <w:i/>
        </w:rPr>
        <w:t>persona</w:t>
      </w:r>
      <w:r>
        <w:rPr>
          <w:i/>
          <w:spacing w:val="-5"/>
        </w:rPr>
        <w:t xml:space="preserve"> </w:t>
      </w:r>
      <w:r>
        <w:rPr>
          <w:i/>
        </w:rPr>
        <w:t>en</w:t>
      </w:r>
      <w:r>
        <w:rPr>
          <w:i/>
          <w:spacing w:val="-7"/>
        </w:rPr>
        <w:t xml:space="preserve"> </w:t>
      </w:r>
      <w:r>
        <w:rPr>
          <w:i/>
        </w:rPr>
        <w:t>un momento</w:t>
      </w:r>
      <w:r>
        <w:rPr>
          <w:i/>
          <w:spacing w:val="-14"/>
        </w:rPr>
        <w:t xml:space="preserve"> </w:t>
      </w:r>
      <w:r>
        <w:rPr>
          <w:i/>
        </w:rPr>
        <w:t>determinado,</w:t>
      </w:r>
      <w:r>
        <w:rPr>
          <w:i/>
          <w:spacing w:val="-13"/>
        </w:rPr>
        <w:t xml:space="preserve"> </w:t>
      </w:r>
      <w:r>
        <w:rPr>
          <w:i/>
        </w:rPr>
        <w:t>por</w:t>
      </w:r>
      <w:r>
        <w:rPr>
          <w:i/>
          <w:spacing w:val="-14"/>
        </w:rPr>
        <w:t xml:space="preserve"> </w:t>
      </w:r>
      <w:r>
        <w:rPr>
          <w:i/>
        </w:rPr>
        <w:t>lo</w:t>
      </w:r>
      <w:r>
        <w:rPr>
          <w:i/>
          <w:spacing w:val="-13"/>
        </w:rPr>
        <w:t xml:space="preserve"> </w:t>
      </w:r>
      <w:r>
        <w:rPr>
          <w:i/>
        </w:rPr>
        <w:t>que</w:t>
      </w:r>
      <w:r>
        <w:rPr>
          <w:i/>
          <w:spacing w:val="-12"/>
        </w:rPr>
        <w:t xml:space="preserve"> </w:t>
      </w:r>
      <w:r>
        <w:rPr>
          <w:i/>
        </w:rPr>
        <w:t>representan</w:t>
      </w:r>
      <w:r>
        <w:rPr>
          <w:i/>
          <w:spacing w:val="-13"/>
        </w:rPr>
        <w:t xml:space="preserve"> </w:t>
      </w:r>
      <w:r>
        <w:rPr>
          <w:i/>
        </w:rPr>
        <w:t>un</w:t>
      </w:r>
      <w:r>
        <w:rPr>
          <w:i/>
          <w:spacing w:val="-14"/>
        </w:rPr>
        <w:t xml:space="preserve"> </w:t>
      </w:r>
      <w:r>
        <w:rPr>
          <w:i/>
        </w:rPr>
        <w:t>instrumento</w:t>
      </w:r>
      <w:r>
        <w:rPr>
          <w:i/>
          <w:spacing w:val="-12"/>
        </w:rPr>
        <w:t xml:space="preserve"> </w:t>
      </w:r>
      <w:r>
        <w:rPr>
          <w:i/>
        </w:rPr>
        <w:t>de</w:t>
      </w:r>
      <w:r>
        <w:rPr>
          <w:i/>
          <w:spacing w:val="-14"/>
        </w:rPr>
        <w:t xml:space="preserve"> </w:t>
      </w:r>
      <w:r>
        <w:rPr>
          <w:i/>
        </w:rPr>
        <w:t>identificación,</w:t>
      </w:r>
      <w:r>
        <w:rPr>
          <w:i/>
          <w:spacing w:val="-14"/>
        </w:rPr>
        <w:t xml:space="preserve"> </w:t>
      </w:r>
      <w:r>
        <w:rPr>
          <w:i/>
        </w:rPr>
        <w:t>proyección</w:t>
      </w:r>
      <w:r>
        <w:rPr>
          <w:i/>
          <w:spacing w:val="-14"/>
        </w:rPr>
        <w:t xml:space="preserve"> </w:t>
      </w:r>
      <w:r>
        <w:rPr>
          <w:i/>
        </w:rPr>
        <w:t>exterior y</w:t>
      </w:r>
      <w:r>
        <w:rPr>
          <w:i/>
          <w:spacing w:val="-3"/>
        </w:rPr>
        <w:t xml:space="preserve"> </w:t>
      </w:r>
      <w:r>
        <w:rPr>
          <w:i/>
        </w:rPr>
        <w:t>factor</w:t>
      </w:r>
      <w:r>
        <w:rPr>
          <w:i/>
          <w:spacing w:val="-3"/>
        </w:rPr>
        <w:t xml:space="preserve"> </w:t>
      </w:r>
      <w:r>
        <w:rPr>
          <w:i/>
        </w:rPr>
        <w:t>imprescindible</w:t>
      </w:r>
      <w:r>
        <w:rPr>
          <w:i/>
          <w:spacing w:val="-3"/>
        </w:rPr>
        <w:t xml:space="preserve"> </w:t>
      </w:r>
      <w:r>
        <w:rPr>
          <w:i/>
        </w:rPr>
        <w:t>para</w:t>
      </w:r>
      <w:r>
        <w:rPr>
          <w:i/>
          <w:spacing w:val="-3"/>
        </w:rPr>
        <w:t xml:space="preserve"> </w:t>
      </w:r>
      <w:r>
        <w:rPr>
          <w:i/>
        </w:rPr>
        <w:t>su</w:t>
      </w:r>
      <w:r>
        <w:rPr>
          <w:i/>
          <w:spacing w:val="-3"/>
        </w:rPr>
        <w:t xml:space="preserve"> </w:t>
      </w:r>
      <w:r>
        <w:rPr>
          <w:i/>
        </w:rPr>
        <w:t>propio</w:t>
      </w:r>
      <w:r>
        <w:rPr>
          <w:i/>
          <w:spacing w:val="-3"/>
        </w:rPr>
        <w:t xml:space="preserve"> </w:t>
      </w:r>
      <w:r>
        <w:rPr>
          <w:i/>
        </w:rPr>
        <w:t>reconocimiento</w:t>
      </w:r>
      <w:r>
        <w:rPr>
          <w:i/>
          <w:spacing w:val="-3"/>
        </w:rPr>
        <w:t xml:space="preserve"> </w:t>
      </w:r>
      <w:r>
        <w:rPr>
          <w:i/>
        </w:rPr>
        <w:t>como</w:t>
      </w:r>
      <w:r>
        <w:rPr>
          <w:i/>
          <w:spacing w:val="-3"/>
        </w:rPr>
        <w:t xml:space="preserve"> </w:t>
      </w:r>
      <w:r>
        <w:rPr>
          <w:i/>
        </w:rPr>
        <w:t>sujeto</w:t>
      </w:r>
      <w:r>
        <w:rPr>
          <w:i/>
          <w:spacing w:val="-3"/>
        </w:rPr>
        <w:t xml:space="preserve"> </w:t>
      </w:r>
      <w:r>
        <w:rPr>
          <w:i/>
        </w:rPr>
        <w:t>i</w:t>
      </w:r>
      <w:r>
        <w:rPr>
          <w:i/>
        </w:rPr>
        <w:t>ndividual;</w:t>
      </w:r>
      <w:r>
        <w:rPr>
          <w:i/>
          <w:spacing w:val="-3"/>
        </w:rPr>
        <w:t xml:space="preserve"> </w:t>
      </w:r>
      <w:r>
        <w:rPr>
          <w:i/>
        </w:rPr>
        <w:t>lo</w:t>
      </w:r>
      <w:r>
        <w:rPr>
          <w:i/>
          <w:spacing w:val="-4"/>
        </w:rPr>
        <w:t xml:space="preserve"> </w:t>
      </w:r>
      <w:r>
        <w:rPr>
          <w:i/>
        </w:rPr>
        <w:t>que</w:t>
      </w:r>
      <w:r>
        <w:rPr>
          <w:i/>
          <w:spacing w:val="-3"/>
        </w:rPr>
        <w:t xml:space="preserve"> </w:t>
      </w:r>
      <w:r>
        <w:rPr>
          <w:i/>
        </w:rPr>
        <w:t>en</w:t>
      </w:r>
      <w:r>
        <w:rPr>
          <w:i/>
          <w:spacing w:val="-3"/>
        </w:rPr>
        <w:t xml:space="preserve"> </w:t>
      </w:r>
      <w:r>
        <w:rPr>
          <w:i/>
        </w:rPr>
        <w:t>el</w:t>
      </w:r>
      <w:r>
        <w:rPr>
          <w:i/>
          <w:spacing w:val="-2"/>
        </w:rPr>
        <w:t xml:space="preserve"> </w:t>
      </w:r>
      <w:r>
        <w:rPr>
          <w:i/>
        </w:rPr>
        <w:t>presente caso, acreditaría e identificaría a una persona como servidor público, por lo que es posible advertir que existe cierto interés público, cuando la fotografía obra en documentos de servidores públicos vinculados con el cumplimiento de disposiciones</w:t>
      </w:r>
      <w:r>
        <w:rPr>
          <w:i/>
        </w:rPr>
        <w:t xml:space="preserve"> legales.</w:t>
      </w:r>
    </w:p>
    <w:p w:rsidR="00CE1B52" w:rsidRDefault="00CE1B52">
      <w:pPr>
        <w:pStyle w:val="Textoindependiente"/>
        <w:rPr>
          <w:i/>
        </w:rPr>
      </w:pPr>
    </w:p>
    <w:p w:rsidR="00CE1B52" w:rsidRDefault="00CE1B52">
      <w:pPr>
        <w:pStyle w:val="Textoindependiente"/>
        <w:rPr>
          <w:i/>
        </w:rPr>
      </w:pPr>
    </w:p>
    <w:p w:rsidR="00CE1B52" w:rsidRDefault="00CE1B52">
      <w:pPr>
        <w:pStyle w:val="Textoindependiente"/>
        <w:spacing w:before="34"/>
        <w:rPr>
          <w:i/>
        </w:rPr>
      </w:pPr>
    </w:p>
    <w:p w:rsidR="00CE1B52" w:rsidRDefault="00BE7B97">
      <w:pPr>
        <w:spacing w:line="360" w:lineRule="auto"/>
        <w:ind w:left="622" w:right="400"/>
        <w:jc w:val="both"/>
        <w:rPr>
          <w:i/>
        </w:rPr>
      </w:pPr>
      <w:r>
        <w:rPr>
          <w:i/>
        </w:rPr>
        <w:t>Además, existen documentos que contienen la fotografía con los cuales se permite identificar que una persona que se acredita</w:t>
      </w:r>
      <w:r>
        <w:rPr>
          <w:i/>
          <w:spacing w:val="-2"/>
        </w:rPr>
        <w:t xml:space="preserve"> </w:t>
      </w:r>
      <w:r>
        <w:rPr>
          <w:i/>
        </w:rPr>
        <w:t>como trabajador gubernamental, realmente tiene el cargo con el que se ostenta, otros documentos con los cuales se rind</w:t>
      </w:r>
      <w:r>
        <w:rPr>
          <w:i/>
        </w:rPr>
        <w:t>e cuentas a la ciudadanía, por ejemplo cuando se cubre</w:t>
      </w:r>
      <w:r>
        <w:rPr>
          <w:i/>
          <w:spacing w:val="-10"/>
        </w:rPr>
        <w:t xml:space="preserve"> </w:t>
      </w:r>
      <w:r>
        <w:rPr>
          <w:i/>
        </w:rPr>
        <w:t>el</w:t>
      </w:r>
      <w:r>
        <w:rPr>
          <w:i/>
          <w:spacing w:val="-10"/>
        </w:rPr>
        <w:t xml:space="preserve"> </w:t>
      </w:r>
      <w:r>
        <w:rPr>
          <w:i/>
        </w:rPr>
        <w:t>perfil</w:t>
      </w:r>
      <w:r>
        <w:rPr>
          <w:i/>
          <w:spacing w:val="-12"/>
        </w:rPr>
        <w:t xml:space="preserve"> </w:t>
      </w:r>
      <w:r>
        <w:rPr>
          <w:i/>
        </w:rPr>
        <w:t>de</w:t>
      </w:r>
      <w:r>
        <w:rPr>
          <w:i/>
          <w:spacing w:val="-10"/>
        </w:rPr>
        <w:t xml:space="preserve"> </w:t>
      </w:r>
      <w:r>
        <w:rPr>
          <w:i/>
        </w:rPr>
        <w:t>puesto;</w:t>
      </w:r>
      <w:r>
        <w:rPr>
          <w:i/>
          <w:spacing w:val="-10"/>
        </w:rPr>
        <w:t xml:space="preserve"> </w:t>
      </w:r>
      <w:r>
        <w:rPr>
          <w:i/>
        </w:rPr>
        <w:t>además</w:t>
      </w:r>
      <w:r>
        <w:rPr>
          <w:i/>
          <w:spacing w:val="-10"/>
        </w:rPr>
        <w:t xml:space="preserve"> </w:t>
      </w:r>
      <w:r>
        <w:rPr>
          <w:i/>
        </w:rPr>
        <w:t>cuando</w:t>
      </w:r>
      <w:r>
        <w:rPr>
          <w:i/>
          <w:spacing w:val="-10"/>
        </w:rPr>
        <w:t xml:space="preserve"> </w:t>
      </w:r>
      <w:r>
        <w:rPr>
          <w:i/>
        </w:rPr>
        <w:t>se</w:t>
      </w:r>
      <w:r>
        <w:rPr>
          <w:i/>
          <w:spacing w:val="-10"/>
        </w:rPr>
        <w:t xml:space="preserve"> </w:t>
      </w:r>
      <w:r>
        <w:rPr>
          <w:i/>
        </w:rPr>
        <w:t>brinda</w:t>
      </w:r>
      <w:r>
        <w:rPr>
          <w:i/>
          <w:spacing w:val="-10"/>
        </w:rPr>
        <w:t xml:space="preserve"> </w:t>
      </w:r>
      <w:r>
        <w:rPr>
          <w:i/>
        </w:rPr>
        <w:t>servicios</w:t>
      </w:r>
      <w:r>
        <w:rPr>
          <w:i/>
          <w:spacing w:val="-12"/>
        </w:rPr>
        <w:t xml:space="preserve"> </w:t>
      </w:r>
      <w:r>
        <w:rPr>
          <w:i/>
        </w:rPr>
        <w:t>a</w:t>
      </w:r>
      <w:r>
        <w:rPr>
          <w:i/>
          <w:spacing w:val="-10"/>
        </w:rPr>
        <w:t xml:space="preserve"> </w:t>
      </w:r>
      <w:r>
        <w:rPr>
          <w:i/>
        </w:rPr>
        <w:t>la</w:t>
      </w:r>
      <w:r>
        <w:rPr>
          <w:i/>
          <w:spacing w:val="-10"/>
        </w:rPr>
        <w:t xml:space="preserve"> </w:t>
      </w:r>
      <w:r>
        <w:rPr>
          <w:i/>
        </w:rPr>
        <w:t>ciudadanía,</w:t>
      </w:r>
      <w:r>
        <w:rPr>
          <w:i/>
          <w:spacing w:val="-10"/>
        </w:rPr>
        <w:t xml:space="preserve"> </w:t>
      </w:r>
      <w:r>
        <w:rPr>
          <w:i/>
        </w:rPr>
        <w:t>es</w:t>
      </w:r>
      <w:r>
        <w:rPr>
          <w:i/>
          <w:spacing w:val="-10"/>
        </w:rPr>
        <w:t xml:space="preserve"> </w:t>
      </w:r>
      <w:r>
        <w:rPr>
          <w:i/>
        </w:rPr>
        <w:t>de</w:t>
      </w:r>
      <w:r>
        <w:rPr>
          <w:i/>
          <w:spacing w:val="-12"/>
        </w:rPr>
        <w:t xml:space="preserve"> </w:t>
      </w:r>
      <w:r>
        <w:rPr>
          <w:i/>
        </w:rPr>
        <w:t>relevancia</w:t>
      </w:r>
      <w:r>
        <w:rPr>
          <w:i/>
          <w:spacing w:val="-10"/>
        </w:rPr>
        <w:t xml:space="preserve"> </w:t>
      </w:r>
      <w:r>
        <w:rPr>
          <w:i/>
        </w:rPr>
        <w:t>conocer e identificar a todos sus trabajadores, no importa el nivel o rango (con excepción del personal operativ</w:t>
      </w:r>
      <w:r>
        <w:rPr>
          <w:i/>
        </w:rPr>
        <w:t>o</w:t>
      </w:r>
      <w:r>
        <w:rPr>
          <w:i/>
          <w:spacing w:val="-2"/>
        </w:rPr>
        <w:t xml:space="preserve"> </w:t>
      </w:r>
      <w:r>
        <w:rPr>
          <w:i/>
        </w:rPr>
        <w:t>en</w:t>
      </w:r>
      <w:r>
        <w:rPr>
          <w:i/>
          <w:spacing w:val="-5"/>
        </w:rPr>
        <w:t xml:space="preserve"> </w:t>
      </w:r>
      <w:r>
        <w:rPr>
          <w:i/>
        </w:rPr>
        <w:t>materia</w:t>
      </w:r>
      <w:r>
        <w:rPr>
          <w:i/>
          <w:spacing w:val="-3"/>
        </w:rPr>
        <w:t xml:space="preserve"> </w:t>
      </w:r>
      <w:r>
        <w:rPr>
          <w:i/>
        </w:rPr>
        <w:t>de</w:t>
      </w:r>
      <w:r>
        <w:rPr>
          <w:i/>
          <w:spacing w:val="-2"/>
        </w:rPr>
        <w:t xml:space="preserve"> </w:t>
      </w:r>
      <w:r>
        <w:rPr>
          <w:i/>
        </w:rPr>
        <w:t>seguridad,</w:t>
      </w:r>
      <w:r>
        <w:rPr>
          <w:i/>
          <w:spacing w:val="-2"/>
        </w:rPr>
        <w:t xml:space="preserve"> </w:t>
      </w:r>
      <w:r>
        <w:rPr>
          <w:i/>
        </w:rPr>
        <w:t>respecto</w:t>
      </w:r>
      <w:r>
        <w:rPr>
          <w:i/>
          <w:spacing w:val="-2"/>
        </w:rPr>
        <w:t xml:space="preserve"> </w:t>
      </w:r>
      <w:r>
        <w:rPr>
          <w:i/>
        </w:rPr>
        <w:t>del</w:t>
      </w:r>
      <w:r>
        <w:rPr>
          <w:i/>
          <w:spacing w:val="-1"/>
        </w:rPr>
        <w:t xml:space="preserve"> </w:t>
      </w:r>
      <w:r>
        <w:rPr>
          <w:i/>
        </w:rPr>
        <w:t>cual</w:t>
      </w:r>
      <w:r>
        <w:rPr>
          <w:i/>
          <w:spacing w:val="-4"/>
        </w:rPr>
        <w:t xml:space="preserve"> </w:t>
      </w:r>
      <w:r>
        <w:rPr>
          <w:i/>
        </w:rPr>
        <w:t>el</w:t>
      </w:r>
      <w:r>
        <w:rPr>
          <w:i/>
          <w:spacing w:val="-3"/>
        </w:rPr>
        <w:t xml:space="preserve"> </w:t>
      </w:r>
      <w:r>
        <w:rPr>
          <w:i/>
        </w:rPr>
        <w:t>Pleno</w:t>
      </w:r>
      <w:r>
        <w:rPr>
          <w:i/>
          <w:spacing w:val="-2"/>
        </w:rPr>
        <w:t xml:space="preserve"> </w:t>
      </w:r>
      <w:r>
        <w:rPr>
          <w:i/>
        </w:rPr>
        <w:t>de</w:t>
      </w:r>
      <w:r>
        <w:rPr>
          <w:i/>
          <w:spacing w:val="-2"/>
        </w:rPr>
        <w:t xml:space="preserve"> </w:t>
      </w:r>
      <w:r>
        <w:rPr>
          <w:i/>
        </w:rPr>
        <w:t>este</w:t>
      </w:r>
      <w:r>
        <w:rPr>
          <w:i/>
          <w:spacing w:val="-4"/>
        </w:rPr>
        <w:t xml:space="preserve"> </w:t>
      </w:r>
      <w:r>
        <w:rPr>
          <w:i/>
        </w:rPr>
        <w:t>Instituto</w:t>
      </w:r>
      <w:r>
        <w:rPr>
          <w:i/>
          <w:spacing w:val="-4"/>
        </w:rPr>
        <w:t xml:space="preserve"> </w:t>
      </w:r>
      <w:r>
        <w:rPr>
          <w:i/>
        </w:rPr>
        <w:t>ya</w:t>
      </w:r>
      <w:r>
        <w:rPr>
          <w:i/>
          <w:spacing w:val="-2"/>
        </w:rPr>
        <w:t xml:space="preserve"> </w:t>
      </w:r>
      <w:r>
        <w:rPr>
          <w:i/>
        </w:rPr>
        <w:t>se</w:t>
      </w:r>
      <w:r>
        <w:rPr>
          <w:i/>
          <w:spacing w:val="-2"/>
        </w:rPr>
        <w:t xml:space="preserve"> </w:t>
      </w:r>
      <w:r>
        <w:rPr>
          <w:i/>
        </w:rPr>
        <w:t>ha</w:t>
      </w:r>
      <w:r>
        <w:rPr>
          <w:i/>
          <w:spacing w:val="-2"/>
        </w:rPr>
        <w:t xml:space="preserve"> </w:t>
      </w:r>
      <w:r>
        <w:rPr>
          <w:i/>
        </w:rPr>
        <w:t>pronunciado en</w:t>
      </w:r>
      <w:r>
        <w:rPr>
          <w:i/>
          <w:spacing w:val="-2"/>
        </w:rPr>
        <w:t xml:space="preserve"> </w:t>
      </w:r>
      <w:r>
        <w:rPr>
          <w:i/>
        </w:rPr>
        <w:t>el</w:t>
      </w:r>
      <w:r>
        <w:rPr>
          <w:i/>
          <w:spacing w:val="-1"/>
        </w:rPr>
        <w:t xml:space="preserve"> </w:t>
      </w:r>
      <w:r>
        <w:rPr>
          <w:i/>
        </w:rPr>
        <w:t>sentido</w:t>
      </w:r>
      <w:r>
        <w:rPr>
          <w:i/>
          <w:spacing w:val="-2"/>
        </w:rPr>
        <w:t xml:space="preserve"> </w:t>
      </w:r>
      <w:r>
        <w:rPr>
          <w:i/>
        </w:rPr>
        <w:t>de</w:t>
      </w:r>
      <w:r>
        <w:rPr>
          <w:i/>
          <w:spacing w:val="-4"/>
        </w:rPr>
        <w:t xml:space="preserve"> </w:t>
      </w:r>
      <w:r>
        <w:rPr>
          <w:i/>
        </w:rPr>
        <w:t>que</w:t>
      </w:r>
      <w:r>
        <w:rPr>
          <w:i/>
          <w:spacing w:val="-2"/>
        </w:rPr>
        <w:t xml:space="preserve"> </w:t>
      </w:r>
      <w:r>
        <w:rPr>
          <w:i/>
        </w:rPr>
        <w:t>la</w:t>
      </w:r>
      <w:r>
        <w:rPr>
          <w:i/>
          <w:spacing w:val="-2"/>
        </w:rPr>
        <w:t xml:space="preserve"> </w:t>
      </w:r>
      <w:r>
        <w:rPr>
          <w:i/>
        </w:rPr>
        <w:t>información</w:t>
      </w:r>
      <w:r>
        <w:rPr>
          <w:i/>
          <w:spacing w:val="-2"/>
        </w:rPr>
        <w:t xml:space="preserve"> </w:t>
      </w:r>
      <w:r>
        <w:rPr>
          <w:i/>
        </w:rPr>
        <w:t>que</w:t>
      </w:r>
      <w:r>
        <w:rPr>
          <w:i/>
          <w:spacing w:val="-5"/>
        </w:rPr>
        <w:t xml:space="preserve"> </w:t>
      </w:r>
      <w:r>
        <w:rPr>
          <w:i/>
        </w:rPr>
        <w:t>los</w:t>
      </w:r>
      <w:r>
        <w:rPr>
          <w:i/>
          <w:spacing w:val="-2"/>
        </w:rPr>
        <w:t xml:space="preserve"> </w:t>
      </w:r>
      <w:r>
        <w:rPr>
          <w:i/>
        </w:rPr>
        <w:t>haga</w:t>
      </w:r>
      <w:r>
        <w:rPr>
          <w:i/>
          <w:spacing w:val="-2"/>
        </w:rPr>
        <w:t xml:space="preserve"> </w:t>
      </w:r>
      <w:r>
        <w:rPr>
          <w:i/>
        </w:rPr>
        <w:t>identificados</w:t>
      </w:r>
      <w:r>
        <w:rPr>
          <w:i/>
          <w:spacing w:val="-2"/>
        </w:rPr>
        <w:t xml:space="preserve"> </w:t>
      </w:r>
      <w:r>
        <w:rPr>
          <w:i/>
        </w:rPr>
        <w:t>o</w:t>
      </w:r>
      <w:r>
        <w:rPr>
          <w:i/>
          <w:spacing w:val="-4"/>
        </w:rPr>
        <w:t xml:space="preserve"> </w:t>
      </w:r>
      <w:r>
        <w:rPr>
          <w:i/>
        </w:rPr>
        <w:t>identificables</w:t>
      </w:r>
      <w:r>
        <w:rPr>
          <w:i/>
          <w:spacing w:val="-1"/>
        </w:rPr>
        <w:t xml:space="preserve"> </w:t>
      </w:r>
      <w:r>
        <w:rPr>
          <w:i/>
        </w:rPr>
        <w:t>debe</w:t>
      </w:r>
      <w:r>
        <w:rPr>
          <w:i/>
          <w:spacing w:val="-4"/>
        </w:rPr>
        <w:t xml:space="preserve"> </w:t>
      </w:r>
      <w:r>
        <w:rPr>
          <w:i/>
        </w:rPr>
        <w:t>clasificarse</w:t>
      </w:r>
      <w:r>
        <w:rPr>
          <w:i/>
          <w:spacing w:val="-2"/>
        </w:rPr>
        <w:t xml:space="preserve"> </w:t>
      </w:r>
      <w:r>
        <w:rPr>
          <w:i/>
        </w:rPr>
        <w:t xml:space="preserve">como </w:t>
      </w:r>
      <w:r>
        <w:rPr>
          <w:i/>
          <w:spacing w:val="-2"/>
        </w:rPr>
        <w:t>reservada).</w:t>
      </w:r>
    </w:p>
    <w:p w:rsidR="00CE1B52" w:rsidRDefault="00CE1B52">
      <w:pPr>
        <w:pStyle w:val="Textoindependiente"/>
        <w:rPr>
          <w:i/>
        </w:rPr>
      </w:pPr>
    </w:p>
    <w:p w:rsidR="00CE1B52" w:rsidRDefault="00CE1B52">
      <w:pPr>
        <w:pStyle w:val="Textoindependiente"/>
        <w:rPr>
          <w:i/>
        </w:rPr>
      </w:pPr>
    </w:p>
    <w:p w:rsidR="00CE1B52" w:rsidRDefault="00CE1B52">
      <w:pPr>
        <w:pStyle w:val="Textoindependiente"/>
        <w:spacing w:before="36"/>
        <w:rPr>
          <w:i/>
        </w:rPr>
      </w:pPr>
    </w:p>
    <w:p w:rsidR="00CE1B52" w:rsidRDefault="00BE7B97">
      <w:pPr>
        <w:spacing w:line="360" w:lineRule="auto"/>
        <w:ind w:left="622" w:right="400"/>
        <w:jc w:val="both"/>
        <w:rPr>
          <w:i/>
        </w:rPr>
      </w:pPr>
      <w:r>
        <w:rPr>
          <w:i/>
        </w:rPr>
        <w:t>En este sentido, resultan aplicables por analogía, los Criterios 15/17 y 1/13 del Instituto Nacional de</w:t>
      </w:r>
      <w:r>
        <w:rPr>
          <w:i/>
          <w:spacing w:val="-7"/>
        </w:rPr>
        <w:t xml:space="preserve"> </w:t>
      </w:r>
      <w:r>
        <w:rPr>
          <w:i/>
        </w:rPr>
        <w:t>Transparencia</w:t>
      </w:r>
      <w:r>
        <w:rPr>
          <w:i/>
          <w:spacing w:val="-9"/>
        </w:rPr>
        <w:t xml:space="preserve"> </w:t>
      </w:r>
      <w:r>
        <w:rPr>
          <w:i/>
        </w:rPr>
        <w:t>y</w:t>
      </w:r>
      <w:r>
        <w:rPr>
          <w:i/>
          <w:spacing w:val="-7"/>
        </w:rPr>
        <w:t xml:space="preserve"> </w:t>
      </w:r>
      <w:r>
        <w:rPr>
          <w:i/>
        </w:rPr>
        <w:t>Acceso</w:t>
      </w:r>
      <w:r>
        <w:rPr>
          <w:i/>
          <w:spacing w:val="-9"/>
        </w:rPr>
        <w:t xml:space="preserve"> </w:t>
      </w:r>
      <w:r>
        <w:rPr>
          <w:i/>
        </w:rPr>
        <w:t>a</w:t>
      </w:r>
      <w:r>
        <w:rPr>
          <w:i/>
          <w:spacing w:val="-7"/>
        </w:rPr>
        <w:t xml:space="preserve"> </w:t>
      </w:r>
      <w:r>
        <w:rPr>
          <w:i/>
        </w:rPr>
        <w:t>la</w:t>
      </w:r>
      <w:r>
        <w:rPr>
          <w:i/>
          <w:spacing w:val="-9"/>
        </w:rPr>
        <w:t xml:space="preserve"> </w:t>
      </w:r>
      <w:r>
        <w:rPr>
          <w:i/>
        </w:rPr>
        <w:t>Información</w:t>
      </w:r>
      <w:r>
        <w:rPr>
          <w:i/>
          <w:spacing w:val="-7"/>
        </w:rPr>
        <w:t xml:space="preserve"> </w:t>
      </w:r>
      <w:r>
        <w:rPr>
          <w:i/>
        </w:rPr>
        <w:t>Pública</w:t>
      </w:r>
      <w:r>
        <w:rPr>
          <w:i/>
          <w:spacing w:val="-7"/>
        </w:rPr>
        <w:t xml:space="preserve"> </w:t>
      </w:r>
      <w:r>
        <w:rPr>
          <w:i/>
        </w:rPr>
        <w:t>y</w:t>
      </w:r>
      <w:r>
        <w:rPr>
          <w:i/>
          <w:spacing w:val="-10"/>
        </w:rPr>
        <w:t xml:space="preserve"> </w:t>
      </w:r>
      <w:r>
        <w:rPr>
          <w:i/>
        </w:rPr>
        <w:t>Protección</w:t>
      </w:r>
      <w:r>
        <w:rPr>
          <w:i/>
          <w:spacing w:val="-7"/>
        </w:rPr>
        <w:t xml:space="preserve"> </w:t>
      </w:r>
      <w:r>
        <w:rPr>
          <w:i/>
        </w:rPr>
        <w:t>de</w:t>
      </w:r>
      <w:r>
        <w:rPr>
          <w:i/>
          <w:spacing w:val="-9"/>
        </w:rPr>
        <w:t xml:space="preserve"> </w:t>
      </w:r>
      <w:r>
        <w:rPr>
          <w:i/>
        </w:rPr>
        <w:t>Datos</w:t>
      </w:r>
      <w:r>
        <w:rPr>
          <w:i/>
          <w:spacing w:val="-7"/>
        </w:rPr>
        <w:t xml:space="preserve"> </w:t>
      </w:r>
      <w:r>
        <w:rPr>
          <w:i/>
        </w:rPr>
        <w:t>Personales,</w:t>
      </w:r>
      <w:r>
        <w:rPr>
          <w:i/>
          <w:spacing w:val="-7"/>
        </w:rPr>
        <w:t xml:space="preserve"> </w:t>
      </w:r>
      <w:r>
        <w:rPr>
          <w:i/>
        </w:rPr>
        <w:t>en</w:t>
      </w:r>
      <w:r>
        <w:rPr>
          <w:i/>
          <w:spacing w:val="-9"/>
        </w:rPr>
        <w:t xml:space="preserve"> </w:t>
      </w:r>
      <w:r>
        <w:rPr>
          <w:i/>
        </w:rPr>
        <w:t>los</w:t>
      </w:r>
      <w:r>
        <w:rPr>
          <w:i/>
          <w:spacing w:val="-7"/>
        </w:rPr>
        <w:t xml:space="preserve"> </w:t>
      </w:r>
      <w:r>
        <w:rPr>
          <w:i/>
        </w:rPr>
        <w:t>cuales se esgrimen argumentos, que, si bien no refieren de mane</w:t>
      </w:r>
      <w:r>
        <w:rPr>
          <w:i/>
        </w:rPr>
        <w:t>ra específica a fotografías de servidores públicos, sí establecen un criterio para que este dato personal pueda ser considerado como público, cuando se pretende acreditar que una persona es servidor público,</w:t>
      </w:r>
    </w:p>
    <w:p w:rsidR="00CE1B52" w:rsidRDefault="00CE1B52">
      <w:pPr>
        <w:spacing w:line="360" w:lineRule="auto"/>
        <w:jc w:val="both"/>
        <w:rPr>
          <w:i/>
        </w:rPr>
        <w:sectPr w:rsidR="00CE1B52">
          <w:pgSz w:w="12240" w:h="15840"/>
          <w:pgMar w:top="760" w:right="1440" w:bottom="0" w:left="1080" w:header="720" w:footer="720" w:gutter="0"/>
          <w:cols w:space="720"/>
        </w:sectPr>
      </w:pPr>
    </w:p>
    <w:p w:rsidR="00CE1B52" w:rsidRDefault="00BE7B97">
      <w:pPr>
        <w:pStyle w:val="Textoindependiente"/>
        <w:rPr>
          <w:i/>
          <w:sz w:val="20"/>
        </w:rPr>
      </w:pPr>
      <w:r>
        <w:rPr>
          <w:i/>
          <w:noProof/>
          <w:sz w:val="20"/>
        </w:rPr>
        <w:lastRenderedPageBreak/>
        <w:drawing>
          <wp:anchor distT="0" distB="0" distL="0" distR="0" simplePos="0" relativeHeight="487434240"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5103" cy="9577950"/>
                    </a:xfrm>
                    <a:prstGeom prst="rect">
                      <a:avLst/>
                    </a:prstGeom>
                  </pic:spPr>
                </pic:pic>
              </a:graphicData>
            </a:graphic>
          </wp:anchor>
        </w:drawing>
      </w:r>
    </w:p>
    <w:p w:rsidR="00CE1B52" w:rsidRDefault="00CE1B52">
      <w:pPr>
        <w:pStyle w:val="Textoindependiente"/>
        <w:spacing w:before="103"/>
        <w:rPr>
          <w:i/>
          <w:sz w:val="20"/>
        </w:rPr>
      </w:pPr>
    </w:p>
    <w:p w:rsidR="00CE1B52" w:rsidRDefault="00BE7B97">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03240/INFOEM/IP/RR/2024</w:t>
      </w:r>
    </w:p>
    <w:p w:rsidR="00CE1B52" w:rsidRDefault="00CE1B52">
      <w:pPr>
        <w:pStyle w:val="Textoindependiente"/>
        <w:rPr>
          <w:b/>
          <w:sz w:val="20"/>
        </w:rPr>
      </w:pPr>
    </w:p>
    <w:p w:rsidR="00CE1B52" w:rsidRDefault="00CE1B52">
      <w:pPr>
        <w:pStyle w:val="Textoindependiente"/>
        <w:rPr>
          <w:b/>
          <w:sz w:val="20"/>
        </w:rPr>
      </w:pPr>
    </w:p>
    <w:p w:rsidR="00CE1B52" w:rsidRDefault="00CE1B52">
      <w:pPr>
        <w:pStyle w:val="Textoindependiente"/>
        <w:rPr>
          <w:b/>
          <w:sz w:val="20"/>
        </w:rPr>
      </w:pPr>
    </w:p>
    <w:p w:rsidR="00CE1B52" w:rsidRDefault="00CE1B52">
      <w:pPr>
        <w:pStyle w:val="Textoindependiente"/>
        <w:spacing w:before="62"/>
        <w:rPr>
          <w:b/>
          <w:sz w:val="20"/>
        </w:rPr>
      </w:pPr>
    </w:p>
    <w:p w:rsidR="00CE1B52" w:rsidRDefault="00BE7B97">
      <w:pPr>
        <w:spacing w:line="360" w:lineRule="auto"/>
        <w:ind w:left="622" w:right="400"/>
        <w:jc w:val="both"/>
        <w:rPr>
          <w:i/>
        </w:rPr>
      </w:pPr>
      <w:r>
        <w:rPr>
          <w:i/>
        </w:rPr>
        <w:t>Debe tenerse presente que el actuar de los servidores públicos incide de manera específica en los derechos de los particulares, pues el acto de un servidor público en ejercicio de sus funciones, de manera directa genera derechos y obligaciones pues se cons</w:t>
      </w:r>
      <w:r>
        <w:rPr>
          <w:i/>
        </w:rPr>
        <w:t>idera un acto administrativo o acto de autoridad,</w:t>
      </w:r>
      <w:r>
        <w:rPr>
          <w:i/>
          <w:spacing w:val="-5"/>
        </w:rPr>
        <w:t xml:space="preserve"> </w:t>
      </w:r>
      <w:r>
        <w:rPr>
          <w:i/>
        </w:rPr>
        <w:t>por</w:t>
      </w:r>
      <w:r>
        <w:rPr>
          <w:i/>
          <w:spacing w:val="-4"/>
        </w:rPr>
        <w:t xml:space="preserve"> </w:t>
      </w:r>
      <w:r>
        <w:rPr>
          <w:i/>
        </w:rPr>
        <w:t>lo</w:t>
      </w:r>
      <w:r>
        <w:rPr>
          <w:i/>
          <w:spacing w:val="-4"/>
        </w:rPr>
        <w:t xml:space="preserve"> </w:t>
      </w:r>
      <w:r>
        <w:rPr>
          <w:i/>
        </w:rPr>
        <w:t>que</w:t>
      </w:r>
      <w:r>
        <w:rPr>
          <w:i/>
          <w:spacing w:val="-4"/>
        </w:rPr>
        <w:t xml:space="preserve"> </w:t>
      </w:r>
      <w:r>
        <w:rPr>
          <w:i/>
        </w:rPr>
        <w:t>es</w:t>
      </w:r>
      <w:r>
        <w:rPr>
          <w:i/>
          <w:spacing w:val="-6"/>
        </w:rPr>
        <w:t xml:space="preserve"> </w:t>
      </w:r>
      <w:r>
        <w:rPr>
          <w:i/>
        </w:rPr>
        <w:t>primordial,</w:t>
      </w:r>
      <w:r>
        <w:rPr>
          <w:i/>
          <w:spacing w:val="-7"/>
        </w:rPr>
        <w:t xml:space="preserve"> </w:t>
      </w:r>
      <w:r>
        <w:rPr>
          <w:i/>
        </w:rPr>
        <w:t>que</w:t>
      </w:r>
      <w:r>
        <w:rPr>
          <w:i/>
          <w:spacing w:val="-5"/>
        </w:rPr>
        <w:t xml:space="preserve"> </w:t>
      </w:r>
      <w:r>
        <w:rPr>
          <w:i/>
        </w:rPr>
        <w:t>estos</w:t>
      </w:r>
      <w:r>
        <w:rPr>
          <w:i/>
          <w:spacing w:val="-7"/>
        </w:rPr>
        <w:t xml:space="preserve"> </w:t>
      </w:r>
      <w:r>
        <w:rPr>
          <w:i/>
        </w:rPr>
        <w:t>trabajadores</w:t>
      </w:r>
      <w:r>
        <w:rPr>
          <w:i/>
          <w:spacing w:val="-6"/>
        </w:rPr>
        <w:t xml:space="preserve"> </w:t>
      </w:r>
      <w:r>
        <w:rPr>
          <w:i/>
        </w:rPr>
        <w:t>se</w:t>
      </w:r>
      <w:r>
        <w:rPr>
          <w:i/>
          <w:spacing w:val="-6"/>
        </w:rPr>
        <w:t xml:space="preserve"> </w:t>
      </w:r>
      <w:r>
        <w:rPr>
          <w:i/>
        </w:rPr>
        <w:t>identifiquen</w:t>
      </w:r>
      <w:r>
        <w:rPr>
          <w:i/>
          <w:spacing w:val="-7"/>
        </w:rPr>
        <w:t xml:space="preserve"> </w:t>
      </w:r>
      <w:r>
        <w:rPr>
          <w:i/>
        </w:rPr>
        <w:t>ante</w:t>
      </w:r>
      <w:r>
        <w:rPr>
          <w:i/>
          <w:spacing w:val="-4"/>
        </w:rPr>
        <w:t xml:space="preserve"> </w:t>
      </w:r>
      <w:r>
        <w:rPr>
          <w:i/>
        </w:rPr>
        <w:t>la</w:t>
      </w:r>
      <w:r>
        <w:rPr>
          <w:i/>
          <w:spacing w:val="-7"/>
        </w:rPr>
        <w:t xml:space="preserve"> </w:t>
      </w:r>
      <w:r>
        <w:rPr>
          <w:i/>
        </w:rPr>
        <w:t>ciudadanía,</w:t>
      </w:r>
      <w:r>
        <w:rPr>
          <w:i/>
          <w:spacing w:val="-4"/>
        </w:rPr>
        <w:t xml:space="preserve"> </w:t>
      </w:r>
      <w:r>
        <w:rPr>
          <w:i/>
        </w:rPr>
        <w:t>por</w:t>
      </w:r>
      <w:r>
        <w:rPr>
          <w:i/>
          <w:spacing w:val="-7"/>
        </w:rPr>
        <w:t xml:space="preserve"> </w:t>
      </w:r>
      <w:r>
        <w:rPr>
          <w:i/>
        </w:rPr>
        <w:t>lo que</w:t>
      </w:r>
      <w:r>
        <w:rPr>
          <w:i/>
          <w:spacing w:val="-7"/>
        </w:rPr>
        <w:t xml:space="preserve"> </w:t>
      </w:r>
      <w:r>
        <w:rPr>
          <w:i/>
        </w:rPr>
        <w:t>otorgar</w:t>
      </w:r>
      <w:r>
        <w:rPr>
          <w:i/>
          <w:spacing w:val="-9"/>
        </w:rPr>
        <w:t xml:space="preserve"> </w:t>
      </w:r>
      <w:r>
        <w:rPr>
          <w:i/>
        </w:rPr>
        <w:t>acceso</w:t>
      </w:r>
      <w:r>
        <w:rPr>
          <w:i/>
          <w:spacing w:val="-9"/>
        </w:rPr>
        <w:t xml:space="preserve"> </w:t>
      </w:r>
      <w:r>
        <w:rPr>
          <w:i/>
        </w:rPr>
        <w:t>a</w:t>
      </w:r>
      <w:r>
        <w:rPr>
          <w:i/>
          <w:spacing w:val="-7"/>
        </w:rPr>
        <w:t xml:space="preserve"> </w:t>
      </w:r>
      <w:r>
        <w:rPr>
          <w:i/>
        </w:rPr>
        <w:t>los</w:t>
      </w:r>
      <w:r>
        <w:rPr>
          <w:i/>
          <w:spacing w:val="-7"/>
        </w:rPr>
        <w:t xml:space="preserve"> </w:t>
      </w:r>
      <w:r>
        <w:rPr>
          <w:i/>
        </w:rPr>
        <w:t>documentos</w:t>
      </w:r>
      <w:r>
        <w:rPr>
          <w:i/>
          <w:spacing w:val="-9"/>
        </w:rPr>
        <w:t xml:space="preserve"> </w:t>
      </w:r>
      <w:r>
        <w:rPr>
          <w:i/>
        </w:rPr>
        <w:t>que</w:t>
      </w:r>
      <w:r>
        <w:rPr>
          <w:i/>
          <w:spacing w:val="-9"/>
        </w:rPr>
        <w:t xml:space="preserve"> </w:t>
      </w:r>
      <w:r>
        <w:rPr>
          <w:i/>
        </w:rPr>
        <w:t>obran</w:t>
      </w:r>
      <w:r>
        <w:rPr>
          <w:i/>
          <w:spacing w:val="-7"/>
        </w:rPr>
        <w:t xml:space="preserve"> </w:t>
      </w:r>
      <w:r>
        <w:rPr>
          <w:i/>
        </w:rPr>
        <w:t>en</w:t>
      </w:r>
      <w:r>
        <w:rPr>
          <w:i/>
          <w:spacing w:val="-9"/>
        </w:rPr>
        <w:t xml:space="preserve"> </w:t>
      </w:r>
      <w:r>
        <w:rPr>
          <w:i/>
        </w:rPr>
        <w:t>los</w:t>
      </w:r>
      <w:r>
        <w:rPr>
          <w:i/>
          <w:spacing w:val="-7"/>
        </w:rPr>
        <w:t xml:space="preserve"> </w:t>
      </w:r>
      <w:r>
        <w:rPr>
          <w:i/>
        </w:rPr>
        <w:t>archivos</w:t>
      </w:r>
      <w:r>
        <w:rPr>
          <w:i/>
          <w:spacing w:val="-7"/>
        </w:rPr>
        <w:t xml:space="preserve"> </w:t>
      </w:r>
      <w:r>
        <w:rPr>
          <w:i/>
        </w:rPr>
        <w:t>de</w:t>
      </w:r>
      <w:r>
        <w:rPr>
          <w:i/>
          <w:spacing w:val="-9"/>
        </w:rPr>
        <w:t xml:space="preserve"> </w:t>
      </w:r>
      <w:r>
        <w:rPr>
          <w:i/>
        </w:rPr>
        <w:t>los</w:t>
      </w:r>
      <w:r>
        <w:rPr>
          <w:i/>
          <w:spacing w:val="-9"/>
        </w:rPr>
        <w:t xml:space="preserve"> </w:t>
      </w:r>
      <w:r>
        <w:rPr>
          <w:i/>
        </w:rPr>
        <w:t>sujetos</w:t>
      </w:r>
      <w:r>
        <w:rPr>
          <w:i/>
          <w:spacing w:val="-7"/>
        </w:rPr>
        <w:t xml:space="preserve"> </w:t>
      </w:r>
      <w:r>
        <w:rPr>
          <w:i/>
        </w:rPr>
        <w:t>obligados</w:t>
      </w:r>
      <w:r>
        <w:rPr>
          <w:i/>
          <w:spacing w:val="-7"/>
        </w:rPr>
        <w:t xml:space="preserve"> </w:t>
      </w:r>
      <w:r>
        <w:rPr>
          <w:i/>
        </w:rPr>
        <w:t>y</w:t>
      </w:r>
      <w:r>
        <w:rPr>
          <w:i/>
          <w:spacing w:val="-10"/>
        </w:rPr>
        <w:t xml:space="preserve"> </w:t>
      </w:r>
      <w:r>
        <w:rPr>
          <w:i/>
        </w:rPr>
        <w:t>que</w:t>
      </w:r>
      <w:r>
        <w:rPr>
          <w:i/>
          <w:spacing w:val="-9"/>
        </w:rPr>
        <w:t xml:space="preserve"> </w:t>
      </w:r>
      <w:r>
        <w:rPr>
          <w:i/>
        </w:rPr>
        <w:t>además están directamente relacionados con el cumplimiento de disposiciones normativas o el ejercicio de funciones revisten un interés público.</w:t>
      </w:r>
    </w:p>
    <w:p w:rsidR="00CE1B52" w:rsidRDefault="00CE1B52">
      <w:pPr>
        <w:pStyle w:val="Textoindependiente"/>
        <w:rPr>
          <w:i/>
        </w:rPr>
      </w:pPr>
    </w:p>
    <w:p w:rsidR="00CE1B52" w:rsidRDefault="00CE1B52">
      <w:pPr>
        <w:pStyle w:val="Textoindependiente"/>
        <w:rPr>
          <w:i/>
        </w:rPr>
      </w:pPr>
    </w:p>
    <w:p w:rsidR="00CE1B52" w:rsidRDefault="00CE1B52">
      <w:pPr>
        <w:pStyle w:val="Textoindependiente"/>
        <w:spacing w:before="35"/>
        <w:rPr>
          <w:i/>
        </w:rPr>
      </w:pPr>
    </w:p>
    <w:p w:rsidR="00CE1B52" w:rsidRDefault="00BE7B97">
      <w:pPr>
        <w:spacing w:before="1" w:line="360" w:lineRule="auto"/>
        <w:ind w:left="622" w:right="398"/>
        <w:jc w:val="both"/>
        <w:rPr>
          <w:i/>
        </w:rPr>
      </w:pPr>
      <w:r>
        <w:rPr>
          <w:i/>
        </w:rPr>
        <w:t>Por lo anterior, cuando las fotografías de los servidores públicos obran en documentos que dan cuenta del cum</w:t>
      </w:r>
      <w:r>
        <w:rPr>
          <w:i/>
        </w:rPr>
        <w:t>plimiento de funciones, requisitos legales o los acredita como servidores públicos, deben ser consideradas un dato personal, que no puede ser clasificado como confidencial, pues en este caso, es superado por el interés público de conocer si en realidad, la</w:t>
      </w:r>
      <w:r>
        <w:rPr>
          <w:i/>
        </w:rPr>
        <w:t xml:space="preserve"> persona que se ostenta en carácter</w:t>
      </w:r>
      <w:r>
        <w:rPr>
          <w:i/>
          <w:spacing w:val="-9"/>
        </w:rPr>
        <w:t xml:space="preserve"> </w:t>
      </w:r>
      <w:r>
        <w:rPr>
          <w:i/>
        </w:rPr>
        <w:t>de</w:t>
      </w:r>
      <w:r>
        <w:rPr>
          <w:i/>
          <w:spacing w:val="-9"/>
        </w:rPr>
        <w:t xml:space="preserve"> </w:t>
      </w:r>
      <w:r>
        <w:rPr>
          <w:i/>
        </w:rPr>
        <w:t>servidor</w:t>
      </w:r>
      <w:r>
        <w:rPr>
          <w:i/>
          <w:spacing w:val="-7"/>
        </w:rPr>
        <w:t xml:space="preserve"> </w:t>
      </w:r>
      <w:r>
        <w:rPr>
          <w:i/>
        </w:rPr>
        <w:t>público,</w:t>
      </w:r>
      <w:r>
        <w:rPr>
          <w:i/>
          <w:spacing w:val="-7"/>
        </w:rPr>
        <w:t xml:space="preserve"> </w:t>
      </w:r>
      <w:r>
        <w:rPr>
          <w:i/>
        </w:rPr>
        <w:t>se</w:t>
      </w:r>
      <w:r>
        <w:rPr>
          <w:i/>
          <w:spacing w:val="-6"/>
        </w:rPr>
        <w:t xml:space="preserve"> </w:t>
      </w:r>
      <w:r>
        <w:rPr>
          <w:i/>
        </w:rPr>
        <w:t>encuentra</w:t>
      </w:r>
      <w:r>
        <w:rPr>
          <w:i/>
          <w:spacing w:val="-7"/>
        </w:rPr>
        <w:t xml:space="preserve"> </w:t>
      </w:r>
      <w:r>
        <w:rPr>
          <w:i/>
        </w:rPr>
        <w:t>en</w:t>
      </w:r>
      <w:r>
        <w:rPr>
          <w:i/>
          <w:spacing w:val="-9"/>
        </w:rPr>
        <w:t xml:space="preserve"> </w:t>
      </w:r>
      <w:r>
        <w:rPr>
          <w:i/>
        </w:rPr>
        <w:t>ese</w:t>
      </w:r>
      <w:r>
        <w:rPr>
          <w:i/>
          <w:spacing w:val="-9"/>
        </w:rPr>
        <w:t xml:space="preserve"> </w:t>
      </w:r>
      <w:r>
        <w:rPr>
          <w:i/>
        </w:rPr>
        <w:t>encargo,</w:t>
      </w:r>
      <w:r>
        <w:rPr>
          <w:i/>
          <w:spacing w:val="-7"/>
        </w:rPr>
        <w:t xml:space="preserve"> </w:t>
      </w:r>
      <w:r>
        <w:rPr>
          <w:i/>
        </w:rPr>
        <w:t>si</w:t>
      </w:r>
      <w:r>
        <w:rPr>
          <w:i/>
          <w:spacing w:val="-8"/>
        </w:rPr>
        <w:t xml:space="preserve"> </w:t>
      </w:r>
      <w:r>
        <w:rPr>
          <w:i/>
        </w:rPr>
        <w:t>realiza</w:t>
      </w:r>
      <w:r>
        <w:rPr>
          <w:i/>
          <w:spacing w:val="-9"/>
        </w:rPr>
        <w:t xml:space="preserve"> </w:t>
      </w:r>
      <w:r>
        <w:rPr>
          <w:i/>
        </w:rPr>
        <w:t>las</w:t>
      </w:r>
      <w:r>
        <w:rPr>
          <w:i/>
          <w:spacing w:val="-7"/>
        </w:rPr>
        <w:t xml:space="preserve"> </w:t>
      </w:r>
      <w:r>
        <w:rPr>
          <w:i/>
        </w:rPr>
        <w:t>funciones</w:t>
      </w:r>
      <w:r>
        <w:rPr>
          <w:i/>
          <w:spacing w:val="-7"/>
        </w:rPr>
        <w:t xml:space="preserve"> </w:t>
      </w:r>
      <w:r>
        <w:rPr>
          <w:i/>
        </w:rPr>
        <w:t>o</w:t>
      </w:r>
      <w:r>
        <w:rPr>
          <w:i/>
          <w:spacing w:val="-9"/>
        </w:rPr>
        <w:t xml:space="preserve"> </w:t>
      </w:r>
      <w:r>
        <w:rPr>
          <w:i/>
        </w:rPr>
        <w:t>si</w:t>
      </w:r>
      <w:r>
        <w:rPr>
          <w:i/>
          <w:spacing w:val="-6"/>
        </w:rPr>
        <w:t xml:space="preserve"> </w:t>
      </w:r>
      <w:r>
        <w:rPr>
          <w:i/>
        </w:rPr>
        <w:t>cumple</w:t>
      </w:r>
      <w:r>
        <w:rPr>
          <w:i/>
          <w:spacing w:val="-9"/>
        </w:rPr>
        <w:t xml:space="preserve"> </w:t>
      </w:r>
      <w:r>
        <w:rPr>
          <w:i/>
        </w:rPr>
        <w:t>con</w:t>
      </w:r>
      <w:r>
        <w:rPr>
          <w:i/>
          <w:spacing w:val="-7"/>
        </w:rPr>
        <w:t xml:space="preserve"> </w:t>
      </w:r>
      <w:r>
        <w:rPr>
          <w:i/>
        </w:rPr>
        <w:t>los requisitos legales; sin que se considere como factor diferenciador para determinar la publicidad o clasificación el cargo o n</w:t>
      </w:r>
      <w:r>
        <w:rPr>
          <w:i/>
        </w:rPr>
        <w:t>ivel jerárquico en el que se desempeñe el servidor público.</w:t>
      </w:r>
    </w:p>
    <w:p w:rsidR="00CE1B52" w:rsidRDefault="00CE1B52">
      <w:pPr>
        <w:pStyle w:val="Textoindependiente"/>
        <w:rPr>
          <w:i/>
        </w:rPr>
      </w:pPr>
    </w:p>
    <w:p w:rsidR="00CE1B52" w:rsidRDefault="00CE1B52">
      <w:pPr>
        <w:pStyle w:val="Textoindependiente"/>
        <w:rPr>
          <w:i/>
        </w:rPr>
      </w:pPr>
    </w:p>
    <w:p w:rsidR="00CE1B52" w:rsidRDefault="00CE1B52">
      <w:pPr>
        <w:pStyle w:val="Textoindependiente"/>
        <w:spacing w:before="35"/>
        <w:rPr>
          <w:i/>
        </w:rPr>
      </w:pPr>
    </w:p>
    <w:p w:rsidR="00CE1B52" w:rsidRDefault="00BE7B97">
      <w:pPr>
        <w:spacing w:line="360" w:lineRule="auto"/>
        <w:ind w:left="622" w:right="404"/>
        <w:jc w:val="both"/>
        <w:rPr>
          <w:i/>
        </w:rPr>
      </w:pPr>
      <w:r>
        <w:rPr>
          <w:i/>
        </w:rPr>
        <w:t>De acuerdo con el argumento planteado, la determinación de esta resolución deja sin efectos el criterio adoptado anteriormente por el Pleno de este Instituto, con número 03/2019, en el que solo</w:t>
      </w:r>
      <w:r>
        <w:rPr>
          <w:i/>
        </w:rPr>
        <w:t xml:space="preserve"> se consideraban como públicas las fotografías de mandos medios y/o superiores.</w:t>
      </w:r>
    </w:p>
    <w:p w:rsidR="00CE1B52" w:rsidRDefault="00CE1B52">
      <w:pPr>
        <w:spacing w:line="360" w:lineRule="auto"/>
        <w:jc w:val="both"/>
        <w:rPr>
          <w:i/>
        </w:rPr>
        <w:sectPr w:rsidR="00CE1B52">
          <w:pgSz w:w="12240" w:h="15840"/>
          <w:pgMar w:top="760" w:right="1440" w:bottom="0" w:left="1080" w:header="720" w:footer="720" w:gutter="0"/>
          <w:cols w:space="720"/>
        </w:sectPr>
      </w:pPr>
    </w:p>
    <w:p w:rsidR="00CE1B52" w:rsidRDefault="00BE7B97">
      <w:pPr>
        <w:pStyle w:val="Textoindependiente"/>
        <w:rPr>
          <w:i/>
          <w:sz w:val="20"/>
        </w:rPr>
      </w:pPr>
      <w:r>
        <w:rPr>
          <w:i/>
          <w:noProof/>
          <w:sz w:val="20"/>
        </w:rPr>
        <w:lastRenderedPageBreak/>
        <w:drawing>
          <wp:anchor distT="0" distB="0" distL="0" distR="0" simplePos="0" relativeHeight="487435264"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55103" cy="9577950"/>
                    </a:xfrm>
                    <a:prstGeom prst="rect">
                      <a:avLst/>
                    </a:prstGeom>
                  </pic:spPr>
                </pic:pic>
              </a:graphicData>
            </a:graphic>
          </wp:anchor>
        </w:drawing>
      </w:r>
    </w:p>
    <w:p w:rsidR="00CE1B52" w:rsidRDefault="00CE1B52">
      <w:pPr>
        <w:pStyle w:val="Textoindependiente"/>
        <w:spacing w:before="103"/>
        <w:rPr>
          <w:i/>
          <w:sz w:val="20"/>
        </w:rPr>
      </w:pPr>
    </w:p>
    <w:p w:rsidR="00CE1B52" w:rsidRDefault="00BE7B97">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03240/INFOEM/IP/RR/2024</w:t>
      </w:r>
    </w:p>
    <w:p w:rsidR="00CE1B52" w:rsidRDefault="00CE1B52">
      <w:pPr>
        <w:pStyle w:val="Textoindependiente"/>
        <w:rPr>
          <w:b/>
          <w:sz w:val="20"/>
        </w:rPr>
      </w:pPr>
    </w:p>
    <w:p w:rsidR="00CE1B52" w:rsidRDefault="00CE1B52">
      <w:pPr>
        <w:pStyle w:val="Textoindependiente"/>
        <w:rPr>
          <w:b/>
          <w:sz w:val="20"/>
        </w:rPr>
      </w:pPr>
    </w:p>
    <w:p w:rsidR="00CE1B52" w:rsidRDefault="00CE1B52">
      <w:pPr>
        <w:pStyle w:val="Textoindependiente"/>
        <w:rPr>
          <w:b/>
          <w:sz w:val="20"/>
        </w:rPr>
      </w:pPr>
    </w:p>
    <w:p w:rsidR="00CE1B52" w:rsidRDefault="00CE1B52">
      <w:pPr>
        <w:pStyle w:val="Textoindependiente"/>
        <w:spacing w:before="62"/>
        <w:rPr>
          <w:b/>
          <w:sz w:val="20"/>
        </w:rPr>
      </w:pPr>
    </w:p>
    <w:p w:rsidR="00CE1B52" w:rsidRDefault="00BE7B97">
      <w:pPr>
        <w:spacing w:line="360" w:lineRule="auto"/>
        <w:ind w:left="622" w:right="397"/>
        <w:jc w:val="both"/>
        <w:rPr>
          <w:i/>
        </w:rPr>
      </w:pPr>
      <w:r>
        <w:rPr>
          <w:b/>
          <w:i/>
          <w:u w:val="single"/>
        </w:rPr>
        <w:t>Conforme</w:t>
      </w:r>
      <w:r>
        <w:rPr>
          <w:b/>
          <w:i/>
          <w:spacing w:val="-14"/>
          <w:u w:val="single"/>
        </w:rPr>
        <w:t xml:space="preserve"> </w:t>
      </w:r>
      <w:r>
        <w:rPr>
          <w:b/>
          <w:i/>
          <w:u w:val="single"/>
        </w:rPr>
        <w:t>a</w:t>
      </w:r>
      <w:r>
        <w:rPr>
          <w:b/>
          <w:i/>
          <w:spacing w:val="-14"/>
          <w:u w:val="single"/>
        </w:rPr>
        <w:t xml:space="preserve"> </w:t>
      </w:r>
      <w:r>
        <w:rPr>
          <w:b/>
          <w:i/>
          <w:u w:val="single"/>
        </w:rPr>
        <w:t>lo</w:t>
      </w:r>
      <w:r>
        <w:rPr>
          <w:b/>
          <w:i/>
          <w:spacing w:val="-14"/>
          <w:u w:val="single"/>
        </w:rPr>
        <w:t xml:space="preserve"> </w:t>
      </w:r>
      <w:r>
        <w:rPr>
          <w:b/>
          <w:i/>
          <w:u w:val="single"/>
        </w:rPr>
        <w:t>anterior,</w:t>
      </w:r>
      <w:r>
        <w:rPr>
          <w:b/>
          <w:i/>
          <w:spacing w:val="-13"/>
          <w:u w:val="single"/>
        </w:rPr>
        <w:t xml:space="preserve"> </w:t>
      </w:r>
      <w:r>
        <w:rPr>
          <w:b/>
          <w:i/>
          <w:u w:val="single"/>
        </w:rPr>
        <w:t>las</w:t>
      </w:r>
      <w:r>
        <w:rPr>
          <w:b/>
          <w:i/>
          <w:spacing w:val="-12"/>
          <w:u w:val="single"/>
        </w:rPr>
        <w:t xml:space="preserve"> </w:t>
      </w:r>
      <w:r>
        <w:rPr>
          <w:b/>
          <w:i/>
          <w:u w:val="single"/>
        </w:rPr>
        <w:t>fotografías</w:t>
      </w:r>
      <w:r>
        <w:rPr>
          <w:b/>
          <w:i/>
          <w:spacing w:val="-14"/>
          <w:u w:val="single"/>
        </w:rPr>
        <w:t xml:space="preserve"> </w:t>
      </w:r>
      <w:r>
        <w:rPr>
          <w:b/>
          <w:i/>
          <w:u w:val="single"/>
        </w:rPr>
        <w:t>de</w:t>
      </w:r>
      <w:r>
        <w:rPr>
          <w:b/>
          <w:i/>
          <w:spacing w:val="-14"/>
          <w:u w:val="single"/>
        </w:rPr>
        <w:t xml:space="preserve"> </w:t>
      </w:r>
      <w:r>
        <w:rPr>
          <w:b/>
          <w:i/>
          <w:u w:val="single"/>
        </w:rPr>
        <w:t>servidores</w:t>
      </w:r>
      <w:r>
        <w:rPr>
          <w:b/>
          <w:i/>
          <w:spacing w:val="-12"/>
          <w:u w:val="single"/>
        </w:rPr>
        <w:t xml:space="preserve"> </w:t>
      </w:r>
      <w:r>
        <w:rPr>
          <w:b/>
          <w:i/>
          <w:u w:val="single"/>
        </w:rPr>
        <w:t>públicos</w:t>
      </w:r>
      <w:r>
        <w:rPr>
          <w:b/>
          <w:i/>
          <w:spacing w:val="-14"/>
          <w:u w:val="single"/>
        </w:rPr>
        <w:t xml:space="preserve"> </w:t>
      </w:r>
      <w:r>
        <w:rPr>
          <w:b/>
          <w:i/>
          <w:u w:val="single"/>
        </w:rPr>
        <w:t>sin</w:t>
      </w:r>
      <w:r>
        <w:rPr>
          <w:b/>
          <w:i/>
          <w:spacing w:val="-14"/>
          <w:u w:val="single"/>
        </w:rPr>
        <w:t xml:space="preserve"> </w:t>
      </w:r>
      <w:r>
        <w:rPr>
          <w:b/>
          <w:i/>
          <w:u w:val="single"/>
        </w:rPr>
        <w:t>importar</w:t>
      </w:r>
      <w:r>
        <w:rPr>
          <w:b/>
          <w:i/>
          <w:spacing w:val="-13"/>
          <w:u w:val="single"/>
        </w:rPr>
        <w:t xml:space="preserve"> </w:t>
      </w:r>
      <w:r>
        <w:rPr>
          <w:b/>
          <w:i/>
          <w:u w:val="single"/>
        </w:rPr>
        <w:t>el</w:t>
      </w:r>
      <w:r>
        <w:rPr>
          <w:b/>
          <w:i/>
          <w:spacing w:val="-13"/>
          <w:u w:val="single"/>
        </w:rPr>
        <w:t xml:space="preserve"> </w:t>
      </w:r>
      <w:r>
        <w:rPr>
          <w:b/>
          <w:i/>
          <w:u w:val="single"/>
        </w:rPr>
        <w:t>nivel</w:t>
      </w:r>
      <w:r>
        <w:rPr>
          <w:b/>
          <w:i/>
          <w:spacing w:val="-13"/>
          <w:u w:val="single"/>
        </w:rPr>
        <w:t xml:space="preserve"> </w:t>
      </w:r>
      <w:r>
        <w:rPr>
          <w:b/>
          <w:i/>
          <w:u w:val="single"/>
        </w:rPr>
        <w:t>o</w:t>
      </w:r>
      <w:r>
        <w:rPr>
          <w:b/>
          <w:i/>
          <w:spacing w:val="-12"/>
          <w:u w:val="single"/>
        </w:rPr>
        <w:t xml:space="preserve"> </w:t>
      </w:r>
      <w:r>
        <w:rPr>
          <w:b/>
          <w:i/>
          <w:u w:val="single"/>
        </w:rPr>
        <w:t>rango</w:t>
      </w:r>
      <w:r>
        <w:rPr>
          <w:b/>
          <w:i/>
        </w:rPr>
        <w:t xml:space="preserve"> </w:t>
      </w:r>
      <w:r>
        <w:rPr>
          <w:b/>
          <w:i/>
          <w:u w:val="single"/>
        </w:rPr>
        <w:t>guardan la naturaleza de públicas (con excepción del personal operativo en materia de</w:t>
      </w:r>
      <w:r>
        <w:rPr>
          <w:b/>
          <w:i/>
        </w:rPr>
        <w:t xml:space="preserve"> </w:t>
      </w:r>
      <w:r>
        <w:rPr>
          <w:b/>
          <w:i/>
          <w:u w:val="single"/>
        </w:rPr>
        <w:t>seguridad)</w:t>
      </w:r>
      <w:r>
        <w:rPr>
          <w:b/>
          <w:i/>
          <w:spacing w:val="-4"/>
          <w:u w:val="single"/>
        </w:rPr>
        <w:t xml:space="preserve"> </w:t>
      </w:r>
      <w:r>
        <w:rPr>
          <w:b/>
          <w:i/>
          <w:u w:val="single"/>
        </w:rPr>
        <w:t>y</w:t>
      </w:r>
      <w:r>
        <w:rPr>
          <w:b/>
          <w:i/>
          <w:spacing w:val="-8"/>
          <w:u w:val="single"/>
        </w:rPr>
        <w:t xml:space="preserve"> </w:t>
      </w:r>
      <w:r>
        <w:rPr>
          <w:b/>
          <w:i/>
          <w:u w:val="single"/>
        </w:rPr>
        <w:t>no</w:t>
      </w:r>
      <w:r>
        <w:rPr>
          <w:b/>
          <w:i/>
          <w:spacing w:val="-5"/>
          <w:u w:val="single"/>
        </w:rPr>
        <w:t xml:space="preserve"> </w:t>
      </w:r>
      <w:r>
        <w:rPr>
          <w:b/>
          <w:i/>
          <w:u w:val="single"/>
        </w:rPr>
        <w:t>procede</w:t>
      </w:r>
      <w:r>
        <w:rPr>
          <w:b/>
          <w:i/>
          <w:spacing w:val="-7"/>
          <w:u w:val="single"/>
        </w:rPr>
        <w:t xml:space="preserve"> </w:t>
      </w:r>
      <w:r>
        <w:rPr>
          <w:b/>
          <w:i/>
          <w:u w:val="single"/>
        </w:rPr>
        <w:t>su</w:t>
      </w:r>
      <w:r>
        <w:rPr>
          <w:b/>
          <w:i/>
          <w:spacing w:val="-5"/>
          <w:u w:val="single"/>
        </w:rPr>
        <w:t xml:space="preserve"> </w:t>
      </w:r>
      <w:r>
        <w:rPr>
          <w:b/>
          <w:i/>
          <w:u w:val="single"/>
        </w:rPr>
        <w:t>clasificación,</w:t>
      </w:r>
      <w:r>
        <w:rPr>
          <w:b/>
          <w:i/>
          <w:spacing w:val="-7"/>
          <w:u w:val="single"/>
        </w:rPr>
        <w:t xml:space="preserve"> </w:t>
      </w:r>
      <w:r>
        <w:rPr>
          <w:b/>
          <w:i/>
          <w:u w:val="single"/>
        </w:rPr>
        <w:t>en</w:t>
      </w:r>
      <w:r>
        <w:rPr>
          <w:b/>
          <w:i/>
          <w:spacing w:val="-5"/>
          <w:u w:val="single"/>
        </w:rPr>
        <w:t xml:space="preserve"> </w:t>
      </w:r>
      <w:r>
        <w:rPr>
          <w:b/>
          <w:i/>
          <w:u w:val="single"/>
        </w:rPr>
        <w:t>términos</w:t>
      </w:r>
      <w:r>
        <w:rPr>
          <w:b/>
          <w:i/>
          <w:spacing w:val="-5"/>
          <w:u w:val="single"/>
        </w:rPr>
        <w:t xml:space="preserve"> </w:t>
      </w:r>
      <w:r>
        <w:rPr>
          <w:b/>
          <w:i/>
          <w:u w:val="single"/>
        </w:rPr>
        <w:t>del</w:t>
      </w:r>
      <w:r>
        <w:rPr>
          <w:b/>
          <w:i/>
          <w:spacing w:val="-6"/>
          <w:u w:val="single"/>
        </w:rPr>
        <w:t xml:space="preserve"> </w:t>
      </w:r>
      <w:r>
        <w:rPr>
          <w:b/>
          <w:i/>
          <w:u w:val="single"/>
        </w:rPr>
        <w:t>artículo</w:t>
      </w:r>
      <w:r>
        <w:rPr>
          <w:b/>
          <w:i/>
          <w:spacing w:val="-5"/>
          <w:u w:val="single"/>
        </w:rPr>
        <w:t xml:space="preserve"> </w:t>
      </w:r>
      <w:r>
        <w:rPr>
          <w:b/>
          <w:i/>
          <w:u w:val="single"/>
        </w:rPr>
        <w:t>143,</w:t>
      </w:r>
      <w:r>
        <w:rPr>
          <w:b/>
          <w:i/>
          <w:spacing w:val="-5"/>
          <w:u w:val="single"/>
        </w:rPr>
        <w:t xml:space="preserve"> </w:t>
      </w:r>
      <w:r>
        <w:rPr>
          <w:b/>
          <w:i/>
          <w:u w:val="single"/>
        </w:rPr>
        <w:t>fracción</w:t>
      </w:r>
      <w:r>
        <w:rPr>
          <w:b/>
          <w:i/>
          <w:spacing w:val="-5"/>
          <w:u w:val="single"/>
        </w:rPr>
        <w:t xml:space="preserve"> </w:t>
      </w:r>
      <w:r>
        <w:rPr>
          <w:b/>
          <w:i/>
          <w:u w:val="single"/>
        </w:rPr>
        <w:t>I,</w:t>
      </w:r>
      <w:r>
        <w:rPr>
          <w:b/>
          <w:i/>
          <w:spacing w:val="-4"/>
          <w:u w:val="single"/>
        </w:rPr>
        <w:t xml:space="preserve"> </w:t>
      </w:r>
      <w:r>
        <w:rPr>
          <w:b/>
          <w:i/>
          <w:u w:val="single"/>
        </w:rPr>
        <w:t>de</w:t>
      </w:r>
      <w:r>
        <w:rPr>
          <w:b/>
          <w:i/>
          <w:spacing w:val="-7"/>
          <w:u w:val="single"/>
        </w:rPr>
        <w:t xml:space="preserve"> </w:t>
      </w:r>
      <w:r>
        <w:rPr>
          <w:b/>
          <w:i/>
          <w:u w:val="single"/>
        </w:rPr>
        <w:t>la</w:t>
      </w:r>
      <w:r>
        <w:rPr>
          <w:b/>
          <w:i/>
          <w:spacing w:val="-5"/>
          <w:u w:val="single"/>
        </w:rPr>
        <w:t xml:space="preserve"> </w:t>
      </w:r>
      <w:r>
        <w:rPr>
          <w:b/>
          <w:i/>
          <w:u w:val="single"/>
        </w:rPr>
        <w:t>Ley</w:t>
      </w:r>
      <w:r>
        <w:rPr>
          <w:b/>
          <w:i/>
        </w:rPr>
        <w:t xml:space="preserve"> </w:t>
      </w:r>
      <w:r>
        <w:rPr>
          <w:b/>
          <w:i/>
          <w:u w:val="single"/>
        </w:rPr>
        <w:t>de Transparencia y Acceso a la Información Pública del Estado de México y Municipios,</w:t>
      </w:r>
      <w:r>
        <w:rPr>
          <w:b/>
          <w:i/>
        </w:rPr>
        <w:t xml:space="preserve"> </w:t>
      </w:r>
      <w:r>
        <w:rPr>
          <w:b/>
          <w:i/>
          <w:u w:val="single"/>
        </w:rPr>
        <w:t>por</w:t>
      </w:r>
      <w:r>
        <w:rPr>
          <w:b/>
          <w:i/>
          <w:spacing w:val="-7"/>
          <w:u w:val="single"/>
        </w:rPr>
        <w:t xml:space="preserve"> </w:t>
      </w:r>
      <w:r>
        <w:rPr>
          <w:b/>
          <w:i/>
          <w:u w:val="single"/>
        </w:rPr>
        <w:t>lo</w:t>
      </w:r>
      <w:r>
        <w:rPr>
          <w:b/>
          <w:i/>
          <w:spacing w:val="-7"/>
          <w:u w:val="single"/>
        </w:rPr>
        <w:t xml:space="preserve"> </w:t>
      </w:r>
      <w:r>
        <w:rPr>
          <w:b/>
          <w:i/>
          <w:u w:val="single"/>
        </w:rPr>
        <w:t>que</w:t>
      </w:r>
      <w:r>
        <w:rPr>
          <w:b/>
          <w:i/>
          <w:spacing w:val="-7"/>
          <w:u w:val="single"/>
        </w:rPr>
        <w:t xml:space="preserve"> </w:t>
      </w:r>
      <w:r>
        <w:rPr>
          <w:b/>
          <w:i/>
          <w:u w:val="single"/>
        </w:rPr>
        <w:t>en</w:t>
      </w:r>
      <w:r>
        <w:rPr>
          <w:b/>
          <w:i/>
          <w:spacing w:val="-7"/>
          <w:u w:val="single"/>
        </w:rPr>
        <w:t xml:space="preserve"> </w:t>
      </w:r>
      <w:r>
        <w:rPr>
          <w:b/>
          <w:i/>
          <w:u w:val="single"/>
        </w:rPr>
        <w:t>las</w:t>
      </w:r>
      <w:r>
        <w:rPr>
          <w:b/>
          <w:i/>
          <w:spacing w:val="-7"/>
          <w:u w:val="single"/>
        </w:rPr>
        <w:t xml:space="preserve"> </w:t>
      </w:r>
      <w:r>
        <w:rPr>
          <w:b/>
          <w:i/>
          <w:u w:val="single"/>
        </w:rPr>
        <w:t>versiones</w:t>
      </w:r>
      <w:r>
        <w:rPr>
          <w:b/>
          <w:i/>
          <w:spacing w:val="-7"/>
          <w:u w:val="single"/>
        </w:rPr>
        <w:t xml:space="preserve"> </w:t>
      </w:r>
      <w:r>
        <w:rPr>
          <w:b/>
          <w:i/>
          <w:u w:val="single"/>
        </w:rPr>
        <w:t>públicas</w:t>
      </w:r>
      <w:r>
        <w:rPr>
          <w:b/>
          <w:i/>
          <w:spacing w:val="-7"/>
          <w:u w:val="single"/>
        </w:rPr>
        <w:t xml:space="preserve"> </w:t>
      </w:r>
      <w:r>
        <w:rPr>
          <w:b/>
          <w:i/>
          <w:u w:val="single"/>
        </w:rPr>
        <w:t>que</w:t>
      </w:r>
      <w:r>
        <w:rPr>
          <w:b/>
          <w:i/>
          <w:spacing w:val="-7"/>
          <w:u w:val="single"/>
        </w:rPr>
        <w:t xml:space="preserve"> </w:t>
      </w:r>
      <w:r>
        <w:rPr>
          <w:b/>
          <w:i/>
          <w:u w:val="single"/>
        </w:rPr>
        <w:t>se</w:t>
      </w:r>
      <w:r>
        <w:rPr>
          <w:b/>
          <w:i/>
          <w:spacing w:val="-7"/>
          <w:u w:val="single"/>
        </w:rPr>
        <w:t xml:space="preserve"> </w:t>
      </w:r>
      <w:r>
        <w:rPr>
          <w:b/>
          <w:i/>
          <w:u w:val="single"/>
        </w:rPr>
        <w:t>ordenen,</w:t>
      </w:r>
      <w:r>
        <w:rPr>
          <w:b/>
          <w:i/>
          <w:spacing w:val="-7"/>
          <w:u w:val="single"/>
        </w:rPr>
        <w:t xml:space="preserve"> </w:t>
      </w:r>
      <w:r>
        <w:rPr>
          <w:b/>
          <w:i/>
          <w:u w:val="single"/>
        </w:rPr>
        <w:t>no</w:t>
      </w:r>
      <w:r>
        <w:rPr>
          <w:b/>
          <w:i/>
          <w:spacing w:val="-8"/>
          <w:u w:val="single"/>
        </w:rPr>
        <w:t xml:space="preserve"> </w:t>
      </w:r>
      <w:r>
        <w:rPr>
          <w:b/>
          <w:i/>
          <w:u w:val="single"/>
        </w:rPr>
        <w:t>podrá</w:t>
      </w:r>
      <w:r>
        <w:rPr>
          <w:b/>
          <w:i/>
          <w:spacing w:val="-7"/>
          <w:u w:val="single"/>
        </w:rPr>
        <w:t xml:space="preserve"> </w:t>
      </w:r>
      <w:r>
        <w:rPr>
          <w:b/>
          <w:i/>
          <w:u w:val="single"/>
        </w:rPr>
        <w:t>clasificarse</w:t>
      </w:r>
      <w:r>
        <w:rPr>
          <w:b/>
          <w:i/>
          <w:spacing w:val="-7"/>
          <w:u w:val="single"/>
        </w:rPr>
        <w:t xml:space="preserve"> </w:t>
      </w:r>
      <w:r>
        <w:rPr>
          <w:b/>
          <w:i/>
          <w:u w:val="single"/>
        </w:rPr>
        <w:t>esa</w:t>
      </w:r>
      <w:r>
        <w:rPr>
          <w:b/>
          <w:i/>
          <w:spacing w:val="-7"/>
          <w:u w:val="single"/>
        </w:rPr>
        <w:t xml:space="preserve"> </w:t>
      </w:r>
      <w:r>
        <w:rPr>
          <w:b/>
          <w:i/>
          <w:u w:val="single"/>
        </w:rPr>
        <w:t>información.</w:t>
      </w:r>
      <w:r>
        <w:rPr>
          <w:b/>
          <w:i/>
        </w:rPr>
        <w:t xml:space="preserve"> </w:t>
      </w:r>
      <w:r>
        <w:rPr>
          <w:i/>
        </w:rPr>
        <w:t>Cabe hacer la aclaración que aquellos documentos que sean clasificados en su t</w:t>
      </w:r>
      <w:r>
        <w:rPr>
          <w:i/>
        </w:rPr>
        <w:t>otalidad por no revestir de interés público, como lo es la credencial de elector, la fotografía correrá la misma suerte que el documento en cuestión, únicamente para dicha expresión documental.”</w:t>
      </w:r>
    </w:p>
    <w:p w:rsidR="00CE1B52" w:rsidRDefault="00CE1B52">
      <w:pPr>
        <w:pStyle w:val="Textoindependiente"/>
        <w:rPr>
          <w:i/>
        </w:rPr>
      </w:pPr>
    </w:p>
    <w:p w:rsidR="00CE1B52" w:rsidRDefault="00CE1B52">
      <w:pPr>
        <w:pStyle w:val="Textoindependiente"/>
        <w:rPr>
          <w:i/>
        </w:rPr>
      </w:pPr>
    </w:p>
    <w:p w:rsidR="00CE1B52" w:rsidRDefault="00CE1B52">
      <w:pPr>
        <w:pStyle w:val="Textoindependiente"/>
        <w:spacing w:before="37"/>
        <w:rPr>
          <w:i/>
        </w:rPr>
      </w:pPr>
    </w:p>
    <w:p w:rsidR="00CE1B52" w:rsidRDefault="00BE7B97">
      <w:pPr>
        <w:pStyle w:val="Textoindependiente"/>
        <w:spacing w:line="360" w:lineRule="auto"/>
        <w:ind w:left="622" w:right="398"/>
        <w:jc w:val="both"/>
      </w:pPr>
      <w:r>
        <w:t>Como se puede advertir, en el criterio de la mayoría no se</w:t>
      </w:r>
      <w:r>
        <w:t xml:space="preserve"> distingue el nivel o cargo que ostente</w:t>
      </w:r>
      <w:r>
        <w:rPr>
          <w:spacing w:val="-5"/>
        </w:rPr>
        <w:t xml:space="preserve"> </w:t>
      </w:r>
      <w:r>
        <w:t>el</w:t>
      </w:r>
      <w:r>
        <w:rPr>
          <w:spacing w:val="-4"/>
        </w:rPr>
        <w:t xml:space="preserve"> </w:t>
      </w:r>
      <w:r>
        <w:t>servidor</w:t>
      </w:r>
      <w:r>
        <w:rPr>
          <w:spacing w:val="-6"/>
        </w:rPr>
        <w:t xml:space="preserve"> </w:t>
      </w:r>
      <w:r>
        <w:t>público.</w:t>
      </w:r>
      <w:r>
        <w:rPr>
          <w:spacing w:val="-5"/>
        </w:rPr>
        <w:t xml:space="preserve"> </w:t>
      </w:r>
      <w:r>
        <w:t>Sin</w:t>
      </w:r>
      <w:r>
        <w:rPr>
          <w:spacing w:val="-2"/>
        </w:rPr>
        <w:t xml:space="preserve"> </w:t>
      </w:r>
      <w:r>
        <w:t>embargo,</w:t>
      </w:r>
      <w:r>
        <w:rPr>
          <w:spacing w:val="-5"/>
        </w:rPr>
        <w:t xml:space="preserve"> </w:t>
      </w:r>
      <w:r>
        <w:t>desde</w:t>
      </w:r>
      <w:r>
        <w:rPr>
          <w:spacing w:val="40"/>
        </w:rPr>
        <w:t xml:space="preserve"> </w:t>
      </w:r>
      <w:r>
        <w:t>la</w:t>
      </w:r>
      <w:r>
        <w:rPr>
          <w:spacing w:val="-6"/>
        </w:rPr>
        <w:t xml:space="preserve"> </w:t>
      </w:r>
      <w:r>
        <w:t>óptica</w:t>
      </w:r>
      <w:r>
        <w:rPr>
          <w:spacing w:val="-5"/>
        </w:rPr>
        <w:t xml:space="preserve"> </w:t>
      </w:r>
      <w:r>
        <w:t>de</w:t>
      </w:r>
      <w:r>
        <w:rPr>
          <w:spacing w:val="-5"/>
        </w:rPr>
        <w:t xml:space="preserve"> </w:t>
      </w:r>
      <w:r>
        <w:t>quienes</w:t>
      </w:r>
      <w:r>
        <w:rPr>
          <w:spacing w:val="-5"/>
        </w:rPr>
        <w:t xml:space="preserve"> </w:t>
      </w:r>
      <w:r>
        <w:t>suscriben</w:t>
      </w:r>
      <w:r>
        <w:rPr>
          <w:spacing w:val="-4"/>
        </w:rPr>
        <w:t xml:space="preserve"> </w:t>
      </w:r>
      <w:r>
        <w:t>por</w:t>
      </w:r>
      <w:r>
        <w:rPr>
          <w:spacing w:val="-6"/>
        </w:rPr>
        <w:t xml:space="preserve"> </w:t>
      </w:r>
      <w:r>
        <w:t>cuanto hace a la fotografía, constituye la reproducción fiel de las características físicas de una persona en un momento determinado, además, de que representa un instrumento de identificación,</w:t>
      </w:r>
      <w:r>
        <w:rPr>
          <w:spacing w:val="-1"/>
        </w:rPr>
        <w:t xml:space="preserve"> </w:t>
      </w:r>
      <w:r>
        <w:t>proyección exterior y</w:t>
      </w:r>
      <w:r>
        <w:rPr>
          <w:spacing w:val="-2"/>
        </w:rPr>
        <w:t xml:space="preserve"> </w:t>
      </w:r>
      <w:r>
        <w:t>factor</w:t>
      </w:r>
      <w:r>
        <w:rPr>
          <w:spacing w:val="-2"/>
        </w:rPr>
        <w:t xml:space="preserve"> </w:t>
      </w:r>
      <w:r>
        <w:t>imprescindible</w:t>
      </w:r>
      <w:r>
        <w:rPr>
          <w:spacing w:val="-1"/>
        </w:rPr>
        <w:t xml:space="preserve"> </w:t>
      </w:r>
      <w:r>
        <w:t>para</w:t>
      </w:r>
      <w:r>
        <w:rPr>
          <w:spacing w:val="-1"/>
        </w:rPr>
        <w:t xml:space="preserve"> </w:t>
      </w:r>
      <w:r>
        <w:t>su propio</w:t>
      </w:r>
      <w:r>
        <w:rPr>
          <w:spacing w:val="-1"/>
        </w:rPr>
        <w:t xml:space="preserve"> </w:t>
      </w:r>
      <w:r>
        <w:t>rec</w:t>
      </w:r>
      <w:r>
        <w:t>onocimiento como sujeto individual; por tanto, es un dato personal confidencial que debe protegerse en los documentos que lo contengan, según lo dispuesto por los artículos 3, fracción IX, 143,</w:t>
      </w:r>
      <w:r>
        <w:rPr>
          <w:spacing w:val="-5"/>
        </w:rPr>
        <w:t xml:space="preserve"> </w:t>
      </w:r>
      <w:r>
        <w:t>fracción</w:t>
      </w:r>
      <w:r>
        <w:rPr>
          <w:spacing w:val="-4"/>
        </w:rPr>
        <w:t xml:space="preserve"> </w:t>
      </w:r>
      <w:r>
        <w:t>I</w:t>
      </w:r>
      <w:r>
        <w:rPr>
          <w:spacing w:val="-4"/>
        </w:rPr>
        <w:t xml:space="preserve"> </w:t>
      </w:r>
      <w:r>
        <w:t>de</w:t>
      </w:r>
      <w:r>
        <w:rPr>
          <w:spacing w:val="-8"/>
        </w:rPr>
        <w:t xml:space="preserve"> </w:t>
      </w:r>
      <w:r>
        <w:t>la</w:t>
      </w:r>
      <w:r>
        <w:rPr>
          <w:spacing w:val="-4"/>
        </w:rPr>
        <w:t xml:space="preserve"> </w:t>
      </w:r>
      <w:r>
        <w:t>Ley</w:t>
      </w:r>
      <w:r>
        <w:rPr>
          <w:spacing w:val="-7"/>
        </w:rPr>
        <w:t xml:space="preserve"> </w:t>
      </w:r>
      <w:r>
        <w:t>de</w:t>
      </w:r>
      <w:r>
        <w:rPr>
          <w:spacing w:val="-5"/>
        </w:rPr>
        <w:t xml:space="preserve"> </w:t>
      </w:r>
      <w:r>
        <w:t>Transparencia</w:t>
      </w:r>
      <w:r>
        <w:rPr>
          <w:spacing w:val="-5"/>
        </w:rPr>
        <w:t xml:space="preserve"> </w:t>
      </w:r>
      <w:r>
        <w:t>y</w:t>
      </w:r>
      <w:r>
        <w:rPr>
          <w:spacing w:val="-8"/>
        </w:rPr>
        <w:t xml:space="preserve"> </w:t>
      </w:r>
      <w:r>
        <w:t>Acceso</w:t>
      </w:r>
      <w:r>
        <w:rPr>
          <w:spacing w:val="-5"/>
        </w:rPr>
        <w:t xml:space="preserve"> </w:t>
      </w:r>
      <w:r>
        <w:t>a</w:t>
      </w:r>
      <w:r>
        <w:rPr>
          <w:spacing w:val="-5"/>
        </w:rPr>
        <w:t xml:space="preserve"> </w:t>
      </w:r>
      <w:r>
        <w:t>la</w:t>
      </w:r>
      <w:r>
        <w:rPr>
          <w:spacing w:val="-4"/>
        </w:rPr>
        <w:t xml:space="preserve"> </w:t>
      </w:r>
      <w:r>
        <w:t>Informació</w:t>
      </w:r>
      <w:r>
        <w:t>n</w:t>
      </w:r>
      <w:r>
        <w:rPr>
          <w:spacing w:val="-6"/>
        </w:rPr>
        <w:t xml:space="preserve"> </w:t>
      </w:r>
      <w:r>
        <w:t>Pública</w:t>
      </w:r>
      <w:r>
        <w:rPr>
          <w:spacing w:val="-4"/>
        </w:rPr>
        <w:t xml:space="preserve"> </w:t>
      </w:r>
      <w:r>
        <w:t>del</w:t>
      </w:r>
      <w:r>
        <w:rPr>
          <w:spacing w:val="-4"/>
        </w:rPr>
        <w:t xml:space="preserve"> </w:t>
      </w:r>
      <w:r>
        <w:t>Estado</w:t>
      </w:r>
      <w:r>
        <w:rPr>
          <w:spacing w:val="-6"/>
        </w:rPr>
        <w:t xml:space="preserve"> </w:t>
      </w:r>
      <w:r>
        <w:t>de México y Municipios, en relación con el 4, fracción XI de La Ley de Protección de Datos Personales en Posesión de Sujetos Obligados del Estado de México y Municipios.</w:t>
      </w:r>
    </w:p>
    <w:p w:rsidR="00CE1B52" w:rsidRDefault="00CE1B52">
      <w:pPr>
        <w:pStyle w:val="Textoindependiente"/>
        <w:spacing w:line="360" w:lineRule="auto"/>
        <w:jc w:val="both"/>
        <w:sectPr w:rsidR="00CE1B52">
          <w:pgSz w:w="12240" w:h="15840"/>
          <w:pgMar w:top="760" w:right="1440" w:bottom="0" w:left="1080" w:header="720" w:footer="720" w:gutter="0"/>
          <w:cols w:space="720"/>
        </w:sectPr>
      </w:pPr>
    </w:p>
    <w:p w:rsidR="00CE1B52" w:rsidRDefault="00BE7B97">
      <w:pPr>
        <w:pStyle w:val="Textoindependiente"/>
        <w:rPr>
          <w:sz w:val="20"/>
        </w:rPr>
      </w:pPr>
      <w:r>
        <w:rPr>
          <w:noProof/>
          <w:sz w:val="20"/>
        </w:rPr>
        <w:lastRenderedPageBreak/>
        <w:drawing>
          <wp:anchor distT="0" distB="0" distL="0" distR="0" simplePos="0" relativeHeight="487436288"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55103" cy="9577950"/>
                    </a:xfrm>
                    <a:prstGeom prst="rect">
                      <a:avLst/>
                    </a:prstGeom>
                  </pic:spPr>
                </pic:pic>
              </a:graphicData>
            </a:graphic>
          </wp:anchor>
        </w:drawing>
      </w:r>
    </w:p>
    <w:p w:rsidR="00CE1B52" w:rsidRDefault="00CE1B52">
      <w:pPr>
        <w:pStyle w:val="Textoindependiente"/>
        <w:spacing w:before="103"/>
        <w:rPr>
          <w:sz w:val="20"/>
        </w:rPr>
      </w:pPr>
    </w:p>
    <w:p w:rsidR="00CE1B52" w:rsidRDefault="00BE7B97">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03240/INFOEM/IP/RR/2024</w:t>
      </w:r>
    </w:p>
    <w:p w:rsidR="00CE1B52" w:rsidRDefault="00CE1B52">
      <w:pPr>
        <w:pStyle w:val="Textoindependiente"/>
        <w:spacing w:before="188"/>
        <w:rPr>
          <w:b/>
          <w:sz w:val="20"/>
        </w:rPr>
      </w:pPr>
    </w:p>
    <w:p w:rsidR="00CE1B52" w:rsidRDefault="00BE7B97">
      <w:pPr>
        <w:pStyle w:val="Textoindependiente"/>
        <w:spacing w:line="360" w:lineRule="auto"/>
        <w:ind w:left="622" w:right="394"/>
        <w:jc w:val="both"/>
      </w:pPr>
      <w:r>
        <w:t>Ahora bien, en materia de servidores públicos existen funciones que por su naturaleza pueden ser de un mayor interés público, es decir, aquellas que tienen un impacto directo en la vida de las person</w:t>
      </w:r>
      <w:r>
        <w:t>as y en el funcionamiento de la sociedad o de las instituciones públicas, ejemplo de ello pueden ser los servidores públicos cuya función implica una posición de poder que deba estar sujeta a escrutinio y rendición de cuentas ante la sociedad;</w:t>
      </w:r>
      <w:r>
        <w:rPr>
          <w:spacing w:val="-6"/>
        </w:rPr>
        <w:t xml:space="preserve"> </w:t>
      </w:r>
      <w:r>
        <w:t>otros</w:t>
      </w:r>
      <w:r>
        <w:rPr>
          <w:spacing w:val="-3"/>
        </w:rPr>
        <w:t xml:space="preserve"> </w:t>
      </w:r>
      <w:r>
        <w:t>ejempl</w:t>
      </w:r>
      <w:r>
        <w:t>os</w:t>
      </w:r>
      <w:r>
        <w:rPr>
          <w:spacing w:val="-8"/>
        </w:rPr>
        <w:t xml:space="preserve"> </w:t>
      </w:r>
      <w:r>
        <w:t>son</w:t>
      </w:r>
      <w:r>
        <w:rPr>
          <w:spacing w:val="-5"/>
        </w:rPr>
        <w:t xml:space="preserve"> </w:t>
      </w:r>
      <w:r>
        <w:t>los</w:t>
      </w:r>
      <w:r>
        <w:rPr>
          <w:spacing w:val="-3"/>
        </w:rPr>
        <w:t xml:space="preserve"> </w:t>
      </w:r>
      <w:r>
        <w:t>servidores</w:t>
      </w:r>
      <w:r>
        <w:rPr>
          <w:spacing w:val="-3"/>
        </w:rPr>
        <w:t xml:space="preserve"> </w:t>
      </w:r>
      <w:r>
        <w:t>públicos</w:t>
      </w:r>
      <w:r>
        <w:rPr>
          <w:spacing w:val="-3"/>
        </w:rPr>
        <w:t xml:space="preserve"> </w:t>
      </w:r>
      <w:r>
        <w:t>responsables</w:t>
      </w:r>
      <w:r>
        <w:rPr>
          <w:spacing w:val="-6"/>
        </w:rPr>
        <w:t xml:space="preserve"> </w:t>
      </w:r>
      <w:r>
        <w:t>de</w:t>
      </w:r>
      <w:r>
        <w:rPr>
          <w:spacing w:val="-6"/>
        </w:rPr>
        <w:t xml:space="preserve"> </w:t>
      </w:r>
      <w:r>
        <w:t>la</w:t>
      </w:r>
      <w:r>
        <w:rPr>
          <w:spacing w:val="-5"/>
        </w:rPr>
        <w:t xml:space="preserve"> </w:t>
      </w:r>
      <w:r>
        <w:t>administración</w:t>
      </w:r>
      <w:r>
        <w:rPr>
          <w:spacing w:val="-2"/>
        </w:rPr>
        <w:t xml:space="preserve"> </w:t>
      </w:r>
      <w:r>
        <w:t>de recursos públicos, la implementación de políticas públicas, la prestación de servicios públicos, entre otros.</w:t>
      </w:r>
    </w:p>
    <w:p w:rsidR="00CE1B52" w:rsidRDefault="00CE1B52">
      <w:pPr>
        <w:pStyle w:val="Textoindependiente"/>
      </w:pPr>
    </w:p>
    <w:p w:rsidR="00CE1B52" w:rsidRDefault="00CE1B52">
      <w:pPr>
        <w:pStyle w:val="Textoindependiente"/>
      </w:pPr>
    </w:p>
    <w:p w:rsidR="00CE1B52" w:rsidRDefault="00CE1B52">
      <w:pPr>
        <w:pStyle w:val="Textoindependiente"/>
        <w:spacing w:before="34"/>
      </w:pPr>
    </w:p>
    <w:p w:rsidR="00CE1B52" w:rsidRDefault="00BE7B97">
      <w:pPr>
        <w:pStyle w:val="Textoindependiente"/>
        <w:spacing w:line="360" w:lineRule="auto"/>
        <w:ind w:left="622" w:right="398"/>
        <w:jc w:val="both"/>
      </w:pPr>
      <w:r>
        <w:t>Por</w:t>
      </w:r>
      <w:r>
        <w:rPr>
          <w:spacing w:val="-5"/>
        </w:rPr>
        <w:t xml:space="preserve"> </w:t>
      </w:r>
      <w:r>
        <w:t>lo</w:t>
      </w:r>
      <w:r>
        <w:rPr>
          <w:spacing w:val="-6"/>
        </w:rPr>
        <w:t xml:space="preserve"> </w:t>
      </w:r>
      <w:r>
        <w:t>que,</w:t>
      </w:r>
      <w:r>
        <w:rPr>
          <w:spacing w:val="-4"/>
        </w:rPr>
        <w:t xml:space="preserve"> </w:t>
      </w:r>
      <w:r>
        <w:t>dado</w:t>
      </w:r>
      <w:r>
        <w:rPr>
          <w:spacing w:val="-7"/>
        </w:rPr>
        <w:t xml:space="preserve"> </w:t>
      </w:r>
      <w:r>
        <w:t>el</w:t>
      </w:r>
      <w:r>
        <w:rPr>
          <w:spacing w:val="-6"/>
        </w:rPr>
        <w:t xml:space="preserve"> </w:t>
      </w:r>
      <w:r>
        <w:t>interés</w:t>
      </w:r>
      <w:r>
        <w:rPr>
          <w:spacing w:val="-4"/>
        </w:rPr>
        <w:t xml:space="preserve"> </w:t>
      </w:r>
      <w:r>
        <w:t>público</w:t>
      </w:r>
      <w:r>
        <w:rPr>
          <w:spacing w:val="-6"/>
        </w:rPr>
        <w:t xml:space="preserve"> </w:t>
      </w:r>
      <w:r>
        <w:t>que</w:t>
      </w:r>
      <w:r>
        <w:rPr>
          <w:spacing w:val="-6"/>
        </w:rPr>
        <w:t xml:space="preserve"> </w:t>
      </w:r>
      <w:r>
        <w:t>reviste</w:t>
      </w:r>
      <w:r>
        <w:rPr>
          <w:spacing w:val="-6"/>
        </w:rPr>
        <w:t xml:space="preserve"> </w:t>
      </w:r>
      <w:r>
        <w:t>a</w:t>
      </w:r>
      <w:r>
        <w:rPr>
          <w:spacing w:val="-6"/>
        </w:rPr>
        <w:t xml:space="preserve"> </w:t>
      </w:r>
      <w:r>
        <w:t>las</w:t>
      </w:r>
      <w:r>
        <w:rPr>
          <w:spacing w:val="-4"/>
        </w:rPr>
        <w:t xml:space="preserve"> </w:t>
      </w:r>
      <w:r>
        <w:t>funciones</w:t>
      </w:r>
      <w:r>
        <w:rPr>
          <w:spacing w:val="-4"/>
        </w:rPr>
        <w:t xml:space="preserve"> </w:t>
      </w:r>
      <w:r>
        <w:t>de</w:t>
      </w:r>
      <w:r>
        <w:rPr>
          <w:spacing w:val="-7"/>
        </w:rPr>
        <w:t xml:space="preserve"> </w:t>
      </w:r>
      <w:r>
        <w:t>las</w:t>
      </w:r>
      <w:r>
        <w:rPr>
          <w:spacing w:val="-5"/>
        </w:rPr>
        <w:t xml:space="preserve"> </w:t>
      </w:r>
      <w:r>
        <w:t>y</w:t>
      </w:r>
      <w:r>
        <w:rPr>
          <w:spacing w:val="-4"/>
        </w:rPr>
        <w:t xml:space="preserve"> </w:t>
      </w:r>
      <w:r>
        <w:t>los</w:t>
      </w:r>
      <w:r>
        <w:rPr>
          <w:spacing w:val="-6"/>
        </w:rPr>
        <w:t xml:space="preserve"> </w:t>
      </w:r>
      <w:r>
        <w:t>funcionarios</w:t>
      </w:r>
      <w:r>
        <w:rPr>
          <w:spacing w:val="-6"/>
        </w:rPr>
        <w:t xml:space="preserve"> </w:t>
      </w:r>
      <w:r>
        <w:t>que dan</w:t>
      </w:r>
      <w:r>
        <w:rPr>
          <w:spacing w:val="-9"/>
        </w:rPr>
        <w:t xml:space="preserve"> </w:t>
      </w:r>
      <w:r>
        <w:t>atención</w:t>
      </w:r>
      <w:r>
        <w:rPr>
          <w:spacing w:val="-11"/>
        </w:rPr>
        <w:t xml:space="preserve"> </w:t>
      </w:r>
      <w:r>
        <w:t>al</w:t>
      </w:r>
      <w:r>
        <w:rPr>
          <w:spacing w:val="-11"/>
        </w:rPr>
        <w:t xml:space="preserve"> </w:t>
      </w:r>
      <w:r>
        <w:t>público,</w:t>
      </w:r>
      <w:r>
        <w:rPr>
          <w:spacing w:val="-12"/>
        </w:rPr>
        <w:t xml:space="preserve"> </w:t>
      </w:r>
      <w:r>
        <w:t>así</w:t>
      </w:r>
      <w:r>
        <w:rPr>
          <w:spacing w:val="-9"/>
        </w:rPr>
        <w:t xml:space="preserve"> </w:t>
      </w:r>
      <w:r>
        <w:t>como</w:t>
      </w:r>
      <w:r>
        <w:rPr>
          <w:spacing w:val="-12"/>
        </w:rPr>
        <w:t xml:space="preserve"> </w:t>
      </w:r>
      <w:r>
        <w:t>aquellos</w:t>
      </w:r>
      <w:r>
        <w:rPr>
          <w:spacing w:val="-12"/>
        </w:rPr>
        <w:t xml:space="preserve"> </w:t>
      </w:r>
      <w:r>
        <w:t>que</w:t>
      </w:r>
      <w:r>
        <w:rPr>
          <w:spacing w:val="-12"/>
        </w:rPr>
        <w:t xml:space="preserve"> </w:t>
      </w:r>
      <w:r>
        <w:t>cuenten</w:t>
      </w:r>
      <w:r>
        <w:rPr>
          <w:spacing w:val="-9"/>
        </w:rPr>
        <w:t xml:space="preserve"> </w:t>
      </w:r>
      <w:r>
        <w:t>con</w:t>
      </w:r>
      <w:r>
        <w:rPr>
          <w:spacing w:val="-11"/>
        </w:rPr>
        <w:t xml:space="preserve"> </w:t>
      </w:r>
      <w:r>
        <w:t>la</w:t>
      </w:r>
      <w:r>
        <w:rPr>
          <w:spacing w:val="-11"/>
        </w:rPr>
        <w:t xml:space="preserve"> </w:t>
      </w:r>
      <w:r>
        <w:t>calidad</w:t>
      </w:r>
      <w:r>
        <w:rPr>
          <w:spacing w:val="-10"/>
        </w:rPr>
        <w:t xml:space="preserve"> </w:t>
      </w:r>
      <w:r>
        <w:t>de</w:t>
      </w:r>
      <w:r>
        <w:rPr>
          <w:spacing w:val="-13"/>
        </w:rPr>
        <w:t xml:space="preserve"> </w:t>
      </w:r>
      <w:r>
        <w:t>mando</w:t>
      </w:r>
      <w:r>
        <w:rPr>
          <w:spacing w:val="-11"/>
        </w:rPr>
        <w:t xml:space="preserve"> </w:t>
      </w:r>
      <w:r>
        <w:t>medio</w:t>
      </w:r>
      <w:r>
        <w:rPr>
          <w:spacing w:val="-10"/>
        </w:rPr>
        <w:t xml:space="preserve"> </w:t>
      </w:r>
      <w:r>
        <w:t>y/o superior, consideramos que se debe dejar visible su fotografía pues, hacer pública la imagen de éstos, puede contribuir a la transparencia y la rendición de cuentas, ya que permite</w:t>
      </w:r>
      <w:r>
        <w:rPr>
          <w:spacing w:val="-10"/>
        </w:rPr>
        <w:t xml:space="preserve"> </w:t>
      </w:r>
      <w:r>
        <w:t>a</w:t>
      </w:r>
      <w:r>
        <w:rPr>
          <w:spacing w:val="-12"/>
        </w:rPr>
        <w:t xml:space="preserve"> </w:t>
      </w:r>
      <w:r>
        <w:t>la</w:t>
      </w:r>
      <w:r>
        <w:rPr>
          <w:spacing w:val="-11"/>
        </w:rPr>
        <w:t xml:space="preserve"> </w:t>
      </w:r>
      <w:r>
        <w:t>ciudadanía</w:t>
      </w:r>
      <w:r>
        <w:rPr>
          <w:spacing w:val="-11"/>
        </w:rPr>
        <w:t xml:space="preserve"> </w:t>
      </w:r>
      <w:r>
        <w:t>identificar</w:t>
      </w:r>
      <w:r>
        <w:rPr>
          <w:spacing w:val="-13"/>
        </w:rPr>
        <w:t xml:space="preserve"> </w:t>
      </w:r>
      <w:r>
        <w:t>a</w:t>
      </w:r>
      <w:r>
        <w:rPr>
          <w:spacing w:val="-12"/>
        </w:rPr>
        <w:t xml:space="preserve"> </w:t>
      </w:r>
      <w:r>
        <w:t>los</w:t>
      </w:r>
      <w:r>
        <w:rPr>
          <w:spacing w:val="-12"/>
        </w:rPr>
        <w:t xml:space="preserve"> </w:t>
      </w:r>
      <w:r>
        <w:t>funcionarios</w:t>
      </w:r>
      <w:r>
        <w:rPr>
          <w:spacing w:val="-12"/>
        </w:rPr>
        <w:t xml:space="preserve"> </w:t>
      </w:r>
      <w:r>
        <w:t>que</w:t>
      </w:r>
      <w:r>
        <w:rPr>
          <w:spacing w:val="-12"/>
        </w:rPr>
        <w:t xml:space="preserve"> </w:t>
      </w:r>
      <w:r>
        <w:t>toman</w:t>
      </w:r>
      <w:r>
        <w:rPr>
          <w:spacing w:val="-9"/>
        </w:rPr>
        <w:t xml:space="preserve"> </w:t>
      </w:r>
      <w:r>
        <w:t>decisiones</w:t>
      </w:r>
      <w:r>
        <w:rPr>
          <w:spacing w:val="-14"/>
        </w:rPr>
        <w:t xml:space="preserve"> </w:t>
      </w:r>
      <w:r>
        <w:t>imp</w:t>
      </w:r>
      <w:r>
        <w:t>ortantes</w:t>
      </w:r>
      <w:r>
        <w:rPr>
          <w:spacing w:val="-12"/>
        </w:rPr>
        <w:t xml:space="preserve"> </w:t>
      </w:r>
      <w:r>
        <w:t>en su nombre.</w:t>
      </w:r>
    </w:p>
    <w:p w:rsidR="00CE1B52" w:rsidRDefault="00CE1B52">
      <w:pPr>
        <w:pStyle w:val="Textoindependiente"/>
      </w:pPr>
    </w:p>
    <w:p w:rsidR="00CE1B52" w:rsidRDefault="00CE1B52">
      <w:pPr>
        <w:pStyle w:val="Textoindependiente"/>
      </w:pPr>
    </w:p>
    <w:p w:rsidR="00CE1B52" w:rsidRDefault="00CE1B52">
      <w:pPr>
        <w:pStyle w:val="Textoindependiente"/>
        <w:spacing w:before="36"/>
      </w:pPr>
    </w:p>
    <w:p w:rsidR="00CE1B52" w:rsidRDefault="00BE7B97">
      <w:pPr>
        <w:pStyle w:val="Textoindependiente"/>
        <w:spacing w:line="360" w:lineRule="auto"/>
        <w:ind w:left="622" w:right="403"/>
        <w:jc w:val="both"/>
      </w:pPr>
      <w:r>
        <w:t>Sin embargo, para el caso que nos ocupa, se ordenó la entrega de información en la que pudiera contener la fotografía de servidores públicos que no son mandos medios ni superiores y que tampoco tienen funciones de atención al públ</w:t>
      </w:r>
      <w:r>
        <w:t>ico, por lo que, los documentos que contengan dicho dato deberían ser entregados en versión pública testando la fotografía.</w:t>
      </w:r>
    </w:p>
    <w:p w:rsidR="00CE1B52" w:rsidRDefault="00CE1B52">
      <w:pPr>
        <w:pStyle w:val="Textoindependiente"/>
        <w:spacing w:line="360" w:lineRule="auto"/>
        <w:jc w:val="both"/>
        <w:sectPr w:rsidR="00CE1B52">
          <w:pgSz w:w="12240" w:h="15840"/>
          <w:pgMar w:top="760" w:right="1440" w:bottom="0" w:left="1080" w:header="720" w:footer="720" w:gutter="0"/>
          <w:cols w:space="720"/>
        </w:sectPr>
      </w:pPr>
    </w:p>
    <w:p w:rsidR="00CE1B52" w:rsidRDefault="00BE7B97">
      <w:pPr>
        <w:pStyle w:val="Textoindependiente"/>
        <w:rPr>
          <w:sz w:val="20"/>
        </w:rPr>
      </w:pPr>
      <w:r>
        <w:rPr>
          <w:noProof/>
          <w:sz w:val="20"/>
        </w:rPr>
        <w:lastRenderedPageBreak/>
        <w:drawing>
          <wp:anchor distT="0" distB="0" distL="0" distR="0" simplePos="0" relativeHeight="487437312"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6155103" cy="9577950"/>
                    </a:xfrm>
                    <a:prstGeom prst="rect">
                      <a:avLst/>
                    </a:prstGeom>
                  </pic:spPr>
                </pic:pic>
              </a:graphicData>
            </a:graphic>
          </wp:anchor>
        </w:drawing>
      </w:r>
    </w:p>
    <w:p w:rsidR="00CE1B52" w:rsidRDefault="00CE1B52">
      <w:pPr>
        <w:pStyle w:val="Textoindependiente"/>
        <w:spacing w:before="103"/>
        <w:rPr>
          <w:sz w:val="20"/>
        </w:rPr>
      </w:pPr>
    </w:p>
    <w:p w:rsidR="00CE1B52" w:rsidRDefault="00BE7B97">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03240/INFOEM/IP/RR/2024</w:t>
      </w:r>
    </w:p>
    <w:p w:rsidR="00CE1B52" w:rsidRDefault="00CE1B52">
      <w:pPr>
        <w:pStyle w:val="Textoindependiente"/>
        <w:rPr>
          <w:b/>
          <w:sz w:val="20"/>
        </w:rPr>
      </w:pPr>
    </w:p>
    <w:p w:rsidR="00CE1B52" w:rsidRDefault="00CE1B52">
      <w:pPr>
        <w:pStyle w:val="Textoindependiente"/>
        <w:rPr>
          <w:b/>
          <w:sz w:val="20"/>
        </w:rPr>
      </w:pPr>
    </w:p>
    <w:p w:rsidR="00CE1B52" w:rsidRDefault="00CE1B52">
      <w:pPr>
        <w:pStyle w:val="Textoindependiente"/>
        <w:rPr>
          <w:b/>
          <w:sz w:val="20"/>
        </w:rPr>
      </w:pPr>
    </w:p>
    <w:p w:rsidR="00CE1B52" w:rsidRDefault="00CE1B52">
      <w:pPr>
        <w:pStyle w:val="Textoindependiente"/>
        <w:spacing w:before="62"/>
        <w:rPr>
          <w:b/>
          <w:sz w:val="20"/>
        </w:rPr>
      </w:pPr>
    </w:p>
    <w:p w:rsidR="00CE1B52" w:rsidRDefault="00BE7B97">
      <w:pPr>
        <w:pStyle w:val="Textoindependiente"/>
        <w:spacing w:line="360" w:lineRule="auto"/>
        <w:ind w:left="622" w:right="393"/>
        <w:jc w:val="both"/>
      </w:pPr>
      <w:r>
        <w:t xml:space="preserve">Lo anterior, debido a que se estipuló que </w:t>
      </w:r>
      <w:r>
        <w:rPr>
          <w:b/>
          <w:u w:val="single"/>
        </w:rPr>
        <w:t>las fotografías de servidores públicos, sin</w:t>
      </w:r>
      <w:r>
        <w:rPr>
          <w:b/>
        </w:rPr>
        <w:t xml:space="preserve"> </w:t>
      </w:r>
      <w:r>
        <w:rPr>
          <w:b/>
          <w:u w:val="single"/>
        </w:rPr>
        <w:t xml:space="preserve">importar el nivel o rango, guardan la naturaleza de públicas </w:t>
      </w:r>
      <w:r>
        <w:t xml:space="preserve">y, que por lo tanto, </w:t>
      </w:r>
      <w:r>
        <w:rPr>
          <w:b/>
          <w:u w:val="single"/>
        </w:rPr>
        <w:t>no</w:t>
      </w:r>
      <w:r>
        <w:rPr>
          <w:b/>
        </w:rPr>
        <w:t xml:space="preserve"> </w:t>
      </w:r>
      <w:r>
        <w:rPr>
          <w:b/>
          <w:u w:val="single"/>
        </w:rPr>
        <w:t>procede</w:t>
      </w:r>
      <w:r>
        <w:rPr>
          <w:b/>
          <w:spacing w:val="-14"/>
          <w:u w:val="single"/>
        </w:rPr>
        <w:t xml:space="preserve"> </w:t>
      </w:r>
      <w:r>
        <w:rPr>
          <w:b/>
          <w:u w:val="single"/>
        </w:rPr>
        <w:t>su</w:t>
      </w:r>
      <w:r>
        <w:rPr>
          <w:b/>
          <w:spacing w:val="-14"/>
          <w:u w:val="single"/>
        </w:rPr>
        <w:t xml:space="preserve"> </w:t>
      </w:r>
      <w:r>
        <w:rPr>
          <w:b/>
          <w:u w:val="single"/>
        </w:rPr>
        <w:t>clasificación</w:t>
      </w:r>
      <w:r>
        <w:rPr>
          <w:b/>
          <w:spacing w:val="-14"/>
        </w:rPr>
        <w:t xml:space="preserve"> </w:t>
      </w:r>
      <w:r>
        <w:t>en</w:t>
      </w:r>
      <w:r>
        <w:rPr>
          <w:spacing w:val="-13"/>
        </w:rPr>
        <w:t xml:space="preserve"> </w:t>
      </w:r>
      <w:r>
        <w:t>términos</w:t>
      </w:r>
      <w:r>
        <w:rPr>
          <w:spacing w:val="-14"/>
        </w:rPr>
        <w:t xml:space="preserve"> </w:t>
      </w:r>
      <w:r>
        <w:t>del</w:t>
      </w:r>
      <w:r>
        <w:rPr>
          <w:spacing w:val="-14"/>
        </w:rPr>
        <w:t xml:space="preserve"> </w:t>
      </w:r>
      <w:r>
        <w:t>artículo</w:t>
      </w:r>
      <w:r>
        <w:rPr>
          <w:spacing w:val="-14"/>
        </w:rPr>
        <w:t xml:space="preserve"> </w:t>
      </w:r>
      <w:r>
        <w:t>143,</w:t>
      </w:r>
      <w:r>
        <w:rPr>
          <w:spacing w:val="-13"/>
        </w:rPr>
        <w:t xml:space="preserve"> </w:t>
      </w:r>
      <w:r>
        <w:t>fracción</w:t>
      </w:r>
      <w:r>
        <w:rPr>
          <w:spacing w:val="-14"/>
        </w:rPr>
        <w:t xml:space="preserve"> </w:t>
      </w:r>
      <w:r>
        <w:t>I,</w:t>
      </w:r>
      <w:r>
        <w:rPr>
          <w:spacing w:val="-14"/>
        </w:rPr>
        <w:t xml:space="preserve"> </w:t>
      </w:r>
      <w:r>
        <w:t>de</w:t>
      </w:r>
      <w:r>
        <w:rPr>
          <w:spacing w:val="-14"/>
        </w:rPr>
        <w:t xml:space="preserve"> </w:t>
      </w:r>
      <w:r>
        <w:t>la</w:t>
      </w:r>
      <w:r>
        <w:rPr>
          <w:spacing w:val="-13"/>
        </w:rPr>
        <w:t xml:space="preserve"> </w:t>
      </w:r>
      <w:r>
        <w:t>Ley</w:t>
      </w:r>
      <w:r>
        <w:rPr>
          <w:spacing w:val="-14"/>
        </w:rPr>
        <w:t xml:space="preserve"> </w:t>
      </w:r>
      <w:r>
        <w:t>de</w:t>
      </w:r>
      <w:r>
        <w:rPr>
          <w:spacing w:val="-14"/>
        </w:rPr>
        <w:t xml:space="preserve"> </w:t>
      </w:r>
      <w:r>
        <w:t>Trans</w:t>
      </w:r>
      <w:r>
        <w:t>parencia y Acceso a la Información Pública del Estado de México y Municipios, sin embargo, no compartimos dicho argumento, ya que desde nuestro punto de vista, la fotografía de aquellos servidores públicos que no ostentan un cargo de mando medio o superior</w:t>
      </w:r>
      <w:r>
        <w:t>, o no brindan atención al público, debe conservarse como información confidencial, pues se considera importante equilibrar el interés público con el derecho a la privacidad de las y los servidores</w:t>
      </w:r>
      <w:r>
        <w:rPr>
          <w:spacing w:val="-3"/>
        </w:rPr>
        <w:t xml:space="preserve"> </w:t>
      </w:r>
      <w:r>
        <w:t>públicos y</w:t>
      </w:r>
      <w:r>
        <w:rPr>
          <w:spacing w:val="-3"/>
        </w:rPr>
        <w:t xml:space="preserve"> </w:t>
      </w:r>
      <w:r>
        <w:t>ponderar</w:t>
      </w:r>
      <w:r>
        <w:rPr>
          <w:spacing w:val="-1"/>
        </w:rPr>
        <w:t xml:space="preserve"> </w:t>
      </w:r>
      <w:r>
        <w:t>si realmente</w:t>
      </w:r>
      <w:r>
        <w:rPr>
          <w:spacing w:val="-3"/>
        </w:rPr>
        <w:t xml:space="preserve"> </w:t>
      </w:r>
      <w:r>
        <w:t>es necesario</w:t>
      </w:r>
      <w:r>
        <w:rPr>
          <w:spacing w:val="-1"/>
        </w:rPr>
        <w:t xml:space="preserve"> </w:t>
      </w:r>
      <w:r>
        <w:t>y</w:t>
      </w:r>
      <w:r>
        <w:rPr>
          <w:spacing w:val="-3"/>
        </w:rPr>
        <w:t xml:space="preserve"> </w:t>
      </w:r>
      <w:r>
        <w:t>proporcion</w:t>
      </w:r>
      <w:r>
        <w:t>al</w:t>
      </w:r>
      <w:r>
        <w:rPr>
          <w:spacing w:val="-2"/>
        </w:rPr>
        <w:t xml:space="preserve"> </w:t>
      </w:r>
      <w:r>
        <w:t>hacer</w:t>
      </w:r>
      <w:r>
        <w:rPr>
          <w:spacing w:val="-1"/>
        </w:rPr>
        <w:t xml:space="preserve"> </w:t>
      </w:r>
      <w:r>
        <w:t>pública su imagen, ya que, como ya lo hemos expresado con anterioridad, en algunos casos, el interés público de hacer pública la imagen de un servidor público puede justificar la limitación</w:t>
      </w:r>
      <w:r>
        <w:rPr>
          <w:spacing w:val="-14"/>
        </w:rPr>
        <w:t xml:space="preserve"> </w:t>
      </w:r>
      <w:r>
        <w:t>de</w:t>
      </w:r>
      <w:r>
        <w:rPr>
          <w:spacing w:val="-14"/>
        </w:rPr>
        <w:t xml:space="preserve"> </w:t>
      </w:r>
      <w:r>
        <w:t>su</w:t>
      </w:r>
      <w:r>
        <w:rPr>
          <w:spacing w:val="-14"/>
        </w:rPr>
        <w:t xml:space="preserve"> </w:t>
      </w:r>
      <w:r>
        <w:t>derecho</w:t>
      </w:r>
      <w:r>
        <w:rPr>
          <w:spacing w:val="-13"/>
        </w:rPr>
        <w:t xml:space="preserve"> </w:t>
      </w:r>
      <w:r>
        <w:t>a</w:t>
      </w:r>
      <w:r>
        <w:rPr>
          <w:spacing w:val="-14"/>
        </w:rPr>
        <w:t xml:space="preserve"> </w:t>
      </w:r>
      <w:r>
        <w:t>la</w:t>
      </w:r>
      <w:r>
        <w:rPr>
          <w:spacing w:val="-14"/>
        </w:rPr>
        <w:t xml:space="preserve"> </w:t>
      </w:r>
      <w:r>
        <w:t>privacidad,</w:t>
      </w:r>
      <w:r>
        <w:rPr>
          <w:spacing w:val="-14"/>
        </w:rPr>
        <w:t xml:space="preserve"> </w:t>
      </w:r>
      <w:r>
        <w:t>pero</w:t>
      </w:r>
      <w:r>
        <w:rPr>
          <w:spacing w:val="-13"/>
        </w:rPr>
        <w:t xml:space="preserve"> </w:t>
      </w:r>
      <w:r>
        <w:t>esto</w:t>
      </w:r>
      <w:r>
        <w:rPr>
          <w:spacing w:val="-14"/>
        </w:rPr>
        <w:t xml:space="preserve"> </w:t>
      </w:r>
      <w:r>
        <w:t>debe</w:t>
      </w:r>
      <w:r>
        <w:rPr>
          <w:spacing w:val="-14"/>
        </w:rPr>
        <w:t xml:space="preserve"> </w:t>
      </w:r>
      <w:r>
        <w:t>evaluarse</w:t>
      </w:r>
      <w:r>
        <w:rPr>
          <w:spacing w:val="-14"/>
        </w:rPr>
        <w:t xml:space="preserve"> </w:t>
      </w:r>
      <w:r>
        <w:t>cuidadosamente</w:t>
      </w:r>
      <w:r>
        <w:rPr>
          <w:spacing w:val="-13"/>
        </w:rPr>
        <w:t xml:space="preserve"> </w:t>
      </w:r>
      <w:r>
        <w:t>en</w:t>
      </w:r>
      <w:r>
        <w:rPr>
          <w:spacing w:val="-14"/>
        </w:rPr>
        <w:t xml:space="preserve"> </w:t>
      </w:r>
      <w:r>
        <w:t>cada caso y no ser la regla general.</w:t>
      </w:r>
    </w:p>
    <w:p w:rsidR="00CE1B52" w:rsidRDefault="00BE7B97">
      <w:pPr>
        <w:pStyle w:val="Textoindependiente"/>
        <w:spacing w:before="242" w:line="360" w:lineRule="auto"/>
        <w:ind w:left="622" w:right="397"/>
        <w:jc w:val="both"/>
      </w:pPr>
      <w:r>
        <w:t>Dado que el acceso a dichos documentos, aun clasificando el dato materia de análisis, sí daría cuenta de lo que en realidad se pretende transparentar, como es, por ejemplo, la preparación académica de los mismos.</w:t>
      </w:r>
    </w:p>
    <w:p w:rsidR="00CE1B52" w:rsidRDefault="00BE7B97">
      <w:pPr>
        <w:pStyle w:val="Textoindependiente"/>
        <w:spacing w:before="239" w:line="360" w:lineRule="auto"/>
        <w:ind w:left="622" w:right="396"/>
        <w:jc w:val="both"/>
      </w:pPr>
      <w:r>
        <w:t>Asimismo, es importante señalar que los obj</w:t>
      </w:r>
      <w:r>
        <w:t>etivos de la transparencia se alcanzan al momento</w:t>
      </w:r>
      <w:r>
        <w:rPr>
          <w:spacing w:val="-5"/>
        </w:rPr>
        <w:t xml:space="preserve"> </w:t>
      </w:r>
      <w:r>
        <w:t>de</w:t>
      </w:r>
      <w:r>
        <w:rPr>
          <w:spacing w:val="-8"/>
        </w:rPr>
        <w:t xml:space="preserve"> </w:t>
      </w:r>
      <w:r>
        <w:t>permitir</w:t>
      </w:r>
      <w:r>
        <w:rPr>
          <w:spacing w:val="-7"/>
        </w:rPr>
        <w:t xml:space="preserve"> </w:t>
      </w:r>
      <w:r>
        <w:t>el</w:t>
      </w:r>
      <w:r>
        <w:rPr>
          <w:spacing w:val="-7"/>
        </w:rPr>
        <w:t xml:space="preserve"> </w:t>
      </w:r>
      <w:r>
        <w:t>acceso</w:t>
      </w:r>
      <w:r>
        <w:rPr>
          <w:spacing w:val="-8"/>
        </w:rPr>
        <w:t xml:space="preserve"> </w:t>
      </w:r>
      <w:r>
        <w:t>a</w:t>
      </w:r>
      <w:r>
        <w:rPr>
          <w:spacing w:val="-5"/>
        </w:rPr>
        <w:t xml:space="preserve"> </w:t>
      </w:r>
      <w:r>
        <w:t>los</w:t>
      </w:r>
      <w:r>
        <w:rPr>
          <w:spacing w:val="-7"/>
        </w:rPr>
        <w:t xml:space="preserve"> </w:t>
      </w:r>
      <w:r>
        <w:t>documentos,</w:t>
      </w:r>
      <w:r>
        <w:rPr>
          <w:spacing w:val="-8"/>
        </w:rPr>
        <w:t xml:space="preserve"> </w:t>
      </w:r>
      <w:r>
        <w:t>no</w:t>
      </w:r>
      <w:r>
        <w:rPr>
          <w:spacing w:val="-8"/>
        </w:rPr>
        <w:t xml:space="preserve"> </w:t>
      </w:r>
      <w:r>
        <w:t>siendo</w:t>
      </w:r>
      <w:r>
        <w:rPr>
          <w:spacing w:val="-6"/>
        </w:rPr>
        <w:t xml:space="preserve"> </w:t>
      </w:r>
      <w:r>
        <w:t>indispensable</w:t>
      </w:r>
      <w:r>
        <w:rPr>
          <w:spacing w:val="-10"/>
        </w:rPr>
        <w:t xml:space="preserve"> </w:t>
      </w:r>
      <w:r>
        <w:t>o</w:t>
      </w:r>
      <w:r>
        <w:rPr>
          <w:spacing w:val="-5"/>
        </w:rPr>
        <w:t xml:space="preserve"> </w:t>
      </w:r>
      <w:r>
        <w:t xml:space="preserve">determinante dar a conocer la fotografía para dar cuenta de la idoneidad de las personas servidoras públicas para ocupar sus puestos o para </w:t>
      </w:r>
      <w:r>
        <w:t>acreditar que cumplieron con determinados requisitos, lo que da cuenta de ello es el propio documento.</w:t>
      </w:r>
    </w:p>
    <w:p w:rsidR="00CE1B52" w:rsidRDefault="00CE1B52">
      <w:pPr>
        <w:pStyle w:val="Textoindependiente"/>
        <w:spacing w:line="360" w:lineRule="auto"/>
        <w:jc w:val="both"/>
        <w:sectPr w:rsidR="00CE1B52">
          <w:pgSz w:w="12240" w:h="15840"/>
          <w:pgMar w:top="760" w:right="1440" w:bottom="0" w:left="1080" w:header="720" w:footer="720" w:gutter="0"/>
          <w:cols w:space="720"/>
        </w:sectPr>
      </w:pPr>
    </w:p>
    <w:p w:rsidR="00CE1B52" w:rsidRDefault="00BE7B97">
      <w:pPr>
        <w:pStyle w:val="Textoindependiente"/>
        <w:rPr>
          <w:sz w:val="20"/>
        </w:rPr>
      </w:pPr>
      <w:r>
        <w:rPr>
          <w:noProof/>
          <w:sz w:val="20"/>
        </w:rPr>
        <w:lastRenderedPageBreak/>
        <w:drawing>
          <wp:anchor distT="0" distB="0" distL="0" distR="0" simplePos="0" relativeHeight="487438336"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55103" cy="9577950"/>
                    </a:xfrm>
                    <a:prstGeom prst="rect">
                      <a:avLst/>
                    </a:prstGeom>
                  </pic:spPr>
                </pic:pic>
              </a:graphicData>
            </a:graphic>
          </wp:anchor>
        </w:drawing>
      </w:r>
    </w:p>
    <w:p w:rsidR="00CE1B52" w:rsidRDefault="00CE1B52">
      <w:pPr>
        <w:pStyle w:val="Textoindependiente"/>
        <w:spacing w:before="103"/>
        <w:rPr>
          <w:sz w:val="20"/>
        </w:rPr>
      </w:pPr>
    </w:p>
    <w:p w:rsidR="00CE1B52" w:rsidRDefault="00BE7B97">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03240/INFOEM/IP/RR/2024</w:t>
      </w:r>
    </w:p>
    <w:p w:rsidR="00CE1B52" w:rsidRDefault="00CE1B52">
      <w:pPr>
        <w:pStyle w:val="Textoindependiente"/>
        <w:spacing w:before="188"/>
        <w:rPr>
          <w:b/>
          <w:sz w:val="20"/>
        </w:rPr>
      </w:pPr>
    </w:p>
    <w:p w:rsidR="00CE1B52" w:rsidRDefault="00BE7B97">
      <w:pPr>
        <w:spacing w:line="360" w:lineRule="auto"/>
        <w:ind w:left="622" w:right="396"/>
        <w:jc w:val="both"/>
      </w:pPr>
      <w:r>
        <w:t>Es</w:t>
      </w:r>
      <w:r>
        <w:rPr>
          <w:spacing w:val="-5"/>
        </w:rPr>
        <w:t xml:space="preserve"> </w:t>
      </w:r>
      <w:r>
        <w:t>por</w:t>
      </w:r>
      <w:r>
        <w:rPr>
          <w:spacing w:val="-6"/>
        </w:rPr>
        <w:t xml:space="preserve"> </w:t>
      </w:r>
      <w:r>
        <w:t>las</w:t>
      </w:r>
      <w:r>
        <w:rPr>
          <w:spacing w:val="-4"/>
        </w:rPr>
        <w:t xml:space="preserve"> </w:t>
      </w:r>
      <w:r>
        <w:t>razones</w:t>
      </w:r>
      <w:r>
        <w:rPr>
          <w:spacing w:val="-7"/>
        </w:rPr>
        <w:t xml:space="preserve"> </w:t>
      </w:r>
      <w:r>
        <w:t>antes</w:t>
      </w:r>
      <w:r>
        <w:rPr>
          <w:spacing w:val="-7"/>
        </w:rPr>
        <w:t xml:space="preserve"> </w:t>
      </w:r>
      <w:r>
        <w:t>expuestas</w:t>
      </w:r>
      <w:r>
        <w:rPr>
          <w:spacing w:val="-7"/>
        </w:rPr>
        <w:t xml:space="preserve"> </w:t>
      </w:r>
      <w:r>
        <w:t>que</w:t>
      </w:r>
      <w:r>
        <w:rPr>
          <w:spacing w:val="-7"/>
        </w:rPr>
        <w:t xml:space="preserve"> </w:t>
      </w:r>
      <w:r>
        <w:t>las</w:t>
      </w:r>
      <w:r>
        <w:rPr>
          <w:spacing w:val="-4"/>
        </w:rPr>
        <w:t xml:space="preserve"> </w:t>
      </w:r>
      <w:r>
        <w:t>suscritas</w:t>
      </w:r>
      <w:r>
        <w:rPr>
          <w:spacing w:val="-5"/>
        </w:rPr>
        <w:t xml:space="preserve"> </w:t>
      </w:r>
      <w:r>
        <w:t>no</w:t>
      </w:r>
      <w:r>
        <w:rPr>
          <w:spacing w:val="-8"/>
        </w:rPr>
        <w:t xml:space="preserve"> </w:t>
      </w:r>
      <w:r>
        <w:t>comparte</w:t>
      </w:r>
      <w:r>
        <w:rPr>
          <w:spacing w:val="-5"/>
        </w:rPr>
        <w:t xml:space="preserve"> </w:t>
      </w:r>
      <w:r>
        <w:t>este</w:t>
      </w:r>
      <w:r>
        <w:rPr>
          <w:spacing w:val="-5"/>
        </w:rPr>
        <w:t xml:space="preserve"> </w:t>
      </w:r>
      <w:r>
        <w:t>punto</w:t>
      </w:r>
      <w:r>
        <w:rPr>
          <w:spacing w:val="-5"/>
        </w:rPr>
        <w:t xml:space="preserve"> </w:t>
      </w:r>
      <w:r>
        <w:t>del</w:t>
      </w:r>
      <w:r>
        <w:rPr>
          <w:spacing w:val="-4"/>
        </w:rPr>
        <w:t xml:space="preserve"> </w:t>
      </w:r>
      <w:r>
        <w:t>estudio</w:t>
      </w:r>
      <w:r>
        <w:rPr>
          <w:spacing w:val="-8"/>
        </w:rPr>
        <w:t xml:space="preserve"> </w:t>
      </w:r>
      <w:r>
        <w:t>de la resolución dictada y,</w:t>
      </w:r>
      <w:r>
        <w:rPr>
          <w:spacing w:val="-1"/>
        </w:rPr>
        <w:t xml:space="preserve"> </w:t>
      </w:r>
      <w:r>
        <w:t xml:space="preserve">por ende, se emite el presente </w:t>
      </w:r>
      <w:r>
        <w:rPr>
          <w:b/>
        </w:rPr>
        <w:t>Voto Particular Concurrente</w:t>
      </w:r>
      <w:r>
        <w:t xml:space="preserve">, pues consideramos que </w:t>
      </w:r>
      <w:r>
        <w:rPr>
          <w:b/>
          <w:u w:val="single"/>
        </w:rPr>
        <w:t>no</w:t>
      </w:r>
      <w:r>
        <w:rPr>
          <w:b/>
          <w:spacing w:val="-1"/>
          <w:u w:val="single"/>
        </w:rPr>
        <w:t xml:space="preserve"> </w:t>
      </w:r>
      <w:r>
        <w:rPr>
          <w:b/>
          <w:u w:val="single"/>
        </w:rPr>
        <w:t>se debe dejar visible la fotografía de</w:t>
      </w:r>
      <w:r>
        <w:rPr>
          <w:b/>
          <w:spacing w:val="-1"/>
          <w:u w:val="single"/>
        </w:rPr>
        <w:t xml:space="preserve"> </w:t>
      </w:r>
      <w:r>
        <w:rPr>
          <w:b/>
          <w:u w:val="single"/>
        </w:rPr>
        <w:t>las y</w:t>
      </w:r>
      <w:r>
        <w:rPr>
          <w:b/>
          <w:spacing w:val="-1"/>
          <w:u w:val="single"/>
        </w:rPr>
        <w:t xml:space="preserve"> </w:t>
      </w:r>
      <w:r>
        <w:rPr>
          <w:b/>
          <w:u w:val="single"/>
        </w:rPr>
        <w:t>los servidores públicos</w:t>
      </w:r>
      <w:r>
        <w:rPr>
          <w:b/>
        </w:rPr>
        <w:t xml:space="preserve"> </w:t>
      </w:r>
      <w:r>
        <w:rPr>
          <w:b/>
          <w:u w:val="single"/>
        </w:rPr>
        <w:t>que no cuenten</w:t>
      </w:r>
      <w:r>
        <w:rPr>
          <w:b/>
          <w:spacing w:val="-2"/>
          <w:u w:val="single"/>
        </w:rPr>
        <w:t xml:space="preserve"> </w:t>
      </w:r>
      <w:r>
        <w:rPr>
          <w:b/>
          <w:u w:val="single"/>
        </w:rPr>
        <w:t>con la cal</w:t>
      </w:r>
      <w:r>
        <w:rPr>
          <w:b/>
          <w:u w:val="single"/>
        </w:rPr>
        <w:t>idad de mando</w:t>
      </w:r>
      <w:r>
        <w:rPr>
          <w:b/>
          <w:spacing w:val="-2"/>
          <w:u w:val="single"/>
        </w:rPr>
        <w:t xml:space="preserve"> </w:t>
      </w:r>
      <w:r>
        <w:rPr>
          <w:b/>
          <w:u w:val="single"/>
        </w:rPr>
        <w:t>medio</w:t>
      </w:r>
      <w:r>
        <w:rPr>
          <w:b/>
          <w:spacing w:val="-1"/>
          <w:u w:val="single"/>
        </w:rPr>
        <w:t xml:space="preserve"> </w:t>
      </w:r>
      <w:r>
        <w:rPr>
          <w:b/>
          <w:u w:val="single"/>
        </w:rPr>
        <w:t>y/o superior</w:t>
      </w:r>
      <w:r>
        <w:t>, por tanto, se estima</w:t>
      </w:r>
      <w:r>
        <w:rPr>
          <w:spacing w:val="-1"/>
        </w:rPr>
        <w:t xml:space="preserve"> </w:t>
      </w:r>
      <w:r>
        <w:t>que se actualiza</w:t>
      </w:r>
      <w:r>
        <w:rPr>
          <w:spacing w:val="-2"/>
        </w:rPr>
        <w:t xml:space="preserve"> </w:t>
      </w:r>
      <w:r>
        <w:t>la</w:t>
      </w:r>
      <w:r>
        <w:rPr>
          <w:spacing w:val="-1"/>
        </w:rPr>
        <w:t xml:space="preserve"> </w:t>
      </w:r>
      <w:r>
        <w:t>causal de clasificación establecida</w:t>
      </w:r>
      <w:r>
        <w:rPr>
          <w:spacing w:val="-1"/>
        </w:rPr>
        <w:t xml:space="preserve"> </w:t>
      </w:r>
      <w:r>
        <w:t>en el artículo</w:t>
      </w:r>
      <w:r>
        <w:rPr>
          <w:spacing w:val="-1"/>
        </w:rPr>
        <w:t xml:space="preserve"> </w:t>
      </w:r>
      <w:r>
        <w:t>143,</w:t>
      </w:r>
      <w:r>
        <w:rPr>
          <w:spacing w:val="-1"/>
        </w:rPr>
        <w:t xml:space="preserve"> </w:t>
      </w:r>
      <w:r>
        <w:t>fracción I,</w:t>
      </w:r>
      <w:r>
        <w:rPr>
          <w:spacing w:val="-2"/>
        </w:rPr>
        <w:t xml:space="preserve"> </w:t>
      </w:r>
      <w:r>
        <w:t>de la Ley</w:t>
      </w:r>
      <w:r>
        <w:rPr>
          <w:spacing w:val="-2"/>
        </w:rPr>
        <w:t xml:space="preserve"> </w:t>
      </w:r>
      <w:r>
        <w:t xml:space="preserve">de la Ley de Transparencia y Acceso a la Información Pública del Estado de México y </w:t>
      </w:r>
      <w:r>
        <w:rPr>
          <w:spacing w:val="-2"/>
        </w:rPr>
        <w:t>Municipios.</w:t>
      </w:r>
    </w:p>
    <w:p w:rsidR="00CE1B52" w:rsidRDefault="00CE1B52">
      <w:pPr>
        <w:spacing w:line="360" w:lineRule="auto"/>
        <w:jc w:val="both"/>
        <w:sectPr w:rsidR="00CE1B52">
          <w:pgSz w:w="12240" w:h="15840"/>
          <w:pgMar w:top="760" w:right="1440" w:bottom="0" w:left="1080" w:header="720" w:footer="720" w:gutter="0"/>
          <w:cols w:space="720"/>
        </w:sectPr>
      </w:pPr>
    </w:p>
    <w:p w:rsidR="00CE1B52" w:rsidRDefault="00BE7B97">
      <w:pPr>
        <w:pStyle w:val="Textoindependiente"/>
        <w:ind w:left="45"/>
        <w:rPr>
          <w:sz w:val="20"/>
        </w:rPr>
      </w:pPr>
      <w:r>
        <w:rPr>
          <w:noProof/>
          <w:sz w:val="20"/>
        </w:rPr>
        <w:lastRenderedPageBreak/>
        <w:drawing>
          <wp:inline distT="0" distB="0" distL="0" distR="0">
            <wp:extent cx="1486757" cy="70094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1486757" cy="700944"/>
                    </a:xfrm>
                    <a:prstGeom prst="rect">
                      <a:avLst/>
                    </a:prstGeom>
                  </pic:spPr>
                </pic:pic>
              </a:graphicData>
            </a:graphic>
          </wp:inline>
        </w:drawing>
      </w:r>
    </w:p>
    <w:p w:rsidR="00CE1B52" w:rsidRDefault="00CE1B52">
      <w:pPr>
        <w:pStyle w:val="Textoindependiente"/>
        <w:spacing w:before="37"/>
        <w:rPr>
          <w:sz w:val="24"/>
        </w:rPr>
      </w:pPr>
    </w:p>
    <w:p w:rsidR="00CE1B52" w:rsidRDefault="00CE1B52">
      <w:pPr>
        <w:spacing w:before="180"/>
        <w:ind w:left="2540"/>
        <w:rPr>
          <w:sz w:val="24"/>
        </w:rPr>
      </w:pPr>
    </w:p>
    <w:p w:rsidR="00CE1B52" w:rsidRDefault="00CE1B52">
      <w:pPr>
        <w:pStyle w:val="Textoindependiente"/>
        <w:spacing w:before="10"/>
        <w:rPr>
          <w:sz w:val="16"/>
        </w:rPr>
      </w:pPr>
    </w:p>
    <w:p w:rsidR="00CE1B52" w:rsidRDefault="00CE1B52">
      <w:pPr>
        <w:pStyle w:val="Textoindependiente"/>
        <w:rPr>
          <w:sz w:val="16"/>
        </w:rPr>
        <w:sectPr w:rsidR="00CE1B52">
          <w:pgSz w:w="12240" w:h="15840"/>
          <w:pgMar w:top="620" w:right="1440" w:bottom="0" w:left="1080" w:header="720" w:footer="720" w:gutter="0"/>
          <w:cols w:space="720"/>
        </w:sectPr>
      </w:pPr>
    </w:p>
    <w:p w:rsidR="00CE1B52" w:rsidRDefault="00CE1B52">
      <w:pPr>
        <w:pStyle w:val="Textoindependiente"/>
        <w:rPr>
          <w:sz w:val="14"/>
        </w:rPr>
      </w:pPr>
    </w:p>
    <w:p w:rsidR="00CE1B52" w:rsidRDefault="00CE1B52">
      <w:pPr>
        <w:pStyle w:val="Textoindependiente"/>
        <w:rPr>
          <w:sz w:val="14"/>
        </w:rPr>
      </w:pPr>
    </w:p>
    <w:p w:rsidR="00CE1B52" w:rsidRDefault="00CE1B52">
      <w:pPr>
        <w:pStyle w:val="Textoindependiente"/>
        <w:rPr>
          <w:sz w:val="14"/>
        </w:rPr>
      </w:pPr>
    </w:p>
    <w:p w:rsidR="00CE1B52" w:rsidRDefault="00CE1B52">
      <w:pPr>
        <w:pStyle w:val="Textoindependiente"/>
        <w:rPr>
          <w:sz w:val="14"/>
        </w:rPr>
      </w:pPr>
    </w:p>
    <w:p w:rsidR="00CE1B52" w:rsidRDefault="00CE1B52">
      <w:pPr>
        <w:pStyle w:val="Textoindependiente"/>
        <w:spacing w:before="110"/>
        <w:rPr>
          <w:sz w:val="14"/>
        </w:rPr>
      </w:pPr>
    </w:p>
    <w:p w:rsidR="00BE7B97" w:rsidRPr="00BE7B97" w:rsidRDefault="00BE7B97" w:rsidP="00BE7B97">
      <w:pPr>
        <w:spacing w:before="55" w:line="254" w:lineRule="auto"/>
        <w:ind w:left="160" w:right="2961"/>
        <w:jc w:val="both"/>
        <w:rPr>
          <w:sz w:val="14"/>
        </w:rPr>
      </w:pPr>
      <w:r>
        <w:br w:type="column"/>
      </w:r>
    </w:p>
    <w:p w:rsidR="00CE1B52" w:rsidRPr="00BE7B97" w:rsidRDefault="00CE1B52" w:rsidP="00BE7B97">
      <w:pPr>
        <w:tabs>
          <w:tab w:val="left" w:pos="3419"/>
        </w:tabs>
        <w:spacing w:before="10"/>
        <w:ind w:left="120"/>
        <w:rPr>
          <w:sz w:val="14"/>
        </w:rPr>
        <w:sectPr w:rsidR="00CE1B52" w:rsidRPr="00BE7B97">
          <w:type w:val="continuous"/>
          <w:pgSz w:w="12240" w:h="15840"/>
          <w:pgMar w:top="760" w:right="1440" w:bottom="0" w:left="1080" w:header="720" w:footer="720" w:gutter="0"/>
          <w:cols w:num="2" w:space="720" w:equalWidth="0">
            <w:col w:w="3314" w:space="146"/>
            <w:col w:w="6260"/>
          </w:cols>
        </w:sectPr>
      </w:pPr>
    </w:p>
    <w:p w:rsidR="00CE1B52" w:rsidRDefault="00BE7B97">
      <w:pPr>
        <w:pStyle w:val="Textoindependiente"/>
        <w:spacing w:before="2"/>
        <w:rPr>
          <w:sz w:val="13"/>
        </w:rPr>
      </w:pPr>
      <w:r>
        <w:rPr>
          <w:noProof/>
          <w:sz w:val="13"/>
        </w:rPr>
        <mc:AlternateContent>
          <mc:Choice Requires="wps">
            <w:drawing>
              <wp:anchor distT="0" distB="0" distL="0" distR="0" simplePos="0" relativeHeight="15739904" behindDoc="0" locked="0" layoutInCell="1" allowOverlap="1">
                <wp:simplePos x="0" y="0"/>
                <wp:positionH relativeFrom="page">
                  <wp:posOffset>0</wp:posOffset>
                </wp:positionH>
                <wp:positionV relativeFrom="page">
                  <wp:posOffset>9250254</wp:posOffset>
                </wp:positionV>
                <wp:extent cx="7379334" cy="80835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23" name="Image 23"/>
                          <pic:cNvPicPr/>
                        </pic:nvPicPr>
                        <pic:blipFill>
                          <a:blip r:embed="rId7" cstate="print"/>
                          <a:stretch>
                            <a:fillRect/>
                          </a:stretch>
                        </pic:blipFill>
                        <pic:spPr>
                          <a:xfrm>
                            <a:off x="0" y="92627"/>
                            <a:ext cx="7379208" cy="715518"/>
                          </a:xfrm>
                          <a:prstGeom prst="rect">
                            <a:avLst/>
                          </a:prstGeom>
                        </pic:spPr>
                      </pic:pic>
                      <wps:wsp>
                        <wps:cNvPr id="24" name="Textbox 24"/>
                        <wps:cNvSpPr txBox="1"/>
                        <wps:spPr>
                          <a:xfrm>
                            <a:off x="6045200" y="0"/>
                            <a:ext cx="929640" cy="135255"/>
                          </a:xfrm>
                          <a:prstGeom prst="rect">
                            <a:avLst/>
                          </a:prstGeom>
                        </wps:spPr>
                        <wps:txbx>
                          <w:txbxContent>
                            <w:p w:rsidR="00CE1B52" w:rsidRDefault="00BE7B97">
                              <w:pPr>
                                <w:spacing w:line="212" w:lineRule="exact"/>
                                <w:rPr>
                                  <w:sz w:val="21"/>
                                </w:rPr>
                              </w:pPr>
                              <w:r>
                                <w:rPr>
                                  <w:sz w:val="21"/>
                                </w:rPr>
                                <w:t>Página</w:t>
                              </w:r>
                              <w:r>
                                <w:rPr>
                                  <w:spacing w:val="-4"/>
                                  <w:sz w:val="21"/>
                                </w:rPr>
                                <w:t xml:space="preserve"> </w:t>
                              </w:r>
                              <w:r>
                                <w:rPr>
                                  <w:sz w:val="21"/>
                                </w:rPr>
                                <w:t>11</w:t>
                              </w:r>
                              <w:r>
                                <w:rPr>
                                  <w:spacing w:val="-3"/>
                                  <w:sz w:val="21"/>
                                </w:rPr>
                                <w:t xml:space="preserve"> </w:t>
                              </w:r>
                              <w:r>
                                <w:rPr>
                                  <w:sz w:val="21"/>
                                </w:rPr>
                                <w:t>de</w:t>
                              </w:r>
                              <w:r>
                                <w:rPr>
                                  <w:spacing w:val="-3"/>
                                  <w:sz w:val="21"/>
                                </w:rPr>
                                <w:t xml:space="preserve"> </w:t>
                              </w:r>
                              <w:r>
                                <w:rPr>
                                  <w:spacing w:val="-5"/>
                                  <w:sz w:val="21"/>
                                </w:rPr>
                                <w:t>11</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39904" id="docshapegroup11" coordorigin="0,14567" coordsize="11621,1273">
                <v:shape style="position:absolute;left:0;top:14713;width:11621;height:1127" type="#_x0000_t75" id="docshape12" stroked="false">
                  <v:imagedata r:id="rId8" o:title=""/>
                </v:shape>
                <v:shape style="position:absolute;left:9520;top:14567;width:1464;height:213" type="#_x0000_t202" id="docshape13" filled="false" stroked="false">
                  <v:textbox inset="0,0,0,0">
                    <w:txbxContent>
                      <w:p>
                        <w:pPr>
                          <w:spacing w:line="212" w:lineRule="exact" w:before="0"/>
                          <w:ind w:left="0" w:right="0" w:firstLine="0"/>
                          <w:jc w:val="left"/>
                          <w:rPr>
                            <w:sz w:val="21"/>
                          </w:rPr>
                        </w:pPr>
                        <w:r>
                          <w:rPr>
                            <w:sz w:val="21"/>
                          </w:rPr>
                          <w:t>Página</w:t>
                        </w:r>
                        <w:r>
                          <w:rPr>
                            <w:spacing w:val="-4"/>
                            <w:sz w:val="21"/>
                          </w:rPr>
                          <w:t> </w:t>
                        </w:r>
                        <w:r>
                          <w:rPr>
                            <w:sz w:val="21"/>
                          </w:rPr>
                          <w:t>11</w:t>
                        </w:r>
                        <w:r>
                          <w:rPr>
                            <w:spacing w:val="-3"/>
                            <w:sz w:val="21"/>
                          </w:rPr>
                          <w:t> </w:t>
                        </w:r>
                        <w:r>
                          <w:rPr>
                            <w:sz w:val="21"/>
                          </w:rPr>
                          <w:t>de</w:t>
                        </w:r>
                        <w:r>
                          <w:rPr>
                            <w:spacing w:val="-3"/>
                            <w:sz w:val="21"/>
                          </w:rPr>
                          <w:t> </w:t>
                        </w:r>
                        <w:r>
                          <w:rPr>
                            <w:spacing w:val="-5"/>
                            <w:sz w:val="21"/>
                          </w:rPr>
                          <w:t>11</w:t>
                        </w:r>
                      </w:p>
                    </w:txbxContent>
                  </v:textbox>
                  <w10:wrap type="none"/>
                </v:shape>
                <w10:wrap type="none"/>
              </v:group>
            </w:pict>
          </mc:Fallback>
        </mc:AlternateContent>
      </w:r>
    </w:p>
    <w:p w:rsidR="00CE1B52" w:rsidRPr="00BE7B97" w:rsidRDefault="00CE1B52" w:rsidP="00BE7B97">
      <w:pPr>
        <w:pStyle w:val="Textoindependiente"/>
        <w:spacing w:line="20" w:lineRule="exact"/>
        <w:ind w:left="-20"/>
        <w:rPr>
          <w:sz w:val="2"/>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pStyle w:val="Textoindependiente"/>
        <w:rPr>
          <w:sz w:val="18"/>
        </w:rPr>
      </w:pPr>
    </w:p>
    <w:p w:rsidR="00CE1B52" w:rsidRDefault="00CE1B52">
      <w:pPr>
        <w:ind w:left="1840"/>
        <w:rPr>
          <w:sz w:val="18"/>
        </w:rPr>
      </w:pPr>
      <w:bookmarkStart w:id="0" w:name="_GoBack"/>
      <w:bookmarkEnd w:id="0"/>
    </w:p>
    <w:sectPr w:rsidR="00CE1B52">
      <w:type w:val="continuous"/>
      <w:pgSz w:w="12240" w:h="15840"/>
      <w:pgMar w:top="76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11C94"/>
    <w:multiLevelType w:val="hybridMultilevel"/>
    <w:tmpl w:val="4260B2E2"/>
    <w:lvl w:ilvl="0" w:tplc="3634DE2A">
      <w:start w:val="1"/>
      <w:numFmt w:val="upperRoman"/>
      <w:lvlText w:val="%1."/>
      <w:lvlJc w:val="left"/>
      <w:pPr>
        <w:ind w:left="1188" w:hanging="284"/>
        <w:jc w:val="right"/>
      </w:pPr>
      <w:rPr>
        <w:rFonts w:hint="default"/>
        <w:spacing w:val="0"/>
        <w:w w:val="100"/>
        <w:lang w:val="es-ES" w:eastAsia="en-US" w:bidi="ar-SA"/>
      </w:rPr>
    </w:lvl>
    <w:lvl w:ilvl="1" w:tplc="6CAEE786">
      <w:start w:val="1"/>
      <w:numFmt w:val="lowerLetter"/>
      <w:lvlText w:val="%2)"/>
      <w:lvlJc w:val="left"/>
      <w:pPr>
        <w:ind w:left="1334" w:hanging="356"/>
        <w:jc w:val="left"/>
      </w:pPr>
      <w:rPr>
        <w:rFonts w:ascii="Palatino Linotype" w:eastAsia="Palatino Linotype" w:hAnsi="Palatino Linotype" w:cs="Palatino Linotype" w:hint="default"/>
        <w:b/>
        <w:bCs/>
        <w:i w:val="0"/>
        <w:iCs w:val="0"/>
        <w:spacing w:val="0"/>
        <w:w w:val="99"/>
        <w:sz w:val="20"/>
        <w:szCs w:val="20"/>
        <w:lang w:val="es-ES" w:eastAsia="en-US" w:bidi="ar-SA"/>
      </w:rPr>
    </w:lvl>
    <w:lvl w:ilvl="2" w:tplc="A0FA16E6">
      <w:start w:val="1"/>
      <w:numFmt w:val="decimal"/>
      <w:lvlText w:val="%3."/>
      <w:lvlJc w:val="left"/>
      <w:pPr>
        <w:ind w:left="1188" w:hanging="154"/>
        <w:jc w:val="left"/>
      </w:pPr>
      <w:rPr>
        <w:rFonts w:ascii="Palatino Linotype" w:eastAsia="Palatino Linotype" w:hAnsi="Palatino Linotype" w:cs="Palatino Linotype" w:hint="default"/>
        <w:b/>
        <w:bCs/>
        <w:i/>
        <w:iCs/>
        <w:spacing w:val="1"/>
        <w:w w:val="96"/>
        <w:sz w:val="18"/>
        <w:szCs w:val="18"/>
        <w:lang w:val="es-ES" w:eastAsia="en-US" w:bidi="ar-SA"/>
      </w:rPr>
    </w:lvl>
    <w:lvl w:ilvl="3" w:tplc="CD8E6222">
      <w:numFmt w:val="bullet"/>
      <w:lvlText w:val="•"/>
      <w:lvlJc w:val="left"/>
      <w:pPr>
        <w:ind w:left="3202" w:hanging="154"/>
      </w:pPr>
      <w:rPr>
        <w:rFonts w:hint="default"/>
        <w:lang w:val="es-ES" w:eastAsia="en-US" w:bidi="ar-SA"/>
      </w:rPr>
    </w:lvl>
    <w:lvl w:ilvl="4" w:tplc="203CF9D2">
      <w:numFmt w:val="bullet"/>
      <w:lvlText w:val="•"/>
      <w:lvlJc w:val="left"/>
      <w:pPr>
        <w:ind w:left="4133" w:hanging="154"/>
      </w:pPr>
      <w:rPr>
        <w:rFonts w:hint="default"/>
        <w:lang w:val="es-ES" w:eastAsia="en-US" w:bidi="ar-SA"/>
      </w:rPr>
    </w:lvl>
    <w:lvl w:ilvl="5" w:tplc="989E8E26">
      <w:numFmt w:val="bullet"/>
      <w:lvlText w:val="•"/>
      <w:lvlJc w:val="left"/>
      <w:pPr>
        <w:ind w:left="5064" w:hanging="154"/>
      </w:pPr>
      <w:rPr>
        <w:rFonts w:hint="default"/>
        <w:lang w:val="es-ES" w:eastAsia="en-US" w:bidi="ar-SA"/>
      </w:rPr>
    </w:lvl>
    <w:lvl w:ilvl="6" w:tplc="ABE6472A">
      <w:numFmt w:val="bullet"/>
      <w:lvlText w:val="•"/>
      <w:lvlJc w:val="left"/>
      <w:pPr>
        <w:ind w:left="5995" w:hanging="154"/>
      </w:pPr>
      <w:rPr>
        <w:rFonts w:hint="default"/>
        <w:lang w:val="es-ES" w:eastAsia="en-US" w:bidi="ar-SA"/>
      </w:rPr>
    </w:lvl>
    <w:lvl w:ilvl="7" w:tplc="765C30CA">
      <w:numFmt w:val="bullet"/>
      <w:lvlText w:val="•"/>
      <w:lvlJc w:val="left"/>
      <w:pPr>
        <w:ind w:left="6926" w:hanging="154"/>
      </w:pPr>
      <w:rPr>
        <w:rFonts w:hint="default"/>
        <w:lang w:val="es-ES" w:eastAsia="en-US" w:bidi="ar-SA"/>
      </w:rPr>
    </w:lvl>
    <w:lvl w:ilvl="8" w:tplc="44C6B840">
      <w:numFmt w:val="bullet"/>
      <w:lvlText w:val="•"/>
      <w:lvlJc w:val="left"/>
      <w:pPr>
        <w:ind w:left="7857" w:hanging="15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E1B52"/>
    <w:rsid w:val="00BE7B97"/>
    <w:rsid w:val="00CE1B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4BD3326"/>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rFonts w:ascii="Arial MT" w:eastAsia="Arial MT" w:hAnsi="Arial MT" w:cs="Arial MT"/>
      <w:sz w:val="24"/>
      <w:szCs w:val="24"/>
    </w:rPr>
  </w:style>
  <w:style w:type="paragraph" w:styleId="Ttulo2">
    <w:name w:val="heading 2"/>
    <w:basedOn w:val="Normal"/>
    <w:uiPriority w:val="9"/>
    <w:unhideWhenUsed/>
    <w:qFormat/>
    <w:pPr>
      <w:ind w:left="622"/>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2404</Words>
  <Characters>13226</Characters>
  <Application>Microsoft Office Word</Application>
  <DocSecurity>0</DocSecurity>
  <Lines>110</Lines>
  <Paragraphs>31</Paragraphs>
  <ScaleCrop>false</ScaleCrop>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2</cp:revision>
  <dcterms:created xsi:type="dcterms:W3CDTF">2025-02-16T23:01:00Z</dcterms:created>
  <dcterms:modified xsi:type="dcterms:W3CDTF">2025-02-16T23:52:00Z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2016</vt:lpwstr>
  </property>
  <property fmtid="{D5CDD505-2E9C-101B-9397-08002B2CF9AE}" pid="4" name="LastSaved">
    <vt:filetime>2025-02-16T00:00:00Z</vt:filetime>
  </property>
  <property fmtid="{D5CDD505-2E9C-101B-9397-08002B2CF9AE}" pid="5" name="Producer">
    <vt:lpwstr>Microsoft® Word 2016; modified using iText® 5.5.13 ©2000-2018 iText Group NV (AGPL-version)</vt:lpwstr>
  </property>
</Properties>
</file>