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4D09" w14:textId="77777777" w:rsidR="009D0379" w:rsidRDefault="009D0379" w:rsidP="00D10504">
      <w:pPr>
        <w:spacing w:after="0" w:line="360" w:lineRule="auto"/>
        <w:ind w:right="-93"/>
        <w:contextualSpacing/>
        <w:jc w:val="both"/>
        <w:rPr>
          <w:rFonts w:ascii="Palatino Linotype" w:hAnsi="Palatino Linotype" w:cs="Tahoma"/>
          <w:b/>
        </w:rPr>
      </w:pPr>
    </w:p>
    <w:p w14:paraId="3F7684B5" w14:textId="6F3F01C2" w:rsidR="00D10504" w:rsidRPr="00C07ABB" w:rsidRDefault="00F84B95" w:rsidP="00D10504">
      <w:pPr>
        <w:spacing w:after="0" w:line="360" w:lineRule="auto"/>
        <w:ind w:right="-93"/>
        <w:contextualSpacing/>
        <w:jc w:val="both"/>
        <w:rPr>
          <w:rFonts w:ascii="Palatino Linotype" w:hAnsi="Palatino Linotype"/>
          <w:b/>
          <w:bCs/>
        </w:rPr>
      </w:pPr>
      <w:r w:rsidRPr="00C07ABB">
        <w:rPr>
          <w:rFonts w:ascii="Palatino Linotype" w:hAnsi="Palatino Linotype" w:cs="Tahoma"/>
          <w:b/>
        </w:rPr>
        <w:t>VOTO PARTICULAR</w:t>
      </w:r>
      <w:r w:rsidR="00E85534" w:rsidRPr="00C07ABB">
        <w:rPr>
          <w:rFonts w:ascii="Palatino Linotype" w:hAnsi="Palatino Linotype" w:cs="Tahoma"/>
          <w:b/>
        </w:rPr>
        <w:t xml:space="preserve"> CONCURRENTE</w:t>
      </w:r>
      <w:r w:rsidRPr="00C07ABB">
        <w:rPr>
          <w:rFonts w:ascii="Palatino Linotype" w:hAnsi="Palatino Linotype" w:cs="Tahoma"/>
          <w:b/>
        </w:rPr>
        <w:t xml:space="preserve"> QUE FORMULA</w:t>
      </w:r>
      <w:r w:rsidR="00E85534" w:rsidRPr="00C07ABB">
        <w:rPr>
          <w:rFonts w:ascii="Palatino Linotype" w:hAnsi="Palatino Linotype" w:cs="Tahoma"/>
          <w:b/>
        </w:rPr>
        <w:t>N</w:t>
      </w:r>
      <w:r w:rsidRPr="00C07ABB">
        <w:rPr>
          <w:rFonts w:ascii="Palatino Linotype" w:hAnsi="Palatino Linotype" w:cs="Tahoma"/>
          <w:b/>
        </w:rPr>
        <w:t xml:space="preserve"> EL COMISIO</w:t>
      </w:r>
      <w:r w:rsidR="00D10504" w:rsidRPr="00C07ABB">
        <w:rPr>
          <w:rFonts w:ascii="Palatino Linotype" w:hAnsi="Palatino Linotype" w:cs="Tahoma"/>
          <w:b/>
        </w:rPr>
        <w:t xml:space="preserve">NADO LUIS GUSTAVO PARRA NORIEGA Y LA COMISIONADA </w:t>
      </w:r>
      <w:r w:rsidR="001B772E" w:rsidRPr="00C07ABB">
        <w:rPr>
          <w:rFonts w:ascii="Palatino Linotype" w:hAnsi="Palatino Linotype" w:cs="Tahoma"/>
          <w:b/>
        </w:rPr>
        <w:t>MARÍA DEL ROSARIO MEJÍA AYALA</w:t>
      </w:r>
      <w:r w:rsidR="0068245C" w:rsidRPr="00C07ABB">
        <w:rPr>
          <w:rFonts w:ascii="Palatino Linotype" w:hAnsi="Palatino Linotype" w:cs="Tahoma"/>
          <w:b/>
        </w:rPr>
        <w:t xml:space="preserve"> </w:t>
      </w:r>
      <w:r w:rsidR="00D10504" w:rsidRPr="00C07ABB">
        <w:rPr>
          <w:rFonts w:ascii="Palatino Linotype" w:hAnsi="Palatino Linotype" w:cs="Tahoma"/>
          <w:b/>
        </w:rPr>
        <w:t xml:space="preserve">CON RELACIÓN A LA RESOLUCIÓN EMITIDA POR EL PLENO DEL INSTITUTO DE TRANSPARENCIA, ACCESO A LA INFORMACIÓN PÚBLICA Y PROTECCIÓN DE DATOS PERSONALES DEL ESTADO DE MÉXICO Y MUNICIPIOS AL RECURSO DE REVISIÓN </w:t>
      </w:r>
      <w:r w:rsidR="008971D6">
        <w:rPr>
          <w:rFonts w:ascii="Palatino Linotype" w:hAnsi="Palatino Linotype" w:cs="Arial"/>
          <w:b/>
        </w:rPr>
        <w:t>07721</w:t>
      </w:r>
      <w:r w:rsidR="00D10504" w:rsidRPr="00C07ABB">
        <w:rPr>
          <w:rFonts w:ascii="Palatino Linotype" w:hAnsi="Palatino Linotype" w:cs="Arial"/>
          <w:b/>
          <w:bCs/>
        </w:rPr>
        <w:t>/INFOEM/IP/RR/202</w:t>
      </w:r>
      <w:r w:rsidR="008971D6">
        <w:rPr>
          <w:rFonts w:ascii="Palatino Linotype" w:hAnsi="Palatino Linotype" w:cs="Arial"/>
          <w:b/>
          <w:bCs/>
        </w:rPr>
        <w:t>3</w:t>
      </w:r>
      <w:r w:rsidR="00D10504" w:rsidRPr="00C07ABB">
        <w:rPr>
          <w:rFonts w:ascii="Palatino Linotype" w:hAnsi="Palatino Linotype" w:cs="Tahoma"/>
          <w:b/>
        </w:rPr>
        <w:t xml:space="preserve">, PROMOVIDO EN CONTRA </w:t>
      </w:r>
      <w:r w:rsidR="003C5915" w:rsidRPr="00C07ABB">
        <w:rPr>
          <w:rFonts w:ascii="Palatino Linotype" w:hAnsi="Palatino Linotype" w:cs="Tahoma"/>
          <w:b/>
        </w:rPr>
        <w:t xml:space="preserve">DEL AYUNTAMIENTO </w:t>
      </w:r>
      <w:r w:rsidR="001B772E" w:rsidRPr="00C07ABB">
        <w:rPr>
          <w:rFonts w:ascii="Palatino Linotype" w:hAnsi="Palatino Linotype" w:cs="Tahoma"/>
          <w:b/>
        </w:rPr>
        <w:t xml:space="preserve">DE </w:t>
      </w:r>
      <w:r w:rsidR="005B46B6">
        <w:rPr>
          <w:rFonts w:ascii="Palatino Linotype" w:hAnsi="Palatino Linotype" w:cs="Tahoma"/>
          <w:b/>
        </w:rPr>
        <w:t>IXTAPALUCA</w:t>
      </w:r>
      <w:r w:rsidR="003C5915" w:rsidRPr="00C07ABB">
        <w:rPr>
          <w:rFonts w:ascii="Palatino Linotype" w:hAnsi="Palatino Linotype" w:cs="Tahoma"/>
          <w:b/>
        </w:rPr>
        <w:t>.</w:t>
      </w:r>
    </w:p>
    <w:p w14:paraId="60A1F08C" w14:textId="77777777" w:rsidR="00CB337A" w:rsidRPr="00C07ABB" w:rsidRDefault="00CB337A" w:rsidP="0005610F">
      <w:pPr>
        <w:pStyle w:val="Encabezado"/>
        <w:spacing w:line="360" w:lineRule="auto"/>
        <w:ind w:right="49"/>
        <w:jc w:val="both"/>
        <w:rPr>
          <w:rFonts w:ascii="Palatino Linotype" w:hAnsi="Palatino Linotype" w:cs="Tahoma"/>
        </w:rPr>
      </w:pPr>
    </w:p>
    <w:p w14:paraId="18B4E70E" w14:textId="4BADAC8A" w:rsidR="00D10504" w:rsidRPr="00C07ABB" w:rsidRDefault="00D10504" w:rsidP="00D10504">
      <w:pPr>
        <w:spacing w:after="0" w:line="360" w:lineRule="auto"/>
        <w:ind w:right="-93"/>
        <w:contextualSpacing/>
        <w:jc w:val="both"/>
        <w:rPr>
          <w:rFonts w:ascii="Palatino Linotype" w:hAnsi="Palatino Linotype"/>
        </w:rPr>
      </w:pPr>
      <w:r w:rsidRPr="00C07ABB">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5B46B6">
        <w:rPr>
          <w:rFonts w:ascii="Palatino Linotype" w:hAnsi="Palatino Linotype" w:cs="Arial"/>
          <w:b/>
        </w:rPr>
        <w:t>07721</w:t>
      </w:r>
      <w:r w:rsidRPr="00C07ABB">
        <w:rPr>
          <w:rFonts w:ascii="Palatino Linotype" w:hAnsi="Palatino Linotype" w:cs="Arial"/>
          <w:b/>
          <w:bCs/>
        </w:rPr>
        <w:t>/INFOEM/IP/RR/202</w:t>
      </w:r>
      <w:r w:rsidR="005B46B6">
        <w:rPr>
          <w:rFonts w:ascii="Palatino Linotype" w:hAnsi="Palatino Linotype" w:cs="Arial"/>
          <w:b/>
          <w:bCs/>
        </w:rPr>
        <w:t>3</w:t>
      </w:r>
      <w:r w:rsidRPr="00C07ABB">
        <w:rPr>
          <w:rFonts w:ascii="Palatino Linotype" w:hAnsi="Palatino Linotype"/>
          <w:b/>
          <w:bCs/>
        </w:rPr>
        <w:t xml:space="preserve">, </w:t>
      </w:r>
      <w:r w:rsidR="0056106A">
        <w:rPr>
          <w:rFonts w:ascii="Palatino Linotype" w:hAnsi="Palatino Linotype"/>
        </w:rPr>
        <w:t>presentado</w:t>
      </w:r>
      <w:r w:rsidR="001B772E" w:rsidRPr="00C07ABB">
        <w:rPr>
          <w:rFonts w:ascii="Palatino Linotype" w:hAnsi="Palatino Linotype"/>
        </w:rPr>
        <w:t xml:space="preserve"> </w:t>
      </w:r>
      <w:r w:rsidRPr="00C07ABB">
        <w:rPr>
          <w:rFonts w:ascii="Palatino Linotype" w:hAnsi="Palatino Linotype"/>
          <w:b/>
        </w:rPr>
        <w:t>conforme al criterio mayoritario del Pleno</w:t>
      </w:r>
      <w:r w:rsidRPr="00C07ABB">
        <w:rPr>
          <w:rFonts w:ascii="Palatino Linotype" w:hAnsi="Palatino Linotype"/>
        </w:rPr>
        <w:t xml:space="preserve">, respecto de la cual, quienes suscriben, emiten </w:t>
      </w:r>
      <w:r w:rsidR="00A0096E" w:rsidRPr="00C07ABB">
        <w:rPr>
          <w:rFonts w:ascii="Palatino Linotype" w:hAnsi="Palatino Linotype"/>
          <w:b/>
        </w:rPr>
        <w:t>Voto Particular Concurrente</w:t>
      </w:r>
      <w:r w:rsidRPr="00C07ABB">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2A184945" w14:textId="77777777" w:rsidR="001B772E" w:rsidRPr="00C07ABB" w:rsidRDefault="001B772E" w:rsidP="001B772E">
      <w:pPr>
        <w:spacing w:after="0" w:line="360" w:lineRule="auto"/>
        <w:jc w:val="both"/>
        <w:rPr>
          <w:rFonts w:ascii="Palatino Linotype" w:hAnsi="Palatino Linotype" w:cs="Tahoma"/>
        </w:rPr>
      </w:pPr>
    </w:p>
    <w:p w14:paraId="58BF7E20" w14:textId="77777777" w:rsidR="00332715" w:rsidRDefault="001B772E" w:rsidP="001B772E">
      <w:pPr>
        <w:spacing w:line="360" w:lineRule="auto"/>
        <w:contextualSpacing/>
        <w:jc w:val="both"/>
        <w:rPr>
          <w:rFonts w:ascii="Palatino Linotype" w:hAnsi="Palatino Linotype" w:cs="Tahoma"/>
        </w:rPr>
      </w:pPr>
      <w:r w:rsidRPr="00C07ABB">
        <w:rPr>
          <w:rFonts w:ascii="Palatino Linotype" w:hAnsi="Palatino Linotype" w:cs="Tahoma"/>
        </w:rPr>
        <w:t xml:space="preserve">Como se advierte de la Resolución del Recurso de Revisión que nos ocupa, parte de la información que daba cuenta de lo solicitado por el Particular es la relacionada con documentos correspondientes al último grado de estudios de diversos </w:t>
      </w:r>
      <w:r w:rsidR="00D24F48" w:rsidRPr="00C07ABB">
        <w:rPr>
          <w:rFonts w:ascii="Palatino Linotype" w:hAnsi="Palatino Linotype" w:cs="Tahoma"/>
        </w:rPr>
        <w:t>servi</w:t>
      </w:r>
      <w:r w:rsidR="0056106A">
        <w:rPr>
          <w:rFonts w:ascii="Palatino Linotype" w:hAnsi="Palatino Linotype" w:cs="Tahoma"/>
        </w:rPr>
        <w:t>dores</w:t>
      </w:r>
      <w:r w:rsidR="00D24F48" w:rsidRPr="00C07ABB">
        <w:rPr>
          <w:rFonts w:ascii="Palatino Linotype" w:hAnsi="Palatino Linotype" w:cs="Tahoma"/>
        </w:rPr>
        <w:t xml:space="preserve"> público</w:t>
      </w:r>
      <w:r w:rsidR="0056106A">
        <w:rPr>
          <w:rFonts w:ascii="Palatino Linotype" w:hAnsi="Palatino Linotype" w:cs="Tahoma"/>
        </w:rPr>
        <w:t>s</w:t>
      </w:r>
      <w:r w:rsidRPr="00C07ABB">
        <w:rPr>
          <w:rFonts w:ascii="Palatino Linotype" w:hAnsi="Palatino Linotype" w:cs="Tahoma"/>
        </w:rPr>
        <w:t xml:space="preserve">, en este sentido la </w:t>
      </w:r>
      <w:r w:rsidR="0056106A">
        <w:rPr>
          <w:rFonts w:ascii="Palatino Linotype" w:hAnsi="Palatino Linotype" w:cs="Tahoma"/>
        </w:rPr>
        <w:t>se</w:t>
      </w:r>
      <w:r w:rsidRPr="00C07ABB">
        <w:rPr>
          <w:rFonts w:ascii="Palatino Linotype" w:hAnsi="Palatino Linotype" w:cs="Tahoma"/>
        </w:rPr>
        <w:t xml:space="preserve"> validó la entrega de la información con el acuerdo de clasificación de los documentos considerados como confidenciales.</w:t>
      </w:r>
    </w:p>
    <w:p w14:paraId="223FA50E" w14:textId="77777777" w:rsidR="00332715" w:rsidRDefault="00332715" w:rsidP="001B772E">
      <w:pPr>
        <w:spacing w:line="360" w:lineRule="auto"/>
        <w:contextualSpacing/>
        <w:jc w:val="both"/>
        <w:rPr>
          <w:rFonts w:ascii="Palatino Linotype" w:hAnsi="Palatino Linotype" w:cs="Tahoma"/>
        </w:rPr>
      </w:pPr>
    </w:p>
    <w:p w14:paraId="219EE06E" w14:textId="77777777" w:rsidR="00332715" w:rsidRDefault="00332715" w:rsidP="001B772E">
      <w:pPr>
        <w:spacing w:line="360" w:lineRule="auto"/>
        <w:contextualSpacing/>
        <w:jc w:val="both"/>
        <w:rPr>
          <w:rFonts w:ascii="Palatino Linotype" w:hAnsi="Palatino Linotype" w:cs="Tahoma"/>
        </w:rPr>
      </w:pPr>
    </w:p>
    <w:p w14:paraId="1CA6F827" w14:textId="77777777" w:rsidR="00332715" w:rsidRDefault="00332715" w:rsidP="001B772E">
      <w:pPr>
        <w:spacing w:line="360" w:lineRule="auto"/>
        <w:contextualSpacing/>
        <w:jc w:val="both"/>
        <w:rPr>
          <w:rFonts w:ascii="Palatino Linotype" w:hAnsi="Palatino Linotype" w:cs="Tahoma"/>
        </w:rPr>
      </w:pPr>
    </w:p>
    <w:p w14:paraId="7FD6EA0A" w14:textId="77777777" w:rsidR="00332715" w:rsidRDefault="00332715" w:rsidP="001B772E">
      <w:pPr>
        <w:spacing w:line="360" w:lineRule="auto"/>
        <w:contextualSpacing/>
        <w:jc w:val="both"/>
        <w:rPr>
          <w:rFonts w:ascii="Palatino Linotype" w:hAnsi="Palatino Linotype" w:cs="Tahoma"/>
        </w:rPr>
      </w:pPr>
    </w:p>
    <w:p w14:paraId="57926B20" w14:textId="77777777" w:rsidR="00BB6354" w:rsidRPr="00BB6354" w:rsidRDefault="00BB6354" w:rsidP="00BB6354">
      <w:pPr>
        <w:spacing w:after="0" w:line="360" w:lineRule="auto"/>
        <w:jc w:val="both"/>
        <w:rPr>
          <w:rFonts w:ascii="Palatino Linotype" w:eastAsia="Times New Roman" w:hAnsi="Palatino Linotype" w:cs="Arial"/>
        </w:rPr>
      </w:pPr>
      <w:r w:rsidRPr="00BB6354">
        <w:rPr>
          <w:rFonts w:ascii="Palatino Linotype" w:eastAsia="Times New Roman" w:hAnsi="Palatino Linotype" w:cs="Arial"/>
        </w:rPr>
        <w:t>Al respecto, es preciso mencionar que si bien, comparto el sentido de la información que se ordenó al Sujeto Obligado de la entrega la información solicitada, considero que las firmas que obra en los documentos que acreditan el nivel de estudios de todos los servidores públicos, deben ser públicas; de acuerdo con las siguientes consideraciones:</w:t>
      </w:r>
    </w:p>
    <w:p w14:paraId="27249D31" w14:textId="77777777" w:rsidR="00BB6354" w:rsidRPr="00BB6354" w:rsidRDefault="00BB6354" w:rsidP="00BB6354">
      <w:pPr>
        <w:spacing w:after="0" w:line="360" w:lineRule="auto"/>
        <w:jc w:val="both"/>
        <w:rPr>
          <w:rFonts w:ascii="Palatino Linotype" w:eastAsia="Times New Roman" w:hAnsi="Palatino Linotype" w:cs="Arial"/>
        </w:rPr>
      </w:pPr>
    </w:p>
    <w:p w14:paraId="42AF303A" w14:textId="77777777" w:rsidR="00BB6354" w:rsidRPr="00BB6354" w:rsidRDefault="00BB6354" w:rsidP="00BB6354">
      <w:pPr>
        <w:spacing w:after="0" w:line="360" w:lineRule="auto"/>
        <w:jc w:val="both"/>
        <w:rPr>
          <w:rFonts w:ascii="Palatino Linotype" w:eastAsia="Times New Roman" w:hAnsi="Palatino Linotype" w:cs="Arial"/>
        </w:rPr>
      </w:pPr>
      <w:r w:rsidRPr="00BB6354">
        <w:rPr>
          <w:rFonts w:ascii="Palatino Linotype" w:eastAsia="Times New Roman" w:hAnsi="Palatino Linotype" w:cs="Arial"/>
        </w:rPr>
        <w:t xml:space="preserve">El Título, es definido a través de la Real Academia de la Lengua Española, en su quinta acepción como el </w:t>
      </w:r>
      <w:r w:rsidRPr="00BB6354">
        <w:rPr>
          <w:rFonts w:ascii="Palatino Linotype" w:eastAsia="Times New Roman" w:hAnsi="Palatino Linotype" w:cs="Arial"/>
          <w:i/>
          <w:iCs/>
        </w:rPr>
        <w:t>“Testimonio o instrumento dado para ejercer un empleo, dignidad o profesión”</w:t>
      </w:r>
      <w:r w:rsidRPr="00BB6354">
        <w:rPr>
          <w:rFonts w:ascii="Palatino Linotype" w:eastAsia="Times New Roman" w:hAnsi="Palatino Linotype" w:cs="Arial"/>
        </w:rPr>
        <w:t>, y encuentra su génesis jurídico, en el párrafo segundo, del artículo 5° de la Constitución Política de los Estados Unidos Mexicanos, como una limitación al libre ejercicio de profesional:</w:t>
      </w:r>
    </w:p>
    <w:p w14:paraId="55D9E93A" w14:textId="77777777" w:rsidR="00BB6354" w:rsidRPr="00BB6354" w:rsidRDefault="00BB6354" w:rsidP="00BB6354">
      <w:pPr>
        <w:spacing w:after="0" w:line="360" w:lineRule="auto"/>
        <w:ind w:left="720"/>
        <w:contextualSpacing/>
        <w:jc w:val="both"/>
        <w:rPr>
          <w:rFonts w:ascii="Palatino Linotype" w:eastAsia="Times New Roman" w:hAnsi="Palatino Linotype" w:cs="Arial"/>
        </w:rPr>
      </w:pPr>
    </w:p>
    <w:p w14:paraId="23D52CD7" w14:textId="77777777" w:rsidR="00BB6354" w:rsidRPr="00BB6354" w:rsidRDefault="00BB6354" w:rsidP="00BB6354">
      <w:pPr>
        <w:spacing w:after="0" w:line="360" w:lineRule="auto"/>
        <w:ind w:left="567" w:right="567"/>
        <w:jc w:val="both"/>
        <w:rPr>
          <w:rFonts w:ascii="Palatino Linotype" w:eastAsia="Times New Roman" w:hAnsi="Palatino Linotype" w:cs="Arial"/>
          <w:i/>
          <w:iCs/>
          <w:sz w:val="20"/>
          <w:szCs w:val="20"/>
        </w:rPr>
      </w:pPr>
      <w:r w:rsidRPr="00BB6354">
        <w:rPr>
          <w:rFonts w:ascii="Palatino Linotype" w:eastAsia="Times New Roman"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4425F49E" w14:textId="77777777" w:rsidR="00BB6354" w:rsidRPr="00BB6354" w:rsidRDefault="00BB6354" w:rsidP="00BB6354">
      <w:pPr>
        <w:spacing w:after="0" w:line="360" w:lineRule="auto"/>
        <w:ind w:left="567" w:right="567"/>
        <w:contextualSpacing/>
        <w:jc w:val="both"/>
        <w:rPr>
          <w:rFonts w:ascii="Palatino Linotype" w:eastAsia="Times New Roman" w:hAnsi="Palatino Linotype" w:cs="Arial"/>
          <w:i/>
          <w:iCs/>
          <w:sz w:val="20"/>
          <w:szCs w:val="20"/>
        </w:rPr>
      </w:pPr>
    </w:p>
    <w:p w14:paraId="7F263A4B" w14:textId="77777777" w:rsidR="00BB6354" w:rsidRPr="00BB6354" w:rsidRDefault="00BB6354" w:rsidP="00BB6354">
      <w:pPr>
        <w:spacing w:after="0" w:line="360" w:lineRule="auto"/>
        <w:ind w:left="567" w:right="567"/>
        <w:jc w:val="both"/>
        <w:rPr>
          <w:rFonts w:ascii="Palatino Linotype" w:eastAsia="Times New Roman" w:hAnsi="Palatino Linotype" w:cs="Arial"/>
          <w:b/>
          <w:bCs/>
          <w:i/>
          <w:iCs/>
          <w:sz w:val="20"/>
          <w:szCs w:val="20"/>
        </w:rPr>
      </w:pPr>
      <w:r w:rsidRPr="00BB6354">
        <w:rPr>
          <w:rFonts w:ascii="Palatino Linotype" w:eastAsia="Times New Roman"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78975AD6" w14:textId="77777777" w:rsidR="00BB6354" w:rsidRPr="00BB6354" w:rsidRDefault="00BB6354" w:rsidP="00BB6354">
      <w:pPr>
        <w:spacing w:after="0" w:line="360" w:lineRule="auto"/>
        <w:ind w:left="567" w:right="567"/>
        <w:contextualSpacing/>
        <w:jc w:val="both"/>
        <w:rPr>
          <w:rFonts w:ascii="Palatino Linotype" w:eastAsia="Times New Roman" w:hAnsi="Palatino Linotype" w:cs="Arial"/>
          <w:b/>
          <w:bCs/>
          <w:i/>
          <w:iCs/>
          <w:sz w:val="20"/>
          <w:szCs w:val="20"/>
        </w:rPr>
      </w:pPr>
      <w:r w:rsidRPr="00BB6354">
        <w:rPr>
          <w:rFonts w:ascii="Palatino Linotype" w:eastAsia="Times New Roman" w:hAnsi="Palatino Linotype" w:cs="Arial"/>
          <w:b/>
          <w:bCs/>
          <w:i/>
          <w:iCs/>
          <w:sz w:val="20"/>
          <w:szCs w:val="20"/>
        </w:rPr>
        <w:t>…</w:t>
      </w:r>
    </w:p>
    <w:p w14:paraId="6184ACDD" w14:textId="77777777" w:rsidR="00BB6354" w:rsidRPr="00BB6354" w:rsidRDefault="00BB6354" w:rsidP="00BB6354">
      <w:pPr>
        <w:spacing w:after="0" w:line="360" w:lineRule="auto"/>
        <w:ind w:left="720"/>
        <w:contextualSpacing/>
        <w:jc w:val="both"/>
        <w:rPr>
          <w:rFonts w:ascii="Palatino Linotype" w:eastAsia="Times New Roman" w:hAnsi="Palatino Linotype" w:cs="Arial"/>
        </w:rPr>
      </w:pPr>
    </w:p>
    <w:p w14:paraId="39E8947E" w14:textId="77777777" w:rsidR="00BB6354" w:rsidRPr="00BB6354" w:rsidRDefault="00BB6354" w:rsidP="00BB6354">
      <w:pPr>
        <w:spacing w:after="0" w:line="360" w:lineRule="auto"/>
        <w:jc w:val="both"/>
        <w:rPr>
          <w:rFonts w:ascii="Palatino Linotype" w:eastAsia="Times New Roman" w:hAnsi="Palatino Linotype" w:cs="Arial"/>
        </w:rPr>
      </w:pPr>
      <w:r w:rsidRPr="00BB6354">
        <w:rPr>
          <w:rFonts w:ascii="Palatino Linotype" w:eastAsia="Times New Roman" w:hAnsi="Palatino Linotype" w:cs="Arial"/>
        </w:rPr>
        <w:t xml:space="preserve">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w:t>
      </w:r>
      <w:r w:rsidRPr="00BB6354">
        <w:rPr>
          <w:rFonts w:ascii="Palatino Linotype" w:eastAsia="Times New Roman" w:hAnsi="Palatino Linotype" w:cs="Arial"/>
        </w:rPr>
        <w:lastRenderedPageBreak/>
        <w:t>el 25 de marzo de 2022, que define la cédula profesional y el título universitario en su artículo 3°, fracciones I y IX, de la siguiente manera:</w:t>
      </w:r>
    </w:p>
    <w:p w14:paraId="2A95896E" w14:textId="77777777" w:rsidR="00BB6354" w:rsidRPr="00BB6354" w:rsidRDefault="00BB6354" w:rsidP="00BB6354">
      <w:pPr>
        <w:spacing w:after="0" w:line="360" w:lineRule="auto"/>
        <w:ind w:left="720"/>
        <w:contextualSpacing/>
        <w:jc w:val="both"/>
        <w:rPr>
          <w:rFonts w:ascii="Palatino Linotype" w:eastAsia="Times New Roman" w:hAnsi="Palatino Linotype" w:cs="Arial"/>
        </w:rPr>
      </w:pPr>
    </w:p>
    <w:p w14:paraId="45C60AC4" w14:textId="77777777" w:rsidR="00BB6354" w:rsidRPr="00BB6354" w:rsidRDefault="00BB6354" w:rsidP="00BB6354">
      <w:pPr>
        <w:spacing w:after="0" w:line="360" w:lineRule="auto"/>
        <w:ind w:left="567" w:right="567"/>
        <w:contextualSpacing/>
        <w:jc w:val="both"/>
        <w:rPr>
          <w:rFonts w:ascii="Palatino Linotype" w:eastAsia="Times New Roman" w:hAnsi="Palatino Linotype" w:cs="Arial"/>
          <w:i/>
          <w:iCs/>
          <w:sz w:val="20"/>
          <w:szCs w:val="20"/>
        </w:rPr>
      </w:pPr>
      <w:r w:rsidRPr="00BB6354">
        <w:rPr>
          <w:rFonts w:ascii="Palatino Linotype" w:eastAsia="Times New Roman" w:hAnsi="Palatino Linotype" w:cs="Arial"/>
          <w:i/>
          <w:iCs/>
          <w:sz w:val="20"/>
          <w:szCs w:val="20"/>
        </w:rPr>
        <w:t>Artículo 3. Para efectos de este Reglamento, se entiende por:</w:t>
      </w:r>
    </w:p>
    <w:p w14:paraId="5997D7D2" w14:textId="77777777" w:rsidR="00BB6354" w:rsidRPr="00BB6354" w:rsidRDefault="00BB6354" w:rsidP="00BB6354">
      <w:pPr>
        <w:spacing w:after="0" w:line="360" w:lineRule="auto"/>
        <w:ind w:left="567" w:right="567"/>
        <w:contextualSpacing/>
        <w:jc w:val="both"/>
        <w:rPr>
          <w:rFonts w:ascii="Palatino Linotype" w:eastAsia="Times New Roman" w:hAnsi="Palatino Linotype" w:cs="Arial"/>
          <w:i/>
          <w:iCs/>
          <w:sz w:val="20"/>
          <w:szCs w:val="20"/>
        </w:rPr>
      </w:pPr>
      <w:r w:rsidRPr="00BB6354">
        <w:rPr>
          <w:rFonts w:ascii="Palatino Linotype" w:eastAsia="Times New Roman" w:hAnsi="Palatino Linotype" w:cs="Arial"/>
          <w:i/>
          <w:iCs/>
          <w:sz w:val="20"/>
          <w:szCs w:val="20"/>
        </w:rPr>
        <w:t>I. Cédula Profesional: A la cédula física o electrónica, con efectos de patente para el ejercicio profesional;</w:t>
      </w:r>
    </w:p>
    <w:p w14:paraId="313F6C3B" w14:textId="77777777" w:rsidR="00BB6354" w:rsidRPr="00BB6354" w:rsidRDefault="00BB6354" w:rsidP="00BB6354">
      <w:pPr>
        <w:spacing w:after="0" w:line="360" w:lineRule="auto"/>
        <w:ind w:left="567" w:right="567"/>
        <w:contextualSpacing/>
        <w:jc w:val="both"/>
        <w:rPr>
          <w:rFonts w:ascii="Palatino Linotype" w:eastAsia="Times New Roman" w:hAnsi="Palatino Linotype" w:cs="Arial"/>
          <w:i/>
          <w:iCs/>
          <w:sz w:val="20"/>
          <w:szCs w:val="20"/>
        </w:rPr>
      </w:pPr>
      <w:r w:rsidRPr="00BB6354">
        <w:rPr>
          <w:rFonts w:ascii="Palatino Linotype" w:eastAsia="Times New Roman" w:hAnsi="Palatino Linotype" w:cs="Arial"/>
          <w:i/>
          <w:iCs/>
          <w:sz w:val="20"/>
          <w:szCs w:val="20"/>
        </w:rPr>
        <w:t>…</w:t>
      </w:r>
    </w:p>
    <w:p w14:paraId="6927DE36" w14:textId="77777777" w:rsidR="00BB6354" w:rsidRPr="00BB6354" w:rsidRDefault="00BB6354" w:rsidP="00BB6354">
      <w:pPr>
        <w:spacing w:after="0" w:line="360" w:lineRule="auto"/>
        <w:ind w:left="567" w:right="567"/>
        <w:contextualSpacing/>
        <w:jc w:val="both"/>
        <w:rPr>
          <w:rFonts w:ascii="Palatino Linotype" w:eastAsia="Times New Roman" w:hAnsi="Palatino Linotype" w:cs="Arial"/>
          <w:i/>
          <w:iCs/>
          <w:sz w:val="20"/>
          <w:szCs w:val="20"/>
        </w:rPr>
      </w:pPr>
      <w:r w:rsidRPr="00BB6354">
        <w:rPr>
          <w:rFonts w:ascii="Palatino Linotype" w:eastAsia="Times New Roman"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3984A219" w14:textId="77777777" w:rsidR="00BB6354" w:rsidRPr="00BB6354" w:rsidRDefault="00BB6354" w:rsidP="00BB6354">
      <w:pPr>
        <w:spacing w:after="0" w:line="360" w:lineRule="auto"/>
        <w:ind w:left="720"/>
        <w:contextualSpacing/>
        <w:jc w:val="both"/>
        <w:rPr>
          <w:rFonts w:ascii="Palatino Linotype" w:eastAsia="Times New Roman" w:hAnsi="Palatino Linotype" w:cs="Arial"/>
        </w:rPr>
      </w:pPr>
    </w:p>
    <w:p w14:paraId="304B62D0" w14:textId="77777777" w:rsidR="00BB6354" w:rsidRPr="00BB6354" w:rsidRDefault="00BB6354" w:rsidP="00BB6354">
      <w:pPr>
        <w:spacing w:after="0" w:line="360" w:lineRule="auto"/>
        <w:jc w:val="both"/>
        <w:rPr>
          <w:rFonts w:ascii="Palatino Linotype" w:eastAsia="Times New Roman" w:hAnsi="Palatino Linotype" w:cs="Arial"/>
        </w:rPr>
      </w:pPr>
      <w:r w:rsidRPr="00BB6354">
        <w:rPr>
          <w:rFonts w:ascii="Palatino Linotype" w:eastAsia="Times New Roman" w:hAnsi="Palatino Linotype" w:cs="Arial"/>
        </w:rPr>
        <w:t>Además, el propio Reglamento, en su artículo 16, contempla la obligación a las Instituciones Educativas, a inscribir los títulos profesionales para su validez.</w:t>
      </w:r>
    </w:p>
    <w:p w14:paraId="571A9536" w14:textId="77777777" w:rsidR="00BB6354" w:rsidRPr="00BB6354" w:rsidRDefault="00BB6354" w:rsidP="00BB6354">
      <w:pPr>
        <w:spacing w:after="0" w:line="360" w:lineRule="auto"/>
        <w:ind w:left="720"/>
        <w:contextualSpacing/>
        <w:jc w:val="both"/>
        <w:rPr>
          <w:rFonts w:ascii="Palatino Linotype" w:eastAsia="Times New Roman" w:hAnsi="Palatino Linotype" w:cs="Arial"/>
        </w:rPr>
      </w:pPr>
    </w:p>
    <w:p w14:paraId="31DB15AE" w14:textId="77777777" w:rsidR="00BB6354" w:rsidRPr="00BB6354" w:rsidRDefault="00BB6354" w:rsidP="00BB6354">
      <w:pPr>
        <w:spacing w:after="0" w:line="360" w:lineRule="auto"/>
        <w:ind w:left="567" w:right="567"/>
        <w:jc w:val="both"/>
        <w:rPr>
          <w:rFonts w:ascii="Palatino Linotype" w:eastAsia="Times New Roman" w:hAnsi="Palatino Linotype" w:cs="Arial"/>
          <w:i/>
          <w:iCs/>
          <w:sz w:val="20"/>
          <w:szCs w:val="20"/>
        </w:rPr>
      </w:pPr>
      <w:r w:rsidRPr="00BB6354">
        <w:rPr>
          <w:rFonts w:ascii="Palatino Linotype" w:eastAsia="Times New Roman"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3CDB7E9E" w14:textId="77777777" w:rsidR="00BB6354" w:rsidRPr="00BB6354" w:rsidRDefault="00BB6354" w:rsidP="00BB6354">
      <w:pPr>
        <w:spacing w:after="0" w:line="360" w:lineRule="auto"/>
        <w:ind w:left="720"/>
        <w:contextualSpacing/>
        <w:jc w:val="both"/>
        <w:rPr>
          <w:rFonts w:ascii="Palatino Linotype" w:eastAsia="Times New Roman" w:hAnsi="Palatino Linotype" w:cs="Arial"/>
        </w:rPr>
      </w:pPr>
    </w:p>
    <w:p w14:paraId="4B953509"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t>Así, los títulos no son válidos solo con su expedición, sino que es necesaria la inscripción de estos para su validez, por lo cual, la exhibición del documento se considera, debe ser de manera íntegra para que se valide su capacidad profesional, esto incluye la firma del profesionista.</w:t>
      </w:r>
    </w:p>
    <w:p w14:paraId="3620789B"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16BFA016"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lastRenderedPageBreak/>
        <w:t>Estos elementos otorgan certeza a la calidad profesional y acreditan la idoneidad para el ejercicio de funciones, que puedan desempeñar en el ejercicio de su encargo en calidad de servidores públicos.</w:t>
      </w:r>
    </w:p>
    <w:p w14:paraId="506D344C" w14:textId="77777777" w:rsidR="00BB6354" w:rsidRPr="00BB6354" w:rsidRDefault="00BB6354" w:rsidP="00BB6354">
      <w:pPr>
        <w:spacing w:after="0" w:line="360" w:lineRule="auto"/>
        <w:contextualSpacing/>
        <w:jc w:val="both"/>
        <w:rPr>
          <w:rFonts w:ascii="Palatino Linotype" w:eastAsia="Times New Roman" w:hAnsi="Palatino Linotype" w:cs="Tahoma"/>
          <w:bCs/>
        </w:rPr>
      </w:pPr>
    </w:p>
    <w:p w14:paraId="087C2C51" w14:textId="77777777" w:rsidR="00BB6354" w:rsidRPr="00BB6354" w:rsidRDefault="00BB6354" w:rsidP="00BB6354">
      <w:pPr>
        <w:spacing w:after="0" w:line="360" w:lineRule="auto"/>
        <w:ind w:right="49"/>
        <w:jc w:val="both"/>
        <w:rPr>
          <w:rFonts w:ascii="Palatino Linotype" w:eastAsia="Times New Roman" w:hAnsi="Palatino Linotype" w:cs="Arial"/>
        </w:rPr>
      </w:pPr>
      <w:r w:rsidRPr="00BB6354">
        <w:rPr>
          <w:rFonts w:ascii="Palatino Linotype" w:eastAsia="Times New Roman" w:hAnsi="Palatino Linotype" w:cs="Arial"/>
        </w:rPr>
        <w:t>Ahora bien, a través de un análisis sistemático de la Ley, debemos afirmar, que los profesionistas que ejerzan su profesión deberán cumplir con todos los requisitos que 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1EBCD7B3" w14:textId="77777777" w:rsidR="00BB6354" w:rsidRPr="00BB6354" w:rsidRDefault="00BB6354" w:rsidP="00BB6354">
      <w:pPr>
        <w:spacing w:after="0" w:line="360" w:lineRule="auto"/>
        <w:ind w:right="49"/>
        <w:jc w:val="both"/>
        <w:rPr>
          <w:rFonts w:ascii="Palatino Linotype" w:eastAsia="Times New Roman" w:hAnsi="Palatino Linotype" w:cs="Arial"/>
        </w:rPr>
      </w:pPr>
    </w:p>
    <w:p w14:paraId="4DABB150" w14:textId="77777777" w:rsidR="00BB6354" w:rsidRPr="00BB6354" w:rsidRDefault="00BB6354" w:rsidP="00BB6354">
      <w:pPr>
        <w:spacing w:after="0" w:line="360" w:lineRule="auto"/>
        <w:ind w:left="567" w:right="567"/>
        <w:jc w:val="both"/>
        <w:rPr>
          <w:rFonts w:ascii="Palatino Linotype" w:eastAsia="Times New Roman" w:hAnsi="Palatino Linotype" w:cs="Arial"/>
          <w:i/>
          <w:iCs/>
          <w:sz w:val="20"/>
          <w:szCs w:val="20"/>
        </w:rPr>
      </w:pPr>
      <w:r w:rsidRPr="00BB6354">
        <w:rPr>
          <w:rFonts w:ascii="Palatino Linotype" w:eastAsia="Times New Roman" w:hAnsi="Palatino Linotype" w:cs="Arial"/>
          <w:i/>
          <w:iCs/>
          <w:sz w:val="20"/>
          <w:szCs w:val="20"/>
        </w:rPr>
        <w:t>CAPITULO VI</w:t>
      </w:r>
    </w:p>
    <w:p w14:paraId="4EBE283F" w14:textId="77777777" w:rsidR="00BB6354" w:rsidRPr="00BB6354" w:rsidRDefault="00BB6354" w:rsidP="00BB6354">
      <w:pPr>
        <w:spacing w:after="0" w:line="360" w:lineRule="auto"/>
        <w:ind w:left="567" w:right="567"/>
        <w:jc w:val="both"/>
        <w:rPr>
          <w:rFonts w:ascii="Palatino Linotype" w:eastAsia="Times New Roman" w:hAnsi="Palatino Linotype" w:cs="Arial"/>
          <w:i/>
          <w:iCs/>
          <w:sz w:val="20"/>
          <w:szCs w:val="20"/>
        </w:rPr>
      </w:pPr>
      <w:r w:rsidRPr="00BB6354">
        <w:rPr>
          <w:rFonts w:ascii="Palatino Linotype" w:eastAsia="Times New Roman" w:hAnsi="Palatino Linotype" w:cs="Arial"/>
          <w:i/>
          <w:iCs/>
          <w:sz w:val="20"/>
          <w:szCs w:val="20"/>
        </w:rPr>
        <w:t>USURPACION DE FUNCIONES PÚBLICAS O DE PROFESIONES</w:t>
      </w:r>
    </w:p>
    <w:p w14:paraId="701ADF16" w14:textId="77777777" w:rsidR="00BB6354" w:rsidRPr="00BB6354" w:rsidRDefault="00BB6354" w:rsidP="00BB6354">
      <w:pPr>
        <w:spacing w:after="0" w:line="360" w:lineRule="auto"/>
        <w:ind w:left="567" w:right="567"/>
        <w:jc w:val="both"/>
        <w:rPr>
          <w:rFonts w:ascii="Palatino Linotype" w:eastAsia="Times New Roman" w:hAnsi="Palatino Linotype" w:cs="Arial"/>
          <w:i/>
          <w:iCs/>
          <w:sz w:val="20"/>
          <w:szCs w:val="20"/>
        </w:rPr>
      </w:pPr>
      <w:r w:rsidRPr="00BB6354">
        <w:rPr>
          <w:rFonts w:ascii="Palatino Linotype" w:eastAsia="Times New Roman" w:hAnsi="Palatino Linotype" w:cs="Arial"/>
          <w:i/>
          <w:iCs/>
          <w:sz w:val="20"/>
          <w:szCs w:val="20"/>
        </w:rPr>
        <w:t>Artículo 176.- Comete este delito el que:</w:t>
      </w:r>
    </w:p>
    <w:p w14:paraId="51ED45E7" w14:textId="77777777" w:rsidR="00BB6354" w:rsidRPr="00BB6354" w:rsidRDefault="00BB6354" w:rsidP="00BB6354">
      <w:pPr>
        <w:spacing w:after="0" w:line="360" w:lineRule="auto"/>
        <w:ind w:left="567" w:right="567"/>
        <w:jc w:val="both"/>
        <w:rPr>
          <w:rFonts w:ascii="Palatino Linotype" w:eastAsia="Times New Roman" w:hAnsi="Palatino Linotype" w:cs="Arial"/>
          <w:i/>
          <w:iCs/>
          <w:sz w:val="20"/>
          <w:szCs w:val="20"/>
        </w:rPr>
      </w:pPr>
      <w:r w:rsidRPr="00BB6354">
        <w:rPr>
          <w:rFonts w:ascii="Palatino Linotype" w:eastAsia="Times New Roman" w:hAnsi="Palatino Linotype" w:cs="Arial"/>
          <w:i/>
          <w:iCs/>
          <w:sz w:val="20"/>
          <w:szCs w:val="20"/>
        </w:rPr>
        <w:t>…</w:t>
      </w:r>
    </w:p>
    <w:p w14:paraId="169F92F3" w14:textId="77777777" w:rsidR="00BB6354" w:rsidRPr="00BB6354" w:rsidRDefault="00BB6354" w:rsidP="00BB6354">
      <w:pPr>
        <w:spacing w:after="0" w:line="360" w:lineRule="auto"/>
        <w:ind w:left="567" w:right="567"/>
        <w:jc w:val="both"/>
        <w:rPr>
          <w:rFonts w:ascii="Palatino Linotype" w:eastAsia="Times New Roman" w:hAnsi="Palatino Linotype" w:cs="Arial"/>
          <w:b/>
          <w:bCs/>
          <w:i/>
          <w:iCs/>
          <w:sz w:val="20"/>
          <w:szCs w:val="20"/>
        </w:rPr>
      </w:pPr>
      <w:r w:rsidRPr="00BB6354">
        <w:rPr>
          <w:rFonts w:ascii="Palatino Linotype" w:eastAsia="Times New Roman"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02D53A90" w14:textId="77777777" w:rsidR="00BB6354" w:rsidRPr="00BB6354" w:rsidRDefault="00BB6354" w:rsidP="00BB6354">
      <w:pPr>
        <w:spacing w:after="0" w:line="360" w:lineRule="auto"/>
        <w:ind w:left="567" w:right="567"/>
        <w:jc w:val="both"/>
        <w:rPr>
          <w:rFonts w:ascii="Palatino Linotype" w:eastAsia="Times New Roman" w:hAnsi="Palatino Linotype" w:cs="Arial"/>
          <w:b/>
          <w:bCs/>
          <w:i/>
          <w:iCs/>
          <w:sz w:val="20"/>
          <w:szCs w:val="20"/>
        </w:rPr>
      </w:pPr>
      <w:r w:rsidRPr="00BB6354">
        <w:rPr>
          <w:rFonts w:ascii="Palatino Linotype" w:eastAsia="Times New Roman" w:hAnsi="Palatino Linotype" w:cs="Arial"/>
          <w:b/>
          <w:bCs/>
          <w:i/>
          <w:iCs/>
          <w:sz w:val="20"/>
          <w:szCs w:val="20"/>
        </w:rPr>
        <w:t>…</w:t>
      </w:r>
    </w:p>
    <w:p w14:paraId="49346853" w14:textId="77777777" w:rsidR="00BB6354" w:rsidRPr="00BB6354" w:rsidRDefault="00BB6354" w:rsidP="00BB6354">
      <w:pPr>
        <w:spacing w:after="0" w:line="360" w:lineRule="auto"/>
        <w:ind w:right="49"/>
        <w:jc w:val="both"/>
        <w:rPr>
          <w:rFonts w:ascii="Palatino Linotype" w:eastAsia="Times New Roman" w:hAnsi="Palatino Linotype" w:cs="Arial"/>
        </w:rPr>
      </w:pPr>
    </w:p>
    <w:p w14:paraId="7A9312F7" w14:textId="77777777" w:rsidR="00BB6354" w:rsidRPr="00BB6354" w:rsidRDefault="00BB6354" w:rsidP="00BB6354">
      <w:pPr>
        <w:spacing w:after="0" w:line="360" w:lineRule="auto"/>
        <w:ind w:right="49"/>
        <w:jc w:val="both"/>
        <w:rPr>
          <w:rFonts w:ascii="Palatino Linotype" w:eastAsia="Times New Roman" w:hAnsi="Palatino Linotype" w:cs="Arial"/>
        </w:rPr>
      </w:pPr>
      <w:r w:rsidRPr="00BB6354">
        <w:rPr>
          <w:rFonts w:ascii="Palatino Linotype" w:eastAsia="Times New Roman" w:hAnsi="Palatino Linotype" w:cs="Arial"/>
        </w:rPr>
        <w:t xml:space="preserve">En este orden de ideas, si bien a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 académico, esto, en razón de que debe situarse sobre la publicidad de los documentos </w:t>
      </w:r>
      <w:r w:rsidRPr="00BB6354">
        <w:rPr>
          <w:rFonts w:ascii="Palatino Linotype" w:eastAsia="Times New Roman" w:hAnsi="Palatino Linotype" w:cs="Arial"/>
        </w:rPr>
        <w:lastRenderedPageBreak/>
        <w:t xml:space="preserve">solicitados </w:t>
      </w:r>
      <w:r w:rsidRPr="00BB6354">
        <w:rPr>
          <w:rFonts w:ascii="Palatino Linotype" w:eastAsia="Times New Roman" w:hAnsi="Palatino Linotype" w:cs="Arial"/>
          <w:b/>
          <w:bCs/>
        </w:rPr>
        <w:t>a partir de su propia naturaleza como documentos de identidad para acreditar frente a terceros que se tiene determinado nivel académico o de conocimientos</w:t>
      </w:r>
      <w:r w:rsidRPr="00BB6354">
        <w:rPr>
          <w:rFonts w:ascii="Palatino Linotype" w:eastAsia="Times New Roman" w:hAnsi="Palatino Linotype" w:cs="Arial"/>
        </w:rPr>
        <w:t xml:space="preserve"> y, que estos efectivamente corresponden al servidor público del cual se requiere conocer información, más aún cuando se trata de servidores públicos.</w:t>
      </w:r>
    </w:p>
    <w:p w14:paraId="774B8444" w14:textId="77777777" w:rsidR="00BB6354" w:rsidRPr="00BB6354" w:rsidRDefault="00BB6354" w:rsidP="00BB6354">
      <w:pPr>
        <w:spacing w:after="0" w:line="360" w:lineRule="auto"/>
        <w:ind w:right="49"/>
        <w:jc w:val="both"/>
        <w:rPr>
          <w:rFonts w:ascii="Palatino Linotype" w:eastAsia="Times New Roman" w:hAnsi="Palatino Linotype" w:cs="Arial"/>
        </w:rPr>
      </w:pPr>
    </w:p>
    <w:p w14:paraId="271E0C55" w14:textId="77777777" w:rsidR="00BB6354" w:rsidRPr="00BB6354" w:rsidRDefault="00BB6354" w:rsidP="00BB6354">
      <w:pPr>
        <w:spacing w:after="0" w:line="360" w:lineRule="auto"/>
        <w:ind w:right="49"/>
        <w:jc w:val="both"/>
        <w:rPr>
          <w:rFonts w:ascii="Palatino Linotype" w:eastAsia="Times New Roman" w:hAnsi="Palatino Linotype" w:cs="Arial"/>
        </w:rPr>
      </w:pPr>
      <w:r w:rsidRPr="00BB6354">
        <w:rPr>
          <w:rFonts w:ascii="Palatino Linotype" w:eastAsia="Times New Roman" w:hAnsi="Palatino Linotype" w:cs="Arial"/>
        </w:rPr>
        <w:t xml:space="preserve">Bajo este orden de ideas, la entrega con el mayor número de datos dentro de los documentos que acreditan el nivel académico o de preparación en algún área del conocimiento, </w:t>
      </w:r>
      <w:r w:rsidRPr="00BB6354">
        <w:rPr>
          <w:rFonts w:ascii="Palatino Linotype" w:eastAsia="Times New Roman" w:hAnsi="Palatino Linotype" w:cs="Arial"/>
          <w:b/>
          <w:bCs/>
        </w:rPr>
        <w:t>aporta elementos de convicción sobre su legalidad y legitimidad</w:t>
      </w:r>
      <w:r w:rsidRPr="00BB6354">
        <w:rPr>
          <w:rFonts w:ascii="Palatino Linotype" w:eastAsia="Times New Roman"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46CBD472" w14:textId="77777777" w:rsidR="00BB6354" w:rsidRPr="00BB6354" w:rsidRDefault="00BB6354" w:rsidP="00BB6354">
      <w:pPr>
        <w:spacing w:after="0" w:line="360" w:lineRule="auto"/>
        <w:ind w:right="49"/>
        <w:jc w:val="both"/>
        <w:rPr>
          <w:rFonts w:ascii="Palatino Linotype" w:eastAsia="Times New Roman" w:hAnsi="Palatino Linotype" w:cs="Arial"/>
        </w:rPr>
      </w:pPr>
    </w:p>
    <w:p w14:paraId="14A202C4" w14:textId="77777777" w:rsidR="00BB6354" w:rsidRPr="00BB6354" w:rsidRDefault="00BB6354" w:rsidP="00BB6354">
      <w:pPr>
        <w:spacing w:after="0" w:line="360" w:lineRule="auto"/>
        <w:ind w:right="49"/>
        <w:jc w:val="both"/>
        <w:rPr>
          <w:rFonts w:ascii="Palatino Linotype" w:eastAsia="Times New Roman" w:hAnsi="Palatino Linotype" w:cs="Arial"/>
        </w:rPr>
      </w:pPr>
      <w:r w:rsidRPr="00BB6354">
        <w:rPr>
          <w:rFonts w:ascii="Palatino Linotype" w:eastAsia="Times New Roman"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14:paraId="2650DB84" w14:textId="77777777" w:rsidR="00BB6354" w:rsidRPr="00BB6354" w:rsidRDefault="00BB6354" w:rsidP="00BB6354">
      <w:pPr>
        <w:spacing w:after="0" w:line="360" w:lineRule="auto"/>
        <w:ind w:right="49"/>
        <w:jc w:val="both"/>
        <w:rPr>
          <w:rFonts w:ascii="Palatino Linotype" w:eastAsia="Times New Roman" w:hAnsi="Palatino Linotype" w:cs="Arial"/>
        </w:rPr>
      </w:pPr>
    </w:p>
    <w:p w14:paraId="07022748" w14:textId="77777777" w:rsidR="00BB6354" w:rsidRPr="00BB6354" w:rsidRDefault="00BB6354" w:rsidP="00BB6354">
      <w:pPr>
        <w:spacing w:after="0" w:line="360" w:lineRule="auto"/>
        <w:ind w:right="49"/>
        <w:jc w:val="both"/>
        <w:rPr>
          <w:rFonts w:ascii="Palatino Linotype" w:eastAsia="Times New Roman" w:hAnsi="Palatino Linotype" w:cs="Arial"/>
        </w:rPr>
      </w:pPr>
      <w:r w:rsidRPr="00BB6354">
        <w:rPr>
          <w:rFonts w:ascii="Palatino Linotype" w:eastAsia="Times New Roman" w:hAnsi="Palatino Linotype" w:cs="Arial"/>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BB6354">
        <w:rPr>
          <w:rFonts w:ascii="Palatino Linotype" w:eastAsia="Times New Roman" w:hAnsi="Palatino Linotype" w:cs="Arial"/>
          <w:b/>
          <w:bCs/>
        </w:rPr>
        <w:t xml:space="preserve">necesidad de resolver el </w:t>
      </w:r>
      <w:r w:rsidRPr="00BB6354">
        <w:rPr>
          <w:rFonts w:ascii="Palatino Linotype" w:eastAsia="Times New Roman" w:hAnsi="Palatino Linotype" w:cs="Arial"/>
          <w:b/>
          <w:bCs/>
        </w:rPr>
        <w:lastRenderedPageBreak/>
        <w:t>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BB6354">
        <w:rPr>
          <w:rFonts w:ascii="Palatino Linotype" w:eastAsia="Times New Roman" w:hAnsi="Palatino Linotype" w:cs="Arial"/>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78A99DD7" w14:textId="77777777" w:rsidR="00BB6354" w:rsidRPr="00BB6354" w:rsidRDefault="00BB6354" w:rsidP="00BB6354">
      <w:pPr>
        <w:spacing w:after="0" w:line="360" w:lineRule="auto"/>
        <w:ind w:right="49"/>
        <w:jc w:val="both"/>
        <w:rPr>
          <w:rFonts w:ascii="Palatino Linotype" w:eastAsia="Times New Roman" w:hAnsi="Palatino Linotype" w:cs="Arial"/>
        </w:rPr>
      </w:pPr>
    </w:p>
    <w:p w14:paraId="1E193326" w14:textId="77777777" w:rsidR="00BB6354" w:rsidRPr="00BB6354" w:rsidRDefault="00BB6354" w:rsidP="00BB6354">
      <w:pPr>
        <w:spacing w:after="0" w:line="360" w:lineRule="auto"/>
        <w:ind w:right="49"/>
        <w:jc w:val="both"/>
        <w:rPr>
          <w:rFonts w:ascii="Palatino Linotype" w:eastAsia="Times New Roman" w:hAnsi="Palatino Linotype" w:cs="Arial"/>
        </w:rPr>
      </w:pPr>
      <w:r w:rsidRPr="00BB6354">
        <w:rPr>
          <w:rFonts w:ascii="Palatino Linotype" w:eastAsia="Times New Roman"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47CBFDF7" w14:textId="77777777" w:rsidR="00BB6354" w:rsidRPr="00BB6354" w:rsidRDefault="00BB6354" w:rsidP="00BB6354">
      <w:pPr>
        <w:spacing w:after="0" w:line="360" w:lineRule="auto"/>
        <w:ind w:right="49"/>
        <w:jc w:val="both"/>
        <w:rPr>
          <w:rFonts w:ascii="Palatino Linotype" w:eastAsia="Times New Roman" w:hAnsi="Palatino Linotype" w:cs="Tahoma"/>
          <w:bCs/>
          <w:iCs/>
          <w:lang w:val="es-MX" w:eastAsia="es-ES"/>
        </w:rPr>
      </w:pPr>
    </w:p>
    <w:p w14:paraId="77DAB94E" w14:textId="77777777" w:rsidR="00BB6354" w:rsidRPr="00BB6354" w:rsidRDefault="00BB6354" w:rsidP="00BB6354">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BB6354">
        <w:rPr>
          <w:rFonts w:ascii="Palatino Linotype" w:eastAsia="Times New Roman" w:hAnsi="Palatino Linotype" w:cs="Tahoma"/>
          <w:b/>
          <w:bCs/>
          <w:iCs/>
          <w:lang w:val="es-MX" w:eastAsia="es-ES"/>
        </w:rPr>
        <w:t>Idoneidad:</w:t>
      </w:r>
      <w:r w:rsidRPr="00BB6354">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1D03D79B" w14:textId="77777777" w:rsidR="00BB6354" w:rsidRPr="00BB6354" w:rsidRDefault="00BB6354" w:rsidP="00BB6354">
      <w:pPr>
        <w:spacing w:after="0" w:line="360" w:lineRule="auto"/>
        <w:ind w:left="426" w:right="49"/>
        <w:contextualSpacing/>
        <w:jc w:val="both"/>
        <w:rPr>
          <w:rFonts w:ascii="Palatino Linotype" w:eastAsia="Times New Roman" w:hAnsi="Palatino Linotype" w:cs="Tahoma"/>
          <w:bCs/>
          <w:iCs/>
          <w:lang w:val="es-MX" w:eastAsia="es-ES"/>
        </w:rPr>
      </w:pPr>
    </w:p>
    <w:p w14:paraId="377308EF" w14:textId="77777777" w:rsidR="00BB6354" w:rsidRPr="00BB6354" w:rsidRDefault="00BB6354" w:rsidP="00BB6354">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BB6354">
        <w:rPr>
          <w:rFonts w:ascii="Palatino Linotype" w:eastAsia="Times New Roman" w:hAnsi="Palatino Linotype" w:cs="Tahoma"/>
          <w:b/>
          <w:bCs/>
          <w:iCs/>
          <w:lang w:val="es-MX" w:eastAsia="es-ES"/>
        </w:rPr>
        <w:t>Necesidad:</w:t>
      </w:r>
      <w:r w:rsidRPr="00BB6354">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532A986F" w14:textId="77777777" w:rsidR="00BB6354" w:rsidRPr="00BB6354" w:rsidRDefault="00BB6354" w:rsidP="00BB6354">
      <w:pPr>
        <w:ind w:left="720"/>
        <w:contextualSpacing/>
        <w:rPr>
          <w:rFonts w:ascii="Palatino Linotype" w:eastAsia="Times New Roman" w:hAnsi="Palatino Linotype" w:cs="Tahoma"/>
          <w:bCs/>
          <w:iCs/>
          <w:lang w:val="es-MX" w:eastAsia="es-ES"/>
        </w:rPr>
      </w:pPr>
    </w:p>
    <w:p w14:paraId="2426AB79" w14:textId="77777777" w:rsidR="00BB6354" w:rsidRPr="00BB6354" w:rsidRDefault="00BB6354" w:rsidP="00BB6354">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BB6354">
        <w:rPr>
          <w:rFonts w:ascii="Palatino Linotype" w:eastAsia="Times New Roman" w:hAnsi="Palatino Linotype" w:cs="Tahoma"/>
          <w:b/>
          <w:bCs/>
          <w:iCs/>
          <w:lang w:val="es-MX" w:eastAsia="es-ES"/>
        </w:rPr>
        <w:t>Proporcionalidad:</w:t>
      </w:r>
      <w:r w:rsidRPr="00BB6354">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7A8D0FEE"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10A90889" w14:textId="77777777" w:rsidR="00BB6354" w:rsidRPr="00BB6354" w:rsidRDefault="00BB6354" w:rsidP="00BB6354">
      <w:pPr>
        <w:spacing w:after="0" w:line="360" w:lineRule="auto"/>
        <w:ind w:right="-1"/>
        <w:jc w:val="both"/>
        <w:rPr>
          <w:rFonts w:ascii="Palatino Linotype" w:eastAsia="Times New Roman" w:hAnsi="Palatino Linotype" w:cs="Tahoma"/>
        </w:rPr>
      </w:pPr>
      <w:r w:rsidRPr="00BB6354">
        <w:rPr>
          <w:rFonts w:ascii="Palatino Linotype" w:eastAsia="Times New Roman" w:hAnsi="Palatino Linotype" w:cs="Tahoma"/>
        </w:rPr>
        <w:lastRenderedPageBreak/>
        <w:t>En ese orden de ideas, consideramos necesario analizar cada uno de los elementos referidos, partiendo de que, en el caso concreto y desde mi punto de vista, se estima como preferente el derecho de acceso a la información, bajo las consideraciones que se verterán a continuación.</w:t>
      </w:r>
    </w:p>
    <w:p w14:paraId="3FB938FA" w14:textId="77777777" w:rsidR="00BB6354" w:rsidRPr="00BB6354" w:rsidRDefault="00BB6354" w:rsidP="00BB6354">
      <w:pPr>
        <w:spacing w:after="0" w:line="360" w:lineRule="auto"/>
        <w:contextualSpacing/>
        <w:jc w:val="both"/>
        <w:rPr>
          <w:rFonts w:ascii="Palatino Linotype" w:eastAsia="Times New Roman" w:hAnsi="Palatino Linotype" w:cs="Arial"/>
          <w:b/>
        </w:rPr>
      </w:pPr>
    </w:p>
    <w:p w14:paraId="3FCB940E" w14:textId="77777777" w:rsidR="00BB6354" w:rsidRPr="00BB6354" w:rsidRDefault="00BB6354" w:rsidP="00BB6354">
      <w:pPr>
        <w:numPr>
          <w:ilvl w:val="0"/>
          <w:numId w:val="7"/>
        </w:numPr>
        <w:spacing w:after="0" w:line="360" w:lineRule="auto"/>
        <w:contextualSpacing/>
        <w:jc w:val="both"/>
        <w:rPr>
          <w:rFonts w:ascii="Palatino Linotype" w:eastAsia="Times New Roman" w:hAnsi="Palatino Linotype" w:cs="Arial"/>
          <w:b/>
        </w:rPr>
      </w:pPr>
      <w:r w:rsidRPr="00BB6354">
        <w:rPr>
          <w:rFonts w:ascii="Palatino Linotype" w:eastAsia="Times New Roman" w:hAnsi="Palatino Linotype" w:cs="Arial"/>
          <w:b/>
        </w:rPr>
        <w:t>Juicio de idoneidad</w:t>
      </w:r>
    </w:p>
    <w:p w14:paraId="7FFBB0A1"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75B3FEA1"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t xml:space="preserve">Esta primera fase del test consiste en identificar si la medida restrictiva persigue </w:t>
      </w:r>
      <w:r w:rsidRPr="00BB6354">
        <w:rPr>
          <w:rFonts w:ascii="Palatino Linotype" w:eastAsia="Times New Roman" w:hAnsi="Palatino Linotype" w:cs="Arial"/>
          <w:iCs/>
        </w:rPr>
        <w:t>una finalidad constitucionalmente válida</w:t>
      </w:r>
      <w:r w:rsidRPr="00BB6354">
        <w:rPr>
          <w:rFonts w:ascii="Palatino Linotype" w:eastAsia="Times New Roman" w:hAnsi="Palatino Linotype" w:cs="Arial"/>
        </w:rPr>
        <w:t xml:space="preserve">, además de que debe lograr en algún grado la consecución de su fin, y no debe limitar de manera innecesaria o desproporcionada el derecho fundamental en cuestión. </w:t>
      </w:r>
    </w:p>
    <w:p w14:paraId="153C674B"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49536503"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t>En ese contexto, consideramos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1F5709D8"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69217091" w14:textId="77777777" w:rsidR="00BB6354" w:rsidRPr="00BB6354" w:rsidRDefault="00BB6354" w:rsidP="00BB6354">
      <w:pPr>
        <w:spacing w:line="360" w:lineRule="auto"/>
        <w:contextualSpacing/>
        <w:jc w:val="both"/>
        <w:rPr>
          <w:rFonts w:ascii="Palatino Linotype" w:eastAsia="Times New Roman" w:hAnsi="Palatino Linotype" w:cs="Arial"/>
          <w:u w:val="single"/>
        </w:rPr>
      </w:pPr>
      <w:r w:rsidRPr="00BB6354">
        <w:rPr>
          <w:rFonts w:ascii="Palatino Linotype" w:eastAsia="Times New Roman"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BB6354">
        <w:rPr>
          <w:rFonts w:ascii="Palatino Linotype" w:eastAsia="Times New Roman" w:hAnsi="Palatino Linotype" w:cs="Arial"/>
          <w:u w:val="single"/>
        </w:rPr>
        <w:t>aporta mayores elementos de convicción sobre su contenido.</w:t>
      </w:r>
    </w:p>
    <w:p w14:paraId="42E8675B"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68D1F17C"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t xml:space="preserve">De tal suerte que, la ausencia de elementos de relevancia como la firma dificulta que estos documentos cumplan con el propósito para el cual son expedidos, es decir, la finalidad </w:t>
      </w:r>
      <w:r w:rsidRPr="00BB6354">
        <w:rPr>
          <w:rFonts w:ascii="Palatino Linotype" w:eastAsia="Times New Roman" w:hAnsi="Palatino Linotype" w:cs="Arial"/>
        </w:rPr>
        <w:lastRenderedPageBreak/>
        <w:t>constitucionalmente válida es que estos elementos sean medios de identificación de su titular como profesionista.</w:t>
      </w:r>
    </w:p>
    <w:p w14:paraId="592A23AC"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40A76077" w14:textId="77777777" w:rsidR="00BB6354" w:rsidRPr="00BB6354" w:rsidRDefault="00BB6354" w:rsidP="00BB6354">
      <w:pPr>
        <w:numPr>
          <w:ilvl w:val="0"/>
          <w:numId w:val="7"/>
        </w:numPr>
        <w:spacing w:after="0" w:line="360" w:lineRule="auto"/>
        <w:contextualSpacing/>
        <w:jc w:val="both"/>
        <w:rPr>
          <w:rFonts w:ascii="Palatino Linotype" w:eastAsia="Times New Roman" w:hAnsi="Palatino Linotype" w:cs="Arial"/>
          <w:b/>
        </w:rPr>
      </w:pPr>
      <w:r w:rsidRPr="00BB6354">
        <w:rPr>
          <w:rFonts w:ascii="Palatino Linotype" w:eastAsia="Times New Roman" w:hAnsi="Palatino Linotype" w:cs="Arial"/>
          <w:b/>
        </w:rPr>
        <w:t>Juicio de necesidad</w:t>
      </w:r>
    </w:p>
    <w:p w14:paraId="702C8D0B"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782BDAB3"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45720109"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419E816C"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78D7ED30"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0EB34C4B"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0F82847C"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1D21351B" w14:textId="77777777" w:rsidR="00BB6354" w:rsidRPr="00BB6354" w:rsidRDefault="00BB6354" w:rsidP="00BB6354">
      <w:pPr>
        <w:numPr>
          <w:ilvl w:val="0"/>
          <w:numId w:val="7"/>
        </w:numPr>
        <w:spacing w:after="0" w:line="360" w:lineRule="auto"/>
        <w:contextualSpacing/>
        <w:jc w:val="both"/>
        <w:rPr>
          <w:rFonts w:ascii="Palatino Linotype" w:eastAsia="Times New Roman" w:hAnsi="Palatino Linotype" w:cs="Arial"/>
          <w:b/>
        </w:rPr>
      </w:pPr>
      <w:r w:rsidRPr="00BB6354">
        <w:rPr>
          <w:rFonts w:ascii="Palatino Linotype" w:eastAsia="Times New Roman" w:hAnsi="Palatino Linotype" w:cs="Arial"/>
          <w:b/>
        </w:rPr>
        <w:t>Juicio de estricta proporcionalidad</w:t>
      </w:r>
    </w:p>
    <w:p w14:paraId="1DFF1F28"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5F5B0CE8"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t xml:space="preserve">En esta fase, se debe establecer que la medida propuesta debe ser estrictamente proporcional y constituir la mínima afectación posible al otro derecho involucrado (derecho a la vida privada), de tal forma que el de protección de datos personales retroceda en la estricta e </w:t>
      </w:r>
      <w:r w:rsidRPr="00BB6354">
        <w:rPr>
          <w:rFonts w:ascii="Palatino Linotype" w:eastAsia="Times New Roman" w:hAnsi="Palatino Linotype" w:cs="Arial"/>
        </w:rPr>
        <w:lastRenderedPageBreak/>
        <w:t>indispensable proporción para que el de acceso a la información prevalezca, sin que, desde luego, desaparezca el primero, cuando sí suponen una invasión a la vida privada.</w:t>
      </w:r>
    </w:p>
    <w:p w14:paraId="430B1625"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1B5D5891"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t>Al respecto, si bien, el criterio que sostenemos, se inclina por la apertura de elementos que atañen a la persona, con la finalidad de entregar al Solicitante mayores elementos de convicción respecto al contenido de documentos que acreditan un grado de estudio, también lo es que, concuerdo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671B8552"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25D6820B"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31479F03"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23AC06B7" w14:textId="77777777" w:rsidR="00BB6354" w:rsidRPr="00BB6354" w:rsidRDefault="00BB6354" w:rsidP="00BB6354">
      <w:pPr>
        <w:spacing w:after="0" w:line="360" w:lineRule="auto"/>
        <w:contextualSpacing/>
        <w:jc w:val="both"/>
        <w:rPr>
          <w:rFonts w:ascii="Palatino Linotype" w:eastAsia="Times New Roman" w:hAnsi="Palatino Linotype" w:cs="Arial"/>
        </w:rPr>
      </w:pPr>
      <w:r w:rsidRPr="00BB6354">
        <w:rPr>
          <w:rFonts w:ascii="Palatino Linotype" w:eastAsia="Times New Roman"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BB6354">
        <w:rPr>
          <w:rFonts w:ascii="Palatino Linotype" w:eastAsia="Times New Roman" w:hAnsi="Palatino Linotype" w:cs="Arial"/>
          <w:b/>
          <w:bCs/>
        </w:rPr>
        <w:t>su intensión al tramitarlos y obtenerlos es ponerlos a la vista de cualquier tercero, frente al que quiera acreditar sus conocimientos en un área de estudio</w:t>
      </w:r>
      <w:r w:rsidRPr="00BB6354">
        <w:rPr>
          <w:rFonts w:ascii="Palatino Linotype" w:eastAsia="Times New Roman" w:hAnsi="Palatino Linotype" w:cs="Arial"/>
        </w:rPr>
        <w:t xml:space="preserve">, por lo que se trata de que cualquier </w:t>
      </w:r>
      <w:r w:rsidRPr="00BB6354">
        <w:rPr>
          <w:rFonts w:ascii="Palatino Linotype" w:eastAsia="Times New Roman" w:hAnsi="Palatino Linotype" w:cs="Arial"/>
        </w:rPr>
        <w:lastRenderedPageBreak/>
        <w:t>persona interesada en conocer el nivel de preparación de un servidor público pueda conocerlo; esto implica que la información se encuentra relacionada directamente con la calidad de servidor público y no con su vida privada.</w:t>
      </w:r>
    </w:p>
    <w:p w14:paraId="198A5F0B" w14:textId="77777777" w:rsidR="00BB6354" w:rsidRPr="00BB6354" w:rsidRDefault="00BB6354" w:rsidP="00BB6354">
      <w:pPr>
        <w:spacing w:after="0" w:line="360" w:lineRule="auto"/>
        <w:contextualSpacing/>
        <w:jc w:val="both"/>
        <w:rPr>
          <w:rFonts w:ascii="Palatino Linotype" w:eastAsia="Times New Roman" w:hAnsi="Palatino Linotype" w:cs="Arial"/>
        </w:rPr>
      </w:pPr>
    </w:p>
    <w:p w14:paraId="6C6CE430" w14:textId="77777777" w:rsidR="00BB6354" w:rsidRPr="00BB6354" w:rsidRDefault="00BB6354" w:rsidP="00BB6354">
      <w:pPr>
        <w:spacing w:after="0" w:line="360" w:lineRule="auto"/>
        <w:jc w:val="both"/>
        <w:rPr>
          <w:rFonts w:ascii="Palatino Linotype" w:eastAsia="Times New Roman" w:hAnsi="Palatino Linotype" w:cs="Arial"/>
        </w:rPr>
      </w:pPr>
      <w:r w:rsidRPr="00BB6354">
        <w:rPr>
          <w:rFonts w:ascii="Palatino Linotype" w:eastAsia="Times New Roman" w:hAnsi="Palatino Linotype" w:cs="Arial"/>
        </w:rPr>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287AF24F" w14:textId="77777777" w:rsidR="00BB6354" w:rsidRPr="00BB6354" w:rsidRDefault="00BB6354" w:rsidP="00BB6354">
      <w:pPr>
        <w:spacing w:after="0" w:line="360" w:lineRule="auto"/>
        <w:jc w:val="both"/>
        <w:rPr>
          <w:rFonts w:ascii="Palatino Linotype" w:eastAsia="Times New Roman" w:hAnsi="Palatino Linotype" w:cs="Tahoma"/>
        </w:rPr>
      </w:pPr>
    </w:p>
    <w:p w14:paraId="0FAE97B2" w14:textId="77777777" w:rsidR="00BB6354" w:rsidRPr="00BB6354" w:rsidRDefault="00BB6354" w:rsidP="00BB6354">
      <w:pPr>
        <w:spacing w:after="0" w:line="360" w:lineRule="auto"/>
        <w:jc w:val="both"/>
        <w:rPr>
          <w:rFonts w:ascii="Palatino Linotype" w:eastAsia="Times New Roman" w:hAnsi="Palatino Linotype" w:cs="Tahoma"/>
        </w:rPr>
      </w:pPr>
      <w:r w:rsidRPr="00BB6354">
        <w:rPr>
          <w:rFonts w:ascii="Palatino Linotype" w:eastAsia="Times New Roman" w:hAnsi="Palatino Linotype" w:cs="Tahoma"/>
        </w:rPr>
        <w:t xml:space="preserve">Lo anterior expone razones suficientes para la emisión y presentación del presente </w:t>
      </w:r>
      <w:r w:rsidRPr="00BB6354">
        <w:rPr>
          <w:rFonts w:ascii="Palatino Linotype" w:eastAsia="Times New Roman" w:hAnsi="Palatino Linotype" w:cs="Tahoma"/>
          <w:b/>
        </w:rPr>
        <w:t>Voto Particular Concurrente</w:t>
      </w:r>
      <w:r w:rsidRPr="00BB6354">
        <w:rPr>
          <w:rFonts w:ascii="Palatino Linotype" w:eastAsia="Times New Roman" w:hAnsi="Palatino Linotype" w:cs="Tahoma"/>
        </w:rPr>
        <w:t>, relacionado con la resolución del Recurso de Revisión referido-----------------------------------------------------------------------------------------------------------------------------</w:t>
      </w:r>
    </w:p>
    <w:p w14:paraId="37FE36B8" w14:textId="77777777" w:rsidR="00BB6354" w:rsidRPr="00BB6354" w:rsidRDefault="00BB6354" w:rsidP="00BB6354">
      <w:pPr>
        <w:rPr>
          <w:rFonts w:ascii="Palatino Linotype" w:eastAsia="Times New Roman" w:hAnsi="Palatino Linotype" w:cs="Tahoma"/>
        </w:rPr>
      </w:pPr>
    </w:p>
    <w:p w14:paraId="72C7DDDB" w14:textId="77777777" w:rsidR="00BB6354" w:rsidRDefault="00BB6354" w:rsidP="001B772E">
      <w:pPr>
        <w:spacing w:line="360" w:lineRule="auto"/>
        <w:contextualSpacing/>
        <w:jc w:val="both"/>
        <w:rPr>
          <w:rFonts w:ascii="Palatino Linotype" w:hAnsi="Palatino Linotype" w:cs="Tahoma"/>
        </w:rPr>
      </w:pPr>
    </w:p>
    <w:p w14:paraId="573B248D" w14:textId="77777777" w:rsidR="00BB6354" w:rsidRDefault="00BB6354" w:rsidP="001B772E">
      <w:pPr>
        <w:spacing w:line="360" w:lineRule="auto"/>
        <w:contextualSpacing/>
        <w:jc w:val="both"/>
        <w:rPr>
          <w:rFonts w:ascii="Palatino Linotype" w:hAnsi="Palatino Linotype" w:cs="Tahoma"/>
        </w:rPr>
      </w:pPr>
    </w:p>
    <w:p w14:paraId="0422B0B2" w14:textId="77777777" w:rsidR="00BB6354" w:rsidRDefault="00BB6354" w:rsidP="001B772E">
      <w:pPr>
        <w:spacing w:line="360" w:lineRule="auto"/>
        <w:contextualSpacing/>
        <w:jc w:val="both"/>
        <w:rPr>
          <w:rFonts w:ascii="Palatino Linotype" w:hAnsi="Palatino Linotype" w:cs="Tahoma"/>
        </w:rPr>
      </w:pPr>
    </w:p>
    <w:p w14:paraId="7CA0FD2D" w14:textId="77777777" w:rsidR="00BB6354" w:rsidRDefault="00BB6354" w:rsidP="001B772E">
      <w:pPr>
        <w:spacing w:line="360" w:lineRule="auto"/>
        <w:contextualSpacing/>
        <w:jc w:val="both"/>
        <w:rPr>
          <w:rFonts w:ascii="Palatino Linotype" w:hAnsi="Palatino Linotype" w:cs="Tahoma"/>
        </w:rPr>
      </w:pPr>
    </w:p>
    <w:p w14:paraId="57EB1B62" w14:textId="77777777" w:rsidR="00BB6354" w:rsidRDefault="00BB6354" w:rsidP="001B772E">
      <w:pPr>
        <w:spacing w:line="360" w:lineRule="auto"/>
        <w:contextualSpacing/>
        <w:jc w:val="both"/>
        <w:rPr>
          <w:rFonts w:ascii="Palatino Linotype" w:hAnsi="Palatino Linotype" w:cs="Tahoma"/>
        </w:rPr>
      </w:pPr>
    </w:p>
    <w:p w14:paraId="4A1B574D" w14:textId="77777777" w:rsidR="00BB6354" w:rsidRDefault="00BB6354" w:rsidP="001B772E">
      <w:pPr>
        <w:spacing w:line="360" w:lineRule="auto"/>
        <w:contextualSpacing/>
        <w:jc w:val="both"/>
        <w:rPr>
          <w:rFonts w:ascii="Palatino Linotype" w:hAnsi="Palatino Linotype" w:cs="Tahoma"/>
        </w:rPr>
      </w:pPr>
    </w:p>
    <w:p w14:paraId="58528FE8" w14:textId="77777777" w:rsidR="00BB6354" w:rsidRDefault="00BB6354" w:rsidP="001B772E">
      <w:pPr>
        <w:spacing w:line="360" w:lineRule="auto"/>
        <w:contextualSpacing/>
        <w:jc w:val="both"/>
        <w:rPr>
          <w:rFonts w:ascii="Palatino Linotype" w:hAnsi="Palatino Linotype" w:cs="Tahoma"/>
        </w:rPr>
      </w:pPr>
    </w:p>
    <w:p w14:paraId="0D2E01CC" w14:textId="77777777" w:rsidR="00BB6354" w:rsidRDefault="00BB6354" w:rsidP="001B772E">
      <w:pPr>
        <w:spacing w:line="360" w:lineRule="auto"/>
        <w:contextualSpacing/>
        <w:jc w:val="both"/>
        <w:rPr>
          <w:rFonts w:ascii="Palatino Linotype" w:hAnsi="Palatino Linotype" w:cs="Tahoma"/>
        </w:rPr>
      </w:pPr>
    </w:p>
    <w:p w14:paraId="72D8BE79" w14:textId="77777777" w:rsidR="00BB6354" w:rsidRDefault="00BB6354" w:rsidP="001B772E">
      <w:pPr>
        <w:spacing w:line="360" w:lineRule="auto"/>
        <w:contextualSpacing/>
        <w:jc w:val="both"/>
        <w:rPr>
          <w:rFonts w:ascii="Palatino Linotype" w:hAnsi="Palatino Linotype" w:cs="Tahoma"/>
        </w:rPr>
      </w:pPr>
    </w:p>
    <w:p w14:paraId="07EFB27D" w14:textId="77777777" w:rsidR="00BB6354" w:rsidRDefault="00BB6354" w:rsidP="001B772E">
      <w:pPr>
        <w:spacing w:line="360" w:lineRule="auto"/>
        <w:contextualSpacing/>
        <w:jc w:val="both"/>
        <w:rPr>
          <w:rFonts w:ascii="Palatino Linotype" w:hAnsi="Palatino Linotype" w:cs="Tahoma"/>
        </w:rPr>
      </w:pPr>
    </w:p>
    <w:p w14:paraId="1FF4F702" w14:textId="77777777" w:rsidR="00BB6354" w:rsidRDefault="00BB6354" w:rsidP="001B772E">
      <w:pPr>
        <w:spacing w:line="360" w:lineRule="auto"/>
        <w:contextualSpacing/>
        <w:jc w:val="both"/>
        <w:rPr>
          <w:rFonts w:ascii="Palatino Linotype" w:hAnsi="Palatino Linotype" w:cs="Tahoma"/>
        </w:rPr>
      </w:pPr>
    </w:p>
    <w:p w14:paraId="1C7B8A18" w14:textId="77777777" w:rsidR="00BB6354" w:rsidRDefault="00BB6354" w:rsidP="001B772E">
      <w:pPr>
        <w:spacing w:line="360" w:lineRule="auto"/>
        <w:contextualSpacing/>
        <w:jc w:val="both"/>
        <w:rPr>
          <w:rFonts w:ascii="Palatino Linotype" w:hAnsi="Palatino Linotype" w:cs="Tahoma"/>
        </w:rPr>
      </w:pPr>
    </w:p>
    <w:p w14:paraId="646E1738" w14:textId="77777777" w:rsidR="00BB6354" w:rsidRDefault="00BB6354" w:rsidP="001B772E">
      <w:pPr>
        <w:spacing w:line="360" w:lineRule="auto"/>
        <w:contextualSpacing/>
        <w:jc w:val="both"/>
        <w:rPr>
          <w:rFonts w:ascii="Palatino Linotype" w:hAnsi="Palatino Linotype" w:cs="Tahoma"/>
        </w:rPr>
      </w:pPr>
    </w:p>
    <w:p w14:paraId="684CD97D" w14:textId="77777777" w:rsidR="00BB6354" w:rsidRDefault="00BB6354" w:rsidP="001B772E">
      <w:pPr>
        <w:spacing w:line="360" w:lineRule="auto"/>
        <w:contextualSpacing/>
        <w:jc w:val="both"/>
        <w:rPr>
          <w:rFonts w:ascii="Palatino Linotype" w:hAnsi="Palatino Linotype" w:cs="Tahoma"/>
        </w:rPr>
      </w:pPr>
    </w:p>
    <w:p w14:paraId="2EBA1998" w14:textId="77777777" w:rsidR="00BB6354" w:rsidRDefault="00BB6354" w:rsidP="001B772E">
      <w:pPr>
        <w:spacing w:line="360" w:lineRule="auto"/>
        <w:contextualSpacing/>
        <w:jc w:val="both"/>
        <w:rPr>
          <w:rFonts w:ascii="Palatino Linotype" w:hAnsi="Palatino Linotype" w:cs="Tahoma"/>
        </w:rPr>
      </w:pPr>
    </w:p>
    <w:p w14:paraId="7A234A05" w14:textId="77777777" w:rsidR="00BB6354" w:rsidRDefault="00BB6354" w:rsidP="001B772E">
      <w:pPr>
        <w:spacing w:line="360" w:lineRule="auto"/>
        <w:contextualSpacing/>
        <w:jc w:val="both"/>
        <w:rPr>
          <w:rFonts w:ascii="Palatino Linotype" w:hAnsi="Palatino Linotype" w:cs="Tahoma"/>
        </w:rPr>
      </w:pPr>
    </w:p>
    <w:p w14:paraId="1F0C57CC" w14:textId="77777777" w:rsidR="00BB6354" w:rsidRDefault="00BB6354" w:rsidP="001B772E">
      <w:pPr>
        <w:spacing w:line="360" w:lineRule="auto"/>
        <w:contextualSpacing/>
        <w:jc w:val="both"/>
        <w:rPr>
          <w:rFonts w:ascii="Palatino Linotype" w:hAnsi="Palatino Linotype" w:cs="Tahoma"/>
        </w:rPr>
      </w:pPr>
    </w:p>
    <w:p w14:paraId="4B7D923E" w14:textId="77777777" w:rsidR="00BB6354" w:rsidRDefault="00BB6354" w:rsidP="001B772E">
      <w:pPr>
        <w:spacing w:line="360" w:lineRule="auto"/>
        <w:contextualSpacing/>
        <w:jc w:val="both"/>
        <w:rPr>
          <w:rFonts w:ascii="Palatino Linotype" w:hAnsi="Palatino Linotype" w:cs="Tahoma"/>
        </w:rPr>
      </w:pPr>
    </w:p>
    <w:p w14:paraId="24161500" w14:textId="77777777" w:rsidR="00BB6354" w:rsidRDefault="00BB6354" w:rsidP="001B772E">
      <w:pPr>
        <w:spacing w:line="360" w:lineRule="auto"/>
        <w:contextualSpacing/>
        <w:jc w:val="both"/>
        <w:rPr>
          <w:rFonts w:ascii="Palatino Linotype" w:hAnsi="Palatino Linotype" w:cs="Tahoma"/>
        </w:rPr>
      </w:pPr>
    </w:p>
    <w:p w14:paraId="00BF9325" w14:textId="2B602FCA" w:rsidR="001B772E" w:rsidRPr="00C07ABB" w:rsidRDefault="001B772E" w:rsidP="001B772E">
      <w:pPr>
        <w:spacing w:line="360" w:lineRule="auto"/>
        <w:contextualSpacing/>
        <w:jc w:val="both"/>
        <w:rPr>
          <w:rFonts w:ascii="Palatino Linotype" w:hAnsi="Palatino Linotype" w:cs="Tahoma"/>
        </w:rPr>
      </w:pPr>
      <w:r w:rsidRPr="00C07ABB">
        <w:rPr>
          <w:rFonts w:ascii="Palatino Linotype" w:hAnsi="Palatino Linotype" w:cs="Tahoma"/>
        </w:rPr>
        <w:t xml:space="preserve"> </w:t>
      </w:r>
    </w:p>
    <w:p w14:paraId="5CEE635A" w14:textId="77777777" w:rsidR="00EF5882" w:rsidRPr="00C07ABB" w:rsidRDefault="00EF5882" w:rsidP="001B772E">
      <w:pPr>
        <w:spacing w:line="360" w:lineRule="auto"/>
        <w:contextualSpacing/>
        <w:jc w:val="both"/>
        <w:rPr>
          <w:rFonts w:ascii="Palatino Linotype" w:hAnsi="Palatino Linotype" w:cs="Tahoma"/>
        </w:rPr>
      </w:pPr>
    </w:p>
    <w:sectPr w:rsidR="00EF5882" w:rsidRPr="00C07ABB" w:rsidSect="008E1028">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61E8" w14:textId="77777777" w:rsidR="008776FB" w:rsidRDefault="008776FB" w:rsidP="00A80C30">
      <w:pPr>
        <w:spacing w:after="0" w:line="240" w:lineRule="auto"/>
      </w:pPr>
      <w:r>
        <w:separator/>
      </w:r>
    </w:p>
  </w:endnote>
  <w:endnote w:type="continuationSeparator" w:id="0">
    <w:p w14:paraId="5E72644F" w14:textId="77777777" w:rsidR="008776FB" w:rsidRDefault="008776FB"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0B2EA0D" w14:textId="77777777" w:rsidR="006E7D01"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8971D6">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971D6">
              <w:rPr>
                <w:b/>
                <w:bCs/>
                <w:noProof/>
              </w:rPr>
              <w:t>9</w:t>
            </w:r>
            <w:r>
              <w:rPr>
                <w:b/>
                <w:bCs/>
                <w:sz w:val="24"/>
                <w:szCs w:val="24"/>
              </w:rPr>
              <w:fldChar w:fldCharType="end"/>
            </w:r>
          </w:p>
        </w:sdtContent>
      </w:sdt>
    </w:sdtContent>
  </w:sdt>
  <w:p w14:paraId="2AC9CFE9" w14:textId="77777777" w:rsidR="006E7D01" w:rsidRDefault="006E7D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D436" w14:textId="77777777" w:rsidR="008776FB" w:rsidRDefault="008776FB" w:rsidP="00A80C30">
      <w:pPr>
        <w:spacing w:after="0" w:line="240" w:lineRule="auto"/>
      </w:pPr>
      <w:r>
        <w:separator/>
      </w:r>
    </w:p>
  </w:footnote>
  <w:footnote w:type="continuationSeparator" w:id="0">
    <w:p w14:paraId="65596373" w14:textId="77777777" w:rsidR="008776FB" w:rsidRDefault="008776FB"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1406" w14:textId="77777777" w:rsidR="00A80C30" w:rsidRDefault="00000000">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1D801363" w14:textId="77777777" w:rsidTr="00611B4C">
      <w:trPr>
        <w:trHeight w:val="1843"/>
      </w:trPr>
      <w:tc>
        <w:tcPr>
          <w:tcW w:w="3402" w:type="dxa"/>
          <w:vAlign w:val="bottom"/>
        </w:tcPr>
        <w:p w14:paraId="034AEACD" w14:textId="77777777" w:rsidR="006E7D01"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285C7B" w:rsidRDefault="00285C7B" w:rsidP="00285C7B">
          <w:pPr>
            <w:pStyle w:val="Encabezado"/>
            <w:tabs>
              <w:tab w:val="clear" w:pos="4252"/>
              <w:tab w:val="center" w:pos="2614"/>
            </w:tabs>
            <w:ind w:left="-255"/>
          </w:pPr>
        </w:p>
      </w:tc>
      <w:tc>
        <w:tcPr>
          <w:tcW w:w="5387" w:type="dxa"/>
          <w:vAlign w:val="center"/>
        </w:tcPr>
        <w:p w14:paraId="636797BD" w14:textId="6761D07A" w:rsidR="006E7D01"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sidR="00E85534">
            <w:rPr>
              <w:rFonts w:ascii="Palatino Linotype" w:hAnsi="Palatino Linotype" w:cs="Tahoma"/>
              <w:b/>
            </w:rPr>
            <w:t xml:space="preserve"> Concurrente</w:t>
          </w:r>
        </w:p>
        <w:p w14:paraId="18351A16" w14:textId="7DCAF3A0"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5B46B6">
            <w:rPr>
              <w:rFonts w:ascii="Palatino Linotype" w:hAnsi="Palatino Linotype"/>
              <w:lang w:val="es-MX"/>
            </w:rPr>
            <w:t>07721</w:t>
          </w:r>
          <w:r w:rsidR="00300630" w:rsidRPr="00300630">
            <w:rPr>
              <w:rFonts w:ascii="Palatino Linotype" w:hAnsi="Palatino Linotype"/>
              <w:lang w:val="es-MX"/>
            </w:rPr>
            <w:t>/INFOEM/IP/RR/202</w:t>
          </w:r>
          <w:r w:rsidR="005B46B6">
            <w:rPr>
              <w:rFonts w:ascii="Palatino Linotype" w:hAnsi="Palatino Linotype"/>
              <w:lang w:val="es-MX"/>
            </w:rPr>
            <w:t>3</w:t>
          </w:r>
        </w:p>
        <w:p w14:paraId="48366B19" w14:textId="75E4E8FA"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3C5915">
            <w:rPr>
              <w:rFonts w:ascii="Palatino Linotype" w:hAnsi="Palatino Linotype"/>
              <w:bCs/>
              <w:lang w:val="es-MX"/>
            </w:rPr>
            <w:t>Ayuntamiento de</w:t>
          </w:r>
          <w:r w:rsidR="001B772E">
            <w:rPr>
              <w:rFonts w:ascii="Palatino Linotype" w:hAnsi="Palatino Linotype"/>
              <w:bCs/>
              <w:lang w:val="es-MX"/>
            </w:rPr>
            <w:t xml:space="preserve"> </w:t>
          </w:r>
          <w:r w:rsidR="005B46B6">
            <w:rPr>
              <w:rFonts w:ascii="Palatino Linotype" w:hAnsi="Palatino Linotype"/>
              <w:bCs/>
              <w:lang w:val="es-MX"/>
            </w:rPr>
            <w:t>Ixtapaluca</w:t>
          </w:r>
        </w:p>
        <w:p w14:paraId="6AB78542" w14:textId="4EB8761C" w:rsidR="00285C7B" w:rsidRPr="00285C7B" w:rsidRDefault="001F75E5" w:rsidP="003C5915">
          <w:pPr>
            <w:pStyle w:val="Encabezado"/>
            <w:ind w:left="-108" w:right="-104"/>
            <w:jc w:val="both"/>
            <w:rPr>
              <w:rFonts w:ascii="Palatino Linotype" w:hAnsi="Palatino Linotype"/>
              <w:bCs/>
              <w:lang w:val="es-ES_tradnl"/>
            </w:rPr>
          </w:pPr>
          <w:r w:rsidRPr="00B9745A">
            <w:rPr>
              <w:rFonts w:ascii="Palatino Linotype" w:hAnsi="Palatino Linotype" w:cs="Tahoma"/>
              <w:b/>
            </w:rPr>
            <w:t xml:space="preserve">Comisionado Ponente: </w:t>
          </w:r>
          <w:r w:rsidR="001B772E">
            <w:rPr>
              <w:rFonts w:ascii="Palatino Linotype" w:hAnsi="Palatino Linotype" w:cs="Arial"/>
              <w:szCs w:val="20"/>
            </w:rPr>
            <w:t>Luis Gustavo Parra Noriega</w:t>
          </w:r>
        </w:p>
      </w:tc>
    </w:tr>
  </w:tbl>
  <w:p w14:paraId="557491B5" w14:textId="4A51EE6F" w:rsidR="006E7D01" w:rsidRPr="001106EA" w:rsidRDefault="006E7D01">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7DF9" w14:textId="77777777" w:rsidR="00A80C30" w:rsidRDefault="00000000">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0926244">
    <w:abstractNumId w:val="4"/>
  </w:num>
  <w:num w:numId="2" w16cid:durableId="550768142">
    <w:abstractNumId w:val="0"/>
  </w:num>
  <w:num w:numId="3" w16cid:durableId="923760225">
    <w:abstractNumId w:val="5"/>
  </w:num>
  <w:num w:numId="4" w16cid:durableId="1909226901">
    <w:abstractNumId w:val="1"/>
  </w:num>
  <w:num w:numId="5" w16cid:durableId="1954166899">
    <w:abstractNumId w:val="3"/>
  </w:num>
  <w:num w:numId="6" w16cid:durableId="1271619820">
    <w:abstractNumId w:val="2"/>
  </w:num>
  <w:num w:numId="7" w16cid:durableId="953486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15A2"/>
    <w:rsid w:val="0005610F"/>
    <w:rsid w:val="00082310"/>
    <w:rsid w:val="000A3637"/>
    <w:rsid w:val="000B43A0"/>
    <w:rsid w:val="000C1BAE"/>
    <w:rsid w:val="000F4555"/>
    <w:rsid w:val="00100065"/>
    <w:rsid w:val="001242DF"/>
    <w:rsid w:val="00127BC5"/>
    <w:rsid w:val="001470C6"/>
    <w:rsid w:val="00156481"/>
    <w:rsid w:val="001713E8"/>
    <w:rsid w:val="001971A0"/>
    <w:rsid w:val="001A7069"/>
    <w:rsid w:val="001B58C0"/>
    <w:rsid w:val="001B772E"/>
    <w:rsid w:val="001D1952"/>
    <w:rsid w:val="001F75E5"/>
    <w:rsid w:val="00204117"/>
    <w:rsid w:val="00206F93"/>
    <w:rsid w:val="00224A73"/>
    <w:rsid w:val="002476E8"/>
    <w:rsid w:val="0027290A"/>
    <w:rsid w:val="00285C7B"/>
    <w:rsid w:val="0029496B"/>
    <w:rsid w:val="002D6AB3"/>
    <w:rsid w:val="002F4CEB"/>
    <w:rsid w:val="00300630"/>
    <w:rsid w:val="00304A0F"/>
    <w:rsid w:val="00314859"/>
    <w:rsid w:val="00323750"/>
    <w:rsid w:val="00332715"/>
    <w:rsid w:val="00332D6C"/>
    <w:rsid w:val="00336C38"/>
    <w:rsid w:val="003601F3"/>
    <w:rsid w:val="00370028"/>
    <w:rsid w:val="00381F17"/>
    <w:rsid w:val="003821CF"/>
    <w:rsid w:val="00391845"/>
    <w:rsid w:val="003C5915"/>
    <w:rsid w:val="003D4273"/>
    <w:rsid w:val="003E56C5"/>
    <w:rsid w:val="00427F85"/>
    <w:rsid w:val="004412C6"/>
    <w:rsid w:val="00441FA4"/>
    <w:rsid w:val="004474C6"/>
    <w:rsid w:val="00450A4B"/>
    <w:rsid w:val="004738C3"/>
    <w:rsid w:val="00486BD3"/>
    <w:rsid w:val="00494387"/>
    <w:rsid w:val="004A7A76"/>
    <w:rsid w:val="004B7741"/>
    <w:rsid w:val="004C0D87"/>
    <w:rsid w:val="004C7D91"/>
    <w:rsid w:val="004D26F6"/>
    <w:rsid w:val="004E2AF5"/>
    <w:rsid w:val="004E5EAD"/>
    <w:rsid w:val="004F0923"/>
    <w:rsid w:val="00506560"/>
    <w:rsid w:val="00506AB5"/>
    <w:rsid w:val="00533E57"/>
    <w:rsid w:val="00541BAC"/>
    <w:rsid w:val="00543C9A"/>
    <w:rsid w:val="00556187"/>
    <w:rsid w:val="0056106A"/>
    <w:rsid w:val="00570A8A"/>
    <w:rsid w:val="00573C6B"/>
    <w:rsid w:val="00580294"/>
    <w:rsid w:val="005974CA"/>
    <w:rsid w:val="005B46B6"/>
    <w:rsid w:val="005C7291"/>
    <w:rsid w:val="005E54A4"/>
    <w:rsid w:val="005F1AAE"/>
    <w:rsid w:val="005F5396"/>
    <w:rsid w:val="00601591"/>
    <w:rsid w:val="006037F2"/>
    <w:rsid w:val="006053B7"/>
    <w:rsid w:val="00611B4C"/>
    <w:rsid w:val="006228FC"/>
    <w:rsid w:val="006408E2"/>
    <w:rsid w:val="006456BC"/>
    <w:rsid w:val="0067091E"/>
    <w:rsid w:val="0068245C"/>
    <w:rsid w:val="00684986"/>
    <w:rsid w:val="00686864"/>
    <w:rsid w:val="006879EC"/>
    <w:rsid w:val="00687F26"/>
    <w:rsid w:val="00690441"/>
    <w:rsid w:val="006A393D"/>
    <w:rsid w:val="006C2B09"/>
    <w:rsid w:val="006E73A7"/>
    <w:rsid w:val="006E7D01"/>
    <w:rsid w:val="00716333"/>
    <w:rsid w:val="00756729"/>
    <w:rsid w:val="00766555"/>
    <w:rsid w:val="00795123"/>
    <w:rsid w:val="007A0E46"/>
    <w:rsid w:val="007A19DC"/>
    <w:rsid w:val="007B518A"/>
    <w:rsid w:val="007C68B1"/>
    <w:rsid w:val="007F32AC"/>
    <w:rsid w:val="00823E1B"/>
    <w:rsid w:val="0083177F"/>
    <w:rsid w:val="00833C20"/>
    <w:rsid w:val="0084064B"/>
    <w:rsid w:val="00842979"/>
    <w:rsid w:val="00850A00"/>
    <w:rsid w:val="00861469"/>
    <w:rsid w:val="008635BA"/>
    <w:rsid w:val="00864A25"/>
    <w:rsid w:val="00870AE2"/>
    <w:rsid w:val="008776FB"/>
    <w:rsid w:val="008971D6"/>
    <w:rsid w:val="008B7241"/>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809DE"/>
    <w:rsid w:val="009C6B45"/>
    <w:rsid w:val="009C6E28"/>
    <w:rsid w:val="009D0379"/>
    <w:rsid w:val="009F23B2"/>
    <w:rsid w:val="00A0096E"/>
    <w:rsid w:val="00A17F80"/>
    <w:rsid w:val="00A21473"/>
    <w:rsid w:val="00A23B79"/>
    <w:rsid w:val="00A344E5"/>
    <w:rsid w:val="00A461AE"/>
    <w:rsid w:val="00A54CCC"/>
    <w:rsid w:val="00A66F4D"/>
    <w:rsid w:val="00A72226"/>
    <w:rsid w:val="00A80C30"/>
    <w:rsid w:val="00A951BC"/>
    <w:rsid w:val="00A95E2C"/>
    <w:rsid w:val="00A9782A"/>
    <w:rsid w:val="00AD2F2A"/>
    <w:rsid w:val="00AF77D3"/>
    <w:rsid w:val="00B20615"/>
    <w:rsid w:val="00B43526"/>
    <w:rsid w:val="00B463E2"/>
    <w:rsid w:val="00B47EBA"/>
    <w:rsid w:val="00B55282"/>
    <w:rsid w:val="00B80272"/>
    <w:rsid w:val="00B834D7"/>
    <w:rsid w:val="00BA54EE"/>
    <w:rsid w:val="00BB391F"/>
    <w:rsid w:val="00BB6354"/>
    <w:rsid w:val="00BF5F8E"/>
    <w:rsid w:val="00C00E77"/>
    <w:rsid w:val="00C07ABB"/>
    <w:rsid w:val="00C223E5"/>
    <w:rsid w:val="00C25292"/>
    <w:rsid w:val="00C2677C"/>
    <w:rsid w:val="00C34CAE"/>
    <w:rsid w:val="00C4169A"/>
    <w:rsid w:val="00C60720"/>
    <w:rsid w:val="00C60C1A"/>
    <w:rsid w:val="00C75F6B"/>
    <w:rsid w:val="00CB10F4"/>
    <w:rsid w:val="00CB337A"/>
    <w:rsid w:val="00CB36F3"/>
    <w:rsid w:val="00CC3620"/>
    <w:rsid w:val="00CD7937"/>
    <w:rsid w:val="00CE1582"/>
    <w:rsid w:val="00D02F47"/>
    <w:rsid w:val="00D036E8"/>
    <w:rsid w:val="00D03AAF"/>
    <w:rsid w:val="00D10504"/>
    <w:rsid w:val="00D24F48"/>
    <w:rsid w:val="00D25841"/>
    <w:rsid w:val="00D51704"/>
    <w:rsid w:val="00D51BFD"/>
    <w:rsid w:val="00D6254E"/>
    <w:rsid w:val="00D75045"/>
    <w:rsid w:val="00D82136"/>
    <w:rsid w:val="00DB121C"/>
    <w:rsid w:val="00DB4E6B"/>
    <w:rsid w:val="00DD5D61"/>
    <w:rsid w:val="00DD6B1B"/>
    <w:rsid w:val="00E07CDD"/>
    <w:rsid w:val="00E35186"/>
    <w:rsid w:val="00E417A4"/>
    <w:rsid w:val="00E43FEA"/>
    <w:rsid w:val="00E67710"/>
    <w:rsid w:val="00E678EF"/>
    <w:rsid w:val="00E7322A"/>
    <w:rsid w:val="00E7589C"/>
    <w:rsid w:val="00E805E7"/>
    <w:rsid w:val="00E85534"/>
    <w:rsid w:val="00E878DE"/>
    <w:rsid w:val="00EA5096"/>
    <w:rsid w:val="00EB135A"/>
    <w:rsid w:val="00EE0755"/>
    <w:rsid w:val="00EE192F"/>
    <w:rsid w:val="00EE7B51"/>
    <w:rsid w:val="00EF470A"/>
    <w:rsid w:val="00EF5882"/>
    <w:rsid w:val="00F04F7C"/>
    <w:rsid w:val="00F1426D"/>
    <w:rsid w:val="00F142F4"/>
    <w:rsid w:val="00F17B52"/>
    <w:rsid w:val="00F319BA"/>
    <w:rsid w:val="00F34C61"/>
    <w:rsid w:val="00F35BF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2585</Words>
  <Characters>14221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inf03m_31@outlook.com</cp:lastModifiedBy>
  <cp:revision>7</cp:revision>
  <cp:lastPrinted>2023-11-28T05:29:00Z</cp:lastPrinted>
  <dcterms:created xsi:type="dcterms:W3CDTF">2024-01-26T17:08:00Z</dcterms:created>
  <dcterms:modified xsi:type="dcterms:W3CDTF">2024-01-29T21:29:00Z</dcterms:modified>
</cp:coreProperties>
</file>