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964E" w14:textId="77777777" w:rsidR="0065167C" w:rsidRPr="005E6BDC" w:rsidRDefault="00564C86">
      <w:pPr>
        <w:spacing w:after="0" w:line="360" w:lineRule="auto"/>
        <w:jc w:val="both"/>
        <w:rPr>
          <w:rFonts w:ascii="Palatino Linotype" w:eastAsia="Palatino Linotype" w:hAnsi="Palatino Linotype" w:cs="Palatino Linotype"/>
          <w:b/>
          <w:sz w:val="24"/>
          <w:szCs w:val="24"/>
        </w:rPr>
      </w:pPr>
      <w:r w:rsidRPr="005E6BDC">
        <w:rPr>
          <w:rFonts w:ascii="Palatino Linotype" w:eastAsia="Palatino Linotype" w:hAnsi="Palatino Linotype" w:cs="Palatino Linotype"/>
          <w:b/>
          <w:sz w:val="24"/>
          <w:szCs w:val="24"/>
        </w:rPr>
        <w:t xml:space="preserve">VOTO PARTICULAR QUE FORMULA LA COMISIONADA SHARON CRISTINA MORALES MARTÍNEZ, EN LA RESOLUCIÓN DEL RECURSO DE REVISIÓN 03212/INFOEM/IP/RR/2023 Y ACUMULADO, DICTADA POR EL PLENO DEL INSTITUTO DE TRANSPARENCIA, ACCESO A LA INFORMACIÓN PÚBLICA Y PROTECCIÓN DE </w:t>
      </w:r>
      <w:r w:rsidRPr="005E6BDC">
        <w:rPr>
          <w:rFonts w:ascii="Palatino Linotype" w:eastAsia="Palatino Linotype" w:hAnsi="Palatino Linotype" w:cs="Palatino Linotype"/>
          <w:b/>
          <w:sz w:val="24"/>
          <w:szCs w:val="24"/>
        </w:rPr>
        <w:t>DATOS PERSONALES DEL ESTADO DE MÉXICO Y MUNICIPIOS, EN LA PRIMERA SESIÓN ORDINARIA CELEBRADA EL DIECISIETE DE ENERO DE DOS MIL VEINTICUATRO.</w:t>
      </w:r>
    </w:p>
    <w:p w14:paraId="63C40B3F" w14:textId="77777777" w:rsidR="0065167C" w:rsidRPr="005E6BDC" w:rsidRDefault="0065167C">
      <w:pPr>
        <w:spacing w:after="0" w:line="360" w:lineRule="auto"/>
        <w:jc w:val="both"/>
        <w:rPr>
          <w:rFonts w:ascii="Palatino Linotype" w:eastAsia="Palatino Linotype" w:hAnsi="Palatino Linotype" w:cs="Palatino Linotype"/>
          <w:b/>
          <w:sz w:val="24"/>
          <w:szCs w:val="24"/>
        </w:rPr>
      </w:pPr>
    </w:p>
    <w:p w14:paraId="72F052B7" w14:textId="77777777" w:rsidR="0065167C" w:rsidRPr="005E6BDC" w:rsidRDefault="00564C86">
      <w:pPr>
        <w:spacing w:after="0" w:line="360" w:lineRule="auto"/>
        <w:jc w:val="both"/>
        <w:rPr>
          <w:rFonts w:ascii="Palatino Linotype" w:eastAsia="Palatino Linotype" w:hAnsi="Palatino Linotype" w:cs="Palatino Linotype"/>
          <w:sz w:val="24"/>
          <w:szCs w:val="24"/>
        </w:rPr>
      </w:pPr>
      <w:r w:rsidRPr="005E6BDC">
        <w:rPr>
          <w:rFonts w:ascii="Palatino Linotype" w:eastAsia="Palatino Linotype" w:hAnsi="Palatino Linotype" w:cs="Palatino Linotype"/>
          <w:sz w:val="24"/>
          <w:szCs w:val="24"/>
        </w:rPr>
        <w:t>Con fundamento en lo dispuesto por el artículo 14, fracciones X y XI del Reglamento del Instituto de Transparencia</w:t>
      </w:r>
      <w:r w:rsidRPr="005E6BDC">
        <w:rPr>
          <w:rFonts w:ascii="Palatino Linotype" w:eastAsia="Palatino Linotype" w:hAnsi="Palatino Linotype" w:cs="Palatino Linotype"/>
          <w:sz w:val="24"/>
          <w:szCs w:val="24"/>
        </w:rPr>
        <w:t xml:space="preserve">, Acceso a la Información Pública y Protección de Datos Personales del Estado de México y Municipios, la que suscribe, </w:t>
      </w:r>
      <w:r w:rsidRPr="005E6BDC">
        <w:rPr>
          <w:rFonts w:ascii="Palatino Linotype" w:eastAsia="Palatino Linotype" w:hAnsi="Palatino Linotype" w:cs="Palatino Linotype"/>
          <w:b/>
          <w:sz w:val="24"/>
          <w:szCs w:val="24"/>
        </w:rPr>
        <w:t xml:space="preserve">Sharon Cristina Morales Martínez, </w:t>
      </w:r>
      <w:r w:rsidRPr="005E6BDC">
        <w:rPr>
          <w:rFonts w:ascii="Palatino Linotype" w:eastAsia="Palatino Linotype" w:hAnsi="Palatino Linotype" w:cs="Palatino Linotype"/>
          <w:sz w:val="24"/>
          <w:szCs w:val="24"/>
        </w:rPr>
        <w:t xml:space="preserve">emite </w:t>
      </w:r>
      <w:r w:rsidRPr="005E6BDC">
        <w:rPr>
          <w:rFonts w:ascii="Palatino Linotype" w:eastAsia="Palatino Linotype" w:hAnsi="Palatino Linotype" w:cs="Palatino Linotype"/>
          <w:b/>
          <w:sz w:val="24"/>
          <w:szCs w:val="24"/>
        </w:rPr>
        <w:t xml:space="preserve">Voto Particular </w:t>
      </w:r>
      <w:r w:rsidRPr="005E6BDC">
        <w:rPr>
          <w:rFonts w:ascii="Palatino Linotype" w:eastAsia="Palatino Linotype" w:hAnsi="Palatino Linotype" w:cs="Palatino Linotype"/>
          <w:sz w:val="24"/>
          <w:szCs w:val="24"/>
        </w:rPr>
        <w:t xml:space="preserve">respecto a la resolución dictada en el recurso de revisión </w:t>
      </w:r>
      <w:r w:rsidRPr="005E6BDC">
        <w:rPr>
          <w:rFonts w:ascii="Palatino Linotype" w:eastAsia="Palatino Linotype" w:hAnsi="Palatino Linotype" w:cs="Palatino Linotype"/>
          <w:b/>
          <w:sz w:val="24"/>
          <w:szCs w:val="24"/>
        </w:rPr>
        <w:t>03212/INFOEM/IP/RR/202</w:t>
      </w:r>
      <w:r w:rsidRPr="005E6BDC">
        <w:rPr>
          <w:rFonts w:ascii="Palatino Linotype" w:eastAsia="Palatino Linotype" w:hAnsi="Palatino Linotype" w:cs="Palatino Linotype"/>
          <w:b/>
          <w:sz w:val="24"/>
          <w:szCs w:val="24"/>
        </w:rPr>
        <w:t>3 y acumulado</w:t>
      </w:r>
      <w:r w:rsidRPr="005E6BDC">
        <w:rPr>
          <w:rFonts w:ascii="Palatino Linotype" w:eastAsia="Palatino Linotype" w:hAnsi="Palatino Linotype" w:cs="Palatino Linotype"/>
          <w:sz w:val="24"/>
          <w:szCs w:val="24"/>
        </w:rPr>
        <w:t>,</w:t>
      </w:r>
      <w:r w:rsidRPr="005E6BDC">
        <w:rPr>
          <w:rFonts w:ascii="Palatino Linotype" w:eastAsia="Palatino Linotype" w:hAnsi="Palatino Linotype" w:cs="Palatino Linotype"/>
          <w:b/>
          <w:sz w:val="24"/>
          <w:szCs w:val="24"/>
        </w:rPr>
        <w:t xml:space="preserve"> </w:t>
      </w:r>
      <w:r w:rsidRPr="005E6BDC">
        <w:rPr>
          <w:rFonts w:ascii="Palatino Linotype" w:eastAsia="Palatino Linotype" w:hAnsi="Palatino Linotype" w:cs="Palatino Linotype"/>
          <w:sz w:val="24"/>
          <w:szCs w:val="24"/>
        </w:rPr>
        <w:t xml:space="preserve">pronunciada por el Pleno de este Instituto ante el proyecto presentado conforme al criterio mayoritario que es del tenor siguiente: </w:t>
      </w:r>
    </w:p>
    <w:p w14:paraId="08A226BA" w14:textId="77777777" w:rsidR="0065167C" w:rsidRPr="005E6BDC" w:rsidRDefault="0065167C">
      <w:pPr>
        <w:spacing w:after="0" w:line="360" w:lineRule="auto"/>
        <w:jc w:val="both"/>
        <w:rPr>
          <w:rFonts w:ascii="Palatino Linotype" w:eastAsia="Palatino Linotype" w:hAnsi="Palatino Linotype" w:cs="Palatino Linotype"/>
          <w:sz w:val="24"/>
          <w:szCs w:val="24"/>
        </w:rPr>
      </w:pPr>
    </w:p>
    <w:p w14:paraId="4FB464F1" w14:textId="77777777" w:rsidR="0065167C" w:rsidRPr="005E6BDC" w:rsidRDefault="00564C86">
      <w:pPr>
        <w:numPr>
          <w:ilvl w:val="0"/>
          <w:numId w:val="3"/>
        </w:numPr>
        <w:pBdr>
          <w:top w:val="nil"/>
          <w:left w:val="nil"/>
          <w:bottom w:val="nil"/>
          <w:right w:val="nil"/>
          <w:between w:val="nil"/>
        </w:pBdr>
        <w:spacing w:after="0" w:line="360" w:lineRule="auto"/>
        <w:ind w:left="0" w:hanging="283"/>
        <w:jc w:val="both"/>
        <w:rPr>
          <w:rFonts w:ascii="Palatino Linotype" w:eastAsia="Palatino Linotype" w:hAnsi="Palatino Linotype" w:cs="Palatino Linotype"/>
          <w:sz w:val="24"/>
          <w:szCs w:val="24"/>
        </w:rPr>
      </w:pPr>
      <w:r w:rsidRPr="005E6BDC">
        <w:rPr>
          <w:rFonts w:ascii="Palatino Linotype" w:eastAsia="Palatino Linotype" w:hAnsi="Palatino Linotype" w:cs="Palatino Linotype"/>
          <w:b/>
          <w:sz w:val="24"/>
          <w:szCs w:val="24"/>
        </w:rPr>
        <w:t>Antecedentes.</w:t>
      </w:r>
    </w:p>
    <w:p w14:paraId="5691544E" w14:textId="77777777" w:rsidR="0065167C" w:rsidRPr="005E6BDC" w:rsidRDefault="00564C86">
      <w:pPr>
        <w:spacing w:after="0" w:line="360" w:lineRule="auto"/>
        <w:jc w:val="both"/>
        <w:rPr>
          <w:rFonts w:ascii="Palatino Linotype" w:eastAsia="Palatino Linotype" w:hAnsi="Palatino Linotype" w:cs="Palatino Linotype"/>
          <w:sz w:val="24"/>
          <w:szCs w:val="24"/>
        </w:rPr>
      </w:pPr>
      <w:r w:rsidRPr="005E6BDC">
        <w:rPr>
          <w:rFonts w:ascii="Palatino Linotype" w:eastAsia="Palatino Linotype" w:hAnsi="Palatino Linotype" w:cs="Palatino Linotype"/>
          <w:sz w:val="24"/>
          <w:szCs w:val="24"/>
        </w:rPr>
        <w:t xml:space="preserve">A través de las solicitudes de acceso a la información, dirigidas al </w:t>
      </w:r>
      <w:r w:rsidRPr="005E6BDC">
        <w:rPr>
          <w:rFonts w:ascii="Palatino Linotype" w:eastAsia="Palatino Linotype" w:hAnsi="Palatino Linotype" w:cs="Palatino Linotype"/>
          <w:b/>
          <w:sz w:val="24"/>
          <w:szCs w:val="24"/>
        </w:rPr>
        <w:t>Ayuntamiento de Atizapán</w:t>
      </w:r>
      <w:r w:rsidRPr="005E6BDC">
        <w:rPr>
          <w:rFonts w:ascii="Palatino Linotype" w:eastAsia="Palatino Linotype" w:hAnsi="Palatino Linotype" w:cs="Palatino Linotype"/>
          <w:b/>
          <w:sz w:val="24"/>
          <w:szCs w:val="24"/>
        </w:rPr>
        <w:t xml:space="preserve"> de Zaragoza</w:t>
      </w:r>
      <w:r w:rsidRPr="005E6BDC">
        <w:rPr>
          <w:rFonts w:ascii="Palatino Linotype" w:eastAsia="Palatino Linotype" w:hAnsi="Palatino Linotype" w:cs="Palatino Linotype"/>
          <w:sz w:val="24"/>
          <w:szCs w:val="24"/>
        </w:rPr>
        <w:t>, la persona solicitante requirió lo siguiente:</w:t>
      </w:r>
    </w:p>
    <w:p w14:paraId="205C1D9D" w14:textId="77777777" w:rsidR="0065167C" w:rsidRPr="005E6BDC" w:rsidRDefault="0065167C">
      <w:pPr>
        <w:spacing w:after="0" w:line="360" w:lineRule="auto"/>
        <w:jc w:val="both"/>
        <w:rPr>
          <w:rFonts w:ascii="Palatino Linotype" w:eastAsia="Palatino Linotype" w:hAnsi="Palatino Linotype" w:cs="Palatino Linotype"/>
        </w:rPr>
      </w:pPr>
    </w:p>
    <w:p w14:paraId="08E8CB62" w14:textId="77777777" w:rsidR="0065167C" w:rsidRPr="005E6BDC" w:rsidRDefault="00564C86">
      <w:pPr>
        <w:spacing w:after="0" w:line="360" w:lineRule="auto"/>
        <w:jc w:val="both"/>
        <w:rPr>
          <w:rFonts w:ascii="Palatino Linotype" w:eastAsia="Palatino Linotype" w:hAnsi="Palatino Linotype" w:cs="Palatino Linotype"/>
          <w:i/>
        </w:rPr>
      </w:pPr>
      <w:r w:rsidRPr="005E6BDC">
        <w:rPr>
          <w:rFonts w:ascii="Palatino Linotype" w:eastAsia="Palatino Linotype" w:hAnsi="Palatino Linotype" w:cs="Palatino Linotype"/>
          <w:b/>
        </w:rPr>
        <w:t>00274/ATIZARA/IP/2023:</w:t>
      </w:r>
    </w:p>
    <w:p w14:paraId="65CF1CAE" w14:textId="77777777" w:rsidR="0065167C" w:rsidRPr="005E6BDC" w:rsidRDefault="00564C86">
      <w:pPr>
        <w:tabs>
          <w:tab w:val="left" w:pos="851"/>
        </w:tabs>
        <w:spacing w:after="0" w:line="360" w:lineRule="auto"/>
        <w:jc w:val="both"/>
        <w:rPr>
          <w:rFonts w:ascii="Palatino Linotype" w:eastAsia="Palatino Linotype" w:hAnsi="Palatino Linotype" w:cs="Palatino Linotype"/>
          <w:i/>
        </w:rPr>
      </w:pPr>
      <w:r w:rsidRPr="005E6BDC">
        <w:rPr>
          <w:rFonts w:ascii="Palatino Linotype" w:eastAsia="Palatino Linotype" w:hAnsi="Palatino Linotype" w:cs="Palatino Linotype"/>
          <w:i/>
        </w:rPr>
        <w:lastRenderedPageBreak/>
        <w:t xml:space="preserve">“Solicito el listo de nómina enviado al </w:t>
      </w:r>
      <w:proofErr w:type="spellStart"/>
      <w:r w:rsidRPr="005E6BDC">
        <w:rPr>
          <w:rFonts w:ascii="Palatino Linotype" w:eastAsia="Palatino Linotype" w:hAnsi="Palatino Linotype" w:cs="Palatino Linotype"/>
          <w:i/>
        </w:rPr>
        <w:t>osfem</w:t>
      </w:r>
      <w:proofErr w:type="spellEnd"/>
      <w:r w:rsidRPr="005E6BDC">
        <w:rPr>
          <w:rFonts w:ascii="Palatino Linotype" w:eastAsia="Palatino Linotype" w:hAnsi="Palatino Linotype" w:cs="Palatino Linotype"/>
          <w:i/>
        </w:rPr>
        <w:t xml:space="preserve"> con el sello de operado.” (Sic)</w:t>
      </w:r>
    </w:p>
    <w:p w14:paraId="558C343F" w14:textId="77777777" w:rsidR="0065167C" w:rsidRPr="005E6BDC" w:rsidRDefault="00564C86">
      <w:pPr>
        <w:spacing w:after="0" w:line="360" w:lineRule="auto"/>
        <w:jc w:val="both"/>
        <w:rPr>
          <w:rFonts w:ascii="Palatino Linotype" w:eastAsia="Palatino Linotype" w:hAnsi="Palatino Linotype" w:cs="Palatino Linotype"/>
          <w:b/>
        </w:rPr>
      </w:pPr>
      <w:r w:rsidRPr="005E6BDC">
        <w:rPr>
          <w:rFonts w:ascii="Palatino Linotype" w:eastAsia="Palatino Linotype" w:hAnsi="Palatino Linotype" w:cs="Palatino Linotype"/>
          <w:b/>
        </w:rPr>
        <w:t>00293/ATIZARA/IP/2023:</w:t>
      </w:r>
    </w:p>
    <w:p w14:paraId="7EBD4A72" w14:textId="77777777" w:rsidR="0065167C" w:rsidRPr="005E6BDC" w:rsidRDefault="00564C86">
      <w:pPr>
        <w:tabs>
          <w:tab w:val="left" w:pos="851"/>
        </w:tabs>
        <w:spacing w:after="0" w:line="360" w:lineRule="auto"/>
        <w:jc w:val="both"/>
        <w:rPr>
          <w:rFonts w:ascii="Palatino Linotype" w:eastAsia="Palatino Linotype" w:hAnsi="Palatino Linotype" w:cs="Palatino Linotype"/>
          <w:i/>
        </w:rPr>
      </w:pPr>
      <w:r w:rsidRPr="005E6BDC">
        <w:rPr>
          <w:rFonts w:ascii="Palatino Linotype" w:eastAsia="Palatino Linotype" w:hAnsi="Palatino Linotype" w:cs="Palatino Linotype"/>
          <w:i/>
        </w:rPr>
        <w:t>“Solicito recibo de nómina de la primera quincena de febrero enviada al</w:t>
      </w:r>
      <w:r w:rsidRPr="005E6BDC">
        <w:rPr>
          <w:rFonts w:ascii="Palatino Linotype" w:eastAsia="Palatino Linotype" w:hAnsi="Palatino Linotype" w:cs="Palatino Linotype"/>
          <w:i/>
        </w:rPr>
        <w:t xml:space="preserve"> </w:t>
      </w:r>
      <w:proofErr w:type="spellStart"/>
      <w:r w:rsidRPr="005E6BDC">
        <w:rPr>
          <w:rFonts w:ascii="Palatino Linotype" w:eastAsia="Palatino Linotype" w:hAnsi="Palatino Linotype" w:cs="Palatino Linotype"/>
          <w:i/>
        </w:rPr>
        <w:t>osfem</w:t>
      </w:r>
      <w:proofErr w:type="spellEnd"/>
      <w:r w:rsidRPr="005E6BDC">
        <w:rPr>
          <w:rFonts w:ascii="Palatino Linotype" w:eastAsia="Palatino Linotype" w:hAnsi="Palatino Linotype" w:cs="Palatino Linotype"/>
          <w:i/>
        </w:rPr>
        <w:t>.” (Sic)</w:t>
      </w:r>
    </w:p>
    <w:p w14:paraId="3EDDF764" w14:textId="77777777" w:rsidR="0065167C" w:rsidRPr="005E6BDC" w:rsidRDefault="0065167C">
      <w:pPr>
        <w:spacing w:after="0" w:line="360" w:lineRule="auto"/>
        <w:jc w:val="both"/>
        <w:rPr>
          <w:rFonts w:ascii="Palatino Linotype" w:eastAsia="Palatino Linotype" w:hAnsi="Palatino Linotype" w:cs="Palatino Linotype"/>
          <w:sz w:val="24"/>
          <w:szCs w:val="24"/>
        </w:rPr>
      </w:pPr>
    </w:p>
    <w:p w14:paraId="64689A75" w14:textId="77777777" w:rsidR="0065167C" w:rsidRPr="005E6BDC" w:rsidRDefault="00564C86">
      <w:pPr>
        <w:spacing w:after="0" w:line="360" w:lineRule="auto"/>
        <w:jc w:val="both"/>
        <w:rPr>
          <w:rFonts w:ascii="Palatino Linotype" w:eastAsia="Palatino Linotype" w:hAnsi="Palatino Linotype" w:cs="Palatino Linotype"/>
          <w:sz w:val="24"/>
          <w:szCs w:val="24"/>
        </w:rPr>
      </w:pPr>
      <w:r w:rsidRPr="005E6BDC">
        <w:rPr>
          <w:rFonts w:ascii="Palatino Linotype" w:eastAsia="Palatino Linotype" w:hAnsi="Palatino Linotype" w:cs="Palatino Linotype"/>
          <w:sz w:val="24"/>
          <w:szCs w:val="24"/>
        </w:rPr>
        <w:t xml:space="preserve">El </w:t>
      </w:r>
      <w:r w:rsidRPr="005E6BDC">
        <w:rPr>
          <w:rFonts w:ascii="Palatino Linotype" w:eastAsia="Palatino Linotype" w:hAnsi="Palatino Linotype" w:cs="Palatino Linotype"/>
          <w:b/>
          <w:sz w:val="24"/>
          <w:szCs w:val="24"/>
        </w:rPr>
        <w:t xml:space="preserve">SUJETO OBLIGADO </w:t>
      </w:r>
      <w:r w:rsidRPr="005E6BDC">
        <w:rPr>
          <w:rFonts w:ascii="Palatino Linotype" w:eastAsia="Palatino Linotype" w:hAnsi="Palatino Linotype" w:cs="Palatino Linotype"/>
          <w:sz w:val="24"/>
          <w:szCs w:val="24"/>
        </w:rPr>
        <w:t>remitió la respuesta al tenor de lo siguiente:</w:t>
      </w:r>
    </w:p>
    <w:p w14:paraId="1BFA6042" w14:textId="77777777" w:rsidR="0065167C" w:rsidRPr="005E6BDC" w:rsidRDefault="00564C86">
      <w:pPr>
        <w:spacing w:after="0" w:line="360" w:lineRule="auto"/>
        <w:jc w:val="both"/>
        <w:rPr>
          <w:rFonts w:ascii="Palatino Linotype" w:eastAsia="Palatino Linotype" w:hAnsi="Palatino Linotype" w:cs="Palatino Linotype"/>
          <w:b/>
        </w:rPr>
      </w:pPr>
      <w:r w:rsidRPr="005E6BDC">
        <w:rPr>
          <w:rFonts w:ascii="Palatino Linotype" w:eastAsia="Palatino Linotype" w:hAnsi="Palatino Linotype" w:cs="Palatino Linotype"/>
          <w:b/>
        </w:rPr>
        <w:t>00274/ATIZARA/IP/2023:</w:t>
      </w:r>
    </w:p>
    <w:p w14:paraId="6F4B9113" w14:textId="77777777" w:rsidR="0065167C" w:rsidRPr="005E6BDC" w:rsidRDefault="00564C86">
      <w:pPr>
        <w:tabs>
          <w:tab w:val="left" w:pos="851"/>
        </w:tabs>
        <w:spacing w:after="0" w:line="360" w:lineRule="auto"/>
        <w:jc w:val="right"/>
        <w:rPr>
          <w:rFonts w:ascii="Palatino Linotype" w:eastAsia="Palatino Linotype" w:hAnsi="Palatino Linotype" w:cs="Palatino Linotype"/>
          <w:i/>
        </w:rPr>
      </w:pPr>
      <w:r w:rsidRPr="005E6BDC">
        <w:rPr>
          <w:rFonts w:ascii="Palatino Linotype" w:eastAsia="Palatino Linotype" w:hAnsi="Palatino Linotype" w:cs="Palatino Linotype"/>
          <w:i/>
        </w:rPr>
        <w:t xml:space="preserve">“Atizapán de Zaragoza, México a 06 de </w:t>
      </w:r>
      <w:proofErr w:type="gramStart"/>
      <w:r w:rsidRPr="005E6BDC">
        <w:rPr>
          <w:rFonts w:ascii="Palatino Linotype" w:eastAsia="Palatino Linotype" w:hAnsi="Palatino Linotype" w:cs="Palatino Linotype"/>
          <w:i/>
        </w:rPr>
        <w:t>Junio</w:t>
      </w:r>
      <w:proofErr w:type="gramEnd"/>
      <w:r w:rsidRPr="005E6BDC">
        <w:rPr>
          <w:rFonts w:ascii="Palatino Linotype" w:eastAsia="Palatino Linotype" w:hAnsi="Palatino Linotype" w:cs="Palatino Linotype"/>
          <w:i/>
        </w:rPr>
        <w:t xml:space="preserve"> de 2023</w:t>
      </w:r>
    </w:p>
    <w:p w14:paraId="41098295" w14:textId="77777777" w:rsidR="0065167C" w:rsidRPr="005E6BDC" w:rsidRDefault="00564C86">
      <w:pPr>
        <w:tabs>
          <w:tab w:val="left" w:pos="851"/>
        </w:tabs>
        <w:spacing w:after="0" w:line="360" w:lineRule="auto"/>
        <w:jc w:val="right"/>
        <w:rPr>
          <w:rFonts w:ascii="Palatino Linotype" w:eastAsia="Palatino Linotype" w:hAnsi="Palatino Linotype" w:cs="Palatino Linotype"/>
          <w:i/>
        </w:rPr>
      </w:pPr>
      <w:r w:rsidRPr="005E6BDC">
        <w:rPr>
          <w:rFonts w:ascii="Palatino Linotype" w:eastAsia="Palatino Linotype" w:hAnsi="Palatino Linotype" w:cs="Palatino Linotype"/>
          <w:i/>
        </w:rPr>
        <w:t>Nombre del solicitante: C. Solicitante</w:t>
      </w:r>
    </w:p>
    <w:p w14:paraId="24E37190" w14:textId="77777777" w:rsidR="0065167C" w:rsidRPr="005E6BDC" w:rsidRDefault="00564C86">
      <w:pPr>
        <w:tabs>
          <w:tab w:val="left" w:pos="851"/>
        </w:tabs>
        <w:spacing w:after="0" w:line="360" w:lineRule="auto"/>
        <w:jc w:val="right"/>
        <w:rPr>
          <w:rFonts w:ascii="Palatino Linotype" w:eastAsia="Palatino Linotype" w:hAnsi="Palatino Linotype" w:cs="Palatino Linotype"/>
          <w:i/>
        </w:rPr>
      </w:pPr>
      <w:r w:rsidRPr="005E6BDC">
        <w:rPr>
          <w:rFonts w:ascii="Palatino Linotype" w:eastAsia="Palatino Linotype" w:hAnsi="Palatino Linotype" w:cs="Palatino Linotype"/>
          <w:i/>
        </w:rPr>
        <w:t>Folio de la solicitud: 00274/ATIZARA/IP/2023</w:t>
      </w:r>
    </w:p>
    <w:p w14:paraId="44885636" w14:textId="77777777" w:rsidR="0065167C" w:rsidRPr="005E6BDC" w:rsidRDefault="00564C86">
      <w:pPr>
        <w:tabs>
          <w:tab w:val="left" w:pos="851"/>
        </w:tabs>
        <w:spacing w:after="0" w:line="360" w:lineRule="auto"/>
        <w:jc w:val="both"/>
        <w:rPr>
          <w:rFonts w:ascii="Palatino Linotype" w:eastAsia="Palatino Linotype" w:hAnsi="Palatino Linotype" w:cs="Palatino Linotype"/>
          <w:i/>
        </w:rPr>
      </w:pPr>
      <w:r w:rsidRPr="005E6BDC">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603899" w14:textId="77777777" w:rsidR="0065167C" w:rsidRPr="005E6BDC" w:rsidRDefault="00564C86">
      <w:pPr>
        <w:tabs>
          <w:tab w:val="left" w:pos="851"/>
        </w:tabs>
        <w:spacing w:after="0" w:line="360" w:lineRule="auto"/>
        <w:jc w:val="both"/>
        <w:rPr>
          <w:rFonts w:ascii="Palatino Linotype" w:eastAsia="Palatino Linotype" w:hAnsi="Palatino Linotype" w:cs="Palatino Linotype"/>
          <w:i/>
        </w:rPr>
      </w:pPr>
      <w:r w:rsidRPr="005E6BDC">
        <w:rPr>
          <w:rFonts w:ascii="Palatino Linotype" w:eastAsia="Palatino Linotype" w:hAnsi="Palatino Linotype" w:cs="Palatino Linotype"/>
          <w:i/>
        </w:rPr>
        <w:t>S</w:t>
      </w:r>
      <w:r w:rsidRPr="005E6BDC">
        <w:rPr>
          <w:rFonts w:ascii="Palatino Linotype" w:eastAsia="Palatino Linotype" w:hAnsi="Palatino Linotype" w:cs="Palatino Linotype"/>
          <w:i/>
        </w:rPr>
        <w:t>E ANEXA RESPUESTA.” (Sic)</w:t>
      </w:r>
    </w:p>
    <w:p w14:paraId="2F681D66" w14:textId="77777777" w:rsidR="0065167C" w:rsidRPr="005E6BDC" w:rsidRDefault="0065167C">
      <w:pPr>
        <w:tabs>
          <w:tab w:val="left" w:pos="851"/>
        </w:tabs>
        <w:spacing w:after="0" w:line="360" w:lineRule="auto"/>
        <w:jc w:val="both"/>
        <w:rPr>
          <w:rFonts w:ascii="Palatino Linotype" w:eastAsia="Palatino Linotype" w:hAnsi="Palatino Linotype" w:cs="Palatino Linotype"/>
          <w:i/>
        </w:rPr>
      </w:pPr>
    </w:p>
    <w:p w14:paraId="483CA766" w14:textId="77777777" w:rsidR="0065167C" w:rsidRPr="005E6BDC" w:rsidRDefault="00564C86">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color w:val="000000"/>
          <w:sz w:val="24"/>
          <w:szCs w:val="24"/>
        </w:rPr>
      </w:pPr>
      <w:r w:rsidRPr="005E6BDC">
        <w:rPr>
          <w:rFonts w:ascii="Palatino Linotype" w:eastAsia="Palatino Linotype" w:hAnsi="Palatino Linotype" w:cs="Palatino Linotype"/>
          <w:color w:val="000000"/>
          <w:sz w:val="24"/>
          <w:szCs w:val="24"/>
        </w:rPr>
        <w:t xml:space="preserve">Así mismo el </w:t>
      </w:r>
      <w:r w:rsidRPr="005E6BDC">
        <w:rPr>
          <w:rFonts w:ascii="Palatino Linotype" w:eastAsia="Palatino Linotype" w:hAnsi="Palatino Linotype" w:cs="Palatino Linotype"/>
          <w:b/>
          <w:color w:val="000000"/>
          <w:sz w:val="24"/>
          <w:szCs w:val="24"/>
        </w:rPr>
        <w:t xml:space="preserve">SUJETO OBLIGADO </w:t>
      </w:r>
      <w:r w:rsidRPr="005E6BDC">
        <w:rPr>
          <w:rFonts w:ascii="Palatino Linotype" w:eastAsia="Palatino Linotype" w:hAnsi="Palatino Linotype" w:cs="Palatino Linotype"/>
          <w:color w:val="000000"/>
          <w:sz w:val="24"/>
          <w:szCs w:val="24"/>
        </w:rPr>
        <w:t>adjuntó a su respuesta el archivo digital denominado,</w:t>
      </w:r>
      <w:r w:rsidRPr="005E6BDC">
        <w:rPr>
          <w:rFonts w:ascii="Palatino Linotype" w:eastAsia="Palatino Linotype" w:hAnsi="Palatino Linotype" w:cs="Palatino Linotype"/>
          <w:b/>
          <w:i/>
          <w:color w:val="000000"/>
          <w:sz w:val="24"/>
          <w:szCs w:val="24"/>
        </w:rPr>
        <w:t xml:space="preserve"> “00274-1689-2023.pdf”</w:t>
      </w:r>
      <w:r w:rsidRPr="005E6BDC">
        <w:rPr>
          <w:rFonts w:ascii="Palatino Linotype" w:eastAsia="Palatino Linotype" w:hAnsi="Palatino Linotype" w:cs="Palatino Linotype"/>
          <w:color w:val="000000"/>
          <w:sz w:val="24"/>
          <w:szCs w:val="24"/>
        </w:rPr>
        <w:t xml:space="preserve"> el cual contiene el cambio de modalidad propuesto por el</w:t>
      </w:r>
      <w:r w:rsidRPr="005E6BDC">
        <w:rPr>
          <w:rFonts w:ascii="Palatino Linotype" w:eastAsia="Palatino Linotype" w:hAnsi="Palatino Linotype" w:cs="Palatino Linotype"/>
          <w:b/>
          <w:i/>
          <w:color w:val="000000"/>
          <w:sz w:val="24"/>
          <w:szCs w:val="24"/>
        </w:rPr>
        <w:t xml:space="preserve"> </w:t>
      </w:r>
      <w:r w:rsidRPr="005E6BDC">
        <w:rPr>
          <w:rFonts w:ascii="Palatino Linotype" w:eastAsia="Palatino Linotype" w:hAnsi="Palatino Linotype" w:cs="Palatino Linotype"/>
          <w:color w:val="000000"/>
          <w:sz w:val="24"/>
          <w:szCs w:val="24"/>
        </w:rPr>
        <w:t xml:space="preserve">Tesorero Municipal, así el oficio de incidencia presentada ante al </w:t>
      </w:r>
      <w:proofErr w:type="gramStart"/>
      <w:r w:rsidRPr="005E6BDC">
        <w:rPr>
          <w:rFonts w:ascii="Palatino Linotype" w:eastAsia="Palatino Linotype" w:hAnsi="Palatino Linotype" w:cs="Palatino Linotype"/>
          <w:color w:val="000000"/>
          <w:sz w:val="24"/>
          <w:szCs w:val="24"/>
        </w:rPr>
        <w:t>Director General</w:t>
      </w:r>
      <w:proofErr w:type="gramEnd"/>
      <w:r w:rsidRPr="005E6BDC">
        <w:rPr>
          <w:rFonts w:ascii="Palatino Linotype" w:eastAsia="Palatino Linotype" w:hAnsi="Palatino Linotype" w:cs="Palatino Linotype"/>
          <w:color w:val="000000"/>
          <w:sz w:val="24"/>
          <w:szCs w:val="24"/>
        </w:rPr>
        <w:t xml:space="preserve"> de Informática del INFOEM.</w:t>
      </w:r>
    </w:p>
    <w:p w14:paraId="59EEC99F" w14:textId="77777777" w:rsidR="0065167C" w:rsidRPr="005E6BDC" w:rsidRDefault="00564C86">
      <w:pPr>
        <w:spacing w:after="0" w:line="360" w:lineRule="auto"/>
        <w:jc w:val="center"/>
        <w:rPr>
          <w:rFonts w:ascii="Palatino Linotype" w:eastAsia="Palatino Linotype" w:hAnsi="Palatino Linotype" w:cs="Palatino Linotype"/>
          <w:b/>
        </w:rPr>
      </w:pPr>
      <w:r w:rsidRPr="005E6BDC">
        <w:rPr>
          <w:rFonts w:ascii="Palatino Linotype" w:eastAsia="Palatino Linotype" w:hAnsi="Palatino Linotype" w:cs="Palatino Linotype"/>
          <w:b/>
          <w:noProof/>
        </w:rPr>
        <w:lastRenderedPageBreak/>
        <w:drawing>
          <wp:inline distT="0" distB="0" distL="0" distR="0" wp14:anchorId="0C1E4280" wp14:editId="7FE9DD05">
            <wp:extent cx="4223580" cy="27253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23580" cy="2725312"/>
                    </a:xfrm>
                    <a:prstGeom prst="rect">
                      <a:avLst/>
                    </a:prstGeom>
                    <a:ln/>
                  </pic:spPr>
                </pic:pic>
              </a:graphicData>
            </a:graphic>
          </wp:inline>
        </w:drawing>
      </w:r>
    </w:p>
    <w:p w14:paraId="38B9C33C" w14:textId="77777777" w:rsidR="0065167C" w:rsidRPr="005E6BDC" w:rsidRDefault="0065167C">
      <w:pPr>
        <w:spacing w:after="0" w:line="360" w:lineRule="auto"/>
        <w:jc w:val="both"/>
        <w:rPr>
          <w:rFonts w:ascii="Palatino Linotype" w:eastAsia="Palatino Linotype" w:hAnsi="Palatino Linotype" w:cs="Palatino Linotype"/>
          <w:b/>
        </w:rPr>
      </w:pPr>
    </w:p>
    <w:p w14:paraId="4983B2E8" w14:textId="77777777" w:rsidR="0065167C" w:rsidRPr="005E6BDC" w:rsidRDefault="00564C86">
      <w:pPr>
        <w:spacing w:after="0" w:line="360" w:lineRule="auto"/>
        <w:jc w:val="center"/>
        <w:rPr>
          <w:rFonts w:ascii="Palatino Linotype" w:eastAsia="Palatino Linotype" w:hAnsi="Palatino Linotype" w:cs="Palatino Linotype"/>
          <w:b/>
        </w:rPr>
      </w:pPr>
      <w:r w:rsidRPr="005E6BDC">
        <w:rPr>
          <w:rFonts w:ascii="Palatino Linotype" w:eastAsia="Palatino Linotype" w:hAnsi="Palatino Linotype" w:cs="Palatino Linotype"/>
          <w:b/>
          <w:noProof/>
        </w:rPr>
        <w:drawing>
          <wp:inline distT="0" distB="0" distL="0" distR="0" wp14:anchorId="49D115AE" wp14:editId="7539A0A1">
            <wp:extent cx="4788496" cy="31908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788496" cy="3190850"/>
                    </a:xfrm>
                    <a:prstGeom prst="rect">
                      <a:avLst/>
                    </a:prstGeom>
                    <a:ln/>
                  </pic:spPr>
                </pic:pic>
              </a:graphicData>
            </a:graphic>
          </wp:inline>
        </w:drawing>
      </w:r>
    </w:p>
    <w:p w14:paraId="5C734D84" w14:textId="77777777" w:rsidR="0065167C" w:rsidRPr="005E6BDC" w:rsidRDefault="0065167C">
      <w:pPr>
        <w:spacing w:after="0" w:line="360" w:lineRule="auto"/>
        <w:jc w:val="both"/>
        <w:rPr>
          <w:rFonts w:ascii="Palatino Linotype" w:eastAsia="Palatino Linotype" w:hAnsi="Palatino Linotype" w:cs="Palatino Linotype"/>
          <w:b/>
        </w:rPr>
      </w:pPr>
    </w:p>
    <w:p w14:paraId="4E71959F" w14:textId="77777777" w:rsidR="0065167C" w:rsidRPr="005E6BDC" w:rsidRDefault="00564C86">
      <w:pPr>
        <w:spacing w:after="0" w:line="360" w:lineRule="auto"/>
        <w:jc w:val="both"/>
        <w:rPr>
          <w:rFonts w:ascii="Palatino Linotype" w:eastAsia="Palatino Linotype" w:hAnsi="Palatino Linotype" w:cs="Palatino Linotype"/>
          <w:b/>
        </w:rPr>
      </w:pPr>
      <w:r w:rsidRPr="005E6BDC">
        <w:rPr>
          <w:rFonts w:ascii="Palatino Linotype" w:eastAsia="Palatino Linotype" w:hAnsi="Palatino Linotype" w:cs="Palatino Linotype"/>
          <w:b/>
        </w:rPr>
        <w:lastRenderedPageBreak/>
        <w:t>00293/ATIZARA/IP/2023:</w:t>
      </w:r>
    </w:p>
    <w:p w14:paraId="7685D857" w14:textId="77777777" w:rsidR="0065167C" w:rsidRPr="005E6BDC" w:rsidRDefault="00564C86">
      <w:pPr>
        <w:tabs>
          <w:tab w:val="left" w:pos="851"/>
        </w:tabs>
        <w:spacing w:after="0" w:line="360" w:lineRule="auto"/>
        <w:jc w:val="right"/>
        <w:rPr>
          <w:rFonts w:ascii="Palatino Linotype" w:eastAsia="Palatino Linotype" w:hAnsi="Palatino Linotype" w:cs="Palatino Linotype"/>
          <w:i/>
        </w:rPr>
      </w:pPr>
      <w:r w:rsidRPr="005E6BDC">
        <w:rPr>
          <w:rFonts w:ascii="Palatino Linotype" w:eastAsia="Palatino Linotype" w:hAnsi="Palatino Linotype" w:cs="Palatino Linotype"/>
          <w:i/>
        </w:rPr>
        <w:t xml:space="preserve">Atizapán de Zaragoza, México a 06 de </w:t>
      </w:r>
      <w:proofErr w:type="gramStart"/>
      <w:r w:rsidRPr="005E6BDC">
        <w:rPr>
          <w:rFonts w:ascii="Palatino Linotype" w:eastAsia="Palatino Linotype" w:hAnsi="Palatino Linotype" w:cs="Palatino Linotype"/>
          <w:i/>
        </w:rPr>
        <w:t>Junio</w:t>
      </w:r>
      <w:proofErr w:type="gramEnd"/>
      <w:r w:rsidRPr="005E6BDC">
        <w:rPr>
          <w:rFonts w:ascii="Palatino Linotype" w:eastAsia="Palatino Linotype" w:hAnsi="Palatino Linotype" w:cs="Palatino Linotype"/>
          <w:i/>
        </w:rPr>
        <w:t xml:space="preserve"> de 2023</w:t>
      </w:r>
    </w:p>
    <w:p w14:paraId="07C96ACF" w14:textId="77777777" w:rsidR="0065167C" w:rsidRPr="005E6BDC" w:rsidRDefault="00564C86">
      <w:pPr>
        <w:tabs>
          <w:tab w:val="left" w:pos="851"/>
        </w:tabs>
        <w:spacing w:after="0" w:line="360" w:lineRule="auto"/>
        <w:jc w:val="right"/>
        <w:rPr>
          <w:rFonts w:ascii="Palatino Linotype" w:eastAsia="Palatino Linotype" w:hAnsi="Palatino Linotype" w:cs="Palatino Linotype"/>
          <w:i/>
        </w:rPr>
      </w:pPr>
      <w:r w:rsidRPr="005E6BDC">
        <w:rPr>
          <w:rFonts w:ascii="Palatino Linotype" w:eastAsia="Palatino Linotype" w:hAnsi="Palatino Linotype" w:cs="Palatino Linotype"/>
          <w:i/>
        </w:rPr>
        <w:t>Nombre del solicitante: C. Solicitante</w:t>
      </w:r>
    </w:p>
    <w:p w14:paraId="55133B93" w14:textId="77777777" w:rsidR="0065167C" w:rsidRPr="005E6BDC" w:rsidRDefault="00564C86">
      <w:pPr>
        <w:tabs>
          <w:tab w:val="left" w:pos="851"/>
        </w:tabs>
        <w:spacing w:after="0" w:line="360" w:lineRule="auto"/>
        <w:jc w:val="right"/>
        <w:rPr>
          <w:rFonts w:ascii="Palatino Linotype" w:eastAsia="Palatino Linotype" w:hAnsi="Palatino Linotype" w:cs="Palatino Linotype"/>
          <w:i/>
        </w:rPr>
      </w:pPr>
      <w:r w:rsidRPr="005E6BDC">
        <w:rPr>
          <w:rFonts w:ascii="Palatino Linotype" w:eastAsia="Palatino Linotype" w:hAnsi="Palatino Linotype" w:cs="Palatino Linotype"/>
          <w:i/>
        </w:rPr>
        <w:t>Folio de la solicitud: 002</w:t>
      </w:r>
      <w:r w:rsidRPr="005E6BDC">
        <w:rPr>
          <w:rFonts w:ascii="Palatino Linotype" w:eastAsia="Palatino Linotype" w:hAnsi="Palatino Linotype" w:cs="Palatino Linotype"/>
          <w:i/>
        </w:rPr>
        <w:t>93/ATIZARA/IP/2023</w:t>
      </w:r>
    </w:p>
    <w:p w14:paraId="5DE14EF7" w14:textId="77777777" w:rsidR="0065167C" w:rsidRPr="005E6BDC" w:rsidRDefault="00564C86">
      <w:pPr>
        <w:tabs>
          <w:tab w:val="left" w:pos="851"/>
        </w:tabs>
        <w:spacing w:after="0" w:line="360" w:lineRule="auto"/>
        <w:jc w:val="both"/>
        <w:rPr>
          <w:rFonts w:ascii="Palatino Linotype" w:eastAsia="Palatino Linotype" w:hAnsi="Palatino Linotype" w:cs="Palatino Linotype"/>
          <w:i/>
        </w:rPr>
      </w:pPr>
      <w:r w:rsidRPr="005E6BDC">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w:t>
      </w:r>
      <w:r w:rsidRPr="005E6BDC">
        <w:rPr>
          <w:rFonts w:ascii="Palatino Linotype" w:eastAsia="Palatino Linotype" w:hAnsi="Palatino Linotype" w:cs="Palatino Linotype"/>
          <w:i/>
        </w:rPr>
        <w:t xml:space="preserve"> contestamos que:</w:t>
      </w:r>
    </w:p>
    <w:p w14:paraId="279F4E65" w14:textId="77777777" w:rsidR="0065167C" w:rsidRPr="005E6BDC" w:rsidRDefault="00564C86">
      <w:pPr>
        <w:tabs>
          <w:tab w:val="left" w:pos="851"/>
        </w:tabs>
        <w:spacing w:after="0" w:line="360" w:lineRule="auto"/>
        <w:jc w:val="both"/>
        <w:rPr>
          <w:rFonts w:ascii="Palatino Linotype" w:eastAsia="Palatino Linotype" w:hAnsi="Palatino Linotype" w:cs="Palatino Linotype"/>
          <w:i/>
        </w:rPr>
      </w:pPr>
      <w:r w:rsidRPr="005E6BDC">
        <w:rPr>
          <w:rFonts w:ascii="Palatino Linotype" w:eastAsia="Palatino Linotype" w:hAnsi="Palatino Linotype" w:cs="Palatino Linotype"/>
          <w:i/>
        </w:rPr>
        <w:t>SE ANEXA RESPUESTA.” (Sic)</w:t>
      </w:r>
    </w:p>
    <w:p w14:paraId="258F4B6A" w14:textId="77777777" w:rsidR="0065167C" w:rsidRPr="005E6BDC" w:rsidRDefault="0065167C">
      <w:pPr>
        <w:spacing w:after="0" w:line="360" w:lineRule="auto"/>
        <w:jc w:val="both"/>
        <w:rPr>
          <w:rFonts w:ascii="Palatino Linotype" w:eastAsia="Palatino Linotype" w:hAnsi="Palatino Linotype" w:cs="Palatino Linotype"/>
          <w:color w:val="000000"/>
        </w:rPr>
      </w:pPr>
    </w:p>
    <w:p w14:paraId="054CE95E" w14:textId="77777777" w:rsidR="0065167C" w:rsidRPr="005E6BDC" w:rsidRDefault="00564C86">
      <w:pPr>
        <w:spacing w:after="0" w:line="360" w:lineRule="auto"/>
        <w:jc w:val="both"/>
        <w:rPr>
          <w:rFonts w:ascii="Palatino Linotype" w:eastAsia="Palatino Linotype" w:hAnsi="Palatino Linotype" w:cs="Palatino Linotype"/>
          <w:sz w:val="24"/>
          <w:szCs w:val="24"/>
        </w:rPr>
      </w:pPr>
      <w:r w:rsidRPr="005E6BDC">
        <w:rPr>
          <w:rFonts w:ascii="Palatino Linotype" w:eastAsia="Palatino Linotype" w:hAnsi="Palatino Linotype" w:cs="Palatino Linotype"/>
          <w:color w:val="000000"/>
          <w:sz w:val="24"/>
          <w:szCs w:val="24"/>
        </w:rPr>
        <w:t xml:space="preserve">Así mismo el </w:t>
      </w:r>
      <w:r w:rsidRPr="005E6BDC">
        <w:rPr>
          <w:rFonts w:ascii="Palatino Linotype" w:eastAsia="Palatino Linotype" w:hAnsi="Palatino Linotype" w:cs="Palatino Linotype"/>
          <w:b/>
          <w:color w:val="000000"/>
          <w:sz w:val="24"/>
          <w:szCs w:val="24"/>
        </w:rPr>
        <w:t xml:space="preserve">SUJETO OBLIGADO </w:t>
      </w:r>
      <w:r w:rsidRPr="005E6BDC">
        <w:rPr>
          <w:rFonts w:ascii="Palatino Linotype" w:eastAsia="Palatino Linotype" w:hAnsi="Palatino Linotype" w:cs="Palatino Linotype"/>
          <w:color w:val="000000"/>
          <w:sz w:val="24"/>
          <w:szCs w:val="24"/>
        </w:rPr>
        <w:t>adjuntó a su respuesta el archivo digital denominado,</w:t>
      </w:r>
      <w:r w:rsidRPr="005E6BDC">
        <w:rPr>
          <w:rFonts w:ascii="Palatino Linotype" w:eastAsia="Palatino Linotype" w:hAnsi="Palatino Linotype" w:cs="Palatino Linotype"/>
          <w:b/>
          <w:i/>
          <w:color w:val="000000"/>
          <w:sz w:val="24"/>
          <w:szCs w:val="24"/>
        </w:rPr>
        <w:t xml:space="preserve"> “00293-1690-2023.pdf”</w:t>
      </w:r>
      <w:r w:rsidRPr="005E6BDC">
        <w:rPr>
          <w:rFonts w:ascii="Palatino Linotype" w:eastAsia="Palatino Linotype" w:hAnsi="Palatino Linotype" w:cs="Palatino Linotype"/>
          <w:color w:val="000000"/>
          <w:sz w:val="24"/>
          <w:szCs w:val="24"/>
        </w:rPr>
        <w:t xml:space="preserve"> el cual contiene el cambio de modalidad propuesto por el</w:t>
      </w:r>
      <w:r w:rsidRPr="005E6BDC">
        <w:rPr>
          <w:rFonts w:ascii="Palatino Linotype" w:eastAsia="Palatino Linotype" w:hAnsi="Palatino Linotype" w:cs="Palatino Linotype"/>
          <w:b/>
          <w:i/>
          <w:color w:val="000000"/>
          <w:sz w:val="24"/>
          <w:szCs w:val="24"/>
        </w:rPr>
        <w:t xml:space="preserve"> </w:t>
      </w:r>
      <w:r w:rsidRPr="005E6BDC">
        <w:rPr>
          <w:rFonts w:ascii="Palatino Linotype" w:eastAsia="Palatino Linotype" w:hAnsi="Palatino Linotype" w:cs="Palatino Linotype"/>
          <w:color w:val="000000"/>
          <w:sz w:val="24"/>
          <w:szCs w:val="24"/>
        </w:rPr>
        <w:t xml:space="preserve">Tesorero Municipal, así como remite el oficio de incidencia presentada ante al </w:t>
      </w:r>
      <w:proofErr w:type="gramStart"/>
      <w:r w:rsidRPr="005E6BDC">
        <w:rPr>
          <w:rFonts w:ascii="Palatino Linotype" w:eastAsia="Palatino Linotype" w:hAnsi="Palatino Linotype" w:cs="Palatino Linotype"/>
          <w:color w:val="000000"/>
          <w:sz w:val="24"/>
          <w:szCs w:val="24"/>
        </w:rPr>
        <w:t>Director General</w:t>
      </w:r>
      <w:proofErr w:type="gramEnd"/>
      <w:r w:rsidRPr="005E6BDC">
        <w:rPr>
          <w:rFonts w:ascii="Palatino Linotype" w:eastAsia="Palatino Linotype" w:hAnsi="Palatino Linotype" w:cs="Palatino Linotype"/>
          <w:color w:val="000000"/>
          <w:sz w:val="24"/>
          <w:szCs w:val="24"/>
        </w:rPr>
        <w:t xml:space="preserve"> de Informática del INFOEM</w:t>
      </w:r>
    </w:p>
    <w:p w14:paraId="72A1760A" w14:textId="77777777" w:rsidR="0065167C" w:rsidRPr="005E6BDC" w:rsidRDefault="0065167C">
      <w:pPr>
        <w:spacing w:after="0" w:line="360" w:lineRule="auto"/>
        <w:jc w:val="both"/>
        <w:rPr>
          <w:rFonts w:ascii="Palatino Linotype" w:eastAsia="Palatino Linotype" w:hAnsi="Palatino Linotype" w:cs="Palatino Linotype"/>
          <w:color w:val="000000"/>
          <w:sz w:val="24"/>
          <w:szCs w:val="24"/>
        </w:rPr>
      </w:pPr>
    </w:p>
    <w:p w14:paraId="373A54FF" w14:textId="77777777" w:rsidR="0065167C" w:rsidRPr="005E6BDC" w:rsidRDefault="00564C86">
      <w:pPr>
        <w:spacing w:after="0" w:line="360" w:lineRule="auto"/>
        <w:jc w:val="both"/>
        <w:rPr>
          <w:rFonts w:ascii="Palatino Linotype" w:eastAsia="Palatino Linotype" w:hAnsi="Palatino Linotype" w:cs="Palatino Linotype"/>
          <w:color w:val="000000"/>
          <w:sz w:val="24"/>
          <w:szCs w:val="24"/>
        </w:rPr>
      </w:pPr>
      <w:r w:rsidRPr="005E6BDC">
        <w:rPr>
          <w:rFonts w:ascii="Palatino Linotype" w:eastAsia="Palatino Linotype" w:hAnsi="Palatino Linotype" w:cs="Palatino Linotype"/>
          <w:color w:val="000000"/>
          <w:sz w:val="24"/>
          <w:szCs w:val="24"/>
        </w:rPr>
        <w:t xml:space="preserve">Inconforme con la respuesta, el siete de junio de dos mil veintitrés, </w:t>
      </w:r>
      <w:r w:rsidRPr="005E6BDC">
        <w:rPr>
          <w:rFonts w:ascii="Palatino Linotype" w:eastAsia="Palatino Linotype" w:hAnsi="Palatino Linotype" w:cs="Palatino Linotype"/>
          <w:b/>
          <w:color w:val="000000"/>
          <w:sz w:val="24"/>
          <w:szCs w:val="24"/>
        </w:rPr>
        <w:t xml:space="preserve">EL RECURRENTE </w:t>
      </w:r>
      <w:r w:rsidRPr="005E6BDC">
        <w:rPr>
          <w:rFonts w:ascii="Palatino Linotype" w:eastAsia="Palatino Linotype" w:hAnsi="Palatino Linotype" w:cs="Palatino Linotype"/>
          <w:color w:val="000000"/>
          <w:sz w:val="24"/>
          <w:szCs w:val="24"/>
        </w:rPr>
        <w:t xml:space="preserve">interpuso los Recursos Revisión sujetos del presente estudio, los cuales fueron registrados en </w:t>
      </w:r>
      <w:r w:rsidRPr="005E6BDC">
        <w:rPr>
          <w:rFonts w:ascii="Palatino Linotype" w:eastAsia="Palatino Linotype" w:hAnsi="Palatino Linotype" w:cs="Palatino Linotype"/>
          <w:b/>
          <w:color w:val="000000"/>
          <w:sz w:val="24"/>
          <w:szCs w:val="24"/>
        </w:rPr>
        <w:t xml:space="preserve">EL SAIMEX, </w:t>
      </w:r>
      <w:r w:rsidRPr="005E6BDC">
        <w:rPr>
          <w:rFonts w:ascii="Palatino Linotype" w:eastAsia="Palatino Linotype" w:hAnsi="Palatino Linotype" w:cs="Palatino Linotype"/>
          <w:color w:val="000000"/>
          <w:sz w:val="24"/>
          <w:szCs w:val="24"/>
        </w:rPr>
        <w:t xml:space="preserve">y se les asignaron los números de expedientes </w:t>
      </w:r>
      <w:r w:rsidRPr="005E6BDC">
        <w:rPr>
          <w:rFonts w:ascii="Palatino Linotype" w:eastAsia="Palatino Linotype" w:hAnsi="Palatino Linotype" w:cs="Palatino Linotype"/>
          <w:b/>
          <w:sz w:val="24"/>
          <w:szCs w:val="24"/>
        </w:rPr>
        <w:t>03212/INFOEM/IP/RR/2</w:t>
      </w:r>
      <w:r w:rsidRPr="005E6BDC">
        <w:rPr>
          <w:rFonts w:ascii="Palatino Linotype" w:eastAsia="Palatino Linotype" w:hAnsi="Palatino Linotype" w:cs="Palatino Linotype"/>
          <w:b/>
          <w:sz w:val="24"/>
          <w:szCs w:val="24"/>
        </w:rPr>
        <w:t xml:space="preserve">023 y 03213/INFOEM/IP/RR/2023 </w:t>
      </w:r>
      <w:r w:rsidRPr="005E6BDC">
        <w:rPr>
          <w:rFonts w:ascii="Palatino Linotype" w:eastAsia="Palatino Linotype" w:hAnsi="Palatino Linotype" w:cs="Palatino Linotype"/>
          <w:color w:val="000000"/>
          <w:sz w:val="24"/>
          <w:szCs w:val="24"/>
        </w:rPr>
        <w:t>en el que señaló en ambos recursos lo siguiente:</w:t>
      </w:r>
    </w:p>
    <w:p w14:paraId="53DB7BC0" w14:textId="77777777" w:rsidR="0065167C" w:rsidRPr="005E6BDC" w:rsidRDefault="0065167C">
      <w:pPr>
        <w:spacing w:after="0" w:line="360" w:lineRule="auto"/>
        <w:jc w:val="both"/>
        <w:rPr>
          <w:rFonts w:ascii="Palatino Linotype" w:eastAsia="Palatino Linotype" w:hAnsi="Palatino Linotype" w:cs="Palatino Linotype"/>
          <w:b/>
        </w:rPr>
      </w:pPr>
    </w:p>
    <w:p w14:paraId="262748AC" w14:textId="77777777" w:rsidR="0065167C" w:rsidRPr="005E6BDC" w:rsidRDefault="00564C86">
      <w:pPr>
        <w:spacing w:after="0" w:line="360" w:lineRule="auto"/>
        <w:jc w:val="both"/>
        <w:rPr>
          <w:rFonts w:ascii="Palatino Linotype" w:eastAsia="Palatino Linotype" w:hAnsi="Palatino Linotype" w:cs="Palatino Linotype"/>
        </w:rPr>
      </w:pPr>
      <w:r w:rsidRPr="005E6BDC">
        <w:rPr>
          <w:rFonts w:ascii="Palatino Linotype" w:eastAsia="Palatino Linotype" w:hAnsi="Palatino Linotype" w:cs="Palatino Linotype"/>
          <w:b/>
        </w:rPr>
        <w:t xml:space="preserve">00274/ATIZARA/IP/2023 (03212/INFOEM/IP/RR/2023): </w:t>
      </w:r>
    </w:p>
    <w:p w14:paraId="4C1BB2BE" w14:textId="77777777" w:rsidR="0065167C" w:rsidRPr="005E6BDC" w:rsidRDefault="00564C86">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sz w:val="24"/>
          <w:szCs w:val="24"/>
        </w:rPr>
      </w:pPr>
      <w:r w:rsidRPr="005E6BDC">
        <w:rPr>
          <w:rFonts w:ascii="Palatino Linotype" w:eastAsia="Palatino Linotype" w:hAnsi="Palatino Linotype" w:cs="Palatino Linotype"/>
          <w:b/>
          <w:color w:val="000000"/>
          <w:sz w:val="24"/>
          <w:szCs w:val="24"/>
        </w:rPr>
        <w:t xml:space="preserve">Acto Impugnado: </w:t>
      </w:r>
    </w:p>
    <w:p w14:paraId="5DA50F12" w14:textId="77777777" w:rsidR="0065167C" w:rsidRPr="005E6BDC" w:rsidRDefault="00564C86">
      <w:pPr>
        <w:tabs>
          <w:tab w:val="left" w:pos="7936"/>
        </w:tabs>
        <w:spacing w:after="0" w:line="360" w:lineRule="auto"/>
        <w:jc w:val="both"/>
        <w:rPr>
          <w:rFonts w:ascii="Palatino Linotype" w:eastAsia="Palatino Linotype" w:hAnsi="Palatino Linotype" w:cs="Palatino Linotype"/>
          <w:i/>
        </w:rPr>
      </w:pPr>
      <w:r w:rsidRPr="005E6BDC">
        <w:rPr>
          <w:rFonts w:ascii="Palatino Linotype" w:eastAsia="Palatino Linotype" w:hAnsi="Palatino Linotype" w:cs="Palatino Linotype"/>
          <w:i/>
        </w:rPr>
        <w:t>“Respuesta.” (Sic)</w:t>
      </w:r>
    </w:p>
    <w:p w14:paraId="203FFC88"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6BDC">
        <w:rPr>
          <w:rFonts w:ascii="Palatino Linotype" w:eastAsia="Palatino Linotype" w:hAnsi="Palatino Linotype" w:cs="Palatino Linotype"/>
          <w:b/>
          <w:color w:val="000000"/>
          <w:sz w:val="24"/>
          <w:szCs w:val="24"/>
        </w:rPr>
        <w:lastRenderedPageBreak/>
        <w:t>Así como Razones o Motivos de Inconformidad:</w:t>
      </w:r>
    </w:p>
    <w:p w14:paraId="51C7C2D3" w14:textId="77777777" w:rsidR="0065167C" w:rsidRPr="005E6BDC" w:rsidRDefault="00564C86">
      <w:pPr>
        <w:spacing w:after="0" w:line="360" w:lineRule="auto"/>
        <w:jc w:val="both"/>
        <w:rPr>
          <w:rFonts w:ascii="Palatino Linotype" w:eastAsia="Palatino Linotype" w:hAnsi="Palatino Linotype" w:cs="Palatino Linotype"/>
          <w:color w:val="000000"/>
        </w:rPr>
      </w:pPr>
      <w:r w:rsidRPr="005E6BDC">
        <w:rPr>
          <w:rFonts w:ascii="Palatino Linotype" w:eastAsia="Palatino Linotype" w:hAnsi="Palatino Linotype" w:cs="Palatino Linotype"/>
          <w:i/>
        </w:rPr>
        <w:t xml:space="preserve">“Niegan la información alegando que un listado de nómina pesa 5gb, es una exageración, aunado en que otras solicitudes han remitido el documento vía </w:t>
      </w:r>
      <w:proofErr w:type="spellStart"/>
      <w:r w:rsidRPr="005E6BDC">
        <w:rPr>
          <w:rFonts w:ascii="Palatino Linotype" w:eastAsia="Palatino Linotype" w:hAnsi="Palatino Linotype" w:cs="Palatino Linotype"/>
          <w:i/>
        </w:rPr>
        <w:t>saimex</w:t>
      </w:r>
      <w:proofErr w:type="spellEnd"/>
      <w:r w:rsidRPr="005E6BDC">
        <w:rPr>
          <w:rFonts w:ascii="Palatino Linotype" w:eastAsia="Palatino Linotype" w:hAnsi="Palatino Linotype" w:cs="Palatino Linotype"/>
          <w:i/>
        </w:rPr>
        <w:t>.” (Sic)</w:t>
      </w:r>
    </w:p>
    <w:p w14:paraId="7789F530" w14:textId="77777777" w:rsidR="0065167C" w:rsidRPr="005E6BDC" w:rsidRDefault="0065167C">
      <w:pPr>
        <w:spacing w:after="0" w:line="360" w:lineRule="auto"/>
        <w:jc w:val="both"/>
        <w:rPr>
          <w:rFonts w:ascii="Palatino Linotype" w:eastAsia="Palatino Linotype" w:hAnsi="Palatino Linotype" w:cs="Palatino Linotype"/>
          <w:b/>
        </w:rPr>
      </w:pPr>
    </w:p>
    <w:p w14:paraId="029018CB" w14:textId="77777777" w:rsidR="0065167C" w:rsidRPr="005E6BDC" w:rsidRDefault="00564C86">
      <w:pPr>
        <w:spacing w:after="0" w:line="360" w:lineRule="auto"/>
        <w:jc w:val="both"/>
        <w:rPr>
          <w:rFonts w:ascii="Palatino Linotype" w:eastAsia="Palatino Linotype" w:hAnsi="Palatino Linotype" w:cs="Palatino Linotype"/>
        </w:rPr>
      </w:pPr>
      <w:r w:rsidRPr="005E6BDC">
        <w:rPr>
          <w:rFonts w:ascii="Palatino Linotype" w:eastAsia="Palatino Linotype" w:hAnsi="Palatino Linotype" w:cs="Palatino Linotype"/>
          <w:b/>
        </w:rPr>
        <w:t xml:space="preserve">00293/ATIZARA/IP/2023 (03212/INFOEM/IP/RR/2023): </w:t>
      </w:r>
    </w:p>
    <w:p w14:paraId="6D13DC04" w14:textId="77777777" w:rsidR="0065167C" w:rsidRPr="005E6BDC" w:rsidRDefault="00564C86">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sz w:val="24"/>
          <w:szCs w:val="24"/>
        </w:rPr>
      </w:pPr>
      <w:r w:rsidRPr="005E6BDC">
        <w:rPr>
          <w:rFonts w:ascii="Palatino Linotype" w:eastAsia="Palatino Linotype" w:hAnsi="Palatino Linotype" w:cs="Palatino Linotype"/>
          <w:b/>
          <w:color w:val="000000"/>
          <w:sz w:val="24"/>
          <w:szCs w:val="24"/>
        </w:rPr>
        <w:t xml:space="preserve">Acto Impugnado: </w:t>
      </w:r>
    </w:p>
    <w:p w14:paraId="2DEC6F1B" w14:textId="77777777" w:rsidR="0065167C" w:rsidRPr="005E6BDC" w:rsidRDefault="00564C86">
      <w:pPr>
        <w:tabs>
          <w:tab w:val="left" w:pos="7936"/>
        </w:tabs>
        <w:spacing w:after="0" w:line="360" w:lineRule="auto"/>
        <w:jc w:val="both"/>
        <w:rPr>
          <w:rFonts w:ascii="Palatino Linotype" w:eastAsia="Palatino Linotype" w:hAnsi="Palatino Linotype" w:cs="Palatino Linotype"/>
          <w:i/>
        </w:rPr>
      </w:pPr>
      <w:r w:rsidRPr="005E6BDC">
        <w:rPr>
          <w:rFonts w:ascii="Palatino Linotype" w:eastAsia="Palatino Linotype" w:hAnsi="Palatino Linotype" w:cs="Palatino Linotype"/>
          <w:i/>
        </w:rPr>
        <w:t>“Respuesta.” (Sic)</w:t>
      </w:r>
    </w:p>
    <w:p w14:paraId="626F2DB5"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6BDC">
        <w:rPr>
          <w:rFonts w:ascii="Palatino Linotype" w:eastAsia="Palatino Linotype" w:hAnsi="Palatino Linotype" w:cs="Palatino Linotype"/>
          <w:b/>
          <w:color w:val="000000"/>
          <w:sz w:val="24"/>
          <w:szCs w:val="24"/>
        </w:rPr>
        <w:t>Así c</w:t>
      </w:r>
      <w:r w:rsidRPr="005E6BDC">
        <w:rPr>
          <w:rFonts w:ascii="Palatino Linotype" w:eastAsia="Palatino Linotype" w:hAnsi="Palatino Linotype" w:cs="Palatino Linotype"/>
          <w:b/>
          <w:color w:val="000000"/>
          <w:sz w:val="24"/>
          <w:szCs w:val="24"/>
        </w:rPr>
        <w:t>omo Razones o Motivos de Inconformidad:</w:t>
      </w:r>
    </w:p>
    <w:p w14:paraId="5E395CDB" w14:textId="77777777" w:rsidR="0065167C" w:rsidRPr="005E6BDC" w:rsidRDefault="00564C86">
      <w:pPr>
        <w:spacing w:after="0" w:line="360" w:lineRule="auto"/>
        <w:jc w:val="both"/>
        <w:rPr>
          <w:rFonts w:ascii="Palatino Linotype" w:eastAsia="Palatino Linotype" w:hAnsi="Palatino Linotype" w:cs="Palatino Linotype"/>
          <w:color w:val="000000"/>
        </w:rPr>
      </w:pPr>
      <w:r w:rsidRPr="005E6BDC">
        <w:rPr>
          <w:rFonts w:ascii="Palatino Linotype" w:eastAsia="Palatino Linotype" w:hAnsi="Palatino Linotype" w:cs="Palatino Linotype"/>
          <w:i/>
        </w:rPr>
        <w:t xml:space="preserve">“Niegan la información, cuando en otros </w:t>
      </w:r>
      <w:proofErr w:type="spellStart"/>
      <w:r w:rsidRPr="005E6BDC">
        <w:rPr>
          <w:rFonts w:ascii="Palatino Linotype" w:eastAsia="Palatino Linotype" w:hAnsi="Palatino Linotype" w:cs="Palatino Linotype"/>
          <w:i/>
        </w:rPr>
        <w:t>saimex</w:t>
      </w:r>
      <w:proofErr w:type="spellEnd"/>
      <w:r w:rsidRPr="005E6BDC">
        <w:rPr>
          <w:rFonts w:ascii="Palatino Linotype" w:eastAsia="Palatino Linotype" w:hAnsi="Palatino Linotype" w:cs="Palatino Linotype"/>
          <w:i/>
        </w:rPr>
        <w:t xml:space="preserve"> han enviado recibos de nómina son problema. El titular de transparencia incurre en lo señalado en el artículo 222 fracción III de la Ley de transparencia y acceso a la i</w:t>
      </w:r>
      <w:r w:rsidRPr="005E6BDC">
        <w:rPr>
          <w:rFonts w:ascii="Palatino Linotype" w:eastAsia="Palatino Linotype" w:hAnsi="Palatino Linotype" w:cs="Palatino Linotype"/>
          <w:i/>
        </w:rPr>
        <w:t xml:space="preserve">nformación </w:t>
      </w:r>
      <w:proofErr w:type="spellStart"/>
      <w:r w:rsidRPr="005E6BDC">
        <w:rPr>
          <w:rFonts w:ascii="Palatino Linotype" w:eastAsia="Palatino Linotype" w:hAnsi="Palatino Linotype" w:cs="Palatino Linotype"/>
          <w:i/>
        </w:rPr>
        <w:t>publyddl</w:t>
      </w:r>
      <w:proofErr w:type="spellEnd"/>
      <w:r w:rsidRPr="005E6BDC">
        <w:rPr>
          <w:rFonts w:ascii="Palatino Linotype" w:eastAsia="Palatino Linotype" w:hAnsi="Palatino Linotype" w:cs="Palatino Linotype"/>
          <w:i/>
        </w:rPr>
        <w:t xml:space="preserve"> estado de México y municipios.” (Sic)</w:t>
      </w:r>
    </w:p>
    <w:p w14:paraId="59AC312C" w14:textId="77777777" w:rsidR="0065167C" w:rsidRPr="005E6BDC" w:rsidRDefault="0065167C">
      <w:pPr>
        <w:spacing w:after="0" w:line="360" w:lineRule="auto"/>
        <w:jc w:val="both"/>
        <w:rPr>
          <w:rFonts w:ascii="Palatino Linotype" w:eastAsia="Palatino Linotype" w:hAnsi="Palatino Linotype" w:cs="Palatino Linotype"/>
        </w:rPr>
      </w:pPr>
    </w:p>
    <w:p w14:paraId="3DE7493D" w14:textId="77777777" w:rsidR="0065167C" w:rsidRPr="005E6BDC" w:rsidRDefault="00564C86">
      <w:pPr>
        <w:spacing w:after="0" w:line="360" w:lineRule="auto"/>
        <w:jc w:val="both"/>
        <w:rPr>
          <w:rFonts w:ascii="Palatino Linotype" w:eastAsia="Palatino Linotype" w:hAnsi="Palatino Linotype" w:cs="Palatino Linotype"/>
        </w:rPr>
      </w:pPr>
      <w:r w:rsidRPr="005E6BDC">
        <w:rPr>
          <w:rFonts w:ascii="Palatino Linotype" w:eastAsia="Palatino Linotype" w:hAnsi="Palatino Linotype" w:cs="Palatino Linotype"/>
          <w:sz w:val="24"/>
          <w:szCs w:val="24"/>
        </w:rPr>
        <w:t xml:space="preserve">De acuerdo a las constancias digitales que obran en </w:t>
      </w:r>
      <w:r w:rsidRPr="005E6BDC">
        <w:rPr>
          <w:rFonts w:ascii="Palatino Linotype" w:eastAsia="Palatino Linotype" w:hAnsi="Palatino Linotype" w:cs="Palatino Linotype"/>
          <w:b/>
          <w:sz w:val="24"/>
          <w:szCs w:val="24"/>
        </w:rPr>
        <w:t>EL</w:t>
      </w:r>
      <w:r w:rsidRPr="005E6BDC">
        <w:rPr>
          <w:rFonts w:ascii="Palatino Linotype" w:eastAsia="Palatino Linotype" w:hAnsi="Palatino Linotype" w:cs="Palatino Linotype"/>
          <w:sz w:val="24"/>
          <w:szCs w:val="24"/>
        </w:rPr>
        <w:t xml:space="preserve"> </w:t>
      </w:r>
      <w:r w:rsidRPr="005E6BDC">
        <w:rPr>
          <w:rFonts w:ascii="Palatino Linotype" w:eastAsia="Palatino Linotype" w:hAnsi="Palatino Linotype" w:cs="Palatino Linotype"/>
          <w:b/>
          <w:sz w:val="24"/>
          <w:szCs w:val="24"/>
        </w:rPr>
        <w:t>SAIMEX</w:t>
      </w:r>
      <w:r w:rsidRPr="005E6BDC">
        <w:rPr>
          <w:rFonts w:ascii="Palatino Linotype" w:eastAsia="Palatino Linotype" w:hAnsi="Palatino Linotype" w:cs="Palatino Linotype"/>
          <w:sz w:val="24"/>
          <w:szCs w:val="24"/>
        </w:rPr>
        <w:t xml:space="preserve"> se desprende que conforme a lo dispuesto en el artículo 185 de la Ley de Transparencia y Acceso a la Información Pública del Estado de México y Municipios, dentro del término legalmente concedido al </w:t>
      </w:r>
      <w:r w:rsidRPr="005E6BDC">
        <w:rPr>
          <w:rFonts w:ascii="Palatino Linotype" w:eastAsia="Palatino Linotype" w:hAnsi="Palatino Linotype" w:cs="Palatino Linotype"/>
          <w:b/>
          <w:sz w:val="24"/>
          <w:szCs w:val="24"/>
        </w:rPr>
        <w:t>RECURRENTE</w:t>
      </w:r>
      <w:r w:rsidRPr="005E6BDC">
        <w:rPr>
          <w:rFonts w:ascii="Palatino Linotype" w:eastAsia="Palatino Linotype" w:hAnsi="Palatino Linotype" w:cs="Palatino Linotype"/>
          <w:sz w:val="24"/>
          <w:szCs w:val="24"/>
        </w:rPr>
        <w:t>, éste no realizó manifestación alguna, ni pre</w:t>
      </w:r>
      <w:r w:rsidRPr="005E6BDC">
        <w:rPr>
          <w:rFonts w:ascii="Palatino Linotype" w:eastAsia="Palatino Linotype" w:hAnsi="Palatino Linotype" w:cs="Palatino Linotype"/>
          <w:sz w:val="24"/>
          <w:szCs w:val="24"/>
        </w:rPr>
        <w:t xml:space="preserve">sentó pruebas o alegatos. </w:t>
      </w:r>
      <w:r w:rsidRPr="005E6BDC">
        <w:rPr>
          <w:rFonts w:ascii="Palatino Linotype" w:eastAsia="Palatino Linotype" w:hAnsi="Palatino Linotype" w:cs="Palatino Linotype"/>
        </w:rPr>
        <w:t xml:space="preserve">Por su parte, </w:t>
      </w:r>
      <w:r w:rsidRPr="005E6BDC">
        <w:rPr>
          <w:rFonts w:ascii="Palatino Linotype" w:eastAsia="Palatino Linotype" w:hAnsi="Palatino Linotype" w:cs="Palatino Linotype"/>
          <w:b/>
        </w:rPr>
        <w:t>EL SUJETO OBLIGADO</w:t>
      </w:r>
      <w:r w:rsidRPr="005E6BDC">
        <w:rPr>
          <w:rFonts w:ascii="Palatino Linotype" w:eastAsia="Palatino Linotype" w:hAnsi="Palatino Linotype" w:cs="Palatino Linotype"/>
        </w:rPr>
        <w:t xml:space="preserve"> el ocho de septiembre de dos mil veintidós, remitió los siguientes archivos digitales:</w:t>
      </w:r>
    </w:p>
    <w:p w14:paraId="6CF18458" w14:textId="77777777" w:rsidR="0065167C" w:rsidRPr="005E6BDC" w:rsidRDefault="0065167C">
      <w:pPr>
        <w:spacing w:after="0" w:line="360" w:lineRule="auto"/>
        <w:jc w:val="both"/>
        <w:rPr>
          <w:rFonts w:ascii="Palatino Linotype" w:eastAsia="Palatino Linotype" w:hAnsi="Palatino Linotype" w:cs="Palatino Linotype"/>
        </w:rPr>
      </w:pPr>
    </w:p>
    <w:p w14:paraId="086F2659" w14:textId="77777777" w:rsidR="0065167C" w:rsidRPr="005E6BDC" w:rsidRDefault="00564C86">
      <w:pPr>
        <w:spacing w:after="0" w:line="360" w:lineRule="auto"/>
        <w:jc w:val="both"/>
        <w:rPr>
          <w:rFonts w:ascii="Palatino Linotype" w:eastAsia="Palatino Linotype" w:hAnsi="Palatino Linotype" w:cs="Palatino Linotype"/>
          <w:b/>
          <w:u w:val="single"/>
        </w:rPr>
      </w:pPr>
      <w:r w:rsidRPr="005E6BDC">
        <w:rPr>
          <w:rFonts w:ascii="Palatino Linotype" w:eastAsia="Palatino Linotype" w:hAnsi="Palatino Linotype" w:cs="Palatino Linotype"/>
          <w:b/>
          <w:u w:val="single"/>
        </w:rPr>
        <w:t>03212/INFOEM/IP/RR/2023:</w:t>
      </w:r>
    </w:p>
    <w:p w14:paraId="2B1ED9E8" w14:textId="77777777" w:rsidR="0065167C" w:rsidRPr="005E6BDC" w:rsidRDefault="00564C86">
      <w:pPr>
        <w:numPr>
          <w:ilvl w:val="0"/>
          <w:numId w:val="1"/>
        </w:numPr>
        <w:pBdr>
          <w:top w:val="nil"/>
          <w:left w:val="nil"/>
          <w:bottom w:val="nil"/>
          <w:right w:val="nil"/>
          <w:between w:val="nil"/>
        </w:pBdr>
        <w:spacing w:after="0" w:line="360" w:lineRule="auto"/>
        <w:ind w:left="0"/>
        <w:jc w:val="both"/>
        <w:rPr>
          <w:color w:val="000000"/>
          <w:sz w:val="24"/>
          <w:szCs w:val="24"/>
        </w:rPr>
      </w:pPr>
      <w:proofErr w:type="gramStart"/>
      <w:r w:rsidRPr="005E6BDC">
        <w:rPr>
          <w:rFonts w:ascii="Palatino Linotype" w:eastAsia="Palatino Linotype" w:hAnsi="Palatino Linotype" w:cs="Palatino Linotype"/>
          <w:b/>
          <w:color w:val="000000"/>
          <w:sz w:val="24"/>
          <w:szCs w:val="24"/>
        </w:rPr>
        <w:t>20230612091659611.pdf.-</w:t>
      </w:r>
      <w:proofErr w:type="gramEnd"/>
      <w:r w:rsidRPr="005E6BDC">
        <w:rPr>
          <w:rFonts w:ascii="Palatino Linotype" w:eastAsia="Palatino Linotype" w:hAnsi="Palatino Linotype" w:cs="Palatino Linotype"/>
          <w:b/>
          <w:color w:val="000000"/>
          <w:sz w:val="24"/>
          <w:szCs w:val="24"/>
        </w:rPr>
        <w:t xml:space="preserve"> </w:t>
      </w:r>
      <w:r w:rsidRPr="005E6BDC">
        <w:rPr>
          <w:rFonts w:ascii="Palatino Linotype" w:eastAsia="Palatino Linotype" w:hAnsi="Palatino Linotype" w:cs="Palatino Linotype"/>
          <w:color w:val="000000"/>
          <w:sz w:val="24"/>
          <w:szCs w:val="24"/>
        </w:rPr>
        <w:t>El Tesorero Municipal remite un oficio mediante el cual ratifica su respuesta primigenia.</w:t>
      </w:r>
    </w:p>
    <w:p w14:paraId="599A6E40" w14:textId="77777777" w:rsidR="0065167C" w:rsidRPr="005E6BDC" w:rsidRDefault="0065167C">
      <w:pPr>
        <w:spacing w:after="0" w:line="360" w:lineRule="auto"/>
        <w:jc w:val="both"/>
        <w:rPr>
          <w:rFonts w:ascii="Palatino Linotype" w:eastAsia="Palatino Linotype" w:hAnsi="Palatino Linotype" w:cs="Palatino Linotype"/>
          <w:b/>
        </w:rPr>
      </w:pPr>
    </w:p>
    <w:p w14:paraId="14846658" w14:textId="77777777" w:rsidR="0065167C" w:rsidRPr="005E6BDC" w:rsidRDefault="00564C86">
      <w:pPr>
        <w:numPr>
          <w:ilvl w:val="0"/>
          <w:numId w:val="1"/>
        </w:numPr>
        <w:pBdr>
          <w:top w:val="nil"/>
          <w:left w:val="nil"/>
          <w:bottom w:val="nil"/>
          <w:right w:val="nil"/>
          <w:between w:val="nil"/>
        </w:pBdr>
        <w:spacing w:after="0" w:line="360" w:lineRule="auto"/>
        <w:ind w:left="0"/>
        <w:jc w:val="both"/>
        <w:rPr>
          <w:color w:val="000000"/>
          <w:sz w:val="24"/>
          <w:szCs w:val="24"/>
        </w:rPr>
      </w:pPr>
      <w:proofErr w:type="gramStart"/>
      <w:r w:rsidRPr="005E6BDC">
        <w:rPr>
          <w:rFonts w:ascii="Palatino Linotype" w:eastAsia="Palatino Linotype" w:hAnsi="Palatino Linotype" w:cs="Palatino Linotype"/>
          <w:b/>
          <w:color w:val="000000"/>
          <w:sz w:val="24"/>
          <w:szCs w:val="24"/>
        </w:rPr>
        <w:lastRenderedPageBreak/>
        <w:t>20230608121307596_0001.pdf.-</w:t>
      </w:r>
      <w:proofErr w:type="gramEnd"/>
      <w:r w:rsidRPr="005E6BDC">
        <w:rPr>
          <w:rFonts w:ascii="Palatino Linotype" w:eastAsia="Palatino Linotype" w:hAnsi="Palatino Linotype" w:cs="Palatino Linotype"/>
          <w:b/>
          <w:color w:val="000000"/>
          <w:sz w:val="24"/>
          <w:szCs w:val="24"/>
        </w:rPr>
        <w:t xml:space="preserve"> </w:t>
      </w:r>
      <w:r w:rsidRPr="005E6BDC">
        <w:rPr>
          <w:rFonts w:ascii="Palatino Linotype" w:eastAsia="Palatino Linotype" w:hAnsi="Palatino Linotype" w:cs="Palatino Linotype"/>
          <w:color w:val="000000"/>
          <w:sz w:val="24"/>
          <w:szCs w:val="24"/>
        </w:rPr>
        <w:t>Archivo que contiene oficio firmado por el Titular de la Unidad de Transparencia y Acceso a la Información, mediante el cual hace del co</w:t>
      </w:r>
      <w:r w:rsidRPr="005E6BDC">
        <w:rPr>
          <w:rFonts w:ascii="Palatino Linotype" w:eastAsia="Palatino Linotype" w:hAnsi="Palatino Linotype" w:cs="Palatino Linotype"/>
          <w:color w:val="000000"/>
          <w:sz w:val="24"/>
          <w:szCs w:val="24"/>
        </w:rPr>
        <w:t>nocimiento que le solicitó al Tesorero Municipal haga llegar a la unidad de Transparencia la información derivado de la inconformidad del RECURRENTE.</w:t>
      </w:r>
    </w:p>
    <w:p w14:paraId="3656F052" w14:textId="77777777" w:rsidR="0065167C" w:rsidRPr="005E6BDC" w:rsidRDefault="0065167C">
      <w:pPr>
        <w:spacing w:after="0" w:line="360" w:lineRule="auto"/>
        <w:jc w:val="both"/>
        <w:rPr>
          <w:rFonts w:ascii="Palatino Linotype" w:eastAsia="Palatino Linotype" w:hAnsi="Palatino Linotype" w:cs="Palatino Linotype"/>
          <w:b/>
        </w:rPr>
      </w:pPr>
    </w:p>
    <w:p w14:paraId="404E5607" w14:textId="77777777" w:rsidR="0065167C" w:rsidRPr="005E6BDC" w:rsidRDefault="00564C86">
      <w:pPr>
        <w:spacing w:after="0" w:line="360" w:lineRule="auto"/>
        <w:jc w:val="both"/>
        <w:rPr>
          <w:rFonts w:ascii="Palatino Linotype" w:eastAsia="Palatino Linotype" w:hAnsi="Palatino Linotype" w:cs="Palatino Linotype"/>
          <w:b/>
          <w:u w:val="single"/>
        </w:rPr>
      </w:pPr>
      <w:r w:rsidRPr="005E6BDC">
        <w:rPr>
          <w:rFonts w:ascii="Palatino Linotype" w:eastAsia="Palatino Linotype" w:hAnsi="Palatino Linotype" w:cs="Palatino Linotype"/>
          <w:b/>
          <w:u w:val="single"/>
        </w:rPr>
        <w:t>03213/INFOEM/IP/RR/2023:</w:t>
      </w:r>
    </w:p>
    <w:p w14:paraId="18471506" w14:textId="77777777" w:rsidR="0065167C" w:rsidRPr="005E6BDC" w:rsidRDefault="0065167C">
      <w:pPr>
        <w:spacing w:after="0" w:line="360" w:lineRule="auto"/>
        <w:jc w:val="both"/>
        <w:rPr>
          <w:rFonts w:ascii="Palatino Linotype" w:eastAsia="Palatino Linotype" w:hAnsi="Palatino Linotype" w:cs="Palatino Linotype"/>
          <w:b/>
        </w:rPr>
      </w:pPr>
    </w:p>
    <w:p w14:paraId="79FE4FC8" w14:textId="77777777" w:rsidR="0065167C" w:rsidRPr="005E6BDC" w:rsidRDefault="00564C86">
      <w:pPr>
        <w:numPr>
          <w:ilvl w:val="0"/>
          <w:numId w:val="2"/>
        </w:numPr>
        <w:pBdr>
          <w:top w:val="nil"/>
          <w:left w:val="nil"/>
          <w:bottom w:val="nil"/>
          <w:right w:val="nil"/>
          <w:between w:val="nil"/>
        </w:pBdr>
        <w:spacing w:after="0" w:line="360" w:lineRule="auto"/>
        <w:ind w:left="0"/>
        <w:jc w:val="both"/>
        <w:rPr>
          <w:color w:val="000000"/>
          <w:sz w:val="24"/>
          <w:szCs w:val="24"/>
        </w:rPr>
      </w:pPr>
      <w:proofErr w:type="gramStart"/>
      <w:r w:rsidRPr="005E6BDC">
        <w:rPr>
          <w:rFonts w:ascii="Palatino Linotype" w:eastAsia="Palatino Linotype" w:hAnsi="Palatino Linotype" w:cs="Palatino Linotype"/>
          <w:b/>
          <w:color w:val="000000"/>
          <w:sz w:val="24"/>
          <w:szCs w:val="24"/>
        </w:rPr>
        <w:t>20230612091705958.pdf.-</w:t>
      </w:r>
      <w:proofErr w:type="gramEnd"/>
      <w:r w:rsidRPr="005E6BDC">
        <w:rPr>
          <w:rFonts w:ascii="Palatino Linotype" w:eastAsia="Palatino Linotype" w:hAnsi="Palatino Linotype" w:cs="Palatino Linotype"/>
          <w:b/>
          <w:color w:val="000000"/>
          <w:sz w:val="24"/>
          <w:szCs w:val="24"/>
        </w:rPr>
        <w:t xml:space="preserve"> </w:t>
      </w:r>
      <w:r w:rsidRPr="005E6BDC">
        <w:rPr>
          <w:rFonts w:ascii="Palatino Linotype" w:eastAsia="Palatino Linotype" w:hAnsi="Palatino Linotype" w:cs="Palatino Linotype"/>
          <w:color w:val="000000"/>
          <w:sz w:val="24"/>
          <w:szCs w:val="24"/>
        </w:rPr>
        <w:t>El Tesorero Municipal remite un oficio mediante el cual</w:t>
      </w:r>
      <w:r w:rsidRPr="005E6BDC">
        <w:rPr>
          <w:rFonts w:ascii="Palatino Linotype" w:eastAsia="Palatino Linotype" w:hAnsi="Palatino Linotype" w:cs="Palatino Linotype"/>
          <w:color w:val="000000"/>
          <w:sz w:val="24"/>
          <w:szCs w:val="24"/>
        </w:rPr>
        <w:t xml:space="preserve"> ratifica su respuesta primigenia.</w:t>
      </w:r>
    </w:p>
    <w:p w14:paraId="2C47AC3C" w14:textId="77777777" w:rsidR="0065167C" w:rsidRPr="005E6BDC" w:rsidRDefault="0065167C">
      <w:pPr>
        <w:spacing w:after="0" w:line="360" w:lineRule="auto"/>
        <w:jc w:val="both"/>
        <w:rPr>
          <w:rFonts w:ascii="Palatino Linotype" w:eastAsia="Palatino Linotype" w:hAnsi="Palatino Linotype" w:cs="Palatino Linotype"/>
          <w:b/>
        </w:rPr>
      </w:pPr>
    </w:p>
    <w:p w14:paraId="54A747F2" w14:textId="77777777" w:rsidR="0065167C" w:rsidRPr="005E6BDC" w:rsidRDefault="00564C86">
      <w:pPr>
        <w:numPr>
          <w:ilvl w:val="0"/>
          <w:numId w:val="2"/>
        </w:numPr>
        <w:pBdr>
          <w:top w:val="nil"/>
          <w:left w:val="nil"/>
          <w:bottom w:val="nil"/>
          <w:right w:val="nil"/>
          <w:between w:val="nil"/>
        </w:pBdr>
        <w:spacing w:after="0" w:line="360" w:lineRule="auto"/>
        <w:ind w:left="0"/>
        <w:jc w:val="both"/>
        <w:rPr>
          <w:color w:val="000000"/>
          <w:sz w:val="24"/>
          <w:szCs w:val="24"/>
        </w:rPr>
      </w:pPr>
      <w:proofErr w:type="gramStart"/>
      <w:r w:rsidRPr="005E6BDC">
        <w:rPr>
          <w:rFonts w:ascii="Palatino Linotype" w:eastAsia="Palatino Linotype" w:hAnsi="Palatino Linotype" w:cs="Palatino Linotype"/>
          <w:b/>
          <w:color w:val="000000"/>
          <w:sz w:val="24"/>
          <w:szCs w:val="24"/>
        </w:rPr>
        <w:t>20230608121307596_0002.pdf.-</w:t>
      </w:r>
      <w:proofErr w:type="gramEnd"/>
      <w:r w:rsidRPr="005E6BDC">
        <w:rPr>
          <w:rFonts w:ascii="Palatino Linotype" w:eastAsia="Palatino Linotype" w:hAnsi="Palatino Linotype" w:cs="Palatino Linotype"/>
          <w:b/>
          <w:color w:val="000000"/>
          <w:sz w:val="24"/>
          <w:szCs w:val="24"/>
        </w:rPr>
        <w:t xml:space="preserve"> </w:t>
      </w:r>
      <w:r w:rsidRPr="005E6BDC">
        <w:rPr>
          <w:rFonts w:ascii="Palatino Linotype" w:eastAsia="Palatino Linotype" w:hAnsi="Palatino Linotype" w:cs="Palatino Linotype"/>
          <w:color w:val="000000"/>
          <w:sz w:val="24"/>
          <w:szCs w:val="24"/>
        </w:rPr>
        <w:t>Archivo que contiene oficio firmado por el Titular de la Unidad de Transparencia y Acceso a la Información, mediante el cual hace del conocimiento que le solicitó al Tesorero Municipal haga l</w:t>
      </w:r>
      <w:r w:rsidRPr="005E6BDC">
        <w:rPr>
          <w:rFonts w:ascii="Palatino Linotype" w:eastAsia="Palatino Linotype" w:hAnsi="Palatino Linotype" w:cs="Palatino Linotype"/>
          <w:color w:val="000000"/>
          <w:sz w:val="24"/>
          <w:szCs w:val="24"/>
        </w:rPr>
        <w:t>legar a la unidad de Transparencia la información derivado de la inconformidad del RECURRENTE.</w:t>
      </w:r>
    </w:p>
    <w:p w14:paraId="307FFA10"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E6BDC">
        <w:rPr>
          <w:rFonts w:ascii="Palatino Linotype" w:eastAsia="Palatino Linotype" w:hAnsi="Palatino Linotype" w:cs="Palatino Linotype"/>
          <w:sz w:val="24"/>
          <w:szCs w:val="24"/>
        </w:rPr>
        <w:t xml:space="preserve">Así las cosas, el Instituto consideró que los motivos de inconformidad hechos valer por la parte </w:t>
      </w:r>
      <w:r w:rsidRPr="005E6BDC">
        <w:rPr>
          <w:rFonts w:ascii="Palatino Linotype" w:eastAsia="Palatino Linotype" w:hAnsi="Palatino Linotype" w:cs="Palatino Linotype"/>
          <w:b/>
          <w:sz w:val="24"/>
          <w:szCs w:val="24"/>
        </w:rPr>
        <w:t xml:space="preserve">Recurrente </w:t>
      </w:r>
      <w:r w:rsidRPr="005E6BDC">
        <w:rPr>
          <w:rFonts w:ascii="Palatino Linotype" w:eastAsia="Palatino Linotype" w:hAnsi="Palatino Linotype" w:cs="Palatino Linotype"/>
          <w:sz w:val="24"/>
          <w:szCs w:val="24"/>
        </w:rPr>
        <w:t>resultan fundados, y determinó ordenar lo siguiente:</w:t>
      </w:r>
    </w:p>
    <w:p w14:paraId="38A907E9" w14:textId="77777777" w:rsidR="0065167C" w:rsidRPr="005E6BDC" w:rsidRDefault="00564C86">
      <w:pPr>
        <w:widowControl w:val="0"/>
        <w:tabs>
          <w:tab w:val="left" w:pos="1701"/>
        </w:tabs>
        <w:spacing w:after="0" w:line="360" w:lineRule="auto"/>
        <w:jc w:val="both"/>
        <w:rPr>
          <w:rFonts w:ascii="Palatino Linotype" w:eastAsia="Palatino Linotype" w:hAnsi="Palatino Linotype" w:cs="Palatino Linotype"/>
          <w:i/>
        </w:rPr>
      </w:pPr>
      <w:r w:rsidRPr="005E6BDC">
        <w:rPr>
          <w:rFonts w:ascii="Palatino Linotype" w:eastAsia="Palatino Linotype" w:hAnsi="Palatino Linotype" w:cs="Palatino Linotype"/>
          <w:b/>
          <w:i/>
        </w:rPr>
        <w:t>“</w:t>
      </w:r>
      <w:r w:rsidRPr="005E6BDC">
        <w:rPr>
          <w:rFonts w:ascii="Palatino Linotype" w:eastAsia="Palatino Linotype" w:hAnsi="Palatino Linotype" w:cs="Palatino Linotype"/>
          <w:b/>
          <w:i/>
          <w:color w:val="000000"/>
        </w:rPr>
        <w:t>PRIMERO.</w:t>
      </w:r>
      <w:r w:rsidRPr="005E6BDC">
        <w:rPr>
          <w:rFonts w:ascii="Palatino Linotype" w:eastAsia="Palatino Linotype" w:hAnsi="Palatino Linotype" w:cs="Palatino Linotype"/>
          <w:i/>
          <w:color w:val="000000"/>
        </w:rPr>
        <w:t xml:space="preserve"> </w:t>
      </w:r>
      <w:r w:rsidRPr="005E6BDC">
        <w:rPr>
          <w:rFonts w:ascii="Palatino Linotype" w:eastAsia="Palatino Linotype" w:hAnsi="Palatino Linotype" w:cs="Palatino Linotype"/>
          <w:i/>
        </w:rPr>
        <w:t xml:space="preserve">Resultan </w:t>
      </w:r>
      <w:r w:rsidRPr="005E6BDC">
        <w:rPr>
          <w:rFonts w:ascii="Palatino Linotype" w:eastAsia="Palatino Linotype" w:hAnsi="Palatino Linotype" w:cs="Palatino Linotype"/>
          <w:b/>
          <w:i/>
        </w:rPr>
        <w:t>fundadas</w:t>
      </w:r>
      <w:r w:rsidRPr="005E6BDC">
        <w:rPr>
          <w:rFonts w:ascii="Palatino Linotype" w:eastAsia="Palatino Linotype" w:hAnsi="Palatino Linotype" w:cs="Palatino Linotype"/>
          <w:i/>
        </w:rPr>
        <w:t xml:space="preserve"> las </w:t>
      </w:r>
      <w:r w:rsidRPr="005E6BDC">
        <w:rPr>
          <w:rFonts w:ascii="Palatino Linotype" w:eastAsia="Palatino Linotype" w:hAnsi="Palatino Linotype" w:cs="Palatino Linotype"/>
          <w:i/>
        </w:rPr>
        <w:t>razones</w:t>
      </w:r>
      <w:r w:rsidRPr="005E6BDC">
        <w:rPr>
          <w:rFonts w:ascii="Palatino Linotype" w:eastAsia="Palatino Linotype" w:hAnsi="Palatino Linotype" w:cs="Palatino Linotype"/>
          <w:i/>
        </w:rPr>
        <w:t xml:space="preserve"> o motivos de inconformidad hechas valer por </w:t>
      </w:r>
      <w:r w:rsidRPr="005E6BDC">
        <w:rPr>
          <w:rFonts w:ascii="Palatino Linotype" w:eastAsia="Palatino Linotype" w:hAnsi="Palatino Linotype" w:cs="Palatino Linotype"/>
          <w:b/>
          <w:i/>
        </w:rPr>
        <w:t>EL RECURRENTE,</w:t>
      </w:r>
      <w:r w:rsidRPr="005E6BDC">
        <w:rPr>
          <w:rFonts w:ascii="Palatino Linotype" w:eastAsia="Palatino Linotype" w:hAnsi="Palatino Linotype" w:cs="Palatino Linotype"/>
          <w:i/>
        </w:rPr>
        <w:t xml:space="preserve"> en términos del Considerando </w:t>
      </w:r>
      <w:r w:rsidRPr="005E6BDC">
        <w:rPr>
          <w:rFonts w:ascii="Palatino Linotype" w:eastAsia="Palatino Linotype" w:hAnsi="Palatino Linotype" w:cs="Palatino Linotype"/>
          <w:b/>
          <w:i/>
        </w:rPr>
        <w:t>SEXTO</w:t>
      </w:r>
      <w:r w:rsidRPr="005E6BDC">
        <w:rPr>
          <w:rFonts w:ascii="Palatino Linotype" w:eastAsia="Palatino Linotype" w:hAnsi="Palatino Linotype" w:cs="Palatino Linotype"/>
          <w:i/>
        </w:rPr>
        <w:t xml:space="preserve"> de la presente resolución.</w:t>
      </w:r>
    </w:p>
    <w:p w14:paraId="47A15627" w14:textId="77777777" w:rsidR="0065167C" w:rsidRPr="005E6BDC" w:rsidRDefault="00564C86">
      <w:pPr>
        <w:widowControl w:val="0"/>
        <w:spacing w:after="0" w:line="360" w:lineRule="auto"/>
        <w:jc w:val="both"/>
        <w:rPr>
          <w:rFonts w:ascii="Palatino Linotype" w:eastAsia="Palatino Linotype" w:hAnsi="Palatino Linotype" w:cs="Palatino Linotype"/>
          <w:i/>
          <w:color w:val="000000"/>
        </w:rPr>
      </w:pPr>
      <w:r w:rsidRPr="005E6BDC">
        <w:rPr>
          <w:rFonts w:ascii="Palatino Linotype" w:eastAsia="Palatino Linotype" w:hAnsi="Palatino Linotype" w:cs="Palatino Linotype"/>
          <w:b/>
          <w:i/>
          <w:color w:val="000000"/>
        </w:rPr>
        <w:t>SEGUNDO.</w:t>
      </w:r>
      <w:r w:rsidRPr="005E6BDC">
        <w:rPr>
          <w:rFonts w:ascii="Palatino Linotype" w:eastAsia="Palatino Linotype" w:hAnsi="Palatino Linotype" w:cs="Palatino Linotype"/>
          <w:i/>
          <w:color w:val="000000"/>
        </w:rPr>
        <w:t xml:space="preserve"> Se </w:t>
      </w:r>
      <w:r w:rsidRPr="005E6BDC">
        <w:rPr>
          <w:rFonts w:ascii="Palatino Linotype" w:eastAsia="Palatino Linotype" w:hAnsi="Palatino Linotype" w:cs="Palatino Linotype"/>
          <w:b/>
          <w:i/>
          <w:color w:val="000000"/>
        </w:rPr>
        <w:t xml:space="preserve">REVOCAN </w:t>
      </w:r>
      <w:r w:rsidRPr="005E6BDC">
        <w:rPr>
          <w:rFonts w:ascii="Palatino Linotype" w:eastAsia="Palatino Linotype" w:hAnsi="Palatino Linotype" w:cs="Palatino Linotype"/>
          <w:i/>
          <w:color w:val="000000"/>
        </w:rPr>
        <w:t xml:space="preserve">las respuestas proporcionadas por </w:t>
      </w:r>
      <w:r w:rsidRPr="005E6BDC">
        <w:rPr>
          <w:rFonts w:ascii="Palatino Linotype" w:eastAsia="Palatino Linotype" w:hAnsi="Palatino Linotype" w:cs="Palatino Linotype"/>
          <w:b/>
          <w:i/>
          <w:color w:val="000000"/>
        </w:rPr>
        <w:t xml:space="preserve">EL SUJETO OBLIGADO </w:t>
      </w:r>
      <w:r w:rsidRPr="005E6BDC">
        <w:rPr>
          <w:rFonts w:ascii="Palatino Linotype" w:eastAsia="Palatino Linotype" w:hAnsi="Palatino Linotype" w:cs="Palatino Linotype"/>
          <w:i/>
          <w:color w:val="000000"/>
        </w:rPr>
        <w:t>en las solicitudes de información que dieron origen a los Rec</w:t>
      </w:r>
      <w:r w:rsidRPr="005E6BDC">
        <w:rPr>
          <w:rFonts w:ascii="Palatino Linotype" w:eastAsia="Palatino Linotype" w:hAnsi="Palatino Linotype" w:cs="Palatino Linotype"/>
          <w:i/>
          <w:color w:val="000000"/>
        </w:rPr>
        <w:t xml:space="preserve">ursos de Revisión </w:t>
      </w:r>
      <w:r w:rsidRPr="005E6BDC">
        <w:rPr>
          <w:rFonts w:ascii="Palatino Linotype" w:eastAsia="Palatino Linotype" w:hAnsi="Palatino Linotype" w:cs="Palatino Linotype"/>
          <w:b/>
          <w:i/>
        </w:rPr>
        <w:t xml:space="preserve">03212/INFOEM/IP/RR/2023 y 03213/INFOEM/IP/RR/2023 </w:t>
      </w:r>
      <w:r w:rsidRPr="005E6BDC">
        <w:rPr>
          <w:rFonts w:ascii="Palatino Linotype" w:eastAsia="Palatino Linotype" w:hAnsi="Palatino Linotype" w:cs="Palatino Linotype"/>
          <w:i/>
          <w:color w:val="000000"/>
        </w:rPr>
        <w:t xml:space="preserve">y se </w:t>
      </w:r>
      <w:r w:rsidRPr="005E6BDC">
        <w:rPr>
          <w:rFonts w:ascii="Palatino Linotype" w:eastAsia="Palatino Linotype" w:hAnsi="Palatino Linotype" w:cs="Palatino Linotype"/>
          <w:b/>
          <w:i/>
          <w:color w:val="000000"/>
        </w:rPr>
        <w:t xml:space="preserve">ORDENA </w:t>
      </w:r>
      <w:r w:rsidRPr="005E6BDC">
        <w:rPr>
          <w:rFonts w:ascii="Palatino Linotype" w:eastAsia="Palatino Linotype" w:hAnsi="Palatino Linotype" w:cs="Palatino Linotype"/>
          <w:i/>
          <w:color w:val="000000"/>
        </w:rPr>
        <w:t xml:space="preserve">en términos del Considerando </w:t>
      </w:r>
      <w:r w:rsidRPr="005E6BDC">
        <w:rPr>
          <w:rFonts w:ascii="Palatino Linotype" w:eastAsia="Palatino Linotype" w:hAnsi="Palatino Linotype" w:cs="Palatino Linotype"/>
          <w:b/>
          <w:i/>
          <w:color w:val="000000"/>
        </w:rPr>
        <w:t>SEXTO</w:t>
      </w:r>
      <w:r w:rsidRPr="005E6BDC">
        <w:rPr>
          <w:rFonts w:ascii="Palatino Linotype" w:eastAsia="Palatino Linotype" w:hAnsi="Palatino Linotype" w:cs="Palatino Linotype"/>
          <w:i/>
          <w:color w:val="000000"/>
        </w:rPr>
        <w:t xml:space="preserve"> de la presente resolución, </w:t>
      </w:r>
      <w:r w:rsidRPr="005E6BDC">
        <w:rPr>
          <w:rFonts w:ascii="Palatino Linotype" w:eastAsia="Palatino Linotype" w:hAnsi="Palatino Linotype" w:cs="Palatino Linotype"/>
          <w:i/>
        </w:rPr>
        <w:t xml:space="preserve">ponga </w:t>
      </w:r>
      <w:r w:rsidRPr="005E6BDC">
        <w:rPr>
          <w:rFonts w:ascii="Palatino Linotype" w:eastAsia="Palatino Linotype" w:hAnsi="Palatino Linotype" w:cs="Palatino Linotype"/>
          <w:i/>
          <w:color w:val="000000"/>
        </w:rPr>
        <w:t>a disposición, en todas las modalidades que permita la documentación, tales como, disco compacto, dispositiv</w:t>
      </w:r>
      <w:r w:rsidRPr="005E6BDC">
        <w:rPr>
          <w:rFonts w:ascii="Palatino Linotype" w:eastAsia="Palatino Linotype" w:hAnsi="Palatino Linotype" w:cs="Palatino Linotype"/>
          <w:i/>
          <w:color w:val="000000"/>
        </w:rPr>
        <w:t xml:space="preserve">o de almacenamiento, consulta </w:t>
      </w:r>
      <w:r w:rsidRPr="005E6BDC">
        <w:rPr>
          <w:rFonts w:ascii="Palatino Linotype" w:eastAsia="Palatino Linotype" w:hAnsi="Palatino Linotype" w:cs="Palatino Linotype"/>
          <w:i/>
          <w:color w:val="000000"/>
        </w:rPr>
        <w:lastRenderedPageBreak/>
        <w:t>directa, copias simples o certificadas, con posibilidad de entrega en la Unidad de Transparencia o a domicilio por correo certificado, previo pago de los derechos correspondientes, l</w:t>
      </w:r>
      <w:r w:rsidRPr="005E6BDC">
        <w:rPr>
          <w:rFonts w:ascii="Palatino Linotype" w:eastAsia="Palatino Linotype" w:hAnsi="Palatino Linotype" w:cs="Palatino Linotype"/>
          <w:i/>
        </w:rPr>
        <w:t>o siguiente:</w:t>
      </w:r>
      <w:r w:rsidRPr="005E6BDC">
        <w:rPr>
          <w:rFonts w:ascii="Palatino Linotype" w:eastAsia="Palatino Linotype" w:hAnsi="Palatino Linotype" w:cs="Palatino Linotype"/>
          <w:i/>
          <w:color w:val="000000"/>
        </w:rPr>
        <w:t xml:space="preserve"> </w:t>
      </w:r>
    </w:p>
    <w:p w14:paraId="1372EE36"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5E6BDC">
        <w:rPr>
          <w:rFonts w:ascii="Palatino Linotype" w:eastAsia="Palatino Linotype" w:hAnsi="Palatino Linotype" w:cs="Palatino Linotype"/>
          <w:i/>
          <w:color w:val="000000"/>
        </w:rPr>
        <w:t>a) Conciliación de nómina envi</w:t>
      </w:r>
      <w:r w:rsidRPr="005E6BDC">
        <w:rPr>
          <w:rFonts w:ascii="Palatino Linotype" w:eastAsia="Palatino Linotype" w:hAnsi="Palatino Linotype" w:cs="Palatino Linotype"/>
          <w:i/>
          <w:color w:val="000000"/>
        </w:rPr>
        <w:t xml:space="preserve">ado al </w:t>
      </w:r>
      <w:proofErr w:type="spellStart"/>
      <w:r w:rsidRPr="005E6BDC">
        <w:rPr>
          <w:rFonts w:ascii="Palatino Linotype" w:eastAsia="Palatino Linotype" w:hAnsi="Palatino Linotype" w:cs="Palatino Linotype"/>
          <w:i/>
          <w:color w:val="000000"/>
        </w:rPr>
        <w:t>osfem</w:t>
      </w:r>
      <w:proofErr w:type="spellEnd"/>
      <w:r w:rsidRPr="005E6BDC">
        <w:rPr>
          <w:rFonts w:ascii="Palatino Linotype" w:eastAsia="Palatino Linotype" w:hAnsi="Palatino Linotype" w:cs="Palatino Linotype"/>
          <w:i/>
          <w:color w:val="000000"/>
        </w:rPr>
        <w:t xml:space="preserve"> con el sello de operado.</w:t>
      </w:r>
    </w:p>
    <w:p w14:paraId="3B295181"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5E6BDC">
        <w:rPr>
          <w:rFonts w:ascii="Palatino Linotype" w:eastAsia="Palatino Linotype" w:hAnsi="Palatino Linotype" w:cs="Palatino Linotype"/>
          <w:i/>
          <w:color w:val="000000"/>
        </w:rPr>
        <w:t xml:space="preserve">b) Recibo de nómina de la primera quincena de febrero enviada al </w:t>
      </w:r>
      <w:proofErr w:type="spellStart"/>
      <w:r w:rsidRPr="005E6BDC">
        <w:rPr>
          <w:rFonts w:ascii="Palatino Linotype" w:eastAsia="Palatino Linotype" w:hAnsi="Palatino Linotype" w:cs="Palatino Linotype"/>
          <w:i/>
          <w:color w:val="000000"/>
        </w:rPr>
        <w:t>osfem</w:t>
      </w:r>
      <w:proofErr w:type="spellEnd"/>
      <w:r w:rsidRPr="005E6BDC">
        <w:rPr>
          <w:rFonts w:ascii="Palatino Linotype" w:eastAsia="Palatino Linotype" w:hAnsi="Palatino Linotype" w:cs="Palatino Linotype"/>
          <w:i/>
          <w:color w:val="000000"/>
        </w:rPr>
        <w:t>.</w:t>
      </w:r>
    </w:p>
    <w:p w14:paraId="3B288B12"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5E6BDC">
        <w:rPr>
          <w:rFonts w:ascii="Palatino Linotype" w:eastAsia="Palatino Linotype" w:hAnsi="Palatino Linotype" w:cs="Palatino Linotype"/>
          <w:i/>
          <w:color w:val="000000"/>
        </w:rPr>
        <w:t>c) Certificación del Titular de Transparencia.</w:t>
      </w:r>
    </w:p>
    <w:p w14:paraId="1D6BF6C6"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5E6BDC">
        <w:rPr>
          <w:rFonts w:ascii="Palatino Linotype" w:eastAsia="Palatino Linotype" w:hAnsi="Palatino Linotype" w:cs="Palatino Linotype"/>
          <w:i/>
          <w:color w:val="000000"/>
        </w:rPr>
        <w:t>d) Informe anual de actividades 2022.</w:t>
      </w:r>
    </w:p>
    <w:p w14:paraId="51E6DD79" w14:textId="77777777" w:rsidR="0065167C" w:rsidRPr="005E6BDC" w:rsidRDefault="0065167C">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p>
    <w:p w14:paraId="20CB591B"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5E6BDC">
        <w:rPr>
          <w:rFonts w:ascii="Palatino Linotype" w:eastAsia="Palatino Linotype" w:hAnsi="Palatino Linotype" w:cs="Palatino Linotype"/>
          <w:i/>
          <w:color w:val="000000"/>
        </w:rPr>
        <w:t>Para tal situación, a través del Sistema de Acceso a la Info</w:t>
      </w:r>
      <w:r w:rsidRPr="005E6BDC">
        <w:rPr>
          <w:rFonts w:ascii="Palatino Linotype" w:eastAsia="Palatino Linotype" w:hAnsi="Palatino Linotype" w:cs="Palatino Linotype"/>
          <w:i/>
          <w:color w:val="000000"/>
        </w:rPr>
        <w:t>rmación Mexiquense (SAIMEX), deberá indicar el procedimiento que tendrá que seguir el Particular, para acceder a la documentación, es decir, los pasos para realizar el pago de derechos, en caso de proceder, y la manera de obtener la información como domici</w:t>
      </w:r>
      <w:r w:rsidRPr="005E6BDC">
        <w:rPr>
          <w:rFonts w:ascii="Palatino Linotype" w:eastAsia="Palatino Linotype" w:hAnsi="Palatino Linotype" w:cs="Palatino Linotype"/>
          <w:i/>
          <w:color w:val="000000"/>
        </w:rPr>
        <w:t>lio de la Unidad de Transparencia, días y horarios de atención en términos del artículo 166 de</w:t>
      </w:r>
      <w:r w:rsidRPr="005E6BDC">
        <w:rPr>
          <w:rFonts w:ascii="Palatino Linotype" w:eastAsia="Palatino Linotype" w:hAnsi="Palatino Linotype" w:cs="Palatino Linotype"/>
          <w:color w:val="000000"/>
        </w:rPr>
        <w:t xml:space="preserve"> la </w:t>
      </w:r>
      <w:r w:rsidRPr="005E6BDC">
        <w:rPr>
          <w:rFonts w:ascii="Palatino Linotype" w:eastAsia="Palatino Linotype" w:hAnsi="Palatino Linotype" w:cs="Palatino Linotype"/>
          <w:i/>
          <w:color w:val="000000"/>
        </w:rPr>
        <w:t xml:space="preserve">Ley de Transparencia y Acceso a la Información Pública del Estado de México y Municipios, así como el nombre del servidor público que le atenderá. Además, deberá señalarle que en caso de que </w:t>
      </w:r>
      <w:r w:rsidRPr="005E6BDC">
        <w:rPr>
          <w:rFonts w:ascii="Palatino Linotype" w:eastAsia="Palatino Linotype" w:hAnsi="Palatino Linotype" w:cs="Palatino Linotype"/>
          <w:b/>
          <w:i/>
          <w:color w:val="000000"/>
        </w:rPr>
        <w:t>LA PARTE RECURRENTE</w:t>
      </w:r>
      <w:r w:rsidRPr="005E6BDC">
        <w:rPr>
          <w:rFonts w:ascii="Palatino Linotype" w:eastAsia="Palatino Linotype" w:hAnsi="Palatino Linotype" w:cs="Palatino Linotype"/>
          <w:i/>
          <w:color w:val="000000"/>
        </w:rPr>
        <w:t xml:space="preserve"> proporcione el dispositivo electrónico y acud</w:t>
      </w:r>
      <w:r w:rsidRPr="005E6BDC">
        <w:rPr>
          <w:rFonts w:ascii="Palatino Linotype" w:eastAsia="Palatino Linotype" w:hAnsi="Palatino Linotype" w:cs="Palatino Linotype"/>
          <w:i/>
          <w:color w:val="000000"/>
        </w:rPr>
        <w:t>a por la información a la Unidad de Transparencia, la entrega de la información, será sin costo.</w:t>
      </w:r>
    </w:p>
    <w:p w14:paraId="342614BC" w14:textId="77777777" w:rsidR="0065167C" w:rsidRPr="005E6BDC" w:rsidRDefault="0065167C">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p>
    <w:p w14:paraId="33F6456B"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r w:rsidRPr="005E6BDC">
        <w:rPr>
          <w:rFonts w:ascii="Palatino Linotype" w:eastAsia="Palatino Linotype" w:hAnsi="Palatino Linotype" w:cs="Palatino Linotype"/>
          <w:i/>
          <w:color w:val="000000"/>
        </w:rPr>
        <w:t>Para la entrega en versión pública, deberá emitir el Acuerdo del Comité de Transparencia en términos de la Ley de Transparencia y Acceso a la Información Públ</w:t>
      </w:r>
      <w:r w:rsidRPr="005E6BDC">
        <w:rPr>
          <w:rFonts w:ascii="Palatino Linotype" w:eastAsia="Palatino Linotype" w:hAnsi="Palatino Linotype" w:cs="Palatino Linotype"/>
          <w:i/>
          <w:color w:val="000000"/>
        </w:rPr>
        <w:t xml:space="preserve">ica del Estado de México y Municipios, en el que funde y motive las razones sobre los datos que se supriman o eliminen y se ponga a disposición de </w:t>
      </w:r>
      <w:r w:rsidRPr="005E6BDC">
        <w:rPr>
          <w:rFonts w:ascii="Palatino Linotype" w:eastAsia="Palatino Linotype" w:hAnsi="Palatino Linotype" w:cs="Palatino Linotype"/>
          <w:b/>
          <w:i/>
          <w:color w:val="000000"/>
        </w:rPr>
        <w:t>LA PARTE RECURRENTE</w:t>
      </w:r>
      <w:r w:rsidRPr="005E6BDC">
        <w:rPr>
          <w:rFonts w:ascii="Palatino Linotype" w:eastAsia="Palatino Linotype" w:hAnsi="Palatino Linotype" w:cs="Palatino Linotype"/>
          <w:i/>
          <w:color w:val="000000"/>
        </w:rPr>
        <w:t>.”</w:t>
      </w:r>
    </w:p>
    <w:p w14:paraId="09D1DA8A" w14:textId="77777777" w:rsidR="0065167C" w:rsidRPr="005E6BDC" w:rsidRDefault="0065167C">
      <w:pPr>
        <w:tabs>
          <w:tab w:val="left" w:pos="8647"/>
        </w:tabs>
        <w:spacing w:after="0" w:line="360" w:lineRule="auto"/>
        <w:jc w:val="both"/>
        <w:rPr>
          <w:rFonts w:ascii="Palatino Linotype" w:eastAsia="Palatino Linotype" w:hAnsi="Palatino Linotype" w:cs="Palatino Linotype"/>
          <w:b/>
          <w:sz w:val="24"/>
          <w:szCs w:val="24"/>
        </w:rPr>
      </w:pPr>
      <w:bookmarkStart w:id="0" w:name="_gjdgxs" w:colFirst="0" w:colLast="0"/>
      <w:bookmarkEnd w:id="0"/>
    </w:p>
    <w:p w14:paraId="52B98A3E" w14:textId="77777777" w:rsidR="0065167C" w:rsidRPr="005E6BDC" w:rsidRDefault="0065167C">
      <w:pPr>
        <w:tabs>
          <w:tab w:val="left" w:pos="8647"/>
        </w:tabs>
        <w:spacing w:after="0" w:line="360" w:lineRule="auto"/>
        <w:jc w:val="both"/>
        <w:rPr>
          <w:rFonts w:ascii="Palatino Linotype" w:eastAsia="Palatino Linotype" w:hAnsi="Palatino Linotype" w:cs="Palatino Linotype"/>
          <w:b/>
          <w:sz w:val="24"/>
          <w:szCs w:val="24"/>
        </w:rPr>
      </w:pPr>
    </w:p>
    <w:p w14:paraId="32F94983" w14:textId="77777777" w:rsidR="0065167C" w:rsidRPr="005E6BDC" w:rsidRDefault="0065167C">
      <w:pPr>
        <w:tabs>
          <w:tab w:val="left" w:pos="8647"/>
        </w:tabs>
        <w:spacing w:after="0" w:line="360" w:lineRule="auto"/>
        <w:jc w:val="both"/>
        <w:rPr>
          <w:rFonts w:ascii="Palatino Linotype" w:eastAsia="Palatino Linotype" w:hAnsi="Palatino Linotype" w:cs="Palatino Linotype"/>
          <w:b/>
          <w:sz w:val="24"/>
          <w:szCs w:val="24"/>
        </w:rPr>
      </w:pPr>
    </w:p>
    <w:p w14:paraId="2085EA07" w14:textId="77777777" w:rsidR="0065167C" w:rsidRPr="005E6BDC" w:rsidRDefault="00564C86">
      <w:pPr>
        <w:numPr>
          <w:ilvl w:val="0"/>
          <w:numId w:val="3"/>
        </w:numPr>
        <w:pBdr>
          <w:top w:val="nil"/>
          <w:left w:val="nil"/>
          <w:bottom w:val="nil"/>
          <w:right w:val="nil"/>
          <w:between w:val="nil"/>
        </w:pBdr>
        <w:tabs>
          <w:tab w:val="left" w:pos="8647"/>
        </w:tabs>
        <w:spacing w:after="0" w:line="360" w:lineRule="auto"/>
        <w:ind w:left="0"/>
        <w:jc w:val="both"/>
        <w:rPr>
          <w:rFonts w:ascii="Palatino Linotype" w:eastAsia="Palatino Linotype" w:hAnsi="Palatino Linotype" w:cs="Palatino Linotype"/>
          <w:color w:val="000000"/>
          <w:sz w:val="24"/>
          <w:szCs w:val="24"/>
        </w:rPr>
      </w:pPr>
      <w:r w:rsidRPr="005E6BDC">
        <w:rPr>
          <w:rFonts w:ascii="Palatino Linotype" w:eastAsia="Palatino Linotype" w:hAnsi="Palatino Linotype" w:cs="Palatino Linotype"/>
          <w:b/>
          <w:color w:val="000000"/>
          <w:sz w:val="24"/>
          <w:szCs w:val="24"/>
        </w:rPr>
        <w:lastRenderedPageBreak/>
        <w:t xml:space="preserve">Razones del Voto Particular. </w:t>
      </w:r>
    </w:p>
    <w:p w14:paraId="4C6FD44D" w14:textId="77777777" w:rsidR="0065167C" w:rsidRPr="005E6BDC" w:rsidRDefault="0065167C">
      <w:pPr>
        <w:pBdr>
          <w:top w:val="nil"/>
          <w:left w:val="nil"/>
          <w:bottom w:val="nil"/>
          <w:right w:val="nil"/>
          <w:between w:val="nil"/>
        </w:pBdr>
        <w:tabs>
          <w:tab w:val="left" w:pos="8647"/>
        </w:tabs>
        <w:spacing w:after="0" w:line="360" w:lineRule="auto"/>
        <w:jc w:val="both"/>
        <w:rPr>
          <w:rFonts w:ascii="Palatino Linotype" w:eastAsia="Palatino Linotype" w:hAnsi="Palatino Linotype" w:cs="Palatino Linotype"/>
          <w:color w:val="000000"/>
          <w:sz w:val="24"/>
          <w:szCs w:val="24"/>
        </w:rPr>
      </w:pPr>
    </w:p>
    <w:p w14:paraId="79306BEE" w14:textId="626A6BBD" w:rsidR="0065167C" w:rsidRPr="005E6BDC" w:rsidRDefault="00564C86">
      <w:pPr>
        <w:spacing w:after="0" w:line="360" w:lineRule="auto"/>
        <w:jc w:val="both"/>
        <w:rPr>
          <w:rFonts w:ascii="Palatino Linotype" w:eastAsia="Palatino Linotype" w:hAnsi="Palatino Linotype" w:cs="Palatino Linotype"/>
          <w:sz w:val="24"/>
          <w:szCs w:val="24"/>
        </w:rPr>
      </w:pPr>
      <w:r w:rsidRPr="005E6BDC">
        <w:rPr>
          <w:rFonts w:ascii="Palatino Linotype" w:eastAsia="Palatino Linotype" w:hAnsi="Palatino Linotype" w:cs="Palatino Linotype"/>
          <w:sz w:val="24"/>
          <w:szCs w:val="24"/>
        </w:rPr>
        <w:t xml:space="preserve">De lo anterior, se advierte </w:t>
      </w:r>
      <w:r w:rsidRPr="005E6BDC">
        <w:rPr>
          <w:rFonts w:ascii="Palatino Linotype" w:eastAsia="Palatino Linotype" w:hAnsi="Palatino Linotype" w:cs="Palatino Linotype"/>
          <w:sz w:val="24"/>
          <w:szCs w:val="24"/>
        </w:rPr>
        <w:t xml:space="preserve">que se ordena entrar información correspondiente a la conciliación de nómina enviado al OSFEM con el sello de operado, así como los recibo de nómina de la primera quincena de febrero enviada al OSFEM, </w:t>
      </w:r>
      <w:r w:rsidRPr="005E6BDC">
        <w:rPr>
          <w:rFonts w:ascii="Palatino Linotype" w:eastAsia="Palatino Linotype" w:hAnsi="Palatino Linotype" w:cs="Palatino Linotype"/>
          <w:sz w:val="24"/>
          <w:szCs w:val="24"/>
        </w:rPr>
        <w:t>en dicha información s</w:t>
      </w:r>
      <w:r w:rsidR="005E6BDC" w:rsidRPr="005E6BDC">
        <w:rPr>
          <w:rFonts w:ascii="Palatino Linotype" w:eastAsia="Palatino Linotype" w:hAnsi="Palatino Linotype" w:cs="Palatino Linotype"/>
          <w:sz w:val="24"/>
          <w:szCs w:val="24"/>
        </w:rPr>
        <w:t>e</w:t>
      </w:r>
      <w:r w:rsidRPr="005E6BDC">
        <w:rPr>
          <w:rFonts w:ascii="Palatino Linotype" w:eastAsia="Palatino Linotype" w:hAnsi="Palatino Linotype" w:cs="Palatino Linotype"/>
          <w:sz w:val="24"/>
          <w:szCs w:val="24"/>
        </w:rPr>
        <w:t xml:space="preserve"> incluye el personal de seguridad pública con funciones operativas; por lo que es necesario tomar en consideración que </w:t>
      </w:r>
      <w:r w:rsidRPr="005E6BDC">
        <w:rPr>
          <w:rFonts w:ascii="Palatino Linotype" w:eastAsia="Palatino Linotype" w:hAnsi="Palatino Linotype" w:cs="Palatino Linotype"/>
          <w:sz w:val="24"/>
          <w:szCs w:val="24"/>
        </w:rPr>
        <w:t>el doce de mayo de dos mil veintidós, la Suprema Corte de Justicia de la Nación resolvió</w:t>
      </w:r>
      <w:r w:rsidRPr="005E6BDC">
        <w:rPr>
          <w:rFonts w:ascii="Palatino Linotype" w:eastAsia="Palatino Linotype" w:hAnsi="Palatino Linotype" w:cs="Palatino Linotype"/>
          <w:sz w:val="24"/>
          <w:szCs w:val="24"/>
        </w:rPr>
        <w:t xml:space="preserve"> la Controversia Constituci</w:t>
      </w:r>
      <w:r w:rsidRPr="005E6BDC">
        <w:rPr>
          <w:rFonts w:ascii="Palatino Linotype" w:eastAsia="Palatino Linotype" w:hAnsi="Palatino Linotype" w:cs="Palatino Linotype"/>
          <w:sz w:val="24"/>
          <w:szCs w:val="24"/>
        </w:rPr>
        <w:t>onal 325/2019, en la que determinó clasificar como reservada la información relativa al personal sustantivo/operativo de la Fiscalía General</w:t>
      </w:r>
      <w:r w:rsidRPr="005E6BDC">
        <w:rPr>
          <w:rFonts w:ascii="Palatino Linotype" w:eastAsia="Palatino Linotype" w:hAnsi="Palatino Linotype" w:cs="Palatino Linotype"/>
          <w:sz w:val="24"/>
          <w:szCs w:val="24"/>
        </w:rPr>
        <w:t xml:space="preserve"> de la República, entendiéndose aquellos servidores públicos que realizan funciones sustantivas y de averiguación, e</w:t>
      </w:r>
      <w:r w:rsidRPr="005E6BDC">
        <w:rPr>
          <w:rFonts w:ascii="Palatino Linotype" w:eastAsia="Palatino Linotype" w:hAnsi="Palatino Linotype" w:cs="Palatino Linotype"/>
          <w:sz w:val="24"/>
          <w:szCs w:val="24"/>
        </w:rPr>
        <w:t xml:space="preserve">n la citada resolución determinó que divulgar su información </w:t>
      </w:r>
      <w:r w:rsidRPr="005E6BDC">
        <w:rPr>
          <w:rFonts w:ascii="Palatino Linotype" w:eastAsia="Palatino Linotype" w:hAnsi="Palatino Linotype" w:cs="Palatino Linotype"/>
          <w:b/>
          <w:sz w:val="24"/>
          <w:szCs w:val="24"/>
        </w:rPr>
        <w:t xml:space="preserve">representa un riesgo real, demostrable e identificable, </w:t>
      </w:r>
      <w:r w:rsidRPr="005E6BDC">
        <w:rPr>
          <w:rFonts w:ascii="Palatino Linotype" w:eastAsia="Palatino Linotype" w:hAnsi="Palatino Linotype" w:cs="Palatino Linotype"/>
          <w:sz w:val="24"/>
          <w:szCs w:val="24"/>
        </w:rPr>
        <w:t xml:space="preserve">pues dar a conocer la información del nombre del personal sustantivo, cargos, área de adscripción y horarios, vinculado con información de </w:t>
      </w:r>
      <w:r w:rsidRPr="005E6BDC">
        <w:rPr>
          <w:rFonts w:ascii="Palatino Linotype" w:eastAsia="Palatino Linotype" w:hAnsi="Palatino Linotype" w:cs="Palatino Linotype"/>
          <w:sz w:val="24"/>
          <w:szCs w:val="24"/>
        </w:rPr>
        <w:t xml:space="preserve">acceso público, como notas periodísticas, redes sociales Twitter, Facebook, Instagram y LinkedIn provocaría que los grupos delictivos estuvieran en posibilidad de identificar a cada uno de las personas que realizan tareas de investigación y persecución de </w:t>
      </w:r>
      <w:r w:rsidRPr="005E6BDC">
        <w:rPr>
          <w:rFonts w:ascii="Palatino Linotype" w:eastAsia="Palatino Linotype" w:hAnsi="Palatino Linotype" w:cs="Palatino Linotype"/>
          <w:sz w:val="24"/>
          <w:szCs w:val="24"/>
        </w:rPr>
        <w:t xml:space="preserve">delitos, ya que con ello, significaría transparentar la capacidad de reacción de las Instituciones encargadas de la Procuración de Justicia y Seguridad Nacional como lo es la Seguridad Pública. </w:t>
      </w:r>
    </w:p>
    <w:p w14:paraId="51A9811F" w14:textId="77777777" w:rsidR="0065167C" w:rsidRPr="005E6BDC" w:rsidRDefault="0065167C">
      <w:pPr>
        <w:spacing w:after="0" w:line="360" w:lineRule="auto"/>
        <w:jc w:val="both"/>
        <w:rPr>
          <w:rFonts w:ascii="Palatino Linotype" w:eastAsia="Palatino Linotype" w:hAnsi="Palatino Linotype" w:cs="Palatino Linotype"/>
          <w:sz w:val="24"/>
          <w:szCs w:val="24"/>
        </w:rPr>
      </w:pPr>
    </w:p>
    <w:p w14:paraId="6ECB5F3F"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6BDC">
        <w:rPr>
          <w:rFonts w:ascii="Palatino Linotype" w:eastAsia="Palatino Linotype" w:hAnsi="Palatino Linotype" w:cs="Palatino Linotype"/>
          <w:color w:val="000000"/>
          <w:sz w:val="24"/>
          <w:szCs w:val="24"/>
        </w:rPr>
        <w:lastRenderedPageBreak/>
        <w:t>Es importante, hacer alusión, además, al artículo 110, de la</w:t>
      </w:r>
      <w:r w:rsidRPr="005E6BDC">
        <w:rPr>
          <w:rFonts w:ascii="Palatino Linotype" w:eastAsia="Palatino Linotype" w:hAnsi="Palatino Linotype" w:cs="Palatino Linotype"/>
          <w:color w:val="000000"/>
          <w:sz w:val="24"/>
          <w:szCs w:val="24"/>
        </w:rPr>
        <w:t xml:space="preserve"> Ley General Sistema Nacional de Seguridad Pública, el cual establece que se deberá </w:t>
      </w:r>
      <w:r w:rsidRPr="005E6BDC">
        <w:rPr>
          <w:rFonts w:ascii="Palatino Linotype" w:eastAsia="Palatino Linotype" w:hAnsi="Palatino Linotype" w:cs="Palatino Linotype"/>
          <w:b/>
          <w:color w:val="000000"/>
          <w:sz w:val="24"/>
          <w:szCs w:val="24"/>
        </w:rPr>
        <w:t>clasificar como reservada</w:t>
      </w:r>
      <w:r w:rsidRPr="005E6BDC">
        <w:rPr>
          <w:rFonts w:ascii="Palatino Linotype" w:eastAsia="Palatino Linotype" w:hAnsi="Palatino Linotype" w:cs="Palatino Linotype"/>
          <w:color w:val="000000"/>
          <w:sz w:val="24"/>
          <w:szCs w:val="24"/>
        </w:rPr>
        <w:t xml:space="preserve"> la información que se contenga en la base de datos concerniente, entre otros, al personal de seguridad, el cual se transcribe para mayor referenci</w:t>
      </w:r>
      <w:r w:rsidRPr="005E6BDC">
        <w:rPr>
          <w:rFonts w:ascii="Palatino Linotype" w:eastAsia="Palatino Linotype" w:hAnsi="Palatino Linotype" w:cs="Palatino Linotype"/>
          <w:color w:val="000000"/>
          <w:sz w:val="24"/>
          <w:szCs w:val="24"/>
        </w:rPr>
        <w:t xml:space="preserve">a: </w:t>
      </w:r>
    </w:p>
    <w:p w14:paraId="0B11DDB0" w14:textId="77777777" w:rsidR="0065167C" w:rsidRPr="005E6BDC" w:rsidRDefault="0065167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7726EB2" w14:textId="77777777" w:rsidR="0065167C" w:rsidRPr="005E6BDC" w:rsidRDefault="00564C86">
      <w:pPr>
        <w:spacing w:after="0" w:line="360" w:lineRule="auto"/>
        <w:ind w:left="567" w:right="567"/>
        <w:jc w:val="both"/>
        <w:rPr>
          <w:rFonts w:ascii="Palatino Linotype" w:eastAsia="Palatino Linotype" w:hAnsi="Palatino Linotype" w:cs="Palatino Linotype"/>
          <w:i/>
          <w:color w:val="000000"/>
          <w:sz w:val="24"/>
          <w:szCs w:val="24"/>
        </w:rPr>
      </w:pPr>
      <w:r w:rsidRPr="005E6BDC">
        <w:rPr>
          <w:rFonts w:ascii="Palatino Linotype" w:eastAsia="Palatino Linotype" w:hAnsi="Palatino Linotype" w:cs="Palatino Linotype"/>
          <w:b/>
          <w:i/>
          <w:color w:val="000000"/>
          <w:sz w:val="24"/>
          <w:szCs w:val="24"/>
        </w:rPr>
        <w:t>“Artículo 110.</w:t>
      </w:r>
      <w:r w:rsidRPr="005E6BDC">
        <w:rPr>
          <w:rFonts w:ascii="Palatino Linotype" w:eastAsia="Palatino Linotype" w:hAnsi="Palatino Linotype" w:cs="Palatino Linotype"/>
          <w:i/>
          <w:color w:val="000000"/>
          <w:sz w:val="24"/>
          <w:szCs w:val="24"/>
        </w:rPr>
        <w:t>- Los integrantes del Sistema están obligados a permitir la interconexión de sus Bases de Datos para compartir la información sobre Seguridad Pública con el Sistema Nacional de Información, en los términos de esta Ley y otras disposiciones jurídicas aplica</w:t>
      </w:r>
      <w:r w:rsidRPr="005E6BDC">
        <w:rPr>
          <w:rFonts w:ascii="Palatino Linotype" w:eastAsia="Palatino Linotype" w:hAnsi="Palatino Linotype" w:cs="Palatino Linotype"/>
          <w:i/>
          <w:color w:val="000000"/>
          <w:sz w:val="24"/>
          <w:szCs w:val="24"/>
        </w:rPr>
        <w:t>bles.</w:t>
      </w:r>
    </w:p>
    <w:p w14:paraId="0C0D80A1" w14:textId="77777777" w:rsidR="0065167C" w:rsidRPr="005E6BDC" w:rsidRDefault="0065167C">
      <w:pPr>
        <w:spacing w:after="0" w:line="360" w:lineRule="auto"/>
        <w:ind w:left="567" w:right="567"/>
        <w:jc w:val="both"/>
        <w:rPr>
          <w:rFonts w:ascii="Palatino Linotype" w:eastAsia="Palatino Linotype" w:hAnsi="Palatino Linotype" w:cs="Palatino Linotype"/>
          <w:i/>
          <w:color w:val="000000"/>
          <w:sz w:val="24"/>
          <w:szCs w:val="24"/>
        </w:rPr>
      </w:pPr>
    </w:p>
    <w:p w14:paraId="7D0C4B6B" w14:textId="77777777" w:rsidR="0065167C" w:rsidRPr="005E6BDC" w:rsidRDefault="00564C86">
      <w:pPr>
        <w:spacing w:after="0" w:line="360" w:lineRule="auto"/>
        <w:ind w:left="567" w:right="567"/>
        <w:jc w:val="both"/>
        <w:rPr>
          <w:rFonts w:ascii="Palatino Linotype" w:eastAsia="Palatino Linotype" w:hAnsi="Palatino Linotype" w:cs="Palatino Linotype"/>
          <w:b/>
          <w:i/>
          <w:color w:val="000000"/>
          <w:sz w:val="24"/>
          <w:szCs w:val="24"/>
        </w:rPr>
      </w:pPr>
      <w:r w:rsidRPr="005E6BDC">
        <w:rPr>
          <w:rFonts w:ascii="Palatino Linotype" w:eastAsia="Palatino Linotype" w:hAnsi="Palatino Linotype" w:cs="Palatino Linotype"/>
          <w:i/>
          <w:color w:val="000000"/>
          <w:sz w:val="24"/>
          <w:szCs w:val="24"/>
        </w:rPr>
        <w:t>La información contenida en las Bases de Datos del Sistema Nacional de Información, podrá ser certificada por la autoridad respectiva y tendrá el valor probatorio que las disposiciones legales determinen. Se clasifica como reservada la información contenid</w:t>
      </w:r>
      <w:r w:rsidRPr="005E6BDC">
        <w:rPr>
          <w:rFonts w:ascii="Palatino Linotype" w:eastAsia="Palatino Linotype" w:hAnsi="Palatino Linotype" w:cs="Palatino Linotype"/>
          <w:i/>
          <w:color w:val="000000"/>
          <w:sz w:val="24"/>
          <w:szCs w:val="24"/>
        </w:rPr>
        <w:t xml:space="preserve">a en todas y cada una de las Bases de Datos del Sistema Nacional de Información, así como los Registros Nacionales y la información contenida en ellos, en materia de detenciones, información criminal, </w:t>
      </w:r>
      <w:r w:rsidRPr="005E6BDC">
        <w:rPr>
          <w:rFonts w:ascii="Palatino Linotype" w:eastAsia="Palatino Linotype" w:hAnsi="Palatino Linotype" w:cs="Palatino Linotype"/>
          <w:b/>
          <w:i/>
          <w:color w:val="000000"/>
          <w:sz w:val="24"/>
          <w:szCs w:val="24"/>
        </w:rPr>
        <w:t xml:space="preserve">personal de seguridad pública, personal </w:t>
      </w:r>
      <w:r w:rsidRPr="005E6BDC">
        <w:rPr>
          <w:rFonts w:ascii="Palatino Linotype" w:eastAsia="Palatino Linotype" w:hAnsi="Palatino Linotype" w:cs="Palatino Linotype"/>
          <w:i/>
          <w:color w:val="000000"/>
          <w:sz w:val="24"/>
          <w:szCs w:val="24"/>
        </w:rPr>
        <w:t>y equipo de los</w:t>
      </w:r>
      <w:r w:rsidRPr="005E6BDC">
        <w:rPr>
          <w:rFonts w:ascii="Palatino Linotype" w:eastAsia="Palatino Linotype" w:hAnsi="Palatino Linotype" w:cs="Palatino Linotype"/>
          <w:i/>
          <w:color w:val="000000"/>
          <w:sz w:val="24"/>
          <w:szCs w:val="24"/>
        </w:rPr>
        <w:t xml:space="preserve"> servicios de seguridad privada, armamento y equipo, vehículos, huellas dactilares, teléfonos celulares, medidas cautelares, soluciones alternas y formas de terminación anticipada, sentenciados y las demás necesarias para la operación del Sistema, </w:t>
      </w:r>
      <w:r w:rsidRPr="005E6BDC">
        <w:rPr>
          <w:rFonts w:ascii="Palatino Linotype" w:eastAsia="Palatino Linotype" w:hAnsi="Palatino Linotype" w:cs="Palatino Linotype"/>
          <w:b/>
          <w:i/>
          <w:color w:val="000000"/>
          <w:sz w:val="24"/>
          <w:szCs w:val="24"/>
        </w:rPr>
        <w:t>[cuya co</w:t>
      </w:r>
      <w:r w:rsidRPr="005E6BDC">
        <w:rPr>
          <w:rFonts w:ascii="Palatino Linotype" w:eastAsia="Palatino Linotype" w:hAnsi="Palatino Linotype" w:cs="Palatino Linotype"/>
          <w:b/>
          <w:i/>
          <w:color w:val="000000"/>
          <w:sz w:val="24"/>
          <w:szCs w:val="24"/>
        </w:rPr>
        <w:t xml:space="preserve">nsulta es exclusiva de las instituciones de Seguridad Pública que estén facultadas en cada caso, a través de los servidores públicos que cada institución </w:t>
      </w:r>
      <w:r w:rsidRPr="005E6BDC">
        <w:rPr>
          <w:rFonts w:ascii="Palatino Linotype" w:eastAsia="Palatino Linotype" w:hAnsi="Palatino Linotype" w:cs="Palatino Linotype"/>
          <w:b/>
          <w:i/>
          <w:color w:val="000000"/>
          <w:sz w:val="24"/>
          <w:szCs w:val="24"/>
        </w:rPr>
        <w:lastRenderedPageBreak/>
        <w:t>designe, por lo que el público no tendrá acceso a la información que en ellos se contenga.”</w:t>
      </w:r>
    </w:p>
    <w:p w14:paraId="5BB64B25" w14:textId="77777777" w:rsidR="0065167C" w:rsidRPr="005E6BDC" w:rsidRDefault="0065167C">
      <w:pPr>
        <w:spacing w:after="0" w:line="360" w:lineRule="auto"/>
        <w:ind w:left="567" w:right="567"/>
        <w:jc w:val="both"/>
        <w:rPr>
          <w:rFonts w:ascii="Palatino Linotype" w:eastAsia="Palatino Linotype" w:hAnsi="Palatino Linotype" w:cs="Palatino Linotype"/>
          <w:b/>
          <w:i/>
          <w:color w:val="000000"/>
          <w:sz w:val="24"/>
          <w:szCs w:val="24"/>
        </w:rPr>
      </w:pPr>
    </w:p>
    <w:p w14:paraId="7B6DAD45" w14:textId="77777777" w:rsidR="0065167C" w:rsidRPr="005E6BDC" w:rsidRDefault="00564C86">
      <w:pPr>
        <w:spacing w:after="0" w:line="360" w:lineRule="auto"/>
        <w:jc w:val="both"/>
        <w:rPr>
          <w:rFonts w:ascii="Palatino Linotype" w:eastAsia="Palatino Linotype" w:hAnsi="Palatino Linotype" w:cs="Palatino Linotype"/>
          <w:color w:val="000000"/>
          <w:sz w:val="24"/>
          <w:szCs w:val="24"/>
        </w:rPr>
      </w:pPr>
      <w:r w:rsidRPr="005E6BDC">
        <w:rPr>
          <w:rFonts w:ascii="Palatino Linotype" w:eastAsia="Palatino Linotype" w:hAnsi="Palatino Linotype" w:cs="Palatino Linotype"/>
          <w:color w:val="000000"/>
          <w:sz w:val="24"/>
          <w:szCs w:val="24"/>
        </w:rPr>
        <w:t xml:space="preserve">Criterio </w:t>
      </w:r>
      <w:r w:rsidRPr="005E6BDC">
        <w:rPr>
          <w:rFonts w:ascii="Palatino Linotype" w:eastAsia="Palatino Linotype" w:hAnsi="Palatino Linotype" w:cs="Palatino Linotype"/>
          <w:color w:val="000000"/>
          <w:sz w:val="24"/>
          <w:szCs w:val="24"/>
        </w:rPr>
        <w:t>que armoniza con el numeral 113 de la Ley General de Transparencia en sus fracciones I y V, las cuales señalan:</w:t>
      </w:r>
    </w:p>
    <w:p w14:paraId="399D204F"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5E6BDC">
        <w:rPr>
          <w:rFonts w:ascii="Palatino Linotype" w:eastAsia="Palatino Linotype" w:hAnsi="Palatino Linotype" w:cs="Palatino Linotype"/>
          <w:i/>
          <w:color w:val="000000"/>
          <w:sz w:val="24"/>
          <w:szCs w:val="24"/>
        </w:rPr>
        <w:t>“La información reservada podrá clasificarse aquella cuya publicación: </w:t>
      </w:r>
    </w:p>
    <w:p w14:paraId="5BED546F"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5E6BDC">
        <w:rPr>
          <w:rFonts w:ascii="Palatino Linotype" w:eastAsia="Palatino Linotype" w:hAnsi="Palatino Linotype" w:cs="Palatino Linotype"/>
          <w:i/>
          <w:color w:val="000000"/>
          <w:sz w:val="24"/>
          <w:szCs w:val="24"/>
        </w:rPr>
        <w:br/>
      </w:r>
      <w:r w:rsidRPr="005E6BDC">
        <w:rPr>
          <w:rFonts w:ascii="Palatino Linotype" w:eastAsia="Palatino Linotype" w:hAnsi="Palatino Linotype" w:cs="Palatino Linotype"/>
          <w:b/>
          <w:i/>
          <w:color w:val="000000"/>
          <w:sz w:val="24"/>
          <w:szCs w:val="24"/>
        </w:rPr>
        <w:t>I.</w:t>
      </w:r>
      <w:r w:rsidRPr="005E6BDC">
        <w:rPr>
          <w:rFonts w:ascii="Palatino Linotype" w:eastAsia="Palatino Linotype" w:hAnsi="Palatino Linotype" w:cs="Palatino Linotype"/>
          <w:i/>
          <w:color w:val="000000"/>
          <w:sz w:val="24"/>
          <w:szCs w:val="24"/>
        </w:rPr>
        <w:t xml:space="preserve"> Comprometa la </w:t>
      </w:r>
      <w:r w:rsidRPr="005E6BDC">
        <w:rPr>
          <w:rFonts w:ascii="Palatino Linotype" w:eastAsia="Palatino Linotype" w:hAnsi="Palatino Linotype" w:cs="Palatino Linotype"/>
          <w:b/>
          <w:i/>
          <w:color w:val="000000"/>
          <w:sz w:val="24"/>
          <w:szCs w:val="24"/>
          <w:u w:val="single"/>
        </w:rPr>
        <w:t>Seguridad Nacional, la Seguridad Pública</w:t>
      </w:r>
      <w:r w:rsidRPr="005E6BDC">
        <w:rPr>
          <w:rFonts w:ascii="Palatino Linotype" w:eastAsia="Palatino Linotype" w:hAnsi="Palatino Linotype" w:cs="Palatino Linotype"/>
          <w:i/>
          <w:color w:val="000000"/>
          <w:sz w:val="24"/>
          <w:szCs w:val="24"/>
        </w:rPr>
        <w:t xml:space="preserve"> con la defens</w:t>
      </w:r>
      <w:r w:rsidRPr="005E6BDC">
        <w:rPr>
          <w:rFonts w:ascii="Palatino Linotype" w:eastAsia="Palatino Linotype" w:hAnsi="Palatino Linotype" w:cs="Palatino Linotype"/>
          <w:i/>
          <w:color w:val="000000"/>
          <w:sz w:val="24"/>
          <w:szCs w:val="24"/>
        </w:rPr>
        <w:t>a Nacional…</w:t>
      </w:r>
    </w:p>
    <w:p w14:paraId="3ACD0915" w14:textId="77777777" w:rsidR="0065167C" w:rsidRPr="005E6BDC" w:rsidRDefault="00564C86">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5E6BDC">
        <w:rPr>
          <w:rFonts w:ascii="Palatino Linotype" w:eastAsia="Palatino Linotype" w:hAnsi="Palatino Linotype" w:cs="Palatino Linotype"/>
          <w:b/>
          <w:i/>
          <w:color w:val="000000"/>
          <w:sz w:val="24"/>
          <w:szCs w:val="24"/>
        </w:rPr>
        <w:t xml:space="preserve">V. Pueda poner en riesgo la vida, seguridad o salud de una persona física.” </w:t>
      </w:r>
    </w:p>
    <w:p w14:paraId="66E22D8A" w14:textId="77777777" w:rsidR="0065167C" w:rsidRPr="005E6BDC" w:rsidRDefault="0065167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p>
    <w:p w14:paraId="0DF9E8D8" w14:textId="77777777" w:rsidR="0065167C" w:rsidRPr="005E6BDC" w:rsidRDefault="00564C86">
      <w:pPr>
        <w:spacing w:after="0" w:line="360" w:lineRule="auto"/>
        <w:jc w:val="both"/>
        <w:rPr>
          <w:rFonts w:ascii="Palatino Linotype" w:eastAsia="Palatino Linotype" w:hAnsi="Palatino Linotype" w:cs="Palatino Linotype"/>
          <w:color w:val="000000"/>
          <w:sz w:val="24"/>
          <w:szCs w:val="24"/>
        </w:rPr>
      </w:pPr>
      <w:proofErr w:type="gramStart"/>
      <w:r w:rsidRPr="005E6BDC">
        <w:rPr>
          <w:rFonts w:ascii="Palatino Linotype" w:eastAsia="Palatino Linotype" w:hAnsi="Palatino Linotype" w:cs="Palatino Linotype"/>
          <w:color w:val="000000"/>
          <w:sz w:val="24"/>
          <w:szCs w:val="24"/>
        </w:rPr>
        <w:t>Asimismo</w:t>
      </w:r>
      <w:proofErr w:type="gramEnd"/>
      <w:r w:rsidRPr="005E6BDC">
        <w:rPr>
          <w:rFonts w:ascii="Palatino Linotype" w:eastAsia="Palatino Linotype" w:hAnsi="Palatino Linotype" w:cs="Palatino Linotype"/>
          <w:color w:val="000000"/>
          <w:sz w:val="24"/>
          <w:szCs w:val="24"/>
        </w:rPr>
        <w:t xml:space="preserve"> es importante referir que la Suprema Corte de Justicia de la Nación se ha pronunciado, estableciendo que es jurídicamente correcto hacer restricciones al der</w:t>
      </w:r>
      <w:r w:rsidRPr="005E6BDC">
        <w:rPr>
          <w:rFonts w:ascii="Palatino Linotype" w:eastAsia="Palatino Linotype" w:hAnsi="Palatino Linotype" w:cs="Palatino Linotype"/>
          <w:color w:val="000000"/>
          <w:sz w:val="24"/>
          <w:szCs w:val="24"/>
        </w:rPr>
        <w:t>echo de Acceso a la Información cuando estas persiguen un fin constitucionalmente válido, como se puede apreciar en la siguiente tesis publicada en el Semanario Judicial de la Federación y su Gaceta, Novena Época, Tomo XI, abril de 2000, página 74; que cue</w:t>
      </w:r>
      <w:r w:rsidRPr="005E6BDC">
        <w:rPr>
          <w:rFonts w:ascii="Palatino Linotype" w:eastAsia="Palatino Linotype" w:hAnsi="Palatino Linotype" w:cs="Palatino Linotype"/>
          <w:color w:val="000000"/>
          <w:sz w:val="24"/>
          <w:szCs w:val="24"/>
        </w:rPr>
        <w:t xml:space="preserve">nta con el siguiente rubro: </w:t>
      </w:r>
      <w:r w:rsidRPr="005E6BDC">
        <w:rPr>
          <w:rFonts w:ascii="Palatino Linotype" w:eastAsia="Palatino Linotype" w:hAnsi="Palatino Linotype" w:cs="Palatino Linotype"/>
          <w:b/>
          <w:i/>
          <w:color w:val="000000"/>
          <w:sz w:val="24"/>
          <w:szCs w:val="24"/>
          <w:u w:val="single"/>
        </w:rPr>
        <w:t>“DERECHO A LA INFORMACIÓN. SU EJERCICIO SE ENCUENTRA LIMITADO TANTO POR LOS INTERESES NACIONALES Y DE LA SOCIEDAD, COMO POR LOS DERECHOS DE TERCEROS</w:t>
      </w:r>
      <w:r w:rsidRPr="005E6BDC">
        <w:rPr>
          <w:rFonts w:ascii="Palatino Linotype" w:eastAsia="Palatino Linotype" w:hAnsi="Palatino Linotype" w:cs="Palatino Linotype"/>
          <w:color w:val="000000"/>
          <w:sz w:val="24"/>
          <w:szCs w:val="24"/>
        </w:rPr>
        <w:t xml:space="preserve">, la cual señala: </w:t>
      </w:r>
    </w:p>
    <w:p w14:paraId="4766548D" w14:textId="77777777" w:rsidR="0065167C" w:rsidRPr="005E6BDC" w:rsidRDefault="0065167C">
      <w:pPr>
        <w:spacing w:after="0" w:line="360" w:lineRule="auto"/>
        <w:jc w:val="both"/>
        <w:rPr>
          <w:rFonts w:ascii="Palatino Linotype" w:eastAsia="Palatino Linotype" w:hAnsi="Palatino Linotype" w:cs="Palatino Linotype"/>
          <w:color w:val="000000"/>
          <w:sz w:val="24"/>
          <w:szCs w:val="24"/>
        </w:rPr>
      </w:pPr>
    </w:p>
    <w:p w14:paraId="3BC673E6" w14:textId="77777777" w:rsidR="0065167C" w:rsidRPr="005E6BDC" w:rsidRDefault="00564C86">
      <w:pPr>
        <w:spacing w:after="0" w:line="360" w:lineRule="auto"/>
        <w:ind w:left="567" w:right="567"/>
        <w:jc w:val="both"/>
        <w:rPr>
          <w:rFonts w:ascii="Palatino Linotype" w:eastAsia="Palatino Linotype" w:hAnsi="Palatino Linotype" w:cs="Palatino Linotype"/>
          <w:color w:val="000000"/>
          <w:sz w:val="24"/>
          <w:szCs w:val="24"/>
        </w:rPr>
      </w:pPr>
      <w:r w:rsidRPr="005E6BDC">
        <w:rPr>
          <w:rFonts w:ascii="Palatino Linotype" w:eastAsia="Palatino Linotype" w:hAnsi="Palatino Linotype" w:cs="Palatino Linotype"/>
          <w:b/>
          <w:i/>
          <w:color w:val="000000"/>
          <w:sz w:val="24"/>
          <w:szCs w:val="24"/>
        </w:rPr>
        <w:t>“El ejercicio del derecho a la información no es irrestricto</w:t>
      </w:r>
      <w:r w:rsidRPr="005E6BDC">
        <w:rPr>
          <w:rFonts w:ascii="Palatino Linotype" w:eastAsia="Palatino Linotype" w:hAnsi="Palatino Linotype" w:cs="Palatino Linotype"/>
          <w:b/>
          <w:i/>
          <w:color w:val="000000"/>
          <w:sz w:val="24"/>
          <w:szCs w:val="24"/>
        </w:rPr>
        <w:t xml:space="preserve">, sino que tiene límites que se sustentan en la protección de la seguridad nacional y en el </w:t>
      </w:r>
      <w:r w:rsidRPr="005E6BDC">
        <w:rPr>
          <w:rFonts w:ascii="Palatino Linotype" w:eastAsia="Palatino Linotype" w:hAnsi="Palatino Linotype" w:cs="Palatino Linotype"/>
          <w:b/>
          <w:i/>
          <w:color w:val="000000"/>
          <w:sz w:val="24"/>
          <w:szCs w:val="24"/>
        </w:rPr>
        <w:lastRenderedPageBreak/>
        <w:t>respeto a los intereses de la sociedad y a los derechos de los gobernados, en atención a la materia de que se trat</w:t>
      </w:r>
      <w:r w:rsidRPr="005E6BDC">
        <w:rPr>
          <w:rFonts w:ascii="Palatino Linotype" w:eastAsia="Palatino Linotype" w:hAnsi="Palatino Linotype" w:cs="Palatino Linotype"/>
          <w:i/>
          <w:color w:val="000000"/>
          <w:sz w:val="24"/>
          <w:szCs w:val="24"/>
        </w:rPr>
        <w:t xml:space="preserve">e. En ese sentido, el citado precepto, al remitir </w:t>
      </w:r>
      <w:r w:rsidRPr="005E6BDC">
        <w:rPr>
          <w:rFonts w:ascii="Palatino Linotype" w:eastAsia="Palatino Linotype" w:hAnsi="Palatino Linotype" w:cs="Palatino Linotype"/>
          <w:i/>
          <w:color w:val="000000"/>
          <w:sz w:val="24"/>
          <w:szCs w:val="24"/>
        </w:rPr>
        <w:t xml:space="preserve">a diversas normas ordinarias que establezcan restricciones a la información, no viola la garantía de acceso a la información contenida en el artículo 6o. de la Constitución Política de los Estados Unidos Mexicanos, porque </w:t>
      </w:r>
      <w:r w:rsidRPr="005E6BDC">
        <w:rPr>
          <w:rFonts w:ascii="Palatino Linotype" w:eastAsia="Palatino Linotype" w:hAnsi="Palatino Linotype" w:cs="Palatino Linotype"/>
          <w:b/>
          <w:i/>
          <w:color w:val="000000"/>
          <w:sz w:val="24"/>
          <w:szCs w:val="24"/>
        </w:rPr>
        <w:t>es jurídicamente adecuado que en l</w:t>
      </w:r>
      <w:r w:rsidRPr="005E6BDC">
        <w:rPr>
          <w:rFonts w:ascii="Palatino Linotype" w:eastAsia="Palatino Linotype" w:hAnsi="Palatino Linotype" w:cs="Palatino Linotype"/>
          <w:b/>
          <w:i/>
          <w:color w:val="000000"/>
          <w:sz w:val="24"/>
          <w:szCs w:val="24"/>
        </w:rPr>
        <w:t>as leyes reguladoras de cada materia, el legislador federal o local establezca las restricciones correspondientes y clasifique a determinados datos como confidenciales o reservados, con la condición de que tales límites atiendan a intereses públicos o de l</w:t>
      </w:r>
      <w:r w:rsidRPr="005E6BDC">
        <w:rPr>
          <w:rFonts w:ascii="Palatino Linotype" w:eastAsia="Palatino Linotype" w:hAnsi="Palatino Linotype" w:cs="Palatino Linotype"/>
          <w:b/>
          <w:i/>
          <w:color w:val="000000"/>
          <w:sz w:val="24"/>
          <w:szCs w:val="24"/>
        </w:rPr>
        <w:t>os particulares y encuentren justificación racional en función del bien jurídico a proteger</w:t>
      </w:r>
      <w:r w:rsidRPr="005E6BDC">
        <w:rPr>
          <w:rFonts w:ascii="Palatino Linotype" w:eastAsia="Palatino Linotype" w:hAnsi="Palatino Linotype" w:cs="Palatino Linotype"/>
          <w:i/>
          <w:color w:val="000000"/>
          <w:sz w:val="24"/>
          <w:szCs w:val="24"/>
        </w:rPr>
        <w:t xml:space="preserve">, es decir, que exista proporcionalidad y congruencia entre el derecho fundamental de que se trata y la razón que motive la restricción legislativa correspondiente, </w:t>
      </w:r>
      <w:r w:rsidRPr="005E6BDC">
        <w:rPr>
          <w:rFonts w:ascii="Palatino Linotype" w:eastAsia="Palatino Linotype" w:hAnsi="Palatino Linotype" w:cs="Palatino Linotype"/>
          <w:i/>
          <w:color w:val="000000"/>
          <w:sz w:val="24"/>
          <w:szCs w:val="24"/>
        </w:rPr>
        <w:t>la cual debe ser adecuada y necesaria para alcanzar el fin perseguido, de manera que las ventajas obtenidas con la reserva compensen el sacrificio que ésta implique para los titulares de la garantía individual mencionada o para la sociedad en general</w:t>
      </w:r>
      <w:r w:rsidRPr="005E6BDC">
        <w:rPr>
          <w:rFonts w:ascii="Palatino Linotype" w:eastAsia="Palatino Linotype" w:hAnsi="Palatino Linotype" w:cs="Palatino Linotype"/>
          <w:color w:val="000000"/>
          <w:sz w:val="24"/>
          <w:szCs w:val="24"/>
        </w:rPr>
        <w:t>.”</w:t>
      </w:r>
    </w:p>
    <w:p w14:paraId="47590DC1" w14:textId="77777777" w:rsidR="0065167C" w:rsidRPr="005E6BDC" w:rsidRDefault="0065167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E717EBA" w14:textId="77777777" w:rsidR="0065167C" w:rsidRPr="005E6BDC" w:rsidRDefault="00564C86">
      <w:pPr>
        <w:tabs>
          <w:tab w:val="left" w:pos="5647"/>
        </w:tabs>
        <w:spacing w:after="0" w:line="360" w:lineRule="auto"/>
        <w:jc w:val="both"/>
        <w:rPr>
          <w:rFonts w:ascii="Palatino Linotype" w:eastAsia="Palatino Linotype" w:hAnsi="Palatino Linotype" w:cs="Palatino Linotype"/>
          <w:sz w:val="24"/>
          <w:szCs w:val="24"/>
        </w:rPr>
      </w:pPr>
      <w:r w:rsidRPr="005E6BDC">
        <w:rPr>
          <w:rFonts w:ascii="Palatino Linotype" w:eastAsia="Palatino Linotype" w:hAnsi="Palatino Linotype" w:cs="Palatino Linotype"/>
          <w:sz w:val="24"/>
          <w:szCs w:val="24"/>
        </w:rPr>
        <w:t>Es</w:t>
      </w:r>
      <w:r w:rsidRPr="005E6BDC">
        <w:rPr>
          <w:rFonts w:ascii="Palatino Linotype" w:eastAsia="Palatino Linotype" w:hAnsi="Palatino Linotype" w:cs="Palatino Linotype"/>
          <w:sz w:val="24"/>
          <w:szCs w:val="24"/>
        </w:rPr>
        <w:t xml:space="preserve"> por ello, que la suscrita considera de suma importancia la reserva respecto al cargo de personal de Seguridad Pública del Ayuntamiento de Atizapán de Zaragoza, pues se ordenó la entrega de la conciliación de nómina enviado al OSFEM con el sello de operado</w:t>
      </w:r>
      <w:r w:rsidRPr="005E6BDC">
        <w:rPr>
          <w:rFonts w:ascii="Palatino Linotype" w:eastAsia="Palatino Linotype" w:hAnsi="Palatino Linotype" w:cs="Palatino Linotype"/>
          <w:sz w:val="24"/>
          <w:szCs w:val="24"/>
        </w:rPr>
        <w:t xml:space="preserve">, así como el recibo de nómina de la primera quincena de febrero enviada al OSFEM, documentos donde constan los nombres y percepciones </w:t>
      </w:r>
      <w:r w:rsidRPr="005E6BDC">
        <w:rPr>
          <w:rFonts w:ascii="Palatino Linotype" w:eastAsia="Palatino Linotype" w:hAnsi="Palatino Linotype" w:cs="Palatino Linotype"/>
          <w:sz w:val="24"/>
          <w:szCs w:val="24"/>
        </w:rPr>
        <w:lastRenderedPageBreak/>
        <w:t>del personal adscrito al Ayuntamiento de Atizapán de Zaragoza, con la cual es posible dar a conocer información de aquell</w:t>
      </w:r>
      <w:r w:rsidRPr="005E6BDC">
        <w:rPr>
          <w:rFonts w:ascii="Palatino Linotype" w:eastAsia="Palatino Linotype" w:hAnsi="Palatino Linotype" w:cs="Palatino Linotype"/>
          <w:sz w:val="24"/>
          <w:szCs w:val="24"/>
        </w:rPr>
        <w:t>os servidores públicos que realizan funciones en materia de seguridad pública, como es el caso de los policías, lo cual los vuelve identificables y posiblemente reconocibles para grupos delictivos que pudieran relacionarlos directamente con actividades u o</w:t>
      </w:r>
      <w:r w:rsidRPr="005E6BDC">
        <w:rPr>
          <w:rFonts w:ascii="Palatino Linotype" w:eastAsia="Palatino Linotype" w:hAnsi="Palatino Linotype" w:cs="Palatino Linotype"/>
          <w:sz w:val="24"/>
          <w:szCs w:val="24"/>
        </w:rPr>
        <w:t>perativos, o simplemente ubicarlos por el hecho de pertenecer o haber pertenecido a una organización que lleva a cabo actividades de prevención y salvaguarda de la integridad de las personas en el combate a la delincuencia.</w:t>
      </w:r>
    </w:p>
    <w:p w14:paraId="231788B4" w14:textId="77777777" w:rsidR="0065167C" w:rsidRPr="005E6BDC" w:rsidRDefault="0065167C">
      <w:pPr>
        <w:tabs>
          <w:tab w:val="left" w:pos="5647"/>
        </w:tabs>
        <w:spacing w:after="0" w:line="360" w:lineRule="auto"/>
        <w:jc w:val="both"/>
        <w:rPr>
          <w:rFonts w:ascii="Palatino Linotype" w:eastAsia="Palatino Linotype" w:hAnsi="Palatino Linotype" w:cs="Palatino Linotype"/>
          <w:sz w:val="24"/>
          <w:szCs w:val="24"/>
        </w:rPr>
      </w:pPr>
    </w:p>
    <w:p w14:paraId="58E420C7" w14:textId="77777777" w:rsidR="0065167C" w:rsidRPr="005E6BDC" w:rsidRDefault="00564C86">
      <w:pPr>
        <w:spacing w:after="0" w:line="360" w:lineRule="auto"/>
        <w:jc w:val="both"/>
        <w:rPr>
          <w:rFonts w:ascii="Palatino Linotype" w:eastAsia="Palatino Linotype" w:hAnsi="Palatino Linotype" w:cs="Palatino Linotype"/>
          <w:color w:val="000000"/>
          <w:sz w:val="24"/>
          <w:szCs w:val="24"/>
        </w:rPr>
      </w:pPr>
      <w:r w:rsidRPr="005E6BDC">
        <w:rPr>
          <w:rFonts w:ascii="Palatino Linotype" w:eastAsia="Palatino Linotype" w:hAnsi="Palatino Linotype" w:cs="Palatino Linotype"/>
          <w:color w:val="000000"/>
          <w:sz w:val="24"/>
          <w:szCs w:val="24"/>
        </w:rPr>
        <w:t>En este sentido, dar esa información puede vulnerar la vida, integridad, seguridad o salud de dichos elementos, incluso la de sus familias o entorno social, aumentando, el riesgo de que personas ajenas a los intereses institucionales intenten realizar acto</w:t>
      </w:r>
      <w:r w:rsidRPr="005E6BDC">
        <w:rPr>
          <w:rFonts w:ascii="Palatino Linotype" w:eastAsia="Palatino Linotype" w:hAnsi="Palatino Linotype" w:cs="Palatino Linotype"/>
          <w:color w:val="000000"/>
          <w:sz w:val="24"/>
          <w:szCs w:val="24"/>
        </w:rPr>
        <w:t>s para amenazar, inhibir o extorsionar las funciones de los policías municipales, lo que causaría una vulneración a la Seguridad Municipal.</w:t>
      </w:r>
    </w:p>
    <w:p w14:paraId="42CA65C2" w14:textId="77777777" w:rsidR="0065167C" w:rsidRPr="005E6BDC" w:rsidRDefault="0065167C">
      <w:pPr>
        <w:spacing w:after="0" w:line="360" w:lineRule="auto"/>
        <w:jc w:val="both"/>
        <w:rPr>
          <w:rFonts w:ascii="Palatino Linotype" w:eastAsia="Palatino Linotype" w:hAnsi="Palatino Linotype" w:cs="Palatino Linotype"/>
          <w:color w:val="000000"/>
          <w:sz w:val="24"/>
          <w:szCs w:val="24"/>
        </w:rPr>
      </w:pPr>
    </w:p>
    <w:p w14:paraId="69AE99CB" w14:textId="77777777" w:rsidR="0065167C" w:rsidRPr="005E6BDC" w:rsidRDefault="00564C86">
      <w:pPr>
        <w:spacing w:after="0" w:line="360" w:lineRule="auto"/>
        <w:jc w:val="both"/>
        <w:rPr>
          <w:rFonts w:ascii="Palatino Linotype" w:eastAsia="Palatino Linotype" w:hAnsi="Palatino Linotype" w:cs="Palatino Linotype"/>
          <w:color w:val="000000"/>
          <w:sz w:val="24"/>
          <w:szCs w:val="24"/>
        </w:rPr>
      </w:pPr>
      <w:r w:rsidRPr="005E6BDC">
        <w:rPr>
          <w:rFonts w:ascii="Palatino Linotype" w:eastAsia="Palatino Linotype" w:hAnsi="Palatino Linotype" w:cs="Palatino Linotype"/>
          <w:color w:val="000000"/>
          <w:sz w:val="24"/>
          <w:szCs w:val="24"/>
        </w:rPr>
        <w:t xml:space="preserve">Por ende, en el caso que nos ocupa, no solo se debe ponderar la colisión de derechos </w:t>
      </w:r>
      <w:proofErr w:type="gramStart"/>
      <w:r w:rsidRPr="005E6BDC">
        <w:rPr>
          <w:rFonts w:ascii="Palatino Linotype" w:eastAsia="Palatino Linotype" w:hAnsi="Palatino Linotype" w:cs="Palatino Linotype"/>
          <w:color w:val="000000"/>
          <w:sz w:val="24"/>
          <w:szCs w:val="24"/>
        </w:rPr>
        <w:t>entre  resguardar</w:t>
      </w:r>
      <w:proofErr w:type="gramEnd"/>
      <w:r w:rsidRPr="005E6BDC">
        <w:rPr>
          <w:rFonts w:ascii="Palatino Linotype" w:eastAsia="Palatino Linotype" w:hAnsi="Palatino Linotype" w:cs="Palatino Linotype"/>
          <w:color w:val="000000"/>
          <w:sz w:val="24"/>
          <w:szCs w:val="24"/>
        </w:rPr>
        <w:t xml:space="preserve"> datos concer</w:t>
      </w:r>
      <w:r w:rsidRPr="005E6BDC">
        <w:rPr>
          <w:rFonts w:ascii="Palatino Linotype" w:eastAsia="Palatino Linotype" w:hAnsi="Palatino Linotype" w:cs="Palatino Linotype"/>
          <w:color w:val="000000"/>
          <w:sz w:val="24"/>
          <w:szCs w:val="24"/>
        </w:rPr>
        <w:t>nientes a personal de Seguridad Pública y el ejercicio del Derecho de Acceso a la Información, sino que también se tiene que tomar en cuenta el impacto que esta información pueda significar en la integridad personal de los servidores públicos, aun eliminan</w:t>
      </w:r>
      <w:r w:rsidRPr="005E6BDC">
        <w:rPr>
          <w:rFonts w:ascii="Palatino Linotype" w:eastAsia="Palatino Linotype" w:hAnsi="Palatino Linotype" w:cs="Palatino Linotype"/>
          <w:color w:val="000000"/>
          <w:sz w:val="24"/>
          <w:szCs w:val="24"/>
        </w:rPr>
        <w:t>do los nombres que puedan advertirse en las constancias que se ordenan entregar.</w:t>
      </w:r>
    </w:p>
    <w:p w14:paraId="6A4EE42C" w14:textId="77777777" w:rsidR="0065167C" w:rsidRPr="005E6BDC" w:rsidRDefault="00564C86">
      <w:pPr>
        <w:spacing w:after="0" w:line="360" w:lineRule="auto"/>
        <w:jc w:val="both"/>
        <w:rPr>
          <w:rFonts w:ascii="Palatino Linotype" w:eastAsia="Palatino Linotype" w:hAnsi="Palatino Linotype" w:cs="Palatino Linotype"/>
          <w:sz w:val="24"/>
          <w:szCs w:val="24"/>
        </w:rPr>
      </w:pPr>
      <w:r w:rsidRPr="005E6BDC">
        <w:rPr>
          <w:rFonts w:ascii="Palatino Linotype" w:eastAsia="Palatino Linotype" w:hAnsi="Palatino Linotype" w:cs="Palatino Linotype"/>
          <w:sz w:val="24"/>
          <w:szCs w:val="24"/>
        </w:rPr>
        <w:lastRenderedPageBreak/>
        <w:t xml:space="preserve">De lo anteriormente expuesto emito </w:t>
      </w:r>
      <w:r w:rsidRPr="005E6BDC">
        <w:rPr>
          <w:rFonts w:ascii="Palatino Linotype" w:eastAsia="Palatino Linotype" w:hAnsi="Palatino Linotype" w:cs="Palatino Linotype"/>
          <w:b/>
          <w:sz w:val="24"/>
          <w:szCs w:val="24"/>
        </w:rPr>
        <w:t xml:space="preserve">VOTO PARTICULAR, </w:t>
      </w:r>
      <w:r w:rsidRPr="005E6BDC">
        <w:rPr>
          <w:rFonts w:ascii="Palatino Linotype" w:eastAsia="Palatino Linotype" w:hAnsi="Palatino Linotype" w:cs="Palatino Linotype"/>
          <w:sz w:val="24"/>
          <w:szCs w:val="24"/>
        </w:rPr>
        <w:t xml:space="preserve">pues se debió privilegiar la </w:t>
      </w:r>
      <w:r w:rsidRPr="005E6BDC">
        <w:rPr>
          <w:rFonts w:ascii="Palatino Linotype" w:eastAsia="Palatino Linotype" w:hAnsi="Palatino Linotype" w:cs="Palatino Linotype"/>
          <w:b/>
          <w:sz w:val="24"/>
          <w:szCs w:val="24"/>
          <w:u w:val="single"/>
        </w:rPr>
        <w:t xml:space="preserve">reserva de los datos relativos al </w:t>
      </w:r>
      <w:r w:rsidRPr="005E6BDC">
        <w:rPr>
          <w:rFonts w:ascii="Palatino Linotype" w:eastAsia="Palatino Linotype" w:hAnsi="Palatino Linotype" w:cs="Palatino Linotype"/>
          <w:b/>
          <w:color w:val="000000"/>
          <w:sz w:val="24"/>
          <w:szCs w:val="24"/>
          <w:u w:val="single"/>
        </w:rPr>
        <w:t>cargo del personal de Seguridad Pública</w:t>
      </w:r>
      <w:r w:rsidRPr="005E6BDC">
        <w:rPr>
          <w:rFonts w:ascii="Palatino Linotype" w:eastAsia="Palatino Linotype" w:hAnsi="Palatino Linotype" w:cs="Palatino Linotype"/>
          <w:color w:val="000000"/>
          <w:sz w:val="24"/>
          <w:szCs w:val="24"/>
        </w:rPr>
        <w:t xml:space="preserve"> </w:t>
      </w:r>
      <w:r w:rsidRPr="005E6BDC">
        <w:rPr>
          <w:rFonts w:ascii="Palatino Linotype" w:eastAsia="Palatino Linotype" w:hAnsi="Palatino Linotype" w:cs="Palatino Linotype"/>
          <w:b/>
          <w:color w:val="000000"/>
          <w:sz w:val="24"/>
          <w:szCs w:val="24"/>
          <w:u w:val="single"/>
        </w:rPr>
        <w:t>del Ayuntamiento de Atizapán de Zaragoza,</w:t>
      </w:r>
      <w:r w:rsidRPr="005E6BDC">
        <w:rPr>
          <w:rFonts w:ascii="Palatino Linotype" w:eastAsia="Palatino Linotype" w:hAnsi="Palatino Linotype" w:cs="Palatino Linotype"/>
          <w:color w:val="000000"/>
          <w:sz w:val="24"/>
          <w:szCs w:val="24"/>
        </w:rPr>
        <w:t xml:space="preserve"> </w:t>
      </w:r>
      <w:r w:rsidRPr="005E6BDC">
        <w:rPr>
          <w:rFonts w:ascii="Palatino Linotype" w:eastAsia="Palatino Linotype" w:hAnsi="Palatino Linotype" w:cs="Palatino Linotype"/>
          <w:sz w:val="24"/>
          <w:szCs w:val="24"/>
        </w:rPr>
        <w:t>por ser considerada un área indispensable en el adecuado funcionamiento del municipio y porque su ámbito de protección es mucho más amplio por las funciones que realizan y co</w:t>
      </w:r>
      <w:r w:rsidRPr="005E6BDC">
        <w:rPr>
          <w:rFonts w:ascii="Palatino Linotype" w:eastAsia="Palatino Linotype" w:hAnsi="Palatino Linotype" w:cs="Palatino Linotype"/>
          <w:sz w:val="24"/>
          <w:szCs w:val="24"/>
        </w:rPr>
        <w:t>mo resultado de una ponderación de derechos el riesgo de divulgar su información supera el interés público general ya que el bien jurídico tutelado es superior al derecho de acceso a la información al tratarse de la seguridad, integridad y la vida de una p</w:t>
      </w:r>
      <w:r w:rsidRPr="005E6BDC">
        <w:rPr>
          <w:rFonts w:ascii="Palatino Linotype" w:eastAsia="Palatino Linotype" w:hAnsi="Palatino Linotype" w:cs="Palatino Linotype"/>
          <w:sz w:val="24"/>
          <w:szCs w:val="24"/>
        </w:rPr>
        <w:t>ersona.</w:t>
      </w:r>
    </w:p>
    <w:p w14:paraId="6F946D9C" w14:textId="77777777" w:rsidR="0065167C" w:rsidRPr="005E6BDC" w:rsidRDefault="0065167C">
      <w:pPr>
        <w:spacing w:after="0" w:line="360" w:lineRule="auto"/>
        <w:jc w:val="both"/>
        <w:rPr>
          <w:rFonts w:ascii="Palatino Linotype" w:eastAsia="Palatino Linotype" w:hAnsi="Palatino Linotype" w:cs="Palatino Linotype"/>
          <w:sz w:val="24"/>
          <w:szCs w:val="24"/>
        </w:rPr>
      </w:pPr>
    </w:p>
    <w:p w14:paraId="2C3DDCA7" w14:textId="77777777" w:rsidR="0065167C" w:rsidRDefault="00564C86">
      <w:pPr>
        <w:spacing w:after="0" w:line="360" w:lineRule="auto"/>
        <w:jc w:val="both"/>
        <w:rPr>
          <w:rFonts w:ascii="Palatino Linotype" w:eastAsia="Palatino Linotype" w:hAnsi="Palatino Linotype" w:cs="Palatino Linotype"/>
          <w:sz w:val="24"/>
          <w:szCs w:val="24"/>
        </w:rPr>
      </w:pPr>
      <w:r w:rsidRPr="005E6BDC">
        <w:rPr>
          <w:rFonts w:ascii="Palatino Linotype" w:eastAsia="Palatino Linotype" w:hAnsi="Palatino Linotype" w:cs="Palatino Linotype"/>
          <w:sz w:val="24"/>
          <w:szCs w:val="24"/>
        </w:rPr>
        <w:t>Es por todo lo vertido en líneas argumentativas anteriores que la suscrita no comparte de forma parcial el sentido de la resolución que fue adoptado por el criterio mayoritario del Pleno de este Instituto y, por ende, se formula la presente determ</w:t>
      </w:r>
      <w:r w:rsidRPr="005E6BDC">
        <w:rPr>
          <w:rFonts w:ascii="Palatino Linotype" w:eastAsia="Palatino Linotype" w:hAnsi="Palatino Linotype" w:cs="Palatino Linotype"/>
          <w:sz w:val="24"/>
          <w:szCs w:val="24"/>
        </w:rPr>
        <w:t>inación.</w:t>
      </w:r>
    </w:p>
    <w:p w14:paraId="5C46CA8F" w14:textId="77777777" w:rsidR="0065167C" w:rsidRDefault="0065167C">
      <w:pPr>
        <w:spacing w:after="0" w:line="360" w:lineRule="auto"/>
        <w:jc w:val="both"/>
        <w:rPr>
          <w:rFonts w:ascii="Palatino Linotype" w:eastAsia="Palatino Linotype" w:hAnsi="Palatino Linotype" w:cs="Palatino Linotype"/>
          <w:sz w:val="24"/>
          <w:szCs w:val="24"/>
        </w:rPr>
      </w:pPr>
    </w:p>
    <w:p w14:paraId="22D5AC43" w14:textId="77777777" w:rsidR="0065167C" w:rsidRDefault="0065167C">
      <w:pPr>
        <w:spacing w:after="0" w:line="360" w:lineRule="auto"/>
        <w:jc w:val="both"/>
        <w:rPr>
          <w:rFonts w:ascii="Palatino Linotype" w:eastAsia="Palatino Linotype" w:hAnsi="Palatino Linotype" w:cs="Palatino Linotype"/>
          <w:sz w:val="24"/>
          <w:szCs w:val="24"/>
        </w:rPr>
      </w:pPr>
    </w:p>
    <w:p w14:paraId="7A3E57C9" w14:textId="77777777" w:rsidR="0065167C" w:rsidRDefault="0065167C">
      <w:pPr>
        <w:spacing w:after="0" w:line="360" w:lineRule="auto"/>
        <w:jc w:val="both"/>
        <w:rPr>
          <w:rFonts w:ascii="Palatino Linotype" w:eastAsia="Palatino Linotype" w:hAnsi="Palatino Linotype" w:cs="Palatino Linotype"/>
          <w:sz w:val="24"/>
          <w:szCs w:val="24"/>
        </w:rPr>
      </w:pPr>
      <w:bookmarkStart w:id="1" w:name="_30j0zll" w:colFirst="0" w:colLast="0"/>
      <w:bookmarkEnd w:id="1"/>
    </w:p>
    <w:p w14:paraId="44BAA4DE" w14:textId="77777777" w:rsidR="0065167C" w:rsidRDefault="0065167C">
      <w:pPr>
        <w:spacing w:after="0" w:line="360" w:lineRule="auto"/>
        <w:jc w:val="both"/>
        <w:rPr>
          <w:rFonts w:ascii="Palatino Linotype" w:eastAsia="Palatino Linotype" w:hAnsi="Palatino Linotype" w:cs="Palatino Linotype"/>
          <w:sz w:val="24"/>
          <w:szCs w:val="24"/>
        </w:rPr>
      </w:pPr>
    </w:p>
    <w:p w14:paraId="4753B363" w14:textId="77777777" w:rsidR="0065167C" w:rsidRDefault="0065167C">
      <w:pPr>
        <w:spacing w:after="0" w:line="360" w:lineRule="auto"/>
        <w:jc w:val="both"/>
        <w:rPr>
          <w:rFonts w:ascii="Palatino Linotype" w:eastAsia="Palatino Linotype" w:hAnsi="Palatino Linotype" w:cs="Palatino Linotype"/>
          <w:sz w:val="24"/>
          <w:szCs w:val="24"/>
        </w:rPr>
      </w:pPr>
    </w:p>
    <w:p w14:paraId="7115B587" w14:textId="77777777" w:rsidR="0065167C" w:rsidRDefault="0065167C">
      <w:pPr>
        <w:spacing w:after="0" w:line="360" w:lineRule="auto"/>
        <w:jc w:val="both"/>
        <w:rPr>
          <w:rFonts w:ascii="Palatino Linotype" w:eastAsia="Palatino Linotype" w:hAnsi="Palatino Linotype" w:cs="Palatino Linotype"/>
          <w:sz w:val="24"/>
          <w:szCs w:val="24"/>
        </w:rPr>
      </w:pPr>
    </w:p>
    <w:p w14:paraId="68E1F0B4" w14:textId="77777777" w:rsidR="0065167C" w:rsidRDefault="0065167C">
      <w:pPr>
        <w:spacing w:after="0" w:line="360" w:lineRule="auto"/>
        <w:jc w:val="both"/>
        <w:rPr>
          <w:rFonts w:ascii="Palatino Linotype" w:eastAsia="Palatino Linotype" w:hAnsi="Palatino Linotype" w:cs="Palatino Linotype"/>
          <w:sz w:val="24"/>
          <w:szCs w:val="24"/>
        </w:rPr>
      </w:pPr>
    </w:p>
    <w:p w14:paraId="3EDC228D" w14:textId="77777777" w:rsidR="0065167C" w:rsidRDefault="0065167C">
      <w:pPr>
        <w:spacing w:after="0" w:line="360" w:lineRule="auto"/>
        <w:jc w:val="both"/>
        <w:rPr>
          <w:rFonts w:ascii="Palatino Linotype" w:eastAsia="Palatino Linotype" w:hAnsi="Palatino Linotype" w:cs="Palatino Linotype"/>
          <w:sz w:val="24"/>
          <w:szCs w:val="24"/>
        </w:rPr>
      </w:pPr>
    </w:p>
    <w:p w14:paraId="1E264A0D" w14:textId="77777777" w:rsidR="0065167C" w:rsidRDefault="0065167C">
      <w:pPr>
        <w:spacing w:after="0" w:line="360" w:lineRule="auto"/>
        <w:jc w:val="both"/>
        <w:rPr>
          <w:rFonts w:ascii="Palatino Linotype" w:eastAsia="Palatino Linotype" w:hAnsi="Palatino Linotype" w:cs="Palatino Linotype"/>
          <w:sz w:val="24"/>
          <w:szCs w:val="24"/>
        </w:rPr>
      </w:pPr>
    </w:p>
    <w:p w14:paraId="3DF38B7F" w14:textId="77777777" w:rsidR="0065167C" w:rsidRDefault="0065167C">
      <w:pPr>
        <w:spacing w:after="0" w:line="360" w:lineRule="auto"/>
        <w:jc w:val="both"/>
        <w:rPr>
          <w:rFonts w:ascii="Palatino Linotype" w:eastAsia="Palatino Linotype" w:hAnsi="Palatino Linotype" w:cs="Palatino Linotype"/>
          <w:sz w:val="24"/>
          <w:szCs w:val="24"/>
        </w:rPr>
      </w:pPr>
    </w:p>
    <w:p w14:paraId="433B5882" w14:textId="77777777" w:rsidR="0065167C" w:rsidRDefault="0065167C">
      <w:pPr>
        <w:spacing w:after="0" w:line="360" w:lineRule="auto"/>
        <w:jc w:val="both"/>
        <w:rPr>
          <w:rFonts w:ascii="Palatino Linotype" w:eastAsia="Palatino Linotype" w:hAnsi="Palatino Linotype" w:cs="Palatino Linotype"/>
          <w:sz w:val="24"/>
          <w:szCs w:val="24"/>
        </w:rPr>
      </w:pPr>
    </w:p>
    <w:p w14:paraId="56BF571B" w14:textId="77777777" w:rsidR="0065167C" w:rsidRDefault="0065167C">
      <w:pPr>
        <w:spacing w:after="0" w:line="360" w:lineRule="auto"/>
        <w:jc w:val="both"/>
        <w:rPr>
          <w:rFonts w:ascii="Palatino Linotype" w:eastAsia="Palatino Linotype" w:hAnsi="Palatino Linotype" w:cs="Palatino Linotype"/>
          <w:sz w:val="24"/>
          <w:szCs w:val="24"/>
        </w:rPr>
      </w:pPr>
    </w:p>
    <w:p w14:paraId="057D8586" w14:textId="77777777" w:rsidR="0065167C" w:rsidRDefault="0065167C">
      <w:pPr>
        <w:spacing w:after="0" w:line="360" w:lineRule="auto"/>
        <w:jc w:val="both"/>
        <w:rPr>
          <w:rFonts w:ascii="Palatino Linotype" w:eastAsia="Palatino Linotype" w:hAnsi="Palatino Linotype" w:cs="Palatino Linotype"/>
          <w:sz w:val="24"/>
          <w:szCs w:val="24"/>
        </w:rPr>
      </w:pPr>
    </w:p>
    <w:p w14:paraId="3B780992" w14:textId="77777777" w:rsidR="0065167C" w:rsidRDefault="0065167C">
      <w:pPr>
        <w:spacing w:after="0" w:line="360" w:lineRule="auto"/>
        <w:jc w:val="both"/>
        <w:rPr>
          <w:rFonts w:ascii="Palatino Linotype" w:eastAsia="Palatino Linotype" w:hAnsi="Palatino Linotype" w:cs="Palatino Linotype"/>
          <w:sz w:val="24"/>
          <w:szCs w:val="24"/>
        </w:rPr>
      </w:pPr>
    </w:p>
    <w:p w14:paraId="0714001B" w14:textId="77777777" w:rsidR="0065167C" w:rsidRDefault="0065167C">
      <w:pPr>
        <w:spacing w:after="0" w:line="360" w:lineRule="auto"/>
        <w:jc w:val="both"/>
        <w:rPr>
          <w:rFonts w:ascii="Palatino Linotype" w:eastAsia="Palatino Linotype" w:hAnsi="Palatino Linotype" w:cs="Palatino Linotype"/>
          <w:sz w:val="24"/>
          <w:szCs w:val="24"/>
        </w:rPr>
      </w:pPr>
    </w:p>
    <w:p w14:paraId="2554CC06" w14:textId="77777777" w:rsidR="0065167C" w:rsidRDefault="0065167C">
      <w:pPr>
        <w:spacing w:after="0" w:line="360" w:lineRule="auto"/>
        <w:jc w:val="both"/>
        <w:rPr>
          <w:rFonts w:ascii="Palatino Linotype" w:eastAsia="Palatino Linotype" w:hAnsi="Palatino Linotype" w:cs="Palatino Linotype"/>
          <w:sz w:val="24"/>
          <w:szCs w:val="24"/>
        </w:rPr>
      </w:pPr>
    </w:p>
    <w:p w14:paraId="4123CF35" w14:textId="77777777" w:rsidR="0065167C" w:rsidRDefault="0065167C">
      <w:pPr>
        <w:spacing w:after="0" w:line="360" w:lineRule="auto"/>
        <w:jc w:val="both"/>
        <w:rPr>
          <w:rFonts w:ascii="Palatino Linotype" w:eastAsia="Palatino Linotype" w:hAnsi="Palatino Linotype" w:cs="Palatino Linotype"/>
          <w:sz w:val="24"/>
          <w:szCs w:val="24"/>
        </w:rPr>
      </w:pPr>
    </w:p>
    <w:p w14:paraId="15D0F39B" w14:textId="77777777" w:rsidR="0065167C" w:rsidRDefault="0065167C">
      <w:pPr>
        <w:spacing w:after="0" w:line="360" w:lineRule="auto"/>
        <w:jc w:val="both"/>
        <w:rPr>
          <w:rFonts w:ascii="Palatino Linotype" w:eastAsia="Palatino Linotype" w:hAnsi="Palatino Linotype" w:cs="Palatino Linotype"/>
          <w:sz w:val="24"/>
          <w:szCs w:val="24"/>
        </w:rPr>
      </w:pPr>
    </w:p>
    <w:sectPr w:rsidR="0065167C">
      <w:headerReference w:type="default" r:id="rId9"/>
      <w:footerReference w:type="default" r:id="rId10"/>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F421" w14:textId="77777777" w:rsidR="00564C86" w:rsidRDefault="00564C86">
      <w:pPr>
        <w:spacing w:after="0" w:line="240" w:lineRule="auto"/>
      </w:pPr>
      <w:r>
        <w:separator/>
      </w:r>
    </w:p>
  </w:endnote>
  <w:endnote w:type="continuationSeparator" w:id="0">
    <w:p w14:paraId="05AD3E96" w14:textId="77777777" w:rsidR="00564C86" w:rsidRDefault="0056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227B" w14:textId="77777777" w:rsidR="0065167C" w:rsidRDefault="00564C86">
    <w:pPr>
      <w:tabs>
        <w:tab w:val="center" w:pos="4550"/>
        <w:tab w:val="left" w:pos="5818"/>
      </w:tabs>
      <w:ind w:right="260"/>
      <w:jc w:val="right"/>
      <w:rPr>
        <w:color w:val="222A35"/>
        <w:sz w:val="24"/>
        <w:szCs w:val="24"/>
      </w:rPr>
    </w:pPr>
    <w:r>
      <w:rPr>
        <w:color w:val="8496B0"/>
        <w:sz w:val="24"/>
        <w:szCs w:val="24"/>
      </w:rPr>
      <w:t xml:space="preserve">Página </w:t>
    </w:r>
    <w:r>
      <w:rPr>
        <w:color w:val="323E4F"/>
        <w:sz w:val="24"/>
        <w:szCs w:val="24"/>
      </w:rPr>
      <w:fldChar w:fldCharType="begin"/>
    </w:r>
    <w:r>
      <w:rPr>
        <w:color w:val="323E4F"/>
        <w:sz w:val="24"/>
        <w:szCs w:val="24"/>
      </w:rPr>
      <w:instrText>PAGE</w:instrText>
    </w:r>
    <w:r>
      <w:rPr>
        <w:color w:val="323E4F"/>
        <w:sz w:val="24"/>
        <w:szCs w:val="24"/>
      </w:rPr>
      <w:fldChar w:fldCharType="separate"/>
    </w:r>
    <w:r w:rsidR="005E6BDC">
      <w:rPr>
        <w:noProof/>
        <w:color w:val="323E4F"/>
        <w:sz w:val="24"/>
        <w:szCs w:val="24"/>
      </w:rPr>
      <w:t>1</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5E6BDC">
      <w:rPr>
        <w:noProof/>
        <w:color w:val="323E4F"/>
        <w:sz w:val="24"/>
        <w:szCs w:val="24"/>
      </w:rPr>
      <w:t>2</w:t>
    </w:r>
    <w:r>
      <w:rPr>
        <w:color w:val="323E4F"/>
        <w:sz w:val="24"/>
        <w:szCs w:val="24"/>
      </w:rPr>
      <w:fldChar w:fldCharType="end"/>
    </w:r>
  </w:p>
  <w:p w14:paraId="44C98214" w14:textId="77777777" w:rsidR="0065167C" w:rsidRDefault="0065167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1399" w14:textId="77777777" w:rsidR="00564C86" w:rsidRDefault="00564C86">
      <w:pPr>
        <w:spacing w:after="0" w:line="240" w:lineRule="auto"/>
      </w:pPr>
      <w:r>
        <w:separator/>
      </w:r>
    </w:p>
  </w:footnote>
  <w:footnote w:type="continuationSeparator" w:id="0">
    <w:p w14:paraId="1CDC5E69" w14:textId="77777777" w:rsidR="00564C86" w:rsidRDefault="0056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35F5" w14:textId="77777777" w:rsidR="0065167C" w:rsidRDefault="0065167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1ED4AD81" w14:textId="77777777" w:rsidR="0065167C" w:rsidRDefault="00564C8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r>
      <w:rPr>
        <w:noProof/>
      </w:rPr>
      <w:drawing>
        <wp:anchor distT="0" distB="0" distL="0" distR="0" simplePos="0" relativeHeight="251658240" behindDoc="1" locked="0" layoutInCell="1" hidden="0" allowOverlap="1" wp14:anchorId="5D74706B" wp14:editId="5709ACD2">
          <wp:simplePos x="0" y="0"/>
          <wp:positionH relativeFrom="column">
            <wp:posOffset>-857246</wp:posOffset>
          </wp:positionH>
          <wp:positionV relativeFrom="paragraph">
            <wp:posOffset>-690242</wp:posOffset>
          </wp:positionV>
          <wp:extent cx="7510628" cy="988377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6010FBDD" w14:textId="77777777" w:rsidR="0065167C" w:rsidRDefault="00564C86">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sz w:val="23"/>
        <w:szCs w:val="23"/>
      </w:rPr>
      <w:t>03212/INFOEM/IP/RR/2023 y acumulado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46BB4"/>
    <w:multiLevelType w:val="multilevel"/>
    <w:tmpl w:val="5C7A130C"/>
    <w:lvl w:ilvl="0">
      <w:start w:val="1"/>
      <w:numFmt w:val="upperRoman"/>
      <w:lvlText w:val="%1."/>
      <w:lvlJc w:val="left"/>
      <w:pPr>
        <w:ind w:left="1146"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C728D0"/>
    <w:multiLevelType w:val="multilevel"/>
    <w:tmpl w:val="FD843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997150"/>
    <w:multiLevelType w:val="multilevel"/>
    <w:tmpl w:val="BE74F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67C"/>
    <w:rsid w:val="00564C86"/>
    <w:rsid w:val="005E6BDC"/>
    <w:rsid w:val="0065167C"/>
    <w:rsid w:val="00EF0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D2BB"/>
  <w15:docId w15:val="{3F1D9582-E6FD-4A9D-A614-3BBABA6E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before="24" w:after="0" w:line="240" w:lineRule="auto"/>
      <w:ind w:left="101"/>
      <w:outlineLvl w:val="0"/>
    </w:pPr>
    <w:rPr>
      <w:rFonts w:ascii="Palatino Linotype" w:eastAsia="Palatino Linotype" w:hAnsi="Palatino Linotype" w:cs="Palatino Linotype"/>
      <w:b/>
      <w:sz w:val="24"/>
      <w:szCs w:val="24"/>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widowControl w:val="0"/>
      <w:spacing w:after="0" w:line="240" w:lineRule="auto"/>
      <w:ind w:left="821" w:hanging="361"/>
      <w:outlineLvl w:val="2"/>
    </w:pPr>
    <w:rPr>
      <w:rFonts w:ascii="Palatino Linotype" w:eastAsia="Palatino Linotype" w:hAnsi="Palatino Linotype" w:cs="Palatino Linotype"/>
      <w:b/>
    </w:rPr>
  </w:style>
  <w:style w:type="paragraph" w:styleId="Ttulo4">
    <w:name w:val="heading 4"/>
    <w:basedOn w:val="Normal"/>
    <w:next w:val="Normal"/>
    <w:uiPriority w:val="9"/>
    <w:semiHidden/>
    <w:unhideWhenUsed/>
    <w:qFormat/>
    <w:pPr>
      <w:keepNext/>
      <w:keepLines/>
      <w:spacing w:before="40" w:after="0"/>
      <w:outlineLvl w:val="3"/>
    </w:pPr>
    <w:rPr>
      <w:i/>
      <w:color w:val="2E75B5"/>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2425</Words>
  <Characters>13219</Characters>
  <Application>Microsoft Office Word</Application>
  <DocSecurity>0</DocSecurity>
  <Lines>293</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Alejandro Gomez</cp:lastModifiedBy>
  <cp:revision>2</cp:revision>
  <dcterms:created xsi:type="dcterms:W3CDTF">2024-01-22T17:28:00Z</dcterms:created>
  <dcterms:modified xsi:type="dcterms:W3CDTF">2024-01-22T17:28:00Z</dcterms:modified>
</cp:coreProperties>
</file>