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DCC4" w14:textId="77777777" w:rsidR="0052284D" w:rsidRDefault="00467A45">
      <w:pPr>
        <w:spacing w:after="0" w:line="360" w:lineRule="auto"/>
        <w:jc w:val="both"/>
        <w:rPr>
          <w:rFonts w:ascii="Palatino Linotype" w:eastAsia="Palatino Linotype" w:hAnsi="Palatino Linotype" w:cs="Palatino Linotype"/>
          <w:b/>
        </w:rPr>
      </w:pPr>
      <w:bookmarkStart w:id="0" w:name="_heading=h.gjdgxs" w:colFirst="0" w:colLast="0"/>
      <w:bookmarkEnd w:id="0"/>
      <w:r>
        <w:rPr>
          <w:rFonts w:ascii="Palatino Linotype" w:eastAsia="Palatino Linotype" w:hAnsi="Palatino Linotype" w:cs="Palatino Linotype"/>
          <w:b/>
        </w:rPr>
        <w:t>VOTO PARTICULAR QUE FORMULA LA COMISIONADA GUADALUPE RAMÍREZ PEÑA, EN RELACIÓN CON LA RESOLUCIÓN DICTADA POR EL PLENO DEL INSTITUTO DE TRANSPARENCIA, ACCESO A LA INFORMACIÓN PÚBLICA Y PROTECCIÓN DE DATOS PERSONALES DEL ESTADO DE MÉXICO Y MUNICIPIOS, EN LA PRIMERA SESIÓN ORDINARIA DEL DIECISIETE DE ENERO DE DOS MIL VEINTICUATRO, EN EL RECURSO DE REVISIÓN 03837/INFOEM/IP/RR/2023.</w:t>
      </w:r>
    </w:p>
    <w:p w14:paraId="7A532424" w14:textId="77777777" w:rsidR="0052284D" w:rsidRDefault="0052284D">
      <w:pPr>
        <w:spacing w:after="0" w:line="360" w:lineRule="auto"/>
        <w:jc w:val="both"/>
        <w:rPr>
          <w:rFonts w:ascii="Palatino Linotype" w:eastAsia="Palatino Linotype" w:hAnsi="Palatino Linotype" w:cs="Palatino Linotype"/>
          <w:b/>
        </w:rPr>
      </w:pPr>
    </w:p>
    <w:p w14:paraId="629E6A38" w14:textId="4C77E3C2" w:rsidR="0052284D" w:rsidRDefault="00467A4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la suscrita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respecto a la resolución dictada en el recurso de revisión número </w:t>
      </w:r>
      <w:r>
        <w:rPr>
          <w:rFonts w:ascii="Palatino Linotype" w:eastAsia="Palatino Linotype" w:hAnsi="Palatino Linotype" w:cs="Palatino Linotype"/>
          <w:b/>
        </w:rPr>
        <w:t>03837/INFOEM/IP/RR/2023</w:t>
      </w:r>
      <w:r>
        <w:rPr>
          <w:rFonts w:ascii="Palatino Linotype" w:eastAsia="Palatino Linotype" w:hAnsi="Palatino Linotype" w:cs="Palatino Linotype"/>
        </w:rPr>
        <w:t xml:space="preserve">, pronunciada por el Pleno de este Instituto ante el proyecto presentado por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w:t>
      </w:r>
      <w:r w:rsidR="00A77F90">
        <w:rPr>
          <w:rFonts w:ascii="Palatino Linotype" w:eastAsia="Palatino Linotype" w:hAnsi="Palatino Linotype" w:cs="Palatino Linotype"/>
        </w:rPr>
        <w:t xml:space="preserve"> </w:t>
      </w:r>
      <w:r w:rsidR="00B86B01">
        <w:rPr>
          <w:rFonts w:ascii="Palatino Linotype" w:eastAsia="Palatino Linotype" w:hAnsi="Palatino Linotype" w:cs="Palatino Linotype"/>
        </w:rPr>
        <w:t xml:space="preserve">emitido conforme al criterio </w:t>
      </w:r>
      <w:r w:rsidR="00950EE3">
        <w:rPr>
          <w:rFonts w:ascii="Palatino Linotype" w:eastAsia="Palatino Linotype" w:hAnsi="Palatino Linotype" w:cs="Palatino Linotype"/>
        </w:rPr>
        <w:t xml:space="preserve">mayoritario </w:t>
      </w:r>
      <w:bookmarkStart w:id="1" w:name="_GoBack"/>
      <w:bookmarkEnd w:id="1"/>
      <w:r>
        <w:rPr>
          <w:rFonts w:ascii="Palatino Linotype" w:eastAsia="Palatino Linotype" w:hAnsi="Palatino Linotype" w:cs="Palatino Linotype"/>
        </w:rPr>
        <w:t>el cual es al tenor siguiente:</w:t>
      </w:r>
    </w:p>
    <w:p w14:paraId="725DCAF8" w14:textId="77777777" w:rsidR="0052284D" w:rsidRDefault="00467A4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13408A20" w14:textId="77777777" w:rsidR="0052284D" w:rsidRDefault="00467A45">
      <w:pPr>
        <w:numPr>
          <w:ilvl w:val="0"/>
          <w:numId w:val="5"/>
        </w:numPr>
        <w:tabs>
          <w:tab w:val="left" w:pos="567"/>
        </w:tabs>
        <w:spacing w:after="0" w:line="360" w:lineRule="auto"/>
        <w:ind w:left="284" w:firstLine="0"/>
        <w:jc w:val="both"/>
        <w:rPr>
          <w:rFonts w:ascii="Palatino Linotype" w:eastAsia="Palatino Linotype" w:hAnsi="Palatino Linotype" w:cs="Palatino Linotype"/>
          <w:b/>
        </w:rPr>
      </w:pPr>
      <w:r>
        <w:rPr>
          <w:rFonts w:ascii="Palatino Linotype" w:eastAsia="Palatino Linotype" w:hAnsi="Palatino Linotype" w:cs="Palatino Linotype"/>
          <w:b/>
        </w:rPr>
        <w:t>Antecedentes.</w:t>
      </w:r>
    </w:p>
    <w:p w14:paraId="2DFFB52F" w14:textId="77777777" w:rsidR="0052284D" w:rsidRDefault="0052284D">
      <w:pPr>
        <w:tabs>
          <w:tab w:val="left" w:pos="567"/>
        </w:tabs>
        <w:spacing w:after="0" w:line="360" w:lineRule="auto"/>
        <w:ind w:left="1080"/>
        <w:jc w:val="both"/>
        <w:rPr>
          <w:rFonts w:ascii="Palatino Linotype" w:eastAsia="Palatino Linotype" w:hAnsi="Palatino Linotype" w:cs="Palatino Linotype"/>
          <w:b/>
        </w:rPr>
      </w:pPr>
    </w:p>
    <w:p w14:paraId="45D69175" w14:textId="77777777" w:rsidR="0052284D" w:rsidRDefault="00467A4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asunto que nos ocupa,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Instituto de Seguridad Social del Estado de México y Municipios</w:t>
      </w:r>
      <w:r>
        <w:rPr>
          <w:rFonts w:ascii="Palatino Linotype" w:eastAsia="Palatino Linotype" w:hAnsi="Palatino Linotype" w:cs="Palatino Linotype"/>
        </w:rPr>
        <w:t xml:space="preserve">, en su carácter de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la siguiente información: </w:t>
      </w:r>
    </w:p>
    <w:p w14:paraId="539716FC" w14:textId="77777777" w:rsidR="0052284D" w:rsidRDefault="0052284D">
      <w:pPr>
        <w:spacing w:after="0" w:line="360" w:lineRule="auto"/>
        <w:jc w:val="both"/>
        <w:rPr>
          <w:rFonts w:ascii="Palatino Linotype" w:eastAsia="Palatino Linotype" w:hAnsi="Palatino Linotype" w:cs="Palatino Linotype"/>
        </w:rPr>
      </w:pPr>
    </w:p>
    <w:p w14:paraId="6659A773" w14:textId="77777777" w:rsidR="0052284D" w:rsidRDefault="00467A45">
      <w:pPr>
        <w:spacing w:after="0" w:line="276" w:lineRule="auto"/>
        <w:ind w:left="567" w:right="990"/>
        <w:jc w:val="both"/>
        <w:rPr>
          <w:rFonts w:ascii="Palatino Linotype" w:eastAsia="Palatino Linotype" w:hAnsi="Palatino Linotype" w:cs="Palatino Linotype"/>
          <w:i/>
        </w:rPr>
      </w:pPr>
      <w:bookmarkStart w:id="2" w:name="_heading=h.2et92p0" w:colFirst="0" w:colLast="0"/>
      <w:bookmarkEnd w:id="2"/>
      <w:r>
        <w:rPr>
          <w:rFonts w:ascii="Palatino Linotype" w:eastAsia="Palatino Linotype" w:hAnsi="Palatino Linotype" w:cs="Palatino Linotype"/>
          <w:i/>
        </w:rPr>
        <w:t xml:space="preserve">“solicito el expediente completo de NORMA CECILIA SAENZ DIAZ, el documento donde la designan como encargada del área al que se encuentra adscrita, el </w:t>
      </w:r>
      <w:proofErr w:type="spellStart"/>
      <w:r>
        <w:rPr>
          <w:rFonts w:ascii="Palatino Linotype" w:eastAsia="Palatino Linotype" w:hAnsi="Palatino Linotype" w:cs="Palatino Linotype"/>
          <w:i/>
        </w:rPr>
        <w:t>úlitmo</w:t>
      </w:r>
      <w:proofErr w:type="spellEnd"/>
      <w:r>
        <w:rPr>
          <w:rFonts w:ascii="Palatino Linotype" w:eastAsia="Palatino Linotype" w:hAnsi="Palatino Linotype" w:cs="Palatino Linotype"/>
          <w:i/>
        </w:rPr>
        <w:t xml:space="preserve"> </w:t>
      </w:r>
      <w:proofErr w:type="spellStart"/>
      <w:r>
        <w:rPr>
          <w:rFonts w:ascii="Palatino Linotype" w:eastAsia="Palatino Linotype" w:hAnsi="Palatino Linotype" w:cs="Palatino Linotype"/>
          <w:i/>
        </w:rPr>
        <w:t>cfdi</w:t>
      </w:r>
      <w:proofErr w:type="spellEnd"/>
      <w:r>
        <w:rPr>
          <w:rFonts w:ascii="Palatino Linotype" w:eastAsia="Palatino Linotype" w:hAnsi="Palatino Linotype" w:cs="Palatino Linotype"/>
          <w:i/>
        </w:rPr>
        <w:t xml:space="preserve"> emitido a su nombre (quincena 10-2023) y su credencial que la identifica como servidora pública” (Sic).</w:t>
      </w:r>
    </w:p>
    <w:p w14:paraId="1879C1D1" w14:textId="77777777" w:rsidR="0052284D" w:rsidRDefault="0052284D">
      <w:p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rPr>
      </w:pPr>
    </w:p>
    <w:p w14:paraId="120D3D01" w14:textId="77777777" w:rsidR="0052284D" w:rsidRDefault="00467A4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remitió los siguientes archivos electrónicos:</w:t>
      </w:r>
    </w:p>
    <w:p w14:paraId="20EA0D2E" w14:textId="77777777" w:rsidR="0052284D" w:rsidRDefault="0052284D">
      <w:pPr>
        <w:spacing w:after="0" w:line="360" w:lineRule="auto"/>
        <w:jc w:val="both"/>
        <w:rPr>
          <w:rFonts w:ascii="Palatino Linotype" w:eastAsia="Palatino Linotype" w:hAnsi="Palatino Linotype" w:cs="Palatino Linotype"/>
        </w:rPr>
      </w:pPr>
    </w:p>
    <w:p w14:paraId="4E0871EE" w14:textId="77777777" w:rsidR="0052284D" w:rsidRDefault="00467A45">
      <w:pPr>
        <w:numPr>
          <w:ilvl w:val="0"/>
          <w:numId w:val="1"/>
        </w:numPr>
        <w:spacing w:after="0" w:line="360"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RESOLUCIÓN 457.IP.pdf: </w:t>
      </w:r>
      <w:r>
        <w:rPr>
          <w:rFonts w:ascii="Palatino Linotype" w:eastAsia="Palatino Linotype" w:hAnsi="Palatino Linotype" w:cs="Palatino Linotype"/>
        </w:rPr>
        <w:t xml:space="preserve">corresponde a la resolución del Comité de Transparencia número </w:t>
      </w:r>
      <w:r>
        <w:rPr>
          <w:rFonts w:ascii="Palatino Linotype" w:eastAsia="Palatino Linotype" w:hAnsi="Palatino Linotype" w:cs="Palatino Linotype"/>
          <w:b/>
        </w:rPr>
        <w:t>CT/ISSEMYM-A01/21E/2023</w:t>
      </w:r>
      <w:r>
        <w:rPr>
          <w:rFonts w:ascii="Palatino Linotype" w:eastAsia="Palatino Linotype" w:hAnsi="Palatino Linotype" w:cs="Palatino Linotype"/>
        </w:rPr>
        <w:t xml:space="preserve"> del veintinueve de junio de dos mil veintitrés, a través del cual se aprobó la clasificación como información confidencial la contenida en la expediente personal, requisición de personal de base y comprobante de pago de la segunda quincena de mayo de 2023, de la servidora pública Norma Cecilia Sáenz Díaz, que contiene datos personales como: sexo, edad, fecha de nacimiento, estado civil, Clave ISSEMYM, Registro Federal de Contribuyentes (R.F.C.), Clave Única de Registro de Población (CURP) domicilio, teléfono, correo electrónico, huella digital, numero de licencia, grupo sanguíneo, datos de salud, código QR, número de cuenta, créditos, calificaciones, promedio, afiliación sindical, asimismo datos de terceros, como: nombre, edad, ocupación, domicilio, lugar de trabajo, teléfono, firma y nacionalidad, son datos que hacen identificables a personas pues se trata de datos concernientes a la vida privada de las personas, pues con ellos pueden realizar diversos trámites de índole administrativo y personal; por lo tanto, dichos datos hace identificable a sus titulares. </w:t>
      </w:r>
    </w:p>
    <w:p w14:paraId="35079798" w14:textId="77777777" w:rsidR="0052284D" w:rsidRDefault="0052284D">
      <w:pPr>
        <w:spacing w:after="0" w:line="360" w:lineRule="auto"/>
        <w:ind w:left="567" w:right="990"/>
        <w:jc w:val="both"/>
        <w:rPr>
          <w:rFonts w:ascii="Palatino Linotype" w:eastAsia="Palatino Linotype" w:hAnsi="Palatino Linotype" w:cs="Palatino Linotype"/>
          <w:b/>
          <w:i/>
        </w:rPr>
      </w:pPr>
    </w:p>
    <w:p w14:paraId="7F4F7DC7" w14:textId="77777777" w:rsidR="0052284D" w:rsidRDefault="00467A45">
      <w:pPr>
        <w:numPr>
          <w:ilvl w:val="0"/>
          <w:numId w:val="1"/>
        </w:numPr>
        <w:spacing w:after="0" w:line="360"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EXP. PERS. NORMA CECILIA SAENZ </w:t>
      </w:r>
      <w:proofErr w:type="spellStart"/>
      <w:r>
        <w:rPr>
          <w:rFonts w:ascii="Palatino Linotype" w:eastAsia="Palatino Linotype" w:hAnsi="Palatino Linotype" w:cs="Palatino Linotype"/>
          <w:b/>
          <w:i/>
        </w:rPr>
        <w:t>DIAZ_Versión</w:t>
      </w:r>
      <w:proofErr w:type="spellEnd"/>
      <w:r>
        <w:rPr>
          <w:rFonts w:ascii="Palatino Linotype" w:eastAsia="Palatino Linotype" w:hAnsi="Palatino Linotype" w:cs="Palatino Linotype"/>
          <w:b/>
          <w:i/>
        </w:rPr>
        <w:t xml:space="preserve"> </w:t>
      </w:r>
      <w:proofErr w:type="spellStart"/>
      <w:r>
        <w:rPr>
          <w:rFonts w:ascii="Palatino Linotype" w:eastAsia="Palatino Linotype" w:hAnsi="Palatino Linotype" w:cs="Palatino Linotype"/>
          <w:b/>
          <w:i/>
        </w:rPr>
        <w:t>Pública_Censurado</w:t>
      </w:r>
      <w:proofErr w:type="spellEnd"/>
      <w:r>
        <w:rPr>
          <w:rFonts w:ascii="Palatino Linotype" w:eastAsia="Palatino Linotype" w:hAnsi="Palatino Linotype" w:cs="Palatino Linotype"/>
          <w:b/>
          <w:i/>
        </w:rPr>
        <w:t xml:space="preserve"> con leyenda.pdf: </w:t>
      </w:r>
      <w:r>
        <w:rPr>
          <w:rFonts w:ascii="Palatino Linotype" w:eastAsia="Palatino Linotype" w:hAnsi="Palatino Linotype" w:cs="Palatino Linotype"/>
        </w:rPr>
        <w:t xml:space="preserve">corresponde a la cedula de autocontrol de integración de expedientes de personal, a nombre de la Servidora Pública Norma Cecilia Sáenz Díaz, misma que se advierten datos personales pagina 8, Acta de Nacimiento, se advierte visible el identificador electrónico, entidad de </w:t>
      </w:r>
      <w:r>
        <w:rPr>
          <w:rFonts w:ascii="Palatino Linotype" w:eastAsia="Palatino Linotype" w:hAnsi="Palatino Linotype" w:cs="Palatino Linotype"/>
        </w:rPr>
        <w:lastRenderedPageBreak/>
        <w:t>registro, municipio de registro, oficialía, fecha de registro, libro y numero de acta.</w:t>
      </w:r>
    </w:p>
    <w:p w14:paraId="27993A26" w14:textId="77777777" w:rsidR="0052284D" w:rsidRDefault="00467A45">
      <w:pPr>
        <w:numPr>
          <w:ilvl w:val="0"/>
          <w:numId w:val="1"/>
        </w:numPr>
        <w:spacing w:after="0" w:line="360"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COMPROBANTE DE </w:t>
      </w:r>
      <w:proofErr w:type="spellStart"/>
      <w:r>
        <w:rPr>
          <w:rFonts w:ascii="Palatino Linotype" w:eastAsia="Palatino Linotype" w:hAnsi="Palatino Linotype" w:cs="Palatino Linotype"/>
          <w:b/>
          <w:i/>
        </w:rPr>
        <w:t>PAGO_Versión</w:t>
      </w:r>
      <w:proofErr w:type="spellEnd"/>
      <w:r>
        <w:rPr>
          <w:rFonts w:ascii="Palatino Linotype" w:eastAsia="Palatino Linotype" w:hAnsi="Palatino Linotype" w:cs="Palatino Linotype"/>
          <w:b/>
          <w:i/>
        </w:rPr>
        <w:t xml:space="preserve"> Pública.pdf: </w:t>
      </w:r>
      <w:r>
        <w:rPr>
          <w:rFonts w:ascii="Palatino Linotype" w:eastAsia="Palatino Linotype" w:hAnsi="Palatino Linotype" w:cs="Palatino Linotype"/>
        </w:rPr>
        <w:t xml:space="preserve">corresponde al comprobante de pago a favor de Sáenz Díaz Norma Cecilia, correspondiente a la segunda quincena de mayo de dos mil veintitrés. </w:t>
      </w:r>
    </w:p>
    <w:p w14:paraId="3C588B36" w14:textId="77777777" w:rsidR="0052284D" w:rsidRDefault="00467A45">
      <w:pPr>
        <w:numPr>
          <w:ilvl w:val="0"/>
          <w:numId w:val="1"/>
        </w:numPr>
        <w:spacing w:after="0" w:line="360"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RESPUESTA 457.IP.pdf:</w:t>
      </w:r>
      <w:r>
        <w:rPr>
          <w:rFonts w:ascii="Palatino Linotype" w:eastAsia="Palatino Linotype" w:hAnsi="Palatino Linotype" w:cs="Palatino Linotype"/>
        </w:rPr>
        <w:t xml:space="preserve"> corresponde al oficio 207C 0401210001S-UT-1089/2023, mediante el cual el Responsable y Titular de la Unidad de Transparencia remite oficio de respuesta. </w:t>
      </w:r>
    </w:p>
    <w:p w14:paraId="2BE1746E" w14:textId="77777777" w:rsidR="0052284D" w:rsidRDefault="00467A45">
      <w:pPr>
        <w:numPr>
          <w:ilvl w:val="0"/>
          <w:numId w:val="1"/>
        </w:numPr>
        <w:spacing w:after="0" w:line="360"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REQUISIÓN DE PERSONAL DE BASE (SUBDIRECTORA) _ Versión Pública.pdf: </w:t>
      </w:r>
      <w:r>
        <w:rPr>
          <w:rFonts w:ascii="Palatino Linotype" w:eastAsia="Palatino Linotype" w:hAnsi="Palatino Linotype" w:cs="Palatino Linotype"/>
        </w:rPr>
        <w:t>corresponde al formato denominado Requisición de Personal de Base, emitido por la Coordinación de Administración y Finanzas.</w:t>
      </w:r>
    </w:p>
    <w:p w14:paraId="033C6353" w14:textId="77777777" w:rsidR="0052284D" w:rsidRDefault="0052284D">
      <w:pPr>
        <w:spacing w:after="0" w:line="360" w:lineRule="auto"/>
        <w:jc w:val="both"/>
        <w:rPr>
          <w:rFonts w:ascii="Palatino Linotype" w:eastAsia="Palatino Linotype" w:hAnsi="Palatino Linotype" w:cs="Palatino Linotype"/>
          <w:b/>
        </w:rPr>
      </w:pPr>
    </w:p>
    <w:p w14:paraId="3EBB25F1" w14:textId="77777777" w:rsidR="0052284D" w:rsidRDefault="00467A45">
      <w:pPr>
        <w:spacing w:after="0" w:line="360" w:lineRule="auto"/>
        <w:jc w:val="both"/>
        <w:rPr>
          <w:rFonts w:ascii="Palatino Linotype" w:eastAsia="Palatino Linotype" w:hAnsi="Palatino Linotype" w:cs="Palatino Linotype"/>
          <w:smallCaps/>
        </w:rPr>
      </w:pPr>
      <w:r>
        <w:rPr>
          <w:rFonts w:ascii="Palatino Linotype" w:eastAsia="Palatino Linotype" w:hAnsi="Palatino Linotype" w:cs="Palatino Linotype"/>
        </w:rPr>
        <w:t xml:space="preserve">Derivado de ello,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inconformó, expresando las siguientes consideraciones</w:t>
      </w:r>
      <w:r>
        <w:rPr>
          <w:rFonts w:ascii="Palatino Linotype" w:eastAsia="Palatino Linotype" w:hAnsi="Palatino Linotype" w:cs="Palatino Linotype"/>
          <w:smallCaps/>
        </w:rPr>
        <w:t xml:space="preserve">: </w:t>
      </w:r>
    </w:p>
    <w:p w14:paraId="2CAB70A3" w14:textId="77777777" w:rsidR="0052284D" w:rsidRDefault="00467A45">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Acto impugnado: </w:t>
      </w:r>
    </w:p>
    <w:p w14:paraId="480CDEC7" w14:textId="77777777" w:rsidR="0052284D" w:rsidRDefault="0052284D">
      <w:pPr>
        <w:spacing w:after="0" w:line="240" w:lineRule="auto"/>
        <w:jc w:val="both"/>
        <w:rPr>
          <w:rFonts w:ascii="Palatino Linotype" w:eastAsia="Palatino Linotype" w:hAnsi="Palatino Linotype" w:cs="Palatino Linotype"/>
          <w:b/>
        </w:rPr>
      </w:pPr>
    </w:p>
    <w:p w14:paraId="30CB4FA9" w14:textId="77777777" w:rsidR="0052284D" w:rsidRDefault="00467A45">
      <w:pPr>
        <w:spacing w:after="0" w:line="240" w:lineRule="auto"/>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“La respuesta” (sic)</w:t>
      </w:r>
    </w:p>
    <w:p w14:paraId="02BBD84C" w14:textId="77777777" w:rsidR="0052284D" w:rsidRDefault="0052284D">
      <w:pPr>
        <w:spacing w:after="0" w:line="240" w:lineRule="auto"/>
        <w:jc w:val="both"/>
        <w:rPr>
          <w:rFonts w:ascii="Palatino Linotype" w:eastAsia="Palatino Linotype" w:hAnsi="Palatino Linotype" w:cs="Palatino Linotype"/>
          <w:b/>
        </w:rPr>
      </w:pPr>
    </w:p>
    <w:p w14:paraId="7B657D2D" w14:textId="77777777" w:rsidR="0052284D" w:rsidRDefault="00467A45">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Razones o motivos de inconformidad:</w:t>
      </w:r>
    </w:p>
    <w:p w14:paraId="7F800F92" w14:textId="77777777" w:rsidR="0052284D" w:rsidRDefault="0052284D">
      <w:pPr>
        <w:spacing w:after="0" w:line="240" w:lineRule="auto"/>
        <w:jc w:val="both"/>
        <w:rPr>
          <w:rFonts w:ascii="Palatino Linotype" w:eastAsia="Palatino Linotype" w:hAnsi="Palatino Linotype" w:cs="Palatino Linotype"/>
          <w:b/>
        </w:rPr>
      </w:pPr>
    </w:p>
    <w:p w14:paraId="6EE25E47" w14:textId="77777777" w:rsidR="0052284D" w:rsidRDefault="00467A45">
      <w:pPr>
        <w:spacing w:after="0" w:line="240" w:lineRule="auto"/>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 xml:space="preserve">“no me entregan todo lo solicitado. (sic) </w:t>
      </w:r>
    </w:p>
    <w:p w14:paraId="7D47CEF0" w14:textId="77777777" w:rsidR="0052284D" w:rsidRDefault="0052284D">
      <w:pPr>
        <w:spacing w:after="0" w:line="360" w:lineRule="auto"/>
        <w:jc w:val="both"/>
        <w:rPr>
          <w:rFonts w:ascii="Palatino Linotype" w:eastAsia="Palatino Linotype" w:hAnsi="Palatino Linotype" w:cs="Palatino Linotype"/>
        </w:rPr>
      </w:pPr>
    </w:p>
    <w:p w14:paraId="46DAC4D9" w14:textId="77777777" w:rsidR="0052284D" w:rsidRDefault="00467A4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admitido el recurso de revisión, se puso a disposición de las partes para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y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presentara sus manifestaciones o alegatos, teniendo así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ratificó su respuesta inicial, remitiendo en esta etapa procesal, los siguientes archivos electrónicos:</w:t>
      </w:r>
    </w:p>
    <w:p w14:paraId="51BE95D1" w14:textId="77777777" w:rsidR="0052284D" w:rsidRDefault="0052284D">
      <w:pPr>
        <w:spacing w:after="0" w:line="360" w:lineRule="auto"/>
        <w:jc w:val="both"/>
        <w:rPr>
          <w:rFonts w:ascii="Palatino Linotype" w:eastAsia="Palatino Linotype" w:hAnsi="Palatino Linotype" w:cs="Palatino Linotype"/>
        </w:rPr>
      </w:pPr>
    </w:p>
    <w:p w14:paraId="17865CBA" w14:textId="77777777" w:rsidR="0052284D" w:rsidRDefault="00467A45">
      <w:pPr>
        <w:numPr>
          <w:ilvl w:val="0"/>
          <w:numId w:val="3"/>
        </w:numPr>
        <w:tabs>
          <w:tab w:val="left" w:pos="6165"/>
        </w:tabs>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OFICIO 282 CAF.pdf:</w:t>
      </w:r>
      <w:r>
        <w:rPr>
          <w:rFonts w:ascii="Palatino Linotype" w:eastAsia="Palatino Linotype" w:hAnsi="Palatino Linotype" w:cs="Palatino Linotype"/>
        </w:rPr>
        <w:t xml:space="preserve"> corresponde al oficio número 207C0401710000S/0282/2023 del siete de julio de dos mil veintitrés, signado por el Jefe de la Unidad de Estrategia Administrativa, a través del cual ratificó su  respuesta primigenia, informando que no se incurre en alguno de los supuestos previstos por el artículo 179 de la Ley de la materia, puesto que en ningún momento se negó la información y mucho menos se transgredió su derecho de acceso a la información, toda vez que se puso a disposición del solicitante la respuesta. </w:t>
      </w:r>
    </w:p>
    <w:p w14:paraId="18A01155" w14:textId="77777777" w:rsidR="0052284D" w:rsidRDefault="0052284D">
      <w:pPr>
        <w:tabs>
          <w:tab w:val="left" w:pos="6165"/>
        </w:tabs>
        <w:spacing w:after="0" w:line="276" w:lineRule="auto"/>
        <w:ind w:left="567" w:right="990"/>
        <w:jc w:val="both"/>
        <w:rPr>
          <w:rFonts w:ascii="Palatino Linotype" w:eastAsia="Palatino Linotype" w:hAnsi="Palatino Linotype" w:cs="Palatino Linotype"/>
          <w:b/>
          <w:i/>
        </w:rPr>
      </w:pPr>
    </w:p>
    <w:p w14:paraId="4FC5A17A" w14:textId="77777777" w:rsidR="0052284D" w:rsidRDefault="00467A45">
      <w:pPr>
        <w:numPr>
          <w:ilvl w:val="0"/>
          <w:numId w:val="1"/>
        </w:numPr>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REQUISIÓN DE PERSONAL DE BASE (SUBDIRECTORA)_ Versión Pública.pdf: </w:t>
      </w:r>
      <w:r>
        <w:rPr>
          <w:rFonts w:ascii="Palatino Linotype" w:eastAsia="Palatino Linotype" w:hAnsi="Palatino Linotype" w:cs="Palatino Linotype"/>
        </w:rPr>
        <w:t>corresponde al formato Requisición de Personal de Base, emitido por la Coordinación de Administración y Finanzas.</w:t>
      </w:r>
    </w:p>
    <w:p w14:paraId="6BD0969D" w14:textId="77777777" w:rsidR="0052284D" w:rsidRDefault="0052284D">
      <w:pPr>
        <w:spacing w:after="0" w:line="276" w:lineRule="auto"/>
        <w:ind w:left="567" w:right="990"/>
        <w:jc w:val="both"/>
        <w:rPr>
          <w:rFonts w:ascii="Palatino Linotype" w:eastAsia="Palatino Linotype" w:hAnsi="Palatino Linotype" w:cs="Palatino Linotype"/>
          <w:b/>
          <w:i/>
        </w:rPr>
      </w:pPr>
    </w:p>
    <w:p w14:paraId="3C2F084F" w14:textId="77777777" w:rsidR="0052284D" w:rsidRDefault="00467A45">
      <w:pPr>
        <w:numPr>
          <w:ilvl w:val="0"/>
          <w:numId w:val="3"/>
        </w:numPr>
        <w:tabs>
          <w:tab w:val="left" w:pos="6165"/>
        </w:tabs>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INFORME JUSTIFICADO 457.IP.pdf: </w:t>
      </w:r>
      <w:r>
        <w:rPr>
          <w:rFonts w:ascii="Palatino Linotype" w:eastAsia="Palatino Linotype" w:hAnsi="Palatino Linotype" w:cs="Palatino Linotype"/>
        </w:rPr>
        <w:t>corresponde al oficio 207C 0401210001S-UT-1114/2023 del doce de julio de dos mil veintitrés, signado por el Responsable y Titular de la Unidad de Transparencia, manifestando que proporcionaron las documentales públicas que obran en los archivos del departamento de Administración de Personal, estas en versión publica con la debida clasificación aprobada en la Vigésima Primera Sesión Extraordinaria del Comité de Transparencia del Instituto de Seguridad Social del Estado de México y Municipios,  asimismo, manifiesta que al requerimiento de la credencial, es un documento en poder del Servidor Público en mención por lo que no es posible proporcionar la información solicitada por no obrar en los archivos de este Instituto.</w:t>
      </w:r>
    </w:p>
    <w:p w14:paraId="735EA187" w14:textId="77777777" w:rsidR="0052284D" w:rsidRDefault="0052284D">
      <w:pPr>
        <w:tabs>
          <w:tab w:val="left" w:pos="6165"/>
        </w:tabs>
        <w:spacing w:after="0" w:line="276" w:lineRule="auto"/>
        <w:ind w:left="567" w:right="990"/>
        <w:jc w:val="both"/>
        <w:rPr>
          <w:rFonts w:ascii="Palatino Linotype" w:eastAsia="Palatino Linotype" w:hAnsi="Palatino Linotype" w:cs="Palatino Linotype"/>
          <w:b/>
          <w:i/>
        </w:rPr>
      </w:pPr>
    </w:p>
    <w:p w14:paraId="1067A84A" w14:textId="77777777" w:rsidR="0052284D" w:rsidRDefault="00467A45">
      <w:pPr>
        <w:numPr>
          <w:ilvl w:val="0"/>
          <w:numId w:val="3"/>
        </w:numPr>
        <w:tabs>
          <w:tab w:val="left" w:pos="6165"/>
        </w:tabs>
        <w:spacing w:after="0" w:line="276" w:lineRule="auto"/>
        <w:ind w:left="567" w:right="990" w:hanging="141"/>
        <w:jc w:val="both"/>
        <w:rPr>
          <w:rFonts w:ascii="Palatino Linotype" w:eastAsia="Palatino Linotype" w:hAnsi="Palatino Linotype" w:cs="Palatino Linotype"/>
          <w:b/>
          <w:i/>
          <w:u w:val="single"/>
        </w:rPr>
      </w:pPr>
      <w:r>
        <w:rPr>
          <w:rFonts w:ascii="Palatino Linotype" w:eastAsia="Palatino Linotype" w:hAnsi="Palatino Linotype" w:cs="Palatino Linotype"/>
          <w:b/>
          <w:i/>
        </w:rPr>
        <w:t xml:space="preserve">EXP. PERS. NORMA CECILIA SAENZ </w:t>
      </w:r>
      <w:proofErr w:type="spellStart"/>
      <w:r>
        <w:rPr>
          <w:rFonts w:ascii="Palatino Linotype" w:eastAsia="Palatino Linotype" w:hAnsi="Palatino Linotype" w:cs="Palatino Linotype"/>
          <w:b/>
          <w:i/>
        </w:rPr>
        <w:t>DIAZ_Versión</w:t>
      </w:r>
      <w:proofErr w:type="spellEnd"/>
      <w:r>
        <w:rPr>
          <w:rFonts w:ascii="Palatino Linotype" w:eastAsia="Palatino Linotype" w:hAnsi="Palatino Linotype" w:cs="Palatino Linotype"/>
          <w:b/>
          <w:i/>
        </w:rPr>
        <w:t xml:space="preserve"> </w:t>
      </w:r>
      <w:proofErr w:type="spellStart"/>
      <w:r>
        <w:rPr>
          <w:rFonts w:ascii="Palatino Linotype" w:eastAsia="Palatino Linotype" w:hAnsi="Palatino Linotype" w:cs="Palatino Linotype"/>
          <w:b/>
          <w:i/>
        </w:rPr>
        <w:t>Pública_Censurado</w:t>
      </w:r>
      <w:proofErr w:type="spellEnd"/>
      <w:r>
        <w:rPr>
          <w:rFonts w:ascii="Palatino Linotype" w:eastAsia="Palatino Linotype" w:hAnsi="Palatino Linotype" w:cs="Palatino Linotype"/>
          <w:b/>
          <w:i/>
        </w:rPr>
        <w:t xml:space="preserve"> con leyenda.pdf: </w:t>
      </w:r>
      <w:r>
        <w:rPr>
          <w:rFonts w:ascii="Palatino Linotype" w:eastAsia="Palatino Linotype" w:hAnsi="Palatino Linotype" w:cs="Palatino Linotype"/>
          <w:u w:val="single"/>
        </w:rPr>
        <w:t>documentales que no se ponen a la vista por haber dejado datos personales susceptibles a ser clasificados, mismos que obran en el documento denominado “Acta de nacimiento” de manera enunciativa mas no limitativa, los siguientes: identificador electrónico, entidad de registro, municipio de registro, oficialía, fecha de registro, libro, y numero de acta.</w:t>
      </w:r>
    </w:p>
    <w:p w14:paraId="73AFD641" w14:textId="77777777" w:rsidR="0052284D" w:rsidRDefault="00467A45">
      <w:pPr>
        <w:numPr>
          <w:ilvl w:val="0"/>
          <w:numId w:val="1"/>
        </w:numPr>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 xml:space="preserve">RESOLUCIÓN 457.IP.pdf: </w:t>
      </w:r>
      <w:r>
        <w:rPr>
          <w:rFonts w:ascii="Palatino Linotype" w:eastAsia="Palatino Linotype" w:hAnsi="Palatino Linotype" w:cs="Palatino Linotype"/>
        </w:rPr>
        <w:t xml:space="preserve">corresponde a la resolución del Comité de Transparencia número </w:t>
      </w:r>
      <w:r>
        <w:rPr>
          <w:rFonts w:ascii="Palatino Linotype" w:eastAsia="Palatino Linotype" w:hAnsi="Palatino Linotype" w:cs="Palatino Linotype"/>
          <w:b/>
        </w:rPr>
        <w:t>CT/ISSEMYM-A01/21E/2023</w:t>
      </w:r>
      <w:r>
        <w:rPr>
          <w:rFonts w:ascii="Palatino Linotype" w:eastAsia="Palatino Linotype" w:hAnsi="Palatino Linotype" w:cs="Palatino Linotype"/>
        </w:rPr>
        <w:t xml:space="preserve"> del veintinueve de junio de dos mil veintitrés, mediante el que aprueban la clasificación como información confidencial la contenida en la expediente personal, requisición de personal de base y comprobante de pago de la segunda quincena de mayo de 2023, de la servidora pública Norma Cecilia Sáenz Díaz, que contiene datos personales como: sexo, edad, fecha de nacimiento, estado civil, Clave ISSEMYM, Registro Federal de Contribuyentes (R.F.C.), Clave Única de Registro de Población (CURP) domicilio, teléfono, correo electrónico, huella digital, numero de licencia, grupo sanguíneo, datos de salud, código QR, número de cuenta, créditos, calificaciones, promedio, afiliación sindical, asimismo datos de terceros, como: nombre, edad, ocupación, domicilio, lugar de trabajo, teléfono, firma y nacionalidad, son datos que hacen identificables a personas pues se trata de datos concernientes a la vida privada de las personas, pues con ellos pueden realizar diversos trámites de índole administrativo y personal; por lo tanto, dichos datos hace identificable a sus titulares. </w:t>
      </w:r>
    </w:p>
    <w:p w14:paraId="3BBB5E5F" w14:textId="77777777" w:rsidR="0052284D" w:rsidRDefault="0052284D">
      <w:pPr>
        <w:spacing w:after="0" w:line="276" w:lineRule="auto"/>
        <w:ind w:left="567" w:right="990"/>
        <w:jc w:val="both"/>
        <w:rPr>
          <w:rFonts w:ascii="Palatino Linotype" w:eastAsia="Palatino Linotype" w:hAnsi="Palatino Linotype" w:cs="Palatino Linotype"/>
          <w:b/>
          <w:i/>
        </w:rPr>
      </w:pPr>
    </w:p>
    <w:p w14:paraId="1E202593" w14:textId="77777777" w:rsidR="0052284D" w:rsidRDefault="00467A45">
      <w:pPr>
        <w:numPr>
          <w:ilvl w:val="0"/>
          <w:numId w:val="1"/>
        </w:numPr>
        <w:spacing w:after="0" w:line="276" w:lineRule="auto"/>
        <w:ind w:left="567" w:right="990" w:hanging="14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COMPROBANTE DE </w:t>
      </w:r>
      <w:proofErr w:type="spellStart"/>
      <w:r>
        <w:rPr>
          <w:rFonts w:ascii="Palatino Linotype" w:eastAsia="Palatino Linotype" w:hAnsi="Palatino Linotype" w:cs="Palatino Linotype"/>
          <w:b/>
          <w:i/>
        </w:rPr>
        <w:t>PAGO_Versión</w:t>
      </w:r>
      <w:proofErr w:type="spellEnd"/>
      <w:r>
        <w:rPr>
          <w:rFonts w:ascii="Palatino Linotype" w:eastAsia="Palatino Linotype" w:hAnsi="Palatino Linotype" w:cs="Palatino Linotype"/>
          <w:b/>
          <w:i/>
        </w:rPr>
        <w:t xml:space="preserve"> Pública.pdf: </w:t>
      </w:r>
      <w:r>
        <w:rPr>
          <w:rFonts w:ascii="Palatino Linotype" w:eastAsia="Palatino Linotype" w:hAnsi="Palatino Linotype" w:cs="Palatino Linotype"/>
        </w:rPr>
        <w:t>corresponde al comprobante de pago a favor de Sáenz Díaz Norma Cecilia, correspondiente a la segunda quincena de mayo de dos mil veintitrés.</w:t>
      </w:r>
    </w:p>
    <w:p w14:paraId="524E41AE" w14:textId="77777777" w:rsidR="0052284D" w:rsidRDefault="0052284D" w:rsidP="007450A7">
      <w:pPr>
        <w:spacing w:after="0" w:line="276" w:lineRule="auto"/>
        <w:ind w:right="990"/>
        <w:jc w:val="both"/>
        <w:rPr>
          <w:rFonts w:ascii="Palatino Linotype" w:eastAsia="Palatino Linotype" w:hAnsi="Palatino Linotype" w:cs="Palatino Linotype"/>
          <w:b/>
          <w:i/>
        </w:rPr>
      </w:pPr>
    </w:p>
    <w:p w14:paraId="1F3AA2C7" w14:textId="77777777" w:rsidR="0052284D" w:rsidRDefault="00467A45">
      <w:pPr>
        <w:numPr>
          <w:ilvl w:val="0"/>
          <w:numId w:val="3"/>
        </w:numPr>
        <w:tabs>
          <w:tab w:val="left" w:pos="6165"/>
        </w:tabs>
        <w:spacing w:after="0" w:line="276" w:lineRule="auto"/>
        <w:ind w:left="567" w:right="990" w:hanging="141"/>
        <w:jc w:val="both"/>
        <w:rPr>
          <w:rFonts w:ascii="Palatino Linotype" w:eastAsia="Palatino Linotype" w:hAnsi="Palatino Linotype" w:cs="Palatino Linotype"/>
          <w:b/>
        </w:rPr>
      </w:pPr>
      <w:bookmarkStart w:id="3" w:name="_heading=h.tyjcwt" w:colFirst="0" w:colLast="0"/>
      <w:bookmarkEnd w:id="3"/>
      <w:r>
        <w:rPr>
          <w:rFonts w:ascii="Palatino Linotype" w:eastAsia="Palatino Linotype" w:hAnsi="Palatino Linotype" w:cs="Palatino Linotype"/>
          <w:b/>
          <w:i/>
        </w:rPr>
        <w:t xml:space="preserve">ALCANCE INFORME JUSTIFICADO 457.IP.pdf: </w:t>
      </w:r>
      <w:r>
        <w:rPr>
          <w:rFonts w:ascii="Palatino Linotype" w:eastAsia="Palatino Linotype" w:hAnsi="Palatino Linotype" w:cs="Palatino Linotype"/>
        </w:rPr>
        <w:t xml:space="preserve">el veinticinco de agosto de dos mil veintitrés, el Sujeto Obligado remitió el alcance al informe justificado, el cual consta del oficio número 207C 0401210001S-UT-1516/2023, manifestando que en últimas fechas el Sujeto Obligado se ha convertido en receptor de diversas solicitudes de información que son ambiguas y sumamente superficiales, dejando en un total estado de indefensión al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27837BB8" w14:textId="77777777" w:rsidR="0052284D" w:rsidRDefault="0052284D">
      <w:pPr>
        <w:spacing w:after="0" w:line="360" w:lineRule="auto"/>
        <w:jc w:val="both"/>
        <w:rPr>
          <w:rFonts w:ascii="Palatino Linotype" w:eastAsia="Palatino Linotype" w:hAnsi="Palatino Linotype" w:cs="Palatino Linotype"/>
        </w:rPr>
      </w:pPr>
    </w:p>
    <w:p w14:paraId="7A2E09FF" w14:textId="77777777" w:rsidR="0052284D" w:rsidRDefault="00467A4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cuanto hace </w:t>
      </w:r>
      <w:r>
        <w:rPr>
          <w:rFonts w:ascii="Palatino Linotype" w:eastAsia="Palatino Linotype" w:hAnsi="Palatino Linotype" w:cs="Palatino Linotype"/>
          <w:b/>
        </w:rPr>
        <w:t>a la parte Recurrente</w:t>
      </w:r>
      <w:r>
        <w:rPr>
          <w:rFonts w:ascii="Palatino Linotype" w:eastAsia="Palatino Linotype" w:hAnsi="Palatino Linotype" w:cs="Palatino Linotype"/>
        </w:rPr>
        <w:t>, se tiene que no adjuntó archivo alguno, por lo que se tuvo por precluido su derecho para tal efecto.</w:t>
      </w:r>
    </w:p>
    <w:p w14:paraId="534278C4" w14:textId="77777777" w:rsidR="0052284D" w:rsidRDefault="0052284D">
      <w:pPr>
        <w:spacing w:after="0" w:line="360" w:lineRule="auto"/>
        <w:ind w:right="-6"/>
        <w:jc w:val="both"/>
        <w:rPr>
          <w:rFonts w:ascii="Palatino Linotype" w:eastAsia="Palatino Linotype" w:hAnsi="Palatino Linotype" w:cs="Palatino Linotype"/>
          <w:b/>
        </w:rPr>
      </w:pPr>
    </w:p>
    <w:p w14:paraId="381FDE3B" w14:textId="77777777" w:rsidR="0052284D" w:rsidRDefault="00467A45">
      <w:pPr>
        <w:spacing w:after="0" w:line="360" w:lineRule="auto"/>
        <w:ind w:right="-6"/>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del análisis de las constancias que integran el expediente, este Instituto consideró que los motivos de inconformidad aducidos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resultan fundados y determinó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haciendo entrega de la siguiente información:</w:t>
      </w:r>
    </w:p>
    <w:p w14:paraId="399D4DE8" w14:textId="77777777" w:rsidR="0052284D" w:rsidRDefault="0052284D">
      <w:pPr>
        <w:spacing w:after="0" w:line="276" w:lineRule="auto"/>
        <w:ind w:left="567" w:right="706"/>
        <w:jc w:val="both"/>
        <w:rPr>
          <w:rFonts w:ascii="Palatino Linotype" w:eastAsia="Palatino Linotype" w:hAnsi="Palatino Linotype" w:cs="Palatino Linotype"/>
          <w:i/>
        </w:rPr>
      </w:pPr>
    </w:p>
    <w:p w14:paraId="62C29A44" w14:textId="77777777" w:rsidR="0052284D" w:rsidRDefault="00467A45" w:rsidP="005B00E6">
      <w:pPr>
        <w:pBdr>
          <w:top w:val="nil"/>
          <w:left w:val="nil"/>
          <w:bottom w:val="nil"/>
          <w:right w:val="nil"/>
          <w:between w:val="nil"/>
        </w:pBd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“PRIMERO. Resultan fundadas las razones o motivos de inconformidad planteadas por EL RECURRENTE y analizadas en el Considerando QUINTO de esta resolución.</w:t>
      </w:r>
    </w:p>
    <w:p w14:paraId="5EA50C80" w14:textId="77777777" w:rsidR="0052284D" w:rsidRDefault="00467A45" w:rsidP="007450A7">
      <w:pPr>
        <w:pBdr>
          <w:top w:val="nil"/>
          <w:left w:val="nil"/>
          <w:bottom w:val="nil"/>
          <w:right w:val="nil"/>
          <w:between w:val="nil"/>
        </w:pBd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SEGUNDO. Se </w:t>
      </w:r>
      <w:r>
        <w:rPr>
          <w:rFonts w:ascii="Palatino Linotype" w:eastAsia="Palatino Linotype" w:hAnsi="Palatino Linotype" w:cs="Palatino Linotype"/>
          <w:b/>
          <w:i/>
        </w:rPr>
        <w:t>MODIFICA</w:t>
      </w:r>
      <w:r>
        <w:rPr>
          <w:rFonts w:ascii="Palatino Linotype" w:eastAsia="Palatino Linotype" w:hAnsi="Palatino Linotype" w:cs="Palatino Linotype"/>
          <w:i/>
        </w:rPr>
        <w:t xml:space="preserve"> la respuesta proporcionada por EL SUJETO OBLIGADO, que generó el Recurso de Revisión 03837/INFOEM/IP/RR/2023, en términos del considerando QUINTO de la presente resolución, se ORDENA al SUJETO OBLIGADO entregar al RECURRENTE, a través del Sistema de Acceso a la Información Mexiquense (SAIMEX), de ser procedente en versión pública lo siguiente:</w:t>
      </w:r>
    </w:p>
    <w:p w14:paraId="7CDD769E" w14:textId="77777777" w:rsidR="0052284D" w:rsidRDefault="00467A45">
      <w:pPr>
        <w:numPr>
          <w:ilvl w:val="0"/>
          <w:numId w:val="3"/>
        </w:numPr>
        <w:pBdr>
          <w:top w:val="nil"/>
          <w:left w:val="nil"/>
          <w:bottom w:val="nil"/>
          <w:right w:val="nil"/>
          <w:between w:val="nil"/>
        </w:pBdr>
        <w:spacing w:after="0" w:line="276" w:lineRule="auto"/>
        <w:ind w:left="567" w:right="990"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 credencial o gafete de identificación de la Servidora Pública referida en la solicitud. </w:t>
      </w:r>
    </w:p>
    <w:p w14:paraId="571C8FB9" w14:textId="77777777" w:rsidR="0052284D" w:rsidRDefault="00467A45">
      <w:pPr>
        <w:numPr>
          <w:ilvl w:val="0"/>
          <w:numId w:val="3"/>
        </w:numPr>
        <w:pBdr>
          <w:top w:val="nil"/>
          <w:left w:val="nil"/>
          <w:bottom w:val="nil"/>
          <w:right w:val="nil"/>
          <w:between w:val="nil"/>
        </w:pBdr>
        <w:spacing w:after="0" w:line="276" w:lineRule="auto"/>
        <w:ind w:left="567" w:right="990"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 correcta versión publica de la solicitud de empleo, remitida en respuesta de la servidora pública referida en respuesta. </w:t>
      </w:r>
    </w:p>
    <w:p w14:paraId="7DC27DA7" w14:textId="77777777" w:rsidR="0052284D" w:rsidRDefault="00467A45">
      <w:pPr>
        <w:pBdr>
          <w:top w:val="nil"/>
          <w:left w:val="nil"/>
          <w:bottom w:val="nil"/>
          <w:right w:val="nil"/>
          <w:between w:val="nil"/>
        </w:pBd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Debiendo notificar al RECURRENTE el Acuerdo de Clasificación de la información que emita el Comité de Transparencia con motivo de la versión pública.</w:t>
      </w:r>
      <w:r w:rsidR="005B00E6">
        <w:rPr>
          <w:rFonts w:ascii="Palatino Linotype" w:eastAsia="Palatino Linotype" w:hAnsi="Palatino Linotype" w:cs="Palatino Linotype"/>
          <w:i/>
        </w:rPr>
        <w:t>”</w:t>
      </w:r>
    </w:p>
    <w:p w14:paraId="295B5A84" w14:textId="77777777" w:rsidR="0052284D" w:rsidRDefault="0052284D">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30AC54B1" w14:textId="77777777" w:rsidR="0052284D" w:rsidRDefault="00467A45">
      <w:pPr>
        <w:pBdr>
          <w:top w:val="nil"/>
          <w:left w:val="nil"/>
          <w:bottom w:val="nil"/>
          <w:right w:val="nil"/>
          <w:between w:val="nil"/>
        </w:pBdr>
        <w:spacing w:after="0" w:line="360" w:lineRule="auto"/>
        <w:ind w:left="284"/>
        <w:jc w:val="both"/>
        <w:rPr>
          <w:rFonts w:ascii="Palatino Linotype" w:eastAsia="Palatino Linotype" w:hAnsi="Palatino Linotype" w:cs="Palatino Linotype"/>
          <w:b/>
        </w:rPr>
      </w:pPr>
      <w:r>
        <w:rPr>
          <w:rFonts w:ascii="Palatino Linotype" w:eastAsia="Palatino Linotype" w:hAnsi="Palatino Linotype" w:cs="Palatino Linotype"/>
          <w:b/>
        </w:rPr>
        <w:t>II. Razones del Voto Particular.</w:t>
      </w:r>
    </w:p>
    <w:p w14:paraId="5E39E2DD" w14:textId="77777777" w:rsidR="0052284D" w:rsidRDefault="0052284D">
      <w:pPr>
        <w:spacing w:after="0" w:line="360" w:lineRule="auto"/>
        <w:jc w:val="both"/>
        <w:rPr>
          <w:rFonts w:ascii="Palatino Linotype" w:eastAsia="Palatino Linotype" w:hAnsi="Palatino Linotype" w:cs="Palatino Linotype"/>
          <w:b/>
        </w:rPr>
      </w:pPr>
      <w:bookmarkStart w:id="4" w:name="_heading=h.1fob9te" w:colFirst="0" w:colLast="0"/>
      <w:bookmarkEnd w:id="4"/>
    </w:p>
    <w:p w14:paraId="6DC12CF2" w14:textId="77777777" w:rsidR="0052284D" w:rsidRPr="005B00E6" w:rsidRDefault="00467A45">
      <w:pPr>
        <w:spacing w:after="0" w:line="360" w:lineRule="auto"/>
        <w:jc w:val="both"/>
        <w:rPr>
          <w:rFonts w:ascii="Palatino Linotype" w:eastAsia="Palatino Linotype" w:hAnsi="Palatino Linotype" w:cs="Palatino Linotype"/>
          <w:sz w:val="24"/>
        </w:rPr>
      </w:pPr>
      <w:r w:rsidRPr="005B00E6">
        <w:rPr>
          <w:rFonts w:ascii="Palatino Linotype" w:eastAsia="Palatino Linotype" w:hAnsi="Palatino Linotype" w:cs="Palatino Linotype"/>
          <w:sz w:val="24"/>
        </w:rPr>
        <w:t>Derivado de lo anterior, la emisión del voto se centrará en que, si bien, se comparte el sentido de la resolución, no se coincide con los argumentos señalados en la misma particularmente respecto a lo siguiente:</w:t>
      </w:r>
    </w:p>
    <w:p w14:paraId="26E63900" w14:textId="77777777" w:rsidR="0052284D" w:rsidRDefault="0052284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9257CDB" w14:textId="77777777" w:rsidR="0052284D" w:rsidRPr="005B00E6" w:rsidRDefault="00467A45" w:rsidP="005B00E6">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De la publicidad de la fotografía de la servidora pública. </w:t>
      </w:r>
    </w:p>
    <w:p w14:paraId="5E33BED0" w14:textId="77777777" w:rsidR="00374183" w:rsidRPr="00374183" w:rsidRDefault="00374183" w:rsidP="00374183">
      <w:pPr>
        <w:spacing w:before="240" w:after="0" w:line="360" w:lineRule="auto"/>
        <w:jc w:val="both"/>
        <w:rPr>
          <w:rFonts w:ascii="Palatino Linotype" w:eastAsia="Palatino Linotype" w:hAnsi="Palatino Linotype" w:cs="Palatino Linotype"/>
          <w:i/>
          <w:sz w:val="24"/>
        </w:rPr>
      </w:pPr>
      <w:r w:rsidRPr="00374183">
        <w:rPr>
          <w:rFonts w:ascii="Palatino Linotype" w:eastAsia="Palatino Linotype" w:hAnsi="Palatino Linotype" w:cs="Palatino Linotype"/>
          <w:sz w:val="24"/>
        </w:rPr>
        <w:t xml:space="preserve">Derivado de lo anterior, la emisión del voto se centrará en que, si bien, se comparte el sentido de la resolución, no se coincide con los argumentos señalados en la misma particularmente respecto a </w:t>
      </w:r>
      <w:r>
        <w:rPr>
          <w:rFonts w:ascii="Palatino Linotype" w:eastAsia="Palatino Linotype" w:hAnsi="Palatino Linotype" w:cs="Palatino Linotype"/>
          <w:b/>
          <w:sz w:val="24"/>
        </w:rPr>
        <w:t>la fotografía</w:t>
      </w:r>
      <w:r w:rsidRPr="00374183">
        <w:rPr>
          <w:rFonts w:ascii="Palatino Linotype" w:eastAsia="Palatino Linotype" w:hAnsi="Palatino Linotype" w:cs="Palatino Linotype"/>
          <w:b/>
          <w:sz w:val="24"/>
        </w:rPr>
        <w:t>.</w:t>
      </w:r>
    </w:p>
    <w:p w14:paraId="022C28ED" w14:textId="77777777" w:rsidR="00374183" w:rsidRPr="00374183" w:rsidRDefault="00374183" w:rsidP="00374183">
      <w:pPr>
        <w:spacing w:before="240" w:after="0" w:line="360" w:lineRule="auto"/>
        <w:jc w:val="both"/>
        <w:rPr>
          <w:rFonts w:ascii="Palatino Linotype" w:eastAsia="Palatino Linotype" w:hAnsi="Palatino Linotype" w:cs="Palatino Linotype"/>
          <w:sz w:val="24"/>
        </w:rPr>
      </w:pPr>
      <w:r w:rsidRPr="00374183">
        <w:rPr>
          <w:rFonts w:ascii="Palatino Linotype" w:eastAsia="Palatino Linotype" w:hAnsi="Palatino Linotype" w:cs="Palatino Linotype"/>
          <w:sz w:val="24"/>
        </w:rPr>
        <w:t>En ese sentido, el presente voto se formula en relación a que, si bien se ordena la d</w:t>
      </w:r>
      <w:r>
        <w:rPr>
          <w:rFonts w:ascii="Palatino Linotype" w:eastAsia="Palatino Linotype" w:hAnsi="Palatino Linotype" w:cs="Palatino Linotype"/>
          <w:sz w:val="24"/>
        </w:rPr>
        <w:t>ocumentación relacionada con la</w:t>
      </w:r>
      <w:r w:rsidRPr="00374183">
        <w:rPr>
          <w:rFonts w:ascii="Palatino Linotype" w:eastAsia="Palatino Linotype" w:hAnsi="Palatino Linotype" w:cs="Palatino Linotype"/>
          <w:sz w:val="24"/>
        </w:rPr>
        <w:t xml:space="preserve"> credencial o gafete de identificación de la Servidora Púb</w:t>
      </w:r>
      <w:r>
        <w:rPr>
          <w:rFonts w:ascii="Palatino Linotype" w:eastAsia="Palatino Linotype" w:hAnsi="Palatino Linotype" w:cs="Palatino Linotype"/>
          <w:sz w:val="24"/>
        </w:rPr>
        <w:t xml:space="preserve">lica referida en la solicitud y la </w:t>
      </w:r>
      <w:r w:rsidRPr="00374183">
        <w:rPr>
          <w:rFonts w:ascii="Palatino Linotype" w:eastAsia="Palatino Linotype" w:hAnsi="Palatino Linotype" w:cs="Palatino Linotype"/>
          <w:sz w:val="24"/>
        </w:rPr>
        <w:t>correcta versión publica de la solicitud de empleo, remitida en respuesta de la servidora</w:t>
      </w:r>
      <w:r w:rsidR="005B00E6">
        <w:rPr>
          <w:rFonts w:ascii="Palatino Linotype" w:eastAsia="Palatino Linotype" w:hAnsi="Palatino Linotype" w:cs="Palatino Linotype"/>
          <w:sz w:val="24"/>
        </w:rPr>
        <w:t xml:space="preserve"> pública referida, no puede pasarse desapercibido que dicha </w:t>
      </w:r>
      <w:r w:rsidRPr="00374183">
        <w:rPr>
          <w:rFonts w:ascii="Palatino Linotype" w:eastAsia="Palatino Linotype" w:hAnsi="Palatino Linotype" w:cs="Palatino Linotype"/>
          <w:sz w:val="24"/>
        </w:rPr>
        <w:t>servidor</w:t>
      </w:r>
      <w:r>
        <w:rPr>
          <w:rFonts w:ascii="Palatino Linotype" w:eastAsia="Palatino Linotype" w:hAnsi="Palatino Linotype" w:cs="Palatino Linotype"/>
          <w:sz w:val="24"/>
        </w:rPr>
        <w:t>a pública</w:t>
      </w:r>
      <w:r w:rsidR="005B00E6">
        <w:rPr>
          <w:rFonts w:ascii="Palatino Linotype" w:eastAsia="Palatino Linotype" w:hAnsi="Palatino Linotype" w:cs="Palatino Linotype"/>
          <w:sz w:val="24"/>
        </w:rPr>
        <w:t xml:space="preserve"> ostenta un </w:t>
      </w:r>
      <w:r w:rsidRPr="00374183">
        <w:rPr>
          <w:rFonts w:ascii="Palatino Linotype" w:eastAsia="Palatino Linotype" w:hAnsi="Palatino Linotype" w:cs="Palatino Linotype"/>
          <w:sz w:val="24"/>
        </w:rPr>
        <w:t xml:space="preserve">cargo relativo a mando medio y superior, también lo es que, en dentro de la resolución se señaló textualmente lo siguiente: </w:t>
      </w:r>
    </w:p>
    <w:p w14:paraId="732ACD22" w14:textId="77777777" w:rsidR="0052284D" w:rsidRDefault="0052284D">
      <w:pPr>
        <w:spacing w:after="0" w:line="360" w:lineRule="auto"/>
        <w:jc w:val="both"/>
        <w:rPr>
          <w:rFonts w:ascii="Palatino Linotype" w:eastAsia="Palatino Linotype" w:hAnsi="Palatino Linotype" w:cs="Palatino Linotype"/>
        </w:rPr>
      </w:pPr>
    </w:p>
    <w:p w14:paraId="4C0C84AB" w14:textId="77777777" w:rsidR="00374183" w:rsidRPr="00374183" w:rsidRDefault="00467A45" w:rsidP="00374183">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w:t>
      </w:r>
      <w:r w:rsidR="00374183" w:rsidRPr="00374183">
        <w:rPr>
          <w:rFonts w:ascii="Palatino Linotype" w:eastAsia="Palatino Linotype" w:hAnsi="Palatino Linotype" w:cs="Palatino Linotype"/>
          <w:i/>
        </w:rPr>
        <w:t>Continuando con el análisis, por lo que hace a las fotografías contenida en la credencial de servidor público; es necesario precisar que al corresponder a servidores públicos no es susceptible de clasificarse con carácter de confidencial aún y cuando es considerada como dato personal; ello en razón de que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14:paraId="174A7382" w14:textId="77777777" w:rsidR="00374183" w:rsidRPr="00374183" w:rsidRDefault="00374183" w:rsidP="00374183">
      <w:pPr>
        <w:spacing w:after="0" w:line="276" w:lineRule="auto"/>
        <w:ind w:left="567" w:right="990"/>
        <w:jc w:val="both"/>
        <w:rPr>
          <w:rFonts w:ascii="Palatino Linotype" w:eastAsia="Palatino Linotype" w:hAnsi="Palatino Linotype" w:cs="Palatino Linotype"/>
          <w:i/>
        </w:rPr>
      </w:pPr>
    </w:p>
    <w:p w14:paraId="1E3DFE79" w14:textId="77777777" w:rsidR="00374183" w:rsidRDefault="00374183" w:rsidP="00374183">
      <w:pPr>
        <w:spacing w:after="0" w:line="276" w:lineRule="auto"/>
        <w:ind w:left="567" w:right="990"/>
        <w:jc w:val="both"/>
        <w:rPr>
          <w:rFonts w:ascii="Palatino Linotype" w:eastAsia="Palatino Linotype" w:hAnsi="Palatino Linotype" w:cs="Palatino Linotype"/>
          <w:i/>
        </w:rPr>
      </w:pPr>
      <w:r w:rsidRPr="00374183">
        <w:rPr>
          <w:rFonts w:ascii="Palatino Linotype" w:eastAsia="Palatino Linotype" w:hAnsi="Palatino Linotype" w:cs="Palatino Linotype"/>
          <w:i/>
        </w:rPr>
        <w:t xml:space="preserve">Dicho de otra manera, la publicidad de la imagen de su rostro permite que sea asociado, en su caso con su nombre, cargo y función de gobierno; lo que permite a la </w:t>
      </w:r>
      <w:r w:rsidRPr="00374183">
        <w:rPr>
          <w:rFonts w:ascii="Palatino Linotype" w:eastAsia="Palatino Linotype" w:hAnsi="Palatino Linotype" w:cs="Palatino Linotype"/>
          <w:i/>
        </w:rPr>
        <w:lastRenderedPageBreak/>
        <w:t xml:space="preserve">ciudadanía identificar al servidor público encargado del trámite que le interesa o el que autorizó el acto de gobierno solicitado o en el que </w:t>
      </w:r>
      <w:r>
        <w:rPr>
          <w:rFonts w:ascii="Palatino Linotype" w:eastAsia="Palatino Linotype" w:hAnsi="Palatino Linotype" w:cs="Palatino Linotype"/>
          <w:i/>
        </w:rPr>
        <w:t>directamente se ve involucrado.</w:t>
      </w:r>
    </w:p>
    <w:p w14:paraId="4B581CEE" w14:textId="77777777" w:rsidR="00374183" w:rsidRPr="00374183" w:rsidRDefault="00374183" w:rsidP="00374183">
      <w:pPr>
        <w:spacing w:after="0" w:line="276" w:lineRule="auto"/>
        <w:ind w:left="567" w:right="990"/>
        <w:jc w:val="both"/>
        <w:rPr>
          <w:rFonts w:ascii="Palatino Linotype" w:eastAsia="Palatino Linotype" w:hAnsi="Palatino Linotype" w:cs="Palatino Linotype"/>
          <w:i/>
        </w:rPr>
      </w:pPr>
    </w:p>
    <w:p w14:paraId="0E5AC06A" w14:textId="77777777" w:rsidR="0052284D" w:rsidRDefault="00374183" w:rsidP="00374183">
      <w:pPr>
        <w:spacing w:after="0" w:line="276" w:lineRule="auto"/>
        <w:ind w:left="567" w:right="990"/>
        <w:jc w:val="both"/>
        <w:rPr>
          <w:rFonts w:ascii="Palatino Linotype" w:eastAsia="Palatino Linotype" w:hAnsi="Palatino Linotype" w:cs="Palatino Linotype"/>
          <w:i/>
        </w:rPr>
      </w:pPr>
      <w:r w:rsidRPr="00374183">
        <w:rPr>
          <w:rFonts w:ascii="Palatino Linotype" w:eastAsia="Palatino Linotype" w:hAnsi="Palatino Linotype" w:cs="Palatino Linotype"/>
          <w:i/>
        </w:rPr>
        <w:t>Asimismo, se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w:t>
      </w:r>
      <w:r>
        <w:rPr>
          <w:rFonts w:ascii="Palatino Linotype" w:eastAsia="Palatino Linotype" w:hAnsi="Palatino Linotype" w:cs="Palatino Linotype"/>
          <w:i/>
        </w:rPr>
        <w:t>en otorgan atención al público.</w:t>
      </w:r>
      <w:r w:rsidR="00467A45">
        <w:rPr>
          <w:rFonts w:ascii="Palatino Linotype" w:eastAsia="Palatino Linotype" w:hAnsi="Palatino Linotype" w:cs="Palatino Linotype"/>
          <w:i/>
        </w:rPr>
        <w:t>”</w:t>
      </w:r>
    </w:p>
    <w:p w14:paraId="4A944FD7" w14:textId="77777777" w:rsidR="0052284D" w:rsidRDefault="0052284D">
      <w:pPr>
        <w:spacing w:after="0" w:line="360" w:lineRule="auto"/>
        <w:ind w:left="567" w:right="990"/>
        <w:jc w:val="both"/>
        <w:rPr>
          <w:rFonts w:ascii="Palatino Linotype" w:eastAsia="Palatino Linotype" w:hAnsi="Palatino Linotype" w:cs="Palatino Linotype"/>
          <w:i/>
        </w:rPr>
      </w:pPr>
    </w:p>
    <w:p w14:paraId="36C7C0D3" w14:textId="6B1F5323" w:rsidR="005B00E6" w:rsidRDefault="00A77F90" w:rsidP="00374183">
      <w:pPr>
        <w:spacing w:before="240" w:after="0" w:line="360" w:lineRule="auto"/>
        <w:jc w:val="both"/>
        <w:rPr>
          <w:rFonts w:ascii="Palatino Linotype" w:eastAsia="Palatino Linotype" w:hAnsi="Palatino Linotype" w:cs="Palatino Linotype"/>
          <w:sz w:val="24"/>
        </w:rPr>
      </w:pPr>
      <w:r w:rsidRPr="00B86B01">
        <w:rPr>
          <w:rFonts w:ascii="Palatino Linotype" w:hAnsi="Palatino Linotype"/>
          <w:bCs/>
          <w:color w:val="000000" w:themeColor="text1"/>
          <w:sz w:val="24"/>
        </w:rPr>
        <w:t>De lo anterior se advierte que de manera general se señala que las fotografí</w:t>
      </w:r>
      <w:r w:rsidR="00B86B01">
        <w:rPr>
          <w:rFonts w:ascii="Palatino Linotype" w:hAnsi="Palatino Linotype"/>
          <w:bCs/>
          <w:color w:val="000000" w:themeColor="text1"/>
          <w:sz w:val="24"/>
        </w:rPr>
        <w:t xml:space="preserve">as de servidores públicos no son </w:t>
      </w:r>
      <w:r w:rsidRPr="00B86B01">
        <w:rPr>
          <w:rFonts w:ascii="Palatino Linotype" w:hAnsi="Palatino Linotype"/>
          <w:bCs/>
          <w:color w:val="000000" w:themeColor="text1"/>
          <w:sz w:val="24"/>
        </w:rPr>
        <w:t>susceptible</w:t>
      </w:r>
      <w:r w:rsidR="00B86B01">
        <w:rPr>
          <w:rFonts w:ascii="Palatino Linotype" w:hAnsi="Palatino Linotype"/>
          <w:bCs/>
          <w:color w:val="000000" w:themeColor="text1"/>
          <w:sz w:val="24"/>
        </w:rPr>
        <w:t>s</w:t>
      </w:r>
      <w:r w:rsidRPr="00B86B01">
        <w:rPr>
          <w:rFonts w:ascii="Palatino Linotype" w:hAnsi="Palatino Linotype"/>
          <w:bCs/>
          <w:color w:val="000000" w:themeColor="text1"/>
          <w:sz w:val="24"/>
        </w:rPr>
        <w:t xml:space="preserve"> de clasificarse</w:t>
      </w:r>
      <w:r w:rsidR="00374183" w:rsidRPr="00B86B01">
        <w:rPr>
          <w:rFonts w:ascii="Palatino Linotype" w:hAnsi="Palatino Linotype"/>
          <w:bCs/>
          <w:color w:val="000000" w:themeColor="text1"/>
          <w:sz w:val="24"/>
        </w:rPr>
        <w:t xml:space="preserve">, </w:t>
      </w:r>
      <w:r w:rsidR="00B86B01">
        <w:rPr>
          <w:rFonts w:ascii="Palatino Linotype" w:hAnsi="Palatino Linotype"/>
          <w:bCs/>
          <w:color w:val="000000" w:themeColor="text1"/>
          <w:sz w:val="24"/>
        </w:rPr>
        <w:t xml:space="preserve">ello </w:t>
      </w:r>
      <w:r w:rsidR="00374183" w:rsidRPr="00374183">
        <w:rPr>
          <w:rFonts w:ascii="Palatino Linotype" w:hAnsi="Palatino Linotype"/>
          <w:bCs/>
          <w:sz w:val="24"/>
        </w:rPr>
        <w:t xml:space="preserve">de </w:t>
      </w:r>
      <w:r w:rsidR="00374183" w:rsidRPr="00374183">
        <w:rPr>
          <w:rFonts w:ascii="Palatino Linotype" w:eastAsia="Palatino Linotype" w:hAnsi="Palatino Linotype" w:cs="Palatino Linotype"/>
          <w:sz w:val="24"/>
        </w:rPr>
        <w:t>conformidad con el criterio mayoritario adoptado por los integrantes del pleno, s</w:t>
      </w:r>
      <w:r w:rsidR="005B00E6">
        <w:rPr>
          <w:rFonts w:ascii="Palatino Linotype" w:eastAsia="Palatino Linotype" w:hAnsi="Palatino Linotype" w:cs="Palatino Linotype"/>
          <w:sz w:val="24"/>
        </w:rPr>
        <w:t>in embargo, para la suscrita, la justificación de la publicidad de la fotografía no es una regla general</w:t>
      </w:r>
      <w:r>
        <w:rPr>
          <w:rFonts w:ascii="Palatino Linotype" w:eastAsia="Palatino Linotype" w:hAnsi="Palatino Linotype" w:cs="Palatino Linotype"/>
          <w:sz w:val="24"/>
        </w:rPr>
        <w:t>, por las siguientes consideraciones.</w:t>
      </w:r>
    </w:p>
    <w:p w14:paraId="283D30B3" w14:textId="1B715EF5" w:rsidR="00374183" w:rsidRPr="00374183" w:rsidRDefault="00A77F90" w:rsidP="00374183">
      <w:pPr>
        <w:spacing w:before="240" w:after="0" w:line="36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E</w:t>
      </w:r>
      <w:r w:rsidR="00374183" w:rsidRPr="00374183">
        <w:rPr>
          <w:rFonts w:ascii="Palatino Linotype" w:eastAsia="Palatino Linotype" w:hAnsi="Palatino Linotype" w:cs="Palatino Linotype"/>
          <w:sz w:val="24"/>
        </w:rPr>
        <w:t>n cuanto a  la fotografía</w:t>
      </w:r>
      <w:r w:rsidR="005B00E6">
        <w:rPr>
          <w:rFonts w:ascii="Palatino Linotype" w:eastAsia="Palatino Linotype" w:hAnsi="Palatino Linotype" w:cs="Palatino Linotype"/>
          <w:sz w:val="24"/>
        </w:rPr>
        <w:t xml:space="preserve">, se tiene que esta </w:t>
      </w:r>
      <w:r w:rsidR="00374183" w:rsidRPr="00374183">
        <w:rPr>
          <w:rFonts w:ascii="Palatino Linotype" w:eastAsia="Palatino Linotype" w:hAnsi="Palatino Linotype" w:cs="Palatino Linotype"/>
          <w:sz w:val="24"/>
        </w:rPr>
        <w:t>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4E8218E5" w14:textId="77777777" w:rsidR="00374183" w:rsidRPr="004D259C" w:rsidRDefault="00374183" w:rsidP="00374183">
      <w:pPr>
        <w:spacing w:before="240" w:after="0" w:line="360" w:lineRule="auto"/>
        <w:jc w:val="both"/>
        <w:rPr>
          <w:rFonts w:ascii="Palatino Linotype" w:eastAsia="Palatino Linotype" w:hAnsi="Palatino Linotype" w:cs="Palatino Linotype"/>
          <w:i/>
        </w:rPr>
      </w:pPr>
    </w:p>
    <w:p w14:paraId="7001E92C" w14:textId="77777777" w:rsidR="00374183" w:rsidRDefault="00374183" w:rsidP="00374183">
      <w:pPr>
        <w:spacing w:after="0" w:line="360" w:lineRule="auto"/>
        <w:jc w:val="both"/>
        <w:rPr>
          <w:rFonts w:ascii="Palatino Linotype" w:eastAsia="Palatino Linotype" w:hAnsi="Palatino Linotype" w:cs="Palatino Linotype"/>
          <w:sz w:val="24"/>
        </w:rPr>
      </w:pPr>
      <w:r w:rsidRPr="00374183">
        <w:rPr>
          <w:rFonts w:ascii="Palatino Linotype" w:eastAsia="Palatino Linotype" w:hAnsi="Palatino Linotype" w:cs="Palatino Linotype"/>
          <w:sz w:val="24"/>
        </w:rPr>
        <w:t>Ahora bien, en lo que respecta a los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14:paraId="145B30FA" w14:textId="77777777" w:rsidR="005B00E6" w:rsidRPr="00374183" w:rsidRDefault="005B00E6" w:rsidP="00374183">
      <w:pPr>
        <w:spacing w:after="0" w:line="360" w:lineRule="auto"/>
        <w:jc w:val="both"/>
        <w:rPr>
          <w:rFonts w:ascii="Palatino Linotype" w:eastAsia="Palatino Linotype" w:hAnsi="Palatino Linotype" w:cs="Palatino Linotype"/>
          <w:sz w:val="24"/>
        </w:rPr>
      </w:pPr>
    </w:p>
    <w:p w14:paraId="18BBDC7D" w14:textId="665934C8" w:rsidR="00374183" w:rsidRPr="00374183" w:rsidRDefault="00374183" w:rsidP="00374183">
      <w:pPr>
        <w:spacing w:after="0" w:line="360" w:lineRule="auto"/>
        <w:jc w:val="both"/>
        <w:rPr>
          <w:rFonts w:ascii="Palatino Linotype" w:eastAsia="Palatino Linotype" w:hAnsi="Palatino Linotype" w:cs="Palatino Linotype"/>
          <w:sz w:val="24"/>
        </w:rPr>
      </w:pPr>
      <w:r w:rsidRPr="00374183">
        <w:rPr>
          <w:rFonts w:ascii="Palatino Linotype" w:eastAsia="Palatino Linotype" w:hAnsi="Palatino Linotype" w:cs="Palatino Linotype"/>
          <w:sz w:val="24"/>
        </w:rPr>
        <w:t>Por lo que, dado el interés público que reviste a las funciones de las y los funcionarios que dan atención al público, así como aquellos que cuenten con la calidad de mando medio y/o superior, considero que se debe dejar visible su fotografía pues, hacer pública la imagen de éstos, puede contribuir a la transparencia y la rendición de cuentas, ya que permite a la ciudadanía identificar a los funcionarios que toman decisiones importantes en su nombre</w:t>
      </w:r>
      <w:r w:rsidR="00A77F90">
        <w:rPr>
          <w:rFonts w:ascii="Palatino Linotype" w:eastAsia="Palatino Linotype" w:hAnsi="Palatino Linotype" w:cs="Palatino Linotype"/>
          <w:sz w:val="24"/>
        </w:rPr>
        <w:t>, no así para</w:t>
      </w:r>
      <w:r w:rsidR="00B86B01">
        <w:rPr>
          <w:rFonts w:ascii="Palatino Linotype" w:eastAsia="Palatino Linotype" w:hAnsi="Palatino Linotype" w:cs="Palatino Linotype"/>
          <w:sz w:val="24"/>
        </w:rPr>
        <w:t xml:space="preserve"> todos los servidores públicos</w:t>
      </w:r>
      <w:r w:rsidRPr="00374183">
        <w:rPr>
          <w:rFonts w:ascii="Palatino Linotype" w:eastAsia="Palatino Linotype" w:hAnsi="Palatino Linotype" w:cs="Palatino Linotype"/>
          <w:sz w:val="24"/>
        </w:rPr>
        <w:t>,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w:t>
      </w:r>
    </w:p>
    <w:p w14:paraId="7A0671BC" w14:textId="77777777" w:rsidR="00374183" w:rsidRPr="00374183" w:rsidRDefault="00374183" w:rsidP="00374183">
      <w:pPr>
        <w:spacing w:after="0" w:line="360" w:lineRule="auto"/>
        <w:jc w:val="both"/>
        <w:rPr>
          <w:rFonts w:ascii="Palatino Linotype" w:eastAsia="Palatino Linotype" w:hAnsi="Palatino Linotype" w:cs="Palatino Linotype"/>
          <w:sz w:val="24"/>
        </w:rPr>
      </w:pPr>
    </w:p>
    <w:p w14:paraId="644640B1" w14:textId="77777777" w:rsidR="0052284D" w:rsidRPr="005B00E6" w:rsidRDefault="00374183" w:rsidP="005B00E6">
      <w:pPr>
        <w:spacing w:after="0" w:line="360" w:lineRule="auto"/>
        <w:jc w:val="both"/>
        <w:rPr>
          <w:rFonts w:ascii="Palatino Linotype" w:eastAsia="Palatino Linotype" w:hAnsi="Palatino Linotype" w:cs="Palatino Linotype"/>
          <w:sz w:val="24"/>
        </w:rPr>
      </w:pPr>
      <w:r w:rsidRPr="00374183">
        <w:rPr>
          <w:rFonts w:ascii="Palatino Linotype" w:eastAsia="Palatino Linotype" w:hAnsi="Palatino Linotype" w:cs="Palatino Linotype"/>
          <w:sz w:val="24"/>
        </w:rPr>
        <w:lastRenderedPageBreak/>
        <w:t xml:space="preserve">Es por las razones antes expuestas no comparto este punto del estudio de la resolución dictada, y, por ende, se emite el presente </w:t>
      </w:r>
      <w:r w:rsidRPr="00374183">
        <w:rPr>
          <w:rFonts w:ascii="Palatino Linotype" w:eastAsia="Palatino Linotype" w:hAnsi="Palatino Linotype" w:cs="Palatino Linotype"/>
          <w:b/>
          <w:sz w:val="24"/>
        </w:rPr>
        <w:t xml:space="preserve">Voto Particular </w:t>
      </w:r>
      <w:r w:rsidRPr="00374183">
        <w:rPr>
          <w:rFonts w:ascii="Palatino Linotype" w:eastAsia="Palatino Linotype" w:hAnsi="Palatino Linotype" w:cs="Palatino Linotype"/>
          <w:sz w:val="24"/>
        </w:rPr>
        <w:t xml:space="preserve">pues considero que </w:t>
      </w:r>
      <w:r w:rsidRPr="00374183">
        <w:rPr>
          <w:rFonts w:ascii="Palatino Linotype" w:eastAsia="Palatino Linotype" w:hAnsi="Palatino Linotype" w:cs="Palatino Linotype"/>
          <w:b/>
          <w:sz w:val="24"/>
        </w:rPr>
        <w:t>no se debe dejar visible la fotografía de las y los servidores públicos que</w:t>
      </w:r>
      <w:r w:rsidRPr="00374183">
        <w:rPr>
          <w:rFonts w:ascii="Palatino Linotype" w:eastAsia="Palatino Linotype" w:hAnsi="Palatino Linotype" w:cs="Palatino Linotype"/>
          <w:sz w:val="24"/>
        </w:rPr>
        <w:t xml:space="preserve"> </w:t>
      </w:r>
      <w:r w:rsidRPr="00374183">
        <w:rPr>
          <w:rFonts w:ascii="Palatino Linotype" w:eastAsia="Palatino Linotype" w:hAnsi="Palatino Linotype" w:cs="Palatino Linotype"/>
          <w:b/>
          <w:sz w:val="24"/>
          <w:u w:val="single"/>
        </w:rPr>
        <w:t>NO cuenten con la calidad de mando medio y/o superior</w:t>
      </w:r>
      <w:r w:rsidRPr="00374183">
        <w:rPr>
          <w:rFonts w:ascii="Palatino Linotype" w:eastAsia="Palatino Linotype" w:hAnsi="Palatino Linotype" w:cs="Palatino Linotype"/>
          <w:sz w:val="24"/>
        </w:rPr>
        <w:t xml:space="preserve">, o </w:t>
      </w:r>
      <w:r w:rsidRPr="00374183">
        <w:rPr>
          <w:rFonts w:ascii="Palatino Linotype" w:eastAsia="Palatino Linotype" w:hAnsi="Palatino Linotype" w:cs="Palatino Linotype"/>
          <w:b/>
          <w:sz w:val="24"/>
          <w:u w:val="single"/>
        </w:rPr>
        <w:t>no brinden atención al público,</w:t>
      </w:r>
      <w:r w:rsidRPr="00374183">
        <w:rPr>
          <w:rFonts w:ascii="Palatino Linotype" w:eastAsia="Palatino Linotype" w:hAnsi="Palatino Linotype" w:cs="Palatino Linotype"/>
          <w:b/>
          <w:sz w:val="24"/>
        </w:rPr>
        <w:t xml:space="preserve"> </w:t>
      </w:r>
      <w:r w:rsidRPr="00374183">
        <w:rPr>
          <w:rFonts w:ascii="Palatino Linotype" w:eastAsia="Palatino Linotype" w:hAnsi="Palatino Linotype" w:cs="Palatino Linotype"/>
          <w:sz w:val="24"/>
        </w:rPr>
        <w:t>por tanto, se estima que se actualiza la causal de clasificación establecida en el artículo 143, fracción I, de la Ley de la Ley de Transparencia y Acceso a la Información Pública del Estado de México y Municipios.</w:t>
      </w:r>
    </w:p>
    <w:p w14:paraId="762CA8D4" w14:textId="77777777" w:rsidR="0052284D" w:rsidRDefault="0052284D">
      <w:pPr>
        <w:spacing w:after="0" w:line="360" w:lineRule="auto"/>
        <w:ind w:right="423"/>
        <w:jc w:val="both"/>
        <w:rPr>
          <w:rFonts w:ascii="Palatino Linotype" w:eastAsia="Palatino Linotype" w:hAnsi="Palatino Linotype" w:cs="Palatino Linotype"/>
        </w:rPr>
      </w:pPr>
    </w:p>
    <w:p w14:paraId="2A55C7C0" w14:textId="77777777" w:rsidR="0052284D" w:rsidRDefault="0052284D">
      <w:pPr>
        <w:spacing w:after="0" w:line="360" w:lineRule="auto"/>
        <w:ind w:right="423"/>
        <w:jc w:val="both"/>
        <w:rPr>
          <w:rFonts w:ascii="Palatino Linotype" w:eastAsia="Palatino Linotype" w:hAnsi="Palatino Linotype" w:cs="Palatino Linotype"/>
        </w:rPr>
      </w:pPr>
    </w:p>
    <w:p w14:paraId="37DCD89B" w14:textId="77777777" w:rsidR="0052284D" w:rsidRDefault="0052284D">
      <w:pPr>
        <w:spacing w:after="0" w:line="360" w:lineRule="auto"/>
        <w:ind w:right="423"/>
        <w:jc w:val="both"/>
        <w:rPr>
          <w:rFonts w:ascii="Palatino Linotype" w:eastAsia="Palatino Linotype" w:hAnsi="Palatino Linotype" w:cs="Palatino Linotype"/>
        </w:rPr>
      </w:pPr>
    </w:p>
    <w:p w14:paraId="2E6E9391" w14:textId="77777777" w:rsidR="0052284D" w:rsidRDefault="0052284D">
      <w:pPr>
        <w:spacing w:after="0" w:line="360" w:lineRule="auto"/>
        <w:ind w:right="423"/>
        <w:jc w:val="both"/>
        <w:rPr>
          <w:rFonts w:ascii="Palatino Linotype" w:eastAsia="Palatino Linotype" w:hAnsi="Palatino Linotype" w:cs="Palatino Linotype"/>
        </w:rPr>
      </w:pPr>
    </w:p>
    <w:p w14:paraId="631FF2AC" w14:textId="77777777" w:rsidR="0052284D" w:rsidRDefault="0052284D">
      <w:pPr>
        <w:spacing w:after="0" w:line="360" w:lineRule="auto"/>
        <w:ind w:right="423"/>
        <w:jc w:val="both"/>
        <w:rPr>
          <w:rFonts w:ascii="Palatino Linotype" w:eastAsia="Palatino Linotype" w:hAnsi="Palatino Linotype" w:cs="Palatino Linotype"/>
        </w:rPr>
      </w:pPr>
    </w:p>
    <w:p w14:paraId="5BAD97E2" w14:textId="77777777" w:rsidR="0052284D" w:rsidRDefault="0052284D">
      <w:pPr>
        <w:spacing w:after="0" w:line="360" w:lineRule="auto"/>
        <w:ind w:right="423"/>
        <w:jc w:val="both"/>
        <w:rPr>
          <w:rFonts w:ascii="Palatino Linotype" w:eastAsia="Palatino Linotype" w:hAnsi="Palatino Linotype" w:cs="Palatino Linotype"/>
        </w:rPr>
      </w:pPr>
    </w:p>
    <w:p w14:paraId="2DA8AC6B" w14:textId="77777777" w:rsidR="0052284D" w:rsidRDefault="0052284D">
      <w:pPr>
        <w:spacing w:after="0" w:line="360" w:lineRule="auto"/>
        <w:ind w:right="423"/>
        <w:jc w:val="both"/>
        <w:rPr>
          <w:rFonts w:ascii="Palatino Linotype" w:eastAsia="Palatino Linotype" w:hAnsi="Palatino Linotype" w:cs="Palatino Linotype"/>
        </w:rPr>
      </w:pPr>
    </w:p>
    <w:p w14:paraId="3AEB4D41" w14:textId="77777777" w:rsidR="0052284D" w:rsidRDefault="0052284D">
      <w:pPr>
        <w:spacing w:after="0" w:line="360" w:lineRule="auto"/>
        <w:ind w:right="423"/>
        <w:jc w:val="both"/>
        <w:rPr>
          <w:rFonts w:ascii="Palatino Linotype" w:eastAsia="Palatino Linotype" w:hAnsi="Palatino Linotype" w:cs="Palatino Linotype"/>
        </w:rPr>
      </w:pPr>
    </w:p>
    <w:p w14:paraId="6FFF7BEB" w14:textId="77777777" w:rsidR="0052284D" w:rsidRDefault="0052284D">
      <w:pPr>
        <w:spacing w:after="0" w:line="360" w:lineRule="auto"/>
        <w:ind w:right="423"/>
        <w:jc w:val="both"/>
        <w:rPr>
          <w:rFonts w:ascii="Palatino Linotype" w:eastAsia="Palatino Linotype" w:hAnsi="Palatino Linotype" w:cs="Palatino Linotype"/>
        </w:rPr>
      </w:pPr>
    </w:p>
    <w:p w14:paraId="3741E740" w14:textId="77777777" w:rsidR="0052284D" w:rsidRDefault="0052284D">
      <w:pPr>
        <w:spacing w:after="0" w:line="360" w:lineRule="auto"/>
        <w:ind w:right="423"/>
        <w:jc w:val="both"/>
        <w:rPr>
          <w:rFonts w:ascii="Palatino Linotype" w:eastAsia="Palatino Linotype" w:hAnsi="Palatino Linotype" w:cs="Palatino Linotype"/>
        </w:rPr>
      </w:pPr>
    </w:p>
    <w:p w14:paraId="765145E8" w14:textId="77777777" w:rsidR="0052284D" w:rsidRDefault="0052284D">
      <w:pPr>
        <w:spacing w:after="0" w:line="360" w:lineRule="auto"/>
        <w:ind w:right="423"/>
        <w:jc w:val="both"/>
        <w:rPr>
          <w:rFonts w:ascii="Palatino Linotype" w:eastAsia="Palatino Linotype" w:hAnsi="Palatino Linotype" w:cs="Palatino Linotype"/>
        </w:rPr>
      </w:pPr>
    </w:p>
    <w:p w14:paraId="26F3D64F" w14:textId="77777777" w:rsidR="0052284D" w:rsidRDefault="0052284D">
      <w:pPr>
        <w:spacing w:after="0" w:line="360" w:lineRule="auto"/>
        <w:ind w:right="423"/>
        <w:jc w:val="both"/>
        <w:rPr>
          <w:rFonts w:ascii="Palatino Linotype" w:eastAsia="Palatino Linotype" w:hAnsi="Palatino Linotype" w:cs="Palatino Linotype"/>
        </w:rPr>
      </w:pPr>
    </w:p>
    <w:p w14:paraId="73716671" w14:textId="77777777" w:rsidR="0052284D" w:rsidRDefault="0052284D">
      <w:pPr>
        <w:spacing w:after="0" w:line="360" w:lineRule="auto"/>
        <w:ind w:right="423"/>
        <w:jc w:val="both"/>
        <w:rPr>
          <w:rFonts w:ascii="Palatino Linotype" w:eastAsia="Palatino Linotype" w:hAnsi="Palatino Linotype" w:cs="Palatino Linotype"/>
        </w:rPr>
      </w:pPr>
    </w:p>
    <w:p w14:paraId="607403C5" w14:textId="77777777" w:rsidR="0052284D" w:rsidRDefault="0052284D">
      <w:pPr>
        <w:spacing w:after="0" w:line="360" w:lineRule="auto"/>
        <w:ind w:right="423"/>
        <w:jc w:val="both"/>
        <w:rPr>
          <w:rFonts w:ascii="Palatino Linotype" w:eastAsia="Palatino Linotype" w:hAnsi="Palatino Linotype" w:cs="Palatino Linotype"/>
        </w:rPr>
      </w:pPr>
    </w:p>
    <w:p w14:paraId="5DC18D2F" w14:textId="77777777" w:rsidR="0052284D" w:rsidRDefault="0052284D">
      <w:pPr>
        <w:spacing w:after="0" w:line="360" w:lineRule="auto"/>
        <w:ind w:right="423"/>
        <w:jc w:val="both"/>
        <w:rPr>
          <w:rFonts w:ascii="Palatino Linotype" w:eastAsia="Palatino Linotype" w:hAnsi="Palatino Linotype" w:cs="Palatino Linotype"/>
        </w:rPr>
      </w:pPr>
      <w:bookmarkStart w:id="5" w:name="_heading=h.3znysh7" w:colFirst="0" w:colLast="0"/>
      <w:bookmarkEnd w:id="5"/>
    </w:p>
    <w:p w14:paraId="65521E23" w14:textId="77777777" w:rsidR="0052284D" w:rsidRDefault="0052284D">
      <w:pPr>
        <w:spacing w:after="0" w:line="360" w:lineRule="auto"/>
        <w:ind w:right="423"/>
        <w:jc w:val="both"/>
        <w:rPr>
          <w:rFonts w:ascii="Palatino Linotype" w:eastAsia="Palatino Linotype" w:hAnsi="Palatino Linotype" w:cs="Palatino Linotype"/>
        </w:rPr>
      </w:pPr>
    </w:p>
    <w:p w14:paraId="1A5B0B4B" w14:textId="77777777" w:rsidR="0052284D" w:rsidRDefault="0052284D">
      <w:pPr>
        <w:spacing w:after="0" w:line="360" w:lineRule="auto"/>
        <w:ind w:right="423"/>
        <w:jc w:val="both"/>
        <w:rPr>
          <w:rFonts w:ascii="Palatino Linotype" w:eastAsia="Palatino Linotype" w:hAnsi="Palatino Linotype" w:cs="Palatino Linotype"/>
        </w:rPr>
      </w:pPr>
    </w:p>
    <w:p w14:paraId="31CD0946" w14:textId="77777777" w:rsidR="0052284D" w:rsidRDefault="0052284D">
      <w:pPr>
        <w:spacing w:after="0" w:line="360" w:lineRule="auto"/>
        <w:ind w:right="423"/>
        <w:jc w:val="both"/>
        <w:rPr>
          <w:rFonts w:ascii="Palatino Linotype" w:eastAsia="Palatino Linotype" w:hAnsi="Palatino Linotype" w:cs="Palatino Linotype"/>
        </w:rPr>
      </w:pPr>
    </w:p>
    <w:p w14:paraId="21E991C8" w14:textId="77777777" w:rsidR="0052284D" w:rsidRDefault="0052284D">
      <w:pPr>
        <w:spacing w:after="0" w:line="360" w:lineRule="auto"/>
        <w:ind w:right="423"/>
        <w:jc w:val="both"/>
        <w:rPr>
          <w:rFonts w:ascii="Palatino Linotype" w:eastAsia="Palatino Linotype" w:hAnsi="Palatino Linotype" w:cs="Palatino Linotype"/>
        </w:rPr>
      </w:pPr>
    </w:p>
    <w:p w14:paraId="188A66D9" w14:textId="77777777" w:rsidR="0052284D" w:rsidRDefault="0052284D">
      <w:pPr>
        <w:spacing w:after="0" w:line="360" w:lineRule="auto"/>
        <w:ind w:right="423"/>
        <w:jc w:val="both"/>
        <w:rPr>
          <w:rFonts w:ascii="Palatino Linotype" w:eastAsia="Palatino Linotype" w:hAnsi="Palatino Linotype" w:cs="Palatino Linotype"/>
        </w:rPr>
      </w:pPr>
    </w:p>
    <w:p w14:paraId="1098475C" w14:textId="77777777" w:rsidR="0052284D" w:rsidRDefault="0052284D">
      <w:pPr>
        <w:spacing w:after="0" w:line="360" w:lineRule="auto"/>
        <w:ind w:right="423"/>
        <w:jc w:val="both"/>
        <w:rPr>
          <w:rFonts w:ascii="Palatino Linotype" w:eastAsia="Palatino Linotype" w:hAnsi="Palatino Linotype" w:cs="Palatino Linotype"/>
        </w:rPr>
      </w:pPr>
    </w:p>
    <w:p w14:paraId="3CF65490" w14:textId="77777777" w:rsidR="0052284D" w:rsidRDefault="0052284D">
      <w:pPr>
        <w:spacing w:after="0" w:line="360" w:lineRule="auto"/>
        <w:ind w:right="423"/>
        <w:jc w:val="both"/>
        <w:rPr>
          <w:rFonts w:ascii="Palatino Linotype" w:eastAsia="Palatino Linotype" w:hAnsi="Palatino Linotype" w:cs="Palatino Linotype"/>
        </w:rPr>
      </w:pPr>
    </w:p>
    <w:p w14:paraId="5116DE5F" w14:textId="77777777" w:rsidR="0052284D" w:rsidRDefault="0052284D">
      <w:pPr>
        <w:spacing w:after="0" w:line="360" w:lineRule="auto"/>
        <w:ind w:right="423"/>
        <w:jc w:val="both"/>
        <w:rPr>
          <w:rFonts w:ascii="Palatino Linotype" w:eastAsia="Palatino Linotype" w:hAnsi="Palatino Linotype" w:cs="Palatino Linotype"/>
        </w:rPr>
      </w:pPr>
    </w:p>
    <w:p w14:paraId="755DB5FB" w14:textId="77777777" w:rsidR="0052284D" w:rsidRDefault="0052284D">
      <w:pPr>
        <w:spacing w:after="0" w:line="360" w:lineRule="auto"/>
        <w:ind w:right="423"/>
        <w:jc w:val="both"/>
        <w:rPr>
          <w:rFonts w:ascii="Palatino Linotype" w:eastAsia="Palatino Linotype" w:hAnsi="Palatino Linotype" w:cs="Palatino Linotype"/>
        </w:rPr>
      </w:pPr>
    </w:p>
    <w:p w14:paraId="271B455D" w14:textId="77777777" w:rsidR="0052284D" w:rsidRDefault="0052284D">
      <w:pPr>
        <w:spacing w:after="0" w:line="360" w:lineRule="auto"/>
        <w:ind w:right="423"/>
        <w:jc w:val="both"/>
        <w:rPr>
          <w:rFonts w:ascii="Palatino Linotype" w:eastAsia="Palatino Linotype" w:hAnsi="Palatino Linotype" w:cs="Palatino Linotype"/>
        </w:rPr>
      </w:pPr>
    </w:p>
    <w:p w14:paraId="5C40B8E8" w14:textId="77777777" w:rsidR="0052284D" w:rsidRDefault="0052284D">
      <w:pPr>
        <w:spacing w:after="0" w:line="360" w:lineRule="auto"/>
        <w:ind w:right="423"/>
        <w:jc w:val="both"/>
        <w:rPr>
          <w:rFonts w:ascii="Palatino Linotype" w:eastAsia="Palatino Linotype" w:hAnsi="Palatino Linotype" w:cs="Palatino Linotype"/>
        </w:rPr>
      </w:pPr>
    </w:p>
    <w:p w14:paraId="3A0277FF" w14:textId="77777777" w:rsidR="0052284D" w:rsidRDefault="0052284D">
      <w:pPr>
        <w:spacing w:after="0" w:line="360" w:lineRule="auto"/>
        <w:ind w:right="423"/>
        <w:jc w:val="both"/>
        <w:rPr>
          <w:rFonts w:ascii="Palatino Linotype" w:eastAsia="Palatino Linotype" w:hAnsi="Palatino Linotype" w:cs="Palatino Linotype"/>
        </w:rPr>
      </w:pPr>
    </w:p>
    <w:sectPr w:rsidR="0052284D">
      <w:headerReference w:type="default" r:id="rId8"/>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AF8F" w14:textId="77777777" w:rsidR="00F0024A" w:rsidRDefault="00F0024A">
      <w:pPr>
        <w:spacing w:after="0" w:line="240" w:lineRule="auto"/>
      </w:pPr>
      <w:r>
        <w:separator/>
      </w:r>
    </w:p>
  </w:endnote>
  <w:endnote w:type="continuationSeparator" w:id="0">
    <w:p w14:paraId="7007A004" w14:textId="77777777" w:rsidR="00F0024A" w:rsidRDefault="00F0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AA976" w14:textId="77777777" w:rsidR="00F0024A" w:rsidRDefault="00F0024A">
      <w:pPr>
        <w:spacing w:after="0" w:line="240" w:lineRule="auto"/>
      </w:pPr>
      <w:r>
        <w:separator/>
      </w:r>
    </w:p>
  </w:footnote>
  <w:footnote w:type="continuationSeparator" w:id="0">
    <w:p w14:paraId="1D048604" w14:textId="77777777" w:rsidR="00F0024A" w:rsidRDefault="00F00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34192" w14:textId="77777777" w:rsidR="0052284D" w:rsidRDefault="00467A4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14:anchorId="694B97BB" wp14:editId="1408D7FF">
          <wp:simplePos x="0" y="0"/>
          <wp:positionH relativeFrom="column">
            <wp:posOffset>-1227454</wp:posOffset>
          </wp:positionH>
          <wp:positionV relativeFrom="paragraph">
            <wp:posOffset>-485139</wp:posOffset>
          </wp:positionV>
          <wp:extent cx="7510628" cy="98837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0B774599" w14:textId="77777777" w:rsidR="0052284D" w:rsidRDefault="00467A4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14:paraId="79B5C3F6" w14:textId="77777777" w:rsidR="0052284D" w:rsidRDefault="00467A45">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 DE REVISIÓN 03837/INFOEM/IP/RR/2023</w:t>
    </w:r>
  </w:p>
  <w:p w14:paraId="4D2BBC36" w14:textId="77777777" w:rsidR="0052284D" w:rsidRDefault="0052284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21E04999" w14:textId="77777777" w:rsidR="0052284D" w:rsidRDefault="0052284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27A82"/>
    <w:multiLevelType w:val="multilevel"/>
    <w:tmpl w:val="3014C4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FC744F"/>
    <w:multiLevelType w:val="multilevel"/>
    <w:tmpl w:val="790A1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B40274"/>
    <w:multiLevelType w:val="multilevel"/>
    <w:tmpl w:val="7E40D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AE3670"/>
    <w:multiLevelType w:val="multilevel"/>
    <w:tmpl w:val="34E81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4B7A18"/>
    <w:multiLevelType w:val="multilevel"/>
    <w:tmpl w:val="6736132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4D"/>
    <w:rsid w:val="00291D7B"/>
    <w:rsid w:val="00374183"/>
    <w:rsid w:val="00467A45"/>
    <w:rsid w:val="005139C1"/>
    <w:rsid w:val="0052284D"/>
    <w:rsid w:val="005B00E6"/>
    <w:rsid w:val="007450A7"/>
    <w:rsid w:val="00950EE3"/>
    <w:rsid w:val="00997282"/>
    <w:rsid w:val="00A77F90"/>
    <w:rsid w:val="00B86B01"/>
    <w:rsid w:val="00F002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B1B2"/>
  <w15:docId w15:val="{E7B74BAD-EE8E-4D70-9DEC-22E37F8B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JxX+1GTaNCjogh5PLHpzHfThCQ==">CgMxLjAyCGguZ2pkZ3hzMgloLjJldDkycDAyCGgudHlqY3d0MgloLjFmb2I5dGUyCWguM3pueXNoNzgAciExT0Nzb0ZjSThSYzVWQVBvcHJ0QlFBanJtYlhQbTdjbG8=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2316</Words>
  <Characters>12743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INFOEM517</cp:lastModifiedBy>
  <cp:revision>3</cp:revision>
  <dcterms:created xsi:type="dcterms:W3CDTF">2024-01-22T23:05:00Z</dcterms:created>
  <dcterms:modified xsi:type="dcterms:W3CDTF">2024-01-22T23:08:00Z</dcterms:modified>
</cp:coreProperties>
</file>