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2742" w14:textId="0E837EC6"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8E005D">
        <w:rPr>
          <w:rFonts w:ascii="Palatino Linotype" w:hAnsi="Palatino Linotype"/>
          <w:b/>
          <w:sz w:val="23"/>
          <w:szCs w:val="23"/>
        </w:rPr>
        <w:t>SÉPTIMA</w:t>
      </w:r>
      <w:r w:rsidR="0019061A" w:rsidRPr="008546EB">
        <w:rPr>
          <w:rFonts w:ascii="Palatino Linotype" w:hAnsi="Palatino Linotype"/>
          <w:b/>
          <w:sz w:val="23"/>
          <w:szCs w:val="23"/>
        </w:rPr>
        <w:t xml:space="preserve"> SESIÓN ORDINARIA DEL PLENO DE FECHA </w:t>
      </w:r>
      <w:r w:rsidR="008E005D">
        <w:rPr>
          <w:rFonts w:ascii="Palatino Linotype" w:hAnsi="Palatino Linotype"/>
          <w:b/>
          <w:sz w:val="23"/>
          <w:szCs w:val="23"/>
        </w:rPr>
        <w:t>VEINTIOCHO DE FEBRERO</w:t>
      </w:r>
      <w:r w:rsidR="008E005D" w:rsidRPr="008546EB">
        <w:rPr>
          <w:rFonts w:ascii="Palatino Linotype" w:hAnsi="Palatino Linotype"/>
          <w:b/>
          <w:sz w:val="23"/>
          <w:szCs w:val="23"/>
        </w:rPr>
        <w:t xml:space="preserve"> DE </w:t>
      </w:r>
      <w:r w:rsidR="0019061A" w:rsidRPr="008546EB">
        <w:rPr>
          <w:rFonts w:ascii="Palatino Linotype" w:hAnsi="Palatino Linotype"/>
          <w:b/>
          <w:sz w:val="23"/>
          <w:szCs w:val="23"/>
        </w:rPr>
        <w:t>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D65428">
        <w:rPr>
          <w:rFonts w:ascii="Palatino Linotype" w:hAnsi="Palatino Linotype"/>
          <w:b/>
          <w:sz w:val="23"/>
          <w:szCs w:val="23"/>
        </w:rPr>
        <w:t>04679</w:t>
      </w:r>
      <w:r w:rsidR="00E047E0" w:rsidRPr="00E047E0">
        <w:rPr>
          <w:rFonts w:ascii="Palatino Linotype" w:hAnsi="Palatino Linotype"/>
          <w:b/>
          <w:sz w:val="23"/>
          <w:szCs w:val="23"/>
        </w:rPr>
        <w:t>/INFOEM/IP/RR/2023</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2470BF91"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D65428">
        <w:rPr>
          <w:rFonts w:ascii="Palatino Linotype" w:hAnsi="Palatino Linotype"/>
          <w:b/>
          <w:sz w:val="23"/>
          <w:szCs w:val="23"/>
        </w:rPr>
        <w:t>04679</w:t>
      </w:r>
      <w:r w:rsidR="00E047E0" w:rsidRPr="00E047E0">
        <w:rPr>
          <w:rFonts w:ascii="Palatino Linotype" w:hAnsi="Palatino Linotype"/>
          <w:b/>
          <w:sz w:val="23"/>
          <w:szCs w:val="23"/>
        </w:rPr>
        <w:t>/INFOEM/IP/RR/2023</w:t>
      </w:r>
      <w:r w:rsidRPr="008546EB">
        <w:rPr>
          <w:rFonts w:ascii="Palatino Linotype" w:hAnsi="Palatino Linotype"/>
          <w:sz w:val="23"/>
          <w:szCs w:val="23"/>
        </w:rPr>
        <w:t xml:space="preserve">, pronunciada por el Pleno de este Instituto ante el proyecto presentado por </w:t>
      </w:r>
      <w:r w:rsidR="00D65428">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E047E0">
        <w:rPr>
          <w:rFonts w:ascii="Palatino Linotype" w:hAnsi="Palatino Linotype"/>
          <w:b/>
          <w:sz w:val="23"/>
          <w:szCs w:val="23"/>
        </w:rPr>
        <w:t>o</w:t>
      </w:r>
      <w:r w:rsidRPr="008546EB">
        <w:rPr>
          <w:rFonts w:ascii="Palatino Linotype" w:hAnsi="Palatino Linotype"/>
          <w:b/>
          <w:sz w:val="23"/>
          <w:szCs w:val="23"/>
        </w:rPr>
        <w:t xml:space="preserve"> </w:t>
      </w:r>
      <w:r w:rsidR="00D65428">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5EC339DF" w14:textId="37504778" w:rsidR="00B835E7" w:rsidRDefault="00846F0C" w:rsidP="00235E50">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D65428" w:rsidRPr="00D65428">
        <w:rPr>
          <w:rFonts w:ascii="Palatino Linotype" w:hAnsi="Palatino Linotype"/>
          <w:b/>
          <w:sz w:val="23"/>
          <w:szCs w:val="23"/>
        </w:rPr>
        <w:t>Ayuntamiento de Tezoyuca</w:t>
      </w:r>
      <w:r w:rsidR="00B835E7">
        <w:rPr>
          <w:rFonts w:ascii="Palatino Linotype" w:hAnsi="Palatino Linotype"/>
          <w:sz w:val="23"/>
          <w:szCs w:val="23"/>
        </w:rPr>
        <w:t xml:space="preserve"> </w:t>
      </w:r>
      <w:r w:rsidR="00235E50">
        <w:rPr>
          <w:rFonts w:ascii="Palatino Linotype" w:hAnsi="Palatino Linotype"/>
          <w:sz w:val="23"/>
          <w:szCs w:val="23"/>
        </w:rPr>
        <w:t>consistente en; ¿</w:t>
      </w:r>
      <w:r w:rsidR="00235E50" w:rsidRPr="00235E50">
        <w:rPr>
          <w:rFonts w:ascii="Palatino Linotype" w:hAnsi="Palatino Linotype"/>
          <w:sz w:val="23"/>
          <w:szCs w:val="23"/>
        </w:rPr>
        <w:t>Cuantos regidores se encuentra integra el cuerpo edilic</w:t>
      </w:r>
      <w:r w:rsidR="00235E50">
        <w:rPr>
          <w:rFonts w:ascii="Palatino Linotype" w:hAnsi="Palatino Linotype"/>
          <w:sz w:val="23"/>
          <w:szCs w:val="23"/>
        </w:rPr>
        <w:t>io del ayuntamiento de Tezoyuca? ¿Qué comisión tiene cada regidor? ¿</w:t>
      </w:r>
      <w:r w:rsidR="00235E50" w:rsidRPr="00235E50">
        <w:rPr>
          <w:rFonts w:ascii="Palatino Linotype" w:hAnsi="Palatino Linotype"/>
          <w:sz w:val="23"/>
          <w:szCs w:val="23"/>
        </w:rPr>
        <w:t>Cuál es</w:t>
      </w:r>
      <w:r w:rsidR="00235E50">
        <w:rPr>
          <w:rFonts w:ascii="Palatino Linotype" w:hAnsi="Palatino Linotype"/>
          <w:sz w:val="23"/>
          <w:szCs w:val="23"/>
        </w:rPr>
        <w:t xml:space="preserve"> su salario neto a la quincena? </w:t>
      </w:r>
      <w:r w:rsidR="00235E50" w:rsidRPr="00235E50">
        <w:rPr>
          <w:rFonts w:ascii="Palatino Linotype" w:hAnsi="Palatino Linotype"/>
          <w:sz w:val="23"/>
          <w:szCs w:val="23"/>
        </w:rPr>
        <w:t>Gr</w:t>
      </w:r>
      <w:r w:rsidR="00235E50">
        <w:rPr>
          <w:rFonts w:ascii="Palatino Linotype" w:hAnsi="Palatino Linotype"/>
          <w:sz w:val="23"/>
          <w:szCs w:val="23"/>
        </w:rPr>
        <w:t>ado máximo de estudio y d</w:t>
      </w:r>
      <w:r w:rsidR="00235E50" w:rsidRPr="00235E50">
        <w:rPr>
          <w:rFonts w:ascii="Palatino Linotype" w:hAnsi="Palatino Linotype"/>
          <w:sz w:val="23"/>
          <w:szCs w:val="23"/>
        </w:rPr>
        <w:t>ocumento que acredite el grado ultimo de estudio.</w:t>
      </w:r>
    </w:p>
    <w:p w14:paraId="28453A45" w14:textId="77777777" w:rsidR="00846F0C" w:rsidRPr="00B835E7" w:rsidRDefault="00846F0C" w:rsidP="00B835E7">
      <w:pPr>
        <w:spacing w:after="0" w:line="360" w:lineRule="auto"/>
        <w:jc w:val="both"/>
        <w:rPr>
          <w:rFonts w:ascii="Palatino Linotype" w:hAnsi="Palatino Linotype"/>
          <w:sz w:val="23"/>
          <w:szCs w:val="23"/>
        </w:rPr>
      </w:pPr>
    </w:p>
    <w:p w14:paraId="01C20EA6" w14:textId="503DB9F3" w:rsidR="00B835E7"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lastRenderedPageBreak/>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3262E7" w:rsidRPr="008C04D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8C04DB" w:rsidRPr="008C04DB">
        <w:rPr>
          <w:rFonts w:ascii="Palatino Linotype" w:hAnsi="Palatino Linotype"/>
          <w:bCs/>
          <w:sz w:val="23"/>
          <w:szCs w:val="23"/>
          <w:lang w:val="es-ES"/>
        </w:rPr>
        <w:t xml:space="preserve">a </w:t>
      </w:r>
      <w:r w:rsidR="00235E50">
        <w:rPr>
          <w:rFonts w:ascii="Palatino Linotype" w:hAnsi="Palatino Linotype"/>
          <w:bCs/>
          <w:sz w:val="23"/>
          <w:szCs w:val="23"/>
          <w:lang w:val="es-ES"/>
        </w:rPr>
        <w:t>través del</w:t>
      </w:r>
      <w:r w:rsidR="008C04DB" w:rsidRPr="008C04DB">
        <w:rPr>
          <w:rFonts w:ascii="Palatino Linotype" w:hAnsi="Palatino Linotype"/>
          <w:bCs/>
          <w:sz w:val="23"/>
          <w:szCs w:val="23"/>
          <w:lang w:val="es-ES"/>
        </w:rPr>
        <w:t xml:space="preserve"> </w:t>
      </w:r>
      <w:r w:rsidR="00235E50" w:rsidRPr="00235E50">
        <w:rPr>
          <w:rFonts w:ascii="Palatino Linotype" w:hAnsi="Palatino Linotype"/>
          <w:bCs/>
          <w:sz w:val="23"/>
          <w:szCs w:val="23"/>
          <w:lang w:val="es-ES"/>
        </w:rPr>
        <w:t>Director de Recursos Humanos del Ayuntamiento de Tezoyuca, señaló el grado máximo de estudios que ostentan los siete regidores</w:t>
      </w:r>
      <w:r w:rsidR="00235E50">
        <w:rPr>
          <w:rFonts w:ascii="Palatino Linotype" w:hAnsi="Palatino Linotype"/>
          <w:bCs/>
          <w:sz w:val="23"/>
          <w:szCs w:val="23"/>
          <w:lang w:val="es-ES"/>
        </w:rPr>
        <w:t>.</w:t>
      </w:r>
    </w:p>
    <w:p w14:paraId="381D1F12" w14:textId="77777777" w:rsidR="00235E50" w:rsidRPr="008546EB" w:rsidRDefault="00235E50" w:rsidP="00E52718">
      <w:pPr>
        <w:spacing w:after="0" w:line="360" w:lineRule="auto"/>
        <w:ind w:right="-3"/>
        <w:jc w:val="both"/>
        <w:rPr>
          <w:rFonts w:ascii="Palatino Linotype" w:hAnsi="Palatino Linotype"/>
          <w:bCs/>
          <w:sz w:val="23"/>
          <w:szCs w:val="23"/>
          <w:lang w:val="es-ES"/>
        </w:rPr>
      </w:pPr>
    </w:p>
    <w:p w14:paraId="4CEA5552" w14:textId="4E2CE83A"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235E50">
        <w:rPr>
          <w:rFonts w:ascii="Palatino Linotype" w:hAnsi="Palatino Linotype"/>
          <w:sz w:val="23"/>
          <w:szCs w:val="23"/>
        </w:rPr>
        <w:t>la Comisionada</w:t>
      </w:r>
      <w:r>
        <w:rPr>
          <w:rFonts w:ascii="Palatino Linotype" w:hAnsi="Palatino Linotype"/>
          <w:sz w:val="23"/>
          <w:szCs w:val="23"/>
        </w:rPr>
        <w:t xml:space="preserve"> Ponente resolvió </w:t>
      </w:r>
      <w:r w:rsidRPr="00846F0C">
        <w:rPr>
          <w:rFonts w:ascii="Palatino Linotype" w:hAnsi="Palatino Linotype"/>
          <w:b/>
          <w:sz w:val="23"/>
          <w:szCs w:val="23"/>
        </w:rPr>
        <w:t>Modificar</w:t>
      </w:r>
      <w:r>
        <w:rPr>
          <w:rFonts w:ascii="Palatino Linotype" w:hAnsi="Palatino Linotype"/>
          <w:sz w:val="23"/>
          <w:szCs w:val="23"/>
        </w:rPr>
        <w:t xml:space="preserve"> la respuesta otorgada por parte del Sujeto Obligado, como a continuación se describe:</w:t>
      </w:r>
    </w:p>
    <w:p w14:paraId="3A24A056" w14:textId="77777777" w:rsidR="00591F8D" w:rsidRPr="006F3520" w:rsidRDefault="00591F8D" w:rsidP="00B835E7">
      <w:pPr>
        <w:pStyle w:val="Sinespaciado"/>
      </w:pPr>
    </w:p>
    <w:p w14:paraId="0DEE4A8B" w14:textId="03D30699" w:rsidR="00235E50" w:rsidRPr="00235E50" w:rsidRDefault="0019061A" w:rsidP="00235E50">
      <w:pPr>
        <w:pStyle w:val="Citas"/>
        <w:spacing w:line="240" w:lineRule="auto"/>
        <w:ind w:left="567" w:right="423"/>
        <w:rPr>
          <w:bCs/>
          <w:iCs/>
          <w:color w:val="000000"/>
          <w:lang w:val="es-ES"/>
        </w:rPr>
      </w:pPr>
      <w:r w:rsidRPr="00591F8D">
        <w:t>“</w:t>
      </w:r>
      <w:r w:rsidR="00235E50" w:rsidRPr="00235E50">
        <w:rPr>
          <w:b/>
          <w:bCs/>
          <w:iCs/>
          <w:color w:val="000000"/>
          <w:lang w:val="es-ES"/>
        </w:rPr>
        <w:t>Segundo</w:t>
      </w:r>
      <w:r w:rsidR="00235E50" w:rsidRPr="00235E50">
        <w:rPr>
          <w:bCs/>
          <w:iCs/>
          <w:color w:val="000000"/>
          <w:lang w:val="es-ES"/>
        </w:rPr>
        <w:t xml:space="preserve">. Se </w:t>
      </w:r>
      <w:r w:rsidR="00235E50" w:rsidRPr="00235E50">
        <w:rPr>
          <w:b/>
          <w:bCs/>
          <w:iCs/>
          <w:color w:val="000000"/>
          <w:lang w:val="es-ES"/>
        </w:rPr>
        <w:t>ORDENA</w:t>
      </w:r>
      <w:r w:rsidR="00235E50" w:rsidRPr="00235E50">
        <w:rPr>
          <w:bCs/>
          <w:iCs/>
          <w:color w:val="000000"/>
          <w:lang w:val="es-ES"/>
        </w:rPr>
        <w:t xml:space="preserve"> al </w:t>
      </w:r>
      <w:r w:rsidR="00235E50" w:rsidRPr="00235E50">
        <w:rPr>
          <w:b/>
          <w:bCs/>
          <w:iCs/>
          <w:color w:val="000000"/>
          <w:lang w:val="es-ES"/>
        </w:rPr>
        <w:t>SUJETO OBLIGADO</w:t>
      </w:r>
      <w:r w:rsidR="00235E50" w:rsidRPr="00235E50">
        <w:rPr>
          <w:bCs/>
          <w:iCs/>
          <w:color w:val="000000"/>
          <w:lang w:val="es-ES"/>
        </w:rPr>
        <w:t xml:space="preserve"> que, en términos del </w:t>
      </w:r>
      <w:r w:rsidR="00235E50" w:rsidRPr="00235E50">
        <w:rPr>
          <w:b/>
          <w:bCs/>
          <w:iCs/>
          <w:color w:val="000000"/>
          <w:lang w:val="es-ES"/>
        </w:rPr>
        <w:t>Considerando Cuarto y Quinto</w:t>
      </w:r>
      <w:r w:rsidR="00235E50" w:rsidRPr="00235E50">
        <w:rPr>
          <w:bCs/>
          <w:iCs/>
          <w:color w:val="000000"/>
          <w:lang w:val="es-ES"/>
        </w:rPr>
        <w:t xml:space="preserve">, haga entrega vía Sistema de Acceso a la Información Mexiquense, en versión pública de ser procedente, de lo siguiente: </w:t>
      </w:r>
    </w:p>
    <w:p w14:paraId="09AE7D28" w14:textId="77777777" w:rsidR="00235E50" w:rsidRPr="00235E50" w:rsidRDefault="00235E50" w:rsidP="00235E50">
      <w:pPr>
        <w:pStyle w:val="Citas"/>
        <w:numPr>
          <w:ilvl w:val="0"/>
          <w:numId w:val="30"/>
        </w:numPr>
        <w:spacing w:line="240" w:lineRule="auto"/>
        <w:ind w:left="993" w:right="423"/>
        <w:rPr>
          <w:bCs/>
          <w:iCs/>
          <w:color w:val="000000"/>
          <w:lang w:val="es-ES"/>
        </w:rPr>
      </w:pPr>
      <w:r w:rsidRPr="00235E50">
        <w:rPr>
          <w:bCs/>
          <w:iCs/>
          <w:color w:val="000000"/>
          <w:lang w:val="es-ES"/>
        </w:rPr>
        <w:t>El documento en el que conste la Comisión de la que forman parte las y los regidores en funciones al treinta y uno de julio de dos mil veintitrés.</w:t>
      </w:r>
    </w:p>
    <w:p w14:paraId="06042606" w14:textId="77777777" w:rsidR="00235E50" w:rsidRPr="00235E50" w:rsidRDefault="00235E50" w:rsidP="00235E50">
      <w:pPr>
        <w:pStyle w:val="Citas"/>
        <w:numPr>
          <w:ilvl w:val="0"/>
          <w:numId w:val="30"/>
        </w:numPr>
        <w:spacing w:line="240" w:lineRule="auto"/>
        <w:ind w:left="993" w:right="423"/>
        <w:rPr>
          <w:bCs/>
          <w:iCs/>
          <w:color w:val="000000"/>
          <w:lang w:val="es-ES"/>
        </w:rPr>
      </w:pPr>
      <w:r w:rsidRPr="00235E50">
        <w:rPr>
          <w:bCs/>
          <w:iCs/>
          <w:color w:val="000000"/>
          <w:lang w:val="es-ES"/>
        </w:rPr>
        <w:t xml:space="preserve">Los recibos de nómina de los regidores en funciones a la segunda quincena del mes de julio de dos mil veintitrés. </w:t>
      </w:r>
    </w:p>
    <w:p w14:paraId="19EB0960" w14:textId="13F9FDA8" w:rsidR="00235E50" w:rsidRPr="00235E50" w:rsidRDefault="00235E50" w:rsidP="00235E50">
      <w:pPr>
        <w:pStyle w:val="Citas"/>
        <w:numPr>
          <w:ilvl w:val="0"/>
          <w:numId w:val="30"/>
        </w:numPr>
        <w:spacing w:line="240" w:lineRule="auto"/>
        <w:ind w:left="993" w:right="423"/>
        <w:rPr>
          <w:bCs/>
          <w:iCs/>
          <w:color w:val="000000"/>
          <w:lang w:val="es-ES"/>
        </w:rPr>
      </w:pPr>
      <w:r w:rsidRPr="00235E50">
        <w:rPr>
          <w:bCs/>
          <w:iCs/>
          <w:color w:val="000000"/>
          <w:lang w:val="es-ES"/>
        </w:rPr>
        <w:t xml:space="preserve">Soporte documental con el que se acredite el último grado de estudios de las personas titulares de las siete Regidurías en funciones, al treinta y uno de julio de dos mil veintitrés. </w:t>
      </w:r>
    </w:p>
    <w:p w14:paraId="1027D494" w14:textId="7884D3C5" w:rsidR="00235E50" w:rsidRPr="00235E50" w:rsidRDefault="00235E50" w:rsidP="00235E50">
      <w:pPr>
        <w:pStyle w:val="Citas"/>
        <w:spacing w:line="240" w:lineRule="auto"/>
        <w:ind w:left="567" w:right="423"/>
        <w:rPr>
          <w:bCs/>
          <w:iCs/>
          <w:color w:val="000000"/>
          <w:lang w:val="es-ES"/>
        </w:rPr>
      </w:pPr>
      <w:r w:rsidRPr="00235E50">
        <w:rPr>
          <w:bCs/>
          <w:iCs/>
          <w:color w:val="000000"/>
          <w:lang w:val="es-ES"/>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235E50">
        <w:rPr>
          <w:b/>
          <w:bCs/>
          <w:iCs/>
          <w:color w:val="000000"/>
          <w:lang w:val="es-ES"/>
        </w:rPr>
        <w:t>RECURRENTE</w:t>
      </w:r>
      <w:r w:rsidRPr="00235E50">
        <w:rPr>
          <w:bCs/>
          <w:iCs/>
          <w:color w:val="000000"/>
          <w:lang w:val="es-ES"/>
        </w:rPr>
        <w:t>, mismo que igualmente hará de su conocimiento.</w:t>
      </w:r>
    </w:p>
    <w:p w14:paraId="54DD5B3B" w14:textId="1ABD202F" w:rsidR="0019061A" w:rsidRPr="00235E50" w:rsidRDefault="00235E50" w:rsidP="00235E50">
      <w:pPr>
        <w:pStyle w:val="Citas"/>
        <w:spacing w:line="240" w:lineRule="auto"/>
        <w:ind w:left="567" w:right="423"/>
        <w:rPr>
          <w:bCs/>
          <w:iCs/>
          <w:color w:val="000000"/>
          <w:lang w:val="es-ES"/>
        </w:rPr>
      </w:pPr>
      <w:r w:rsidRPr="00235E50">
        <w:rPr>
          <w:bCs/>
          <w:iCs/>
          <w:color w:val="000000"/>
          <w:lang w:val="es-ES"/>
        </w:rPr>
        <w:t xml:space="preserve">En el supuesto que la información ordenada en el inciso c) no obre en los archivos del </w:t>
      </w:r>
      <w:r w:rsidRPr="00235E50">
        <w:rPr>
          <w:b/>
          <w:bCs/>
          <w:iCs/>
          <w:color w:val="000000"/>
          <w:lang w:val="es-ES"/>
        </w:rPr>
        <w:t>SUJETO OBLIGADO</w:t>
      </w:r>
      <w:r w:rsidRPr="00235E50">
        <w:rPr>
          <w:bCs/>
          <w:iCs/>
          <w:color w:val="000000"/>
          <w:lang w:val="es-ES"/>
        </w:rPr>
        <w:t xml:space="preserve">, bastará con que así lo haga del conocimiento del </w:t>
      </w:r>
      <w:r w:rsidRPr="00235E50">
        <w:rPr>
          <w:b/>
          <w:bCs/>
          <w:iCs/>
          <w:color w:val="000000"/>
          <w:lang w:val="es-ES"/>
        </w:rPr>
        <w:t>RECURRENTE</w:t>
      </w:r>
      <w:r w:rsidRPr="00235E50">
        <w:rPr>
          <w:bCs/>
          <w:iCs/>
          <w:color w:val="000000"/>
          <w:lang w:val="es-ES"/>
        </w:rPr>
        <w:t>, de manera fundada y motivada, en términos del artículo 19, párrafo segundo de la Ley de Transparencia y Acceso a la Información Pública del Estado de México y Municipios, para tener por colmado el requerimiento de información.</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46586A47" w14:textId="4D8FADD2"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En específico, resulta necesario referir que no se comparte la salvedad inmersa en el </w:t>
      </w:r>
      <w:r w:rsidR="00235E50">
        <w:rPr>
          <w:rFonts w:ascii="Palatino Linotype" w:hAnsi="Palatino Linotype"/>
          <w:sz w:val="23"/>
          <w:szCs w:val="23"/>
        </w:rPr>
        <w:t>sexto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w:t>
      </w:r>
      <w:r w:rsidR="008C04DB">
        <w:rPr>
          <w:rFonts w:ascii="Palatino Linotype" w:hAnsi="Palatino Linotype"/>
          <w:sz w:val="23"/>
          <w:szCs w:val="23"/>
        </w:rPr>
        <w:t>a</w:t>
      </w:r>
      <w:r w:rsidR="00235E50">
        <w:rPr>
          <w:rFonts w:ascii="Palatino Linotype" w:hAnsi="Palatino Linotype"/>
          <w:sz w:val="23"/>
          <w:szCs w:val="23"/>
        </w:rPr>
        <w:t>l s</w:t>
      </w:r>
      <w:r w:rsidR="00235E50" w:rsidRPr="00235E50">
        <w:rPr>
          <w:rFonts w:ascii="Palatino Linotype" w:hAnsi="Palatino Linotype"/>
          <w:sz w:val="23"/>
          <w:szCs w:val="23"/>
        </w:rPr>
        <w:t>oporte documental con el que se acredite el último grado de estudios de las personas titulares de las siete Regidurías en funciones, al treinta y uno</w:t>
      </w:r>
      <w:r w:rsidR="00235E50">
        <w:rPr>
          <w:rFonts w:ascii="Palatino Linotype" w:hAnsi="Palatino Linotype"/>
          <w:sz w:val="23"/>
          <w:szCs w:val="23"/>
        </w:rPr>
        <w:t xml:space="preserve"> de julio de dos mil veintitrés</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756D8867" w14:textId="77777777" w:rsidR="001464CB" w:rsidRPr="008546EB" w:rsidRDefault="001464CB" w:rsidP="0019061A">
      <w:pPr>
        <w:spacing w:after="0" w:line="360" w:lineRule="auto"/>
        <w:jc w:val="both"/>
        <w:rPr>
          <w:rFonts w:ascii="Palatino Linotype" w:hAnsi="Palatino Linotype"/>
          <w:sz w:val="23"/>
          <w:szCs w:val="23"/>
        </w:rPr>
      </w:pPr>
    </w:p>
    <w:p w14:paraId="176FA851" w14:textId="24D42C6A"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Partimos de lo establecido en </w:t>
      </w:r>
      <w:r w:rsidR="001464CB" w:rsidRPr="008546EB">
        <w:rPr>
          <w:rFonts w:ascii="Palatino Linotype" w:hAnsi="Palatino Linotype"/>
          <w:sz w:val="23"/>
          <w:szCs w:val="23"/>
        </w:rPr>
        <w:t>el artículo 108</w:t>
      </w:r>
      <w:r w:rsidR="00591F8D" w:rsidRPr="008546EB">
        <w:rPr>
          <w:rFonts w:ascii="Palatino Linotype" w:hAnsi="Palatino Linotype"/>
          <w:sz w:val="23"/>
          <w:szCs w:val="23"/>
        </w:rPr>
        <w:t>,</w:t>
      </w:r>
      <w:r w:rsidR="001464CB" w:rsidRPr="008546EB">
        <w:rPr>
          <w:rFonts w:ascii="Palatino Linotype" w:hAnsi="Palatino Linotype"/>
          <w:sz w:val="23"/>
          <w:szCs w:val="23"/>
        </w:rPr>
        <w:t xml:space="preserve"> de la Constitución Política de los Estados Unidos Mexicanos, porción normativa que dispone que, en materia de responsabilidades, los representantes de elección popular son considerados como servidores públicos. Adicionalmente, el numeral 130</w:t>
      </w:r>
      <w:r w:rsidR="00591F8D" w:rsidRPr="008546EB">
        <w:rPr>
          <w:rFonts w:ascii="Palatino Linotype" w:hAnsi="Palatino Linotype"/>
          <w:sz w:val="23"/>
          <w:szCs w:val="23"/>
        </w:rPr>
        <w:t>,</w:t>
      </w:r>
      <w:r w:rsidR="001464CB" w:rsidRPr="008546EB">
        <w:rPr>
          <w:rFonts w:ascii="Palatino Linotype" w:hAnsi="Palatino Linotype"/>
          <w:sz w:val="23"/>
          <w:szCs w:val="23"/>
        </w:rPr>
        <w:t xml:space="preserve"> de la Constitución Política del Estado Libre y Soberano de México dispone expresamente que en materia de responsabilidades se considera como servidor público a toda persona que desempeñe un empleo, cargo o comisión en alguno de los poderes de Estado, organismos autónomos, municipios y organismos auxiliares. </w:t>
      </w:r>
    </w:p>
    <w:p w14:paraId="2374A64F" w14:textId="77777777" w:rsidR="00E047E0" w:rsidRDefault="00E047E0" w:rsidP="0019061A">
      <w:pPr>
        <w:spacing w:after="0" w:line="360" w:lineRule="auto"/>
        <w:jc w:val="both"/>
        <w:rPr>
          <w:rFonts w:ascii="Palatino Linotype" w:hAnsi="Palatino Linotype"/>
          <w:sz w:val="23"/>
          <w:szCs w:val="23"/>
        </w:rPr>
      </w:pPr>
    </w:p>
    <w:p w14:paraId="7B903348" w14:textId="216981CE" w:rsidR="0019061A" w:rsidRPr="008546EB" w:rsidRDefault="001464CB"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Bajo este contexto, </w:t>
      </w:r>
      <w:r w:rsidR="0019061A" w:rsidRPr="008546EB">
        <w:rPr>
          <w:rFonts w:ascii="Palatino Linotype" w:hAnsi="Palatino Linotype"/>
          <w:sz w:val="23"/>
          <w:szCs w:val="23"/>
        </w:rPr>
        <w:t>una vez que han tomado el cargo para el que fueron electos, las personas con un cargo de elección popular ya son considerados como servidores públicos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14A96D5F" w14:textId="1C0C2A88" w:rsidR="00ED0FE3" w:rsidRPr="008546EB" w:rsidRDefault="0019061A" w:rsidP="0019061A">
      <w:pPr>
        <w:spacing w:after="0" w:line="360" w:lineRule="auto"/>
        <w:jc w:val="both"/>
        <w:rPr>
          <w:rFonts w:ascii="Palatino Linotype" w:eastAsia="MS Mincho" w:hAnsi="Palatino Linotype"/>
          <w:sz w:val="23"/>
          <w:szCs w:val="23"/>
        </w:rPr>
      </w:pPr>
      <w:r w:rsidRPr="008546EB">
        <w:rPr>
          <w:rFonts w:ascii="Palatino Linotype" w:hAnsi="Palatino Linotype"/>
          <w:sz w:val="23"/>
          <w:szCs w:val="23"/>
        </w:rPr>
        <w:lastRenderedPageBreak/>
        <w:t xml:space="preserve"> Así, se tiene que la Ley del Trabajo referida establece en su artículo 98</w:t>
      </w:r>
      <w:r w:rsidR="00591F8D" w:rsidRPr="008546EB">
        <w:rPr>
          <w:rFonts w:ascii="Palatino Linotype" w:hAnsi="Palatino Linotype"/>
          <w:sz w:val="23"/>
          <w:szCs w:val="23"/>
        </w:rPr>
        <w:t>,</w:t>
      </w:r>
      <w:r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Pr="008546EB">
        <w:rPr>
          <w:rFonts w:ascii="Palatino Linotype" w:hAnsi="Palatino Linotype"/>
          <w:sz w:val="23"/>
          <w:szCs w:val="23"/>
        </w:rPr>
        <w:t>en su artículo 92</w:t>
      </w:r>
      <w:r w:rsidR="00ED0FE3" w:rsidRPr="008546EB">
        <w:rPr>
          <w:rFonts w:ascii="Palatino Linotype" w:hAnsi="Palatino Linotype"/>
          <w:sz w:val="23"/>
          <w:szCs w:val="23"/>
        </w:rPr>
        <w:t>,</w:t>
      </w:r>
      <w:r w:rsidRPr="008546EB">
        <w:rPr>
          <w:rFonts w:ascii="Palatino Linotype" w:hAnsi="Palatino Linotype"/>
          <w:sz w:val="23"/>
          <w:szCs w:val="23"/>
        </w:rPr>
        <w:t xml:space="preserve"> fracción XXI </w:t>
      </w:r>
      <w:r w:rsidR="00591F8D" w:rsidRPr="008546EB">
        <w:rPr>
          <w:rFonts w:ascii="Palatino Linotype" w:hAnsi="Palatino Linotype"/>
          <w:sz w:val="23"/>
          <w:szCs w:val="23"/>
        </w:rPr>
        <w:t>,</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4973F928" w14:textId="012A3E17" w:rsidR="00ED0FE3" w:rsidRPr="008546EB" w:rsidRDefault="00ED0FE3" w:rsidP="0019061A">
      <w:pPr>
        <w:spacing w:after="0" w:line="360" w:lineRule="auto"/>
        <w:jc w:val="both"/>
        <w:rPr>
          <w:rFonts w:ascii="Palatino Linotype" w:eastAsia="MS Mincho" w:hAnsi="Palatino Linotype"/>
          <w:sz w:val="23"/>
          <w:szCs w:val="23"/>
        </w:rPr>
      </w:pPr>
    </w:p>
    <w:p w14:paraId="338B5185" w14:textId="748C7DF3" w:rsidR="00ED0FE3" w:rsidRPr="008546EB" w:rsidRDefault="00ED0FE3" w:rsidP="00963470">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4FEDCF54" w14:textId="77777777" w:rsidR="008546EB" w:rsidRPr="008546EB" w:rsidRDefault="008546EB" w:rsidP="008546EB">
      <w:pPr>
        <w:pStyle w:val="Sinespaciado"/>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lastRenderedPageBreak/>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7E4FB6D2" w14:textId="6E21E17B"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expediente de todos los servidores públicos y a hacer pública la información curricular de éstos, incluyendo por supuesto, a aquellos servidores públicos que ostente un cargo de elección popular.</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4E37AECE"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Por 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E047E0" w:rsidRPr="00E047E0">
        <w:rPr>
          <w:rFonts w:ascii="Palatino Linotype" w:hAnsi="Palatino Linotype"/>
          <w:sz w:val="23"/>
          <w:szCs w:val="23"/>
        </w:rPr>
        <w:t>de</w:t>
      </w:r>
      <w:r w:rsidR="00235E50">
        <w:rPr>
          <w:rFonts w:ascii="Palatino Linotype" w:hAnsi="Palatino Linotype"/>
          <w:sz w:val="23"/>
          <w:szCs w:val="23"/>
        </w:rPr>
        <w:t xml:space="preserve"> los Regidores</w:t>
      </w:r>
      <w:r w:rsidR="00235E50" w:rsidRPr="00235E50">
        <w:rPr>
          <w:rFonts w:ascii="Palatino Linotype" w:hAnsi="Palatino Linotype"/>
          <w:sz w:val="23"/>
          <w:szCs w:val="23"/>
        </w:rPr>
        <w:t xml:space="preserve">, </w:t>
      </w:r>
      <w:r w:rsidRPr="008546EB">
        <w:rPr>
          <w:rFonts w:ascii="Palatino Linotype" w:hAnsi="Palatino Linotype"/>
          <w:sz w:val="23"/>
          <w:szCs w:val="23"/>
        </w:rPr>
        <w:t xml:space="preserve">aun cuando hayan accedido al cargo mediante una votación </w:t>
      </w:r>
      <w:r w:rsidRPr="008546EB">
        <w:rPr>
          <w:rFonts w:ascii="Palatino Linotype" w:hAnsi="Palatino Linotype"/>
          <w:sz w:val="23"/>
          <w:szCs w:val="23"/>
        </w:rPr>
        <w:lastRenderedPageBreak/>
        <w:t>democrática, debe hacerse pública en los términos que señala la Ley de la materia, en virtud de que también son considerados como servidores públicos.</w:t>
      </w:r>
    </w:p>
    <w:p w14:paraId="4939E562" w14:textId="77777777" w:rsidR="00235E50" w:rsidRPr="008546EB" w:rsidRDefault="00235E50" w:rsidP="0019061A">
      <w:pPr>
        <w:spacing w:after="0" w:line="360" w:lineRule="auto"/>
        <w:jc w:val="both"/>
        <w:rPr>
          <w:rFonts w:ascii="Palatino Linotype" w:hAnsi="Palatino Linotype"/>
          <w:sz w:val="23"/>
          <w:szCs w:val="23"/>
        </w:rPr>
      </w:pPr>
    </w:p>
    <w:p w14:paraId="37886B33" w14:textId="4F70C406" w:rsidR="00963470" w:rsidRPr="008546EB" w:rsidRDefault="00211741"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963470" w:rsidRPr="008546EB">
        <w:rPr>
          <w:rFonts w:ascii="Palatino Linotype" w:hAnsi="Palatino Linotype"/>
          <w:b/>
          <w:bCs/>
          <w:sz w:val="23"/>
          <w:szCs w:val="23"/>
        </w:rPr>
        <w:t xml:space="preserve">El Sujeto Obligado, </w:t>
      </w:r>
      <w:r w:rsidR="00963470" w:rsidRPr="008546EB">
        <w:rPr>
          <w:rFonts w:ascii="Palatino Linotype" w:hAnsi="Palatino Linotype"/>
          <w:sz w:val="23"/>
          <w:szCs w:val="23"/>
        </w:rPr>
        <w:t xml:space="preserve">en etapa de cumplimiento pueda manifestar únicamente que no cuenta con la información referida en el punto 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963470" w:rsidRPr="008546EB">
        <w:rPr>
          <w:rFonts w:ascii="Palatino Linotype" w:hAnsi="Palatino Linotype"/>
          <w:bCs/>
          <w:sz w:val="23"/>
          <w:szCs w:val="23"/>
        </w:rPr>
        <w:t xml:space="preserve">, </w:t>
      </w:r>
      <w:r w:rsidR="00235E50">
        <w:rPr>
          <w:rFonts w:ascii="Palatino Linotype" w:hAnsi="Palatino Linotype"/>
          <w:bCs/>
          <w:sz w:val="23"/>
          <w:szCs w:val="23"/>
        </w:rPr>
        <w:t>inciso</w:t>
      </w:r>
      <w:r w:rsidR="008178C6">
        <w:rPr>
          <w:rFonts w:ascii="Palatino Linotype" w:hAnsi="Palatino Linotype"/>
          <w:bCs/>
          <w:sz w:val="23"/>
          <w:szCs w:val="23"/>
        </w:rPr>
        <w:t xml:space="preserve"> </w:t>
      </w:r>
      <w:r w:rsidR="00235E50" w:rsidRPr="00BE4F0C">
        <w:rPr>
          <w:rFonts w:ascii="Palatino Linotype" w:hAnsi="Palatino Linotype"/>
          <w:b/>
          <w:bCs/>
          <w:sz w:val="23"/>
          <w:szCs w:val="23"/>
        </w:rPr>
        <w:t>c</w:t>
      </w:r>
      <w:r w:rsidR="008178C6" w:rsidRPr="00BE4F0C">
        <w:rPr>
          <w:rFonts w:ascii="Palatino Linotype" w:hAnsi="Palatino Linotype"/>
          <w:b/>
          <w:bCs/>
          <w:sz w:val="23"/>
          <w:szCs w:val="23"/>
        </w:rPr>
        <w:t>)</w:t>
      </w:r>
      <w:r w:rsidR="00104F5C">
        <w:rPr>
          <w:rFonts w:ascii="Palatino Linotype" w:hAnsi="Palatino Linotype"/>
          <w:bCs/>
          <w:sz w:val="23"/>
          <w:szCs w:val="23"/>
        </w:rPr>
        <w:t xml:space="preserve"> </w:t>
      </w:r>
      <w:r w:rsidR="008546EB" w:rsidRPr="008546EB">
        <w:rPr>
          <w:rFonts w:ascii="Palatino Linotype" w:hAnsi="Palatino Linotype"/>
          <w:bCs/>
          <w:i/>
          <w:sz w:val="23"/>
          <w:szCs w:val="23"/>
        </w:rPr>
        <w:t>(</w:t>
      </w:r>
      <w:r w:rsidR="00235E50">
        <w:rPr>
          <w:rFonts w:ascii="Palatino Linotype" w:hAnsi="Palatino Linotype"/>
          <w:bCs/>
          <w:i/>
          <w:sz w:val="23"/>
          <w:szCs w:val="23"/>
        </w:rPr>
        <w:t>s</w:t>
      </w:r>
      <w:r w:rsidR="00235E50" w:rsidRPr="00235E50">
        <w:rPr>
          <w:rFonts w:ascii="Palatino Linotype" w:hAnsi="Palatino Linotype"/>
          <w:bCs/>
          <w:i/>
          <w:sz w:val="23"/>
          <w:szCs w:val="23"/>
        </w:rPr>
        <w:t>oporte documental con el que se acredite el último grado de estudios de las personas titulares de las siete Regidurías en funciones, al treinta y uno</w:t>
      </w:r>
      <w:r w:rsidR="00BE4F0C">
        <w:rPr>
          <w:rFonts w:ascii="Palatino Linotype" w:hAnsi="Palatino Linotype"/>
          <w:bCs/>
          <w:i/>
          <w:sz w:val="23"/>
          <w:szCs w:val="23"/>
        </w:rPr>
        <w:t xml:space="preserve"> de julio de dos mil veintitrés</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w:t>
      </w:r>
      <w:r w:rsidR="00BE4F0C">
        <w:rPr>
          <w:rFonts w:ascii="Palatino Linotype" w:hAnsi="Palatino Linotype"/>
          <w:sz w:val="23"/>
          <w:szCs w:val="23"/>
        </w:rPr>
        <w:t>,</w:t>
      </w:r>
      <w:r w:rsidR="00963470" w:rsidRPr="008546EB">
        <w:rPr>
          <w:rFonts w:ascii="Palatino Linotype" w:hAnsi="Palatino Linotype"/>
          <w:sz w:val="23"/>
          <w:szCs w:val="23"/>
        </w:rPr>
        <w:t xml:space="preserve">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3993C670" w14:textId="0452DA45" w:rsidR="008178C6" w:rsidRPr="00104F5C"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C3007">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6ADD" w14:textId="77777777" w:rsidR="00DC3007" w:rsidRDefault="00DC3007" w:rsidP="004C1443">
      <w:pPr>
        <w:spacing w:after="0" w:line="240" w:lineRule="auto"/>
      </w:pPr>
      <w:r>
        <w:separator/>
      </w:r>
    </w:p>
  </w:endnote>
  <w:endnote w:type="continuationSeparator" w:id="0">
    <w:p w14:paraId="25C6241F" w14:textId="77777777" w:rsidR="00DC3007" w:rsidRDefault="00DC3007"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BE4F0C">
              <w:rPr>
                <w:b/>
                <w:bCs/>
                <w:noProof/>
              </w:rPr>
              <w:t>7</w:t>
            </w:r>
            <w:r>
              <w:rPr>
                <w:b/>
                <w:bCs/>
              </w:rPr>
              <w:fldChar w:fldCharType="end"/>
            </w:r>
            <w:r>
              <w:t xml:space="preserve"> de </w:t>
            </w:r>
            <w:r>
              <w:rPr>
                <w:b/>
                <w:bCs/>
              </w:rPr>
              <w:fldChar w:fldCharType="begin"/>
            </w:r>
            <w:r>
              <w:rPr>
                <w:b/>
                <w:bCs/>
              </w:rPr>
              <w:instrText>NUMPAGES</w:instrText>
            </w:r>
            <w:r>
              <w:rPr>
                <w:b/>
                <w:bCs/>
              </w:rPr>
              <w:fldChar w:fldCharType="separate"/>
            </w:r>
            <w:r w:rsidR="00BE4F0C">
              <w:rPr>
                <w:b/>
                <w:bCs/>
                <w:noProof/>
              </w:rPr>
              <w:t>7</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D5D8" w14:textId="77777777" w:rsidR="00DC3007" w:rsidRDefault="00DC3007" w:rsidP="004C1443">
      <w:pPr>
        <w:spacing w:after="0" w:line="240" w:lineRule="auto"/>
      </w:pPr>
      <w:r>
        <w:separator/>
      </w:r>
    </w:p>
  </w:footnote>
  <w:footnote w:type="continuationSeparator" w:id="0">
    <w:p w14:paraId="5838D7CF" w14:textId="77777777" w:rsidR="00DC3007" w:rsidRDefault="00DC3007"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1F9B3400"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04</w:t>
    </w:r>
    <w:r w:rsidR="008E005D">
      <w:rPr>
        <w:rFonts w:ascii="Palatino Linotype" w:hAnsi="Palatino Linotype" w:cs="Arial"/>
        <w:b/>
        <w:bCs/>
        <w:sz w:val="22"/>
        <w:szCs w:val="22"/>
        <w:lang w:eastAsia="es-MX"/>
      </w:rPr>
      <w:t>679</w:t>
    </w:r>
    <w:r w:rsidR="001348A8" w:rsidRPr="001348A8">
      <w:rPr>
        <w:rFonts w:ascii="Palatino Linotype" w:hAnsi="Palatino Linotype" w:cs="Arial"/>
        <w:b/>
        <w:bCs/>
        <w:sz w:val="22"/>
        <w:szCs w:val="22"/>
        <w:lang w:eastAsia="es-MX"/>
      </w:rPr>
      <w:t>/INFOEM/IP/RR/2023</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85477E"/>
    <w:multiLevelType w:val="hybridMultilevel"/>
    <w:tmpl w:val="5142B690"/>
    <w:lvl w:ilvl="0" w:tplc="627A667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17"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698434187">
    <w:abstractNumId w:val="13"/>
  </w:num>
  <w:num w:numId="2" w16cid:durableId="1947811869">
    <w:abstractNumId w:val="1"/>
  </w:num>
  <w:num w:numId="3" w16cid:durableId="1397586345">
    <w:abstractNumId w:val="23"/>
  </w:num>
  <w:num w:numId="4" w16cid:durableId="482550895">
    <w:abstractNumId w:val="17"/>
  </w:num>
  <w:num w:numId="5" w16cid:durableId="564992759">
    <w:abstractNumId w:val="21"/>
  </w:num>
  <w:num w:numId="6" w16cid:durableId="1525360596">
    <w:abstractNumId w:val="25"/>
  </w:num>
  <w:num w:numId="7" w16cid:durableId="522666453">
    <w:abstractNumId w:val="8"/>
  </w:num>
  <w:num w:numId="8" w16cid:durableId="144593065">
    <w:abstractNumId w:val="2"/>
  </w:num>
  <w:num w:numId="9" w16cid:durableId="1155798985">
    <w:abstractNumId w:val="10"/>
  </w:num>
  <w:num w:numId="10" w16cid:durableId="465658250">
    <w:abstractNumId w:val="3"/>
  </w:num>
  <w:num w:numId="11" w16cid:durableId="2089643944">
    <w:abstractNumId w:val="29"/>
  </w:num>
  <w:num w:numId="12" w16cid:durableId="928733565">
    <w:abstractNumId w:val="11"/>
  </w:num>
  <w:num w:numId="13" w16cid:durableId="2106531779">
    <w:abstractNumId w:val="5"/>
  </w:num>
  <w:num w:numId="14" w16cid:durableId="969166016">
    <w:abstractNumId w:val="28"/>
  </w:num>
  <w:num w:numId="15" w16cid:durableId="1258634714">
    <w:abstractNumId w:val="15"/>
  </w:num>
  <w:num w:numId="16" w16cid:durableId="858354024">
    <w:abstractNumId w:val="9"/>
  </w:num>
  <w:num w:numId="17" w16cid:durableId="19673212">
    <w:abstractNumId w:val="12"/>
  </w:num>
  <w:num w:numId="18" w16cid:durableId="472065822">
    <w:abstractNumId w:val="7"/>
  </w:num>
  <w:num w:numId="19" w16cid:durableId="1932009676">
    <w:abstractNumId w:val="26"/>
  </w:num>
  <w:num w:numId="20" w16cid:durableId="1947761413">
    <w:abstractNumId w:val="14"/>
  </w:num>
  <w:num w:numId="21" w16cid:durableId="1277714505">
    <w:abstractNumId w:val="4"/>
  </w:num>
  <w:num w:numId="22" w16cid:durableId="2988469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2806491">
    <w:abstractNumId w:val="0"/>
  </w:num>
  <w:num w:numId="24" w16cid:durableId="57557590">
    <w:abstractNumId w:val="27"/>
  </w:num>
  <w:num w:numId="25" w16cid:durableId="2048799045">
    <w:abstractNumId w:val="22"/>
  </w:num>
  <w:num w:numId="26" w16cid:durableId="1787307249">
    <w:abstractNumId w:val="18"/>
  </w:num>
  <w:num w:numId="27" w16cid:durableId="353657276">
    <w:abstractNumId w:val="19"/>
  </w:num>
  <w:num w:numId="28" w16cid:durableId="1247374977">
    <w:abstractNumId w:val="24"/>
  </w:num>
  <w:num w:numId="29" w16cid:durableId="1906255278">
    <w:abstractNumId w:val="6"/>
  </w:num>
  <w:num w:numId="30" w16cid:durableId="15751238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43B20"/>
    <w:rsid w:val="0009787F"/>
    <w:rsid w:val="000C3815"/>
    <w:rsid w:val="000D21E7"/>
    <w:rsid w:val="000D26DF"/>
    <w:rsid w:val="000E1ABA"/>
    <w:rsid w:val="000E517C"/>
    <w:rsid w:val="000F14DA"/>
    <w:rsid w:val="000F1B77"/>
    <w:rsid w:val="000F49C4"/>
    <w:rsid w:val="00104F5C"/>
    <w:rsid w:val="00105765"/>
    <w:rsid w:val="001348A8"/>
    <w:rsid w:val="00137BCF"/>
    <w:rsid w:val="00145FED"/>
    <w:rsid w:val="001464CB"/>
    <w:rsid w:val="00147286"/>
    <w:rsid w:val="001822DD"/>
    <w:rsid w:val="00186357"/>
    <w:rsid w:val="0019061A"/>
    <w:rsid w:val="0019696B"/>
    <w:rsid w:val="001B3D19"/>
    <w:rsid w:val="00211741"/>
    <w:rsid w:val="002351CE"/>
    <w:rsid w:val="00235E50"/>
    <w:rsid w:val="002374B9"/>
    <w:rsid w:val="00240D8D"/>
    <w:rsid w:val="00243EF0"/>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847F7"/>
    <w:rsid w:val="00384C8B"/>
    <w:rsid w:val="00396F4A"/>
    <w:rsid w:val="003D76A7"/>
    <w:rsid w:val="003F52D7"/>
    <w:rsid w:val="00403FFD"/>
    <w:rsid w:val="004269DC"/>
    <w:rsid w:val="00437D21"/>
    <w:rsid w:val="004402F7"/>
    <w:rsid w:val="004446DD"/>
    <w:rsid w:val="00456F17"/>
    <w:rsid w:val="00463A29"/>
    <w:rsid w:val="00491A04"/>
    <w:rsid w:val="00494F48"/>
    <w:rsid w:val="004B585F"/>
    <w:rsid w:val="004C1443"/>
    <w:rsid w:val="004C5122"/>
    <w:rsid w:val="004D3A6E"/>
    <w:rsid w:val="004D5C09"/>
    <w:rsid w:val="004F50E3"/>
    <w:rsid w:val="004F5AE8"/>
    <w:rsid w:val="005251CB"/>
    <w:rsid w:val="00526C8E"/>
    <w:rsid w:val="00530131"/>
    <w:rsid w:val="00546280"/>
    <w:rsid w:val="005534B4"/>
    <w:rsid w:val="005733EB"/>
    <w:rsid w:val="0058084B"/>
    <w:rsid w:val="00591F8D"/>
    <w:rsid w:val="00592E63"/>
    <w:rsid w:val="005D0EB7"/>
    <w:rsid w:val="005E2445"/>
    <w:rsid w:val="005E313C"/>
    <w:rsid w:val="005E760F"/>
    <w:rsid w:val="006023F6"/>
    <w:rsid w:val="006069F7"/>
    <w:rsid w:val="00613A04"/>
    <w:rsid w:val="006275C6"/>
    <w:rsid w:val="006342FD"/>
    <w:rsid w:val="00667D1F"/>
    <w:rsid w:val="006A51FD"/>
    <w:rsid w:val="006D3740"/>
    <w:rsid w:val="006D627E"/>
    <w:rsid w:val="006E4C00"/>
    <w:rsid w:val="006F544E"/>
    <w:rsid w:val="006F7F79"/>
    <w:rsid w:val="00707558"/>
    <w:rsid w:val="0071133A"/>
    <w:rsid w:val="0071304D"/>
    <w:rsid w:val="007466E7"/>
    <w:rsid w:val="007518F5"/>
    <w:rsid w:val="007552BF"/>
    <w:rsid w:val="0077712D"/>
    <w:rsid w:val="00787CFE"/>
    <w:rsid w:val="007B5209"/>
    <w:rsid w:val="007B733E"/>
    <w:rsid w:val="007C0DCC"/>
    <w:rsid w:val="007C4507"/>
    <w:rsid w:val="008037AF"/>
    <w:rsid w:val="008178C6"/>
    <w:rsid w:val="00846F0C"/>
    <w:rsid w:val="00847B09"/>
    <w:rsid w:val="00852785"/>
    <w:rsid w:val="008546EB"/>
    <w:rsid w:val="00860B45"/>
    <w:rsid w:val="00866E23"/>
    <w:rsid w:val="00875FA7"/>
    <w:rsid w:val="008768A7"/>
    <w:rsid w:val="0088608D"/>
    <w:rsid w:val="008C04DB"/>
    <w:rsid w:val="008D6140"/>
    <w:rsid w:val="008E005D"/>
    <w:rsid w:val="008E47B8"/>
    <w:rsid w:val="008F6B22"/>
    <w:rsid w:val="00900682"/>
    <w:rsid w:val="00911F00"/>
    <w:rsid w:val="00915E74"/>
    <w:rsid w:val="00924459"/>
    <w:rsid w:val="00963470"/>
    <w:rsid w:val="00967270"/>
    <w:rsid w:val="0099768F"/>
    <w:rsid w:val="009A72D3"/>
    <w:rsid w:val="009B0A29"/>
    <w:rsid w:val="009B46D0"/>
    <w:rsid w:val="009C651B"/>
    <w:rsid w:val="009E6EF2"/>
    <w:rsid w:val="00A10C19"/>
    <w:rsid w:val="00A16488"/>
    <w:rsid w:val="00A41FAD"/>
    <w:rsid w:val="00A430F5"/>
    <w:rsid w:val="00A85CFE"/>
    <w:rsid w:val="00A9353F"/>
    <w:rsid w:val="00AC1F7C"/>
    <w:rsid w:val="00AE58CF"/>
    <w:rsid w:val="00AF71C1"/>
    <w:rsid w:val="00B40E2E"/>
    <w:rsid w:val="00B41E23"/>
    <w:rsid w:val="00B6198B"/>
    <w:rsid w:val="00B71EFC"/>
    <w:rsid w:val="00B77C19"/>
    <w:rsid w:val="00B835E7"/>
    <w:rsid w:val="00B91483"/>
    <w:rsid w:val="00BE4F0C"/>
    <w:rsid w:val="00C42420"/>
    <w:rsid w:val="00C61583"/>
    <w:rsid w:val="00C65E0C"/>
    <w:rsid w:val="00C96E88"/>
    <w:rsid w:val="00CE6B6A"/>
    <w:rsid w:val="00CF11A8"/>
    <w:rsid w:val="00D014A2"/>
    <w:rsid w:val="00D040F5"/>
    <w:rsid w:val="00D23555"/>
    <w:rsid w:val="00D26D4E"/>
    <w:rsid w:val="00D4116A"/>
    <w:rsid w:val="00D57282"/>
    <w:rsid w:val="00D65428"/>
    <w:rsid w:val="00D675E4"/>
    <w:rsid w:val="00D875B1"/>
    <w:rsid w:val="00D953EF"/>
    <w:rsid w:val="00DB0A5B"/>
    <w:rsid w:val="00DB6F26"/>
    <w:rsid w:val="00DC3007"/>
    <w:rsid w:val="00DC57C3"/>
    <w:rsid w:val="00DC5F78"/>
    <w:rsid w:val="00DD13E2"/>
    <w:rsid w:val="00E047E0"/>
    <w:rsid w:val="00E34CA6"/>
    <w:rsid w:val="00E52718"/>
    <w:rsid w:val="00E554DC"/>
    <w:rsid w:val="00E6367E"/>
    <w:rsid w:val="00E92686"/>
    <w:rsid w:val="00EA61C1"/>
    <w:rsid w:val="00EC70B3"/>
    <w:rsid w:val="00ED0FE3"/>
    <w:rsid w:val="00EE051D"/>
    <w:rsid w:val="00F07361"/>
    <w:rsid w:val="00F133A3"/>
    <w:rsid w:val="00F20432"/>
    <w:rsid w:val="00F2106C"/>
    <w:rsid w:val="00F57C84"/>
    <w:rsid w:val="00F66EDF"/>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08A4-925E-42A1-9AF3-B4D099A8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1343</Words>
  <Characters>7390</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4</cp:revision>
  <cp:lastPrinted>2024-03-05T03:41:00Z</cp:lastPrinted>
  <dcterms:created xsi:type="dcterms:W3CDTF">2024-02-29T17:47:00Z</dcterms:created>
  <dcterms:modified xsi:type="dcterms:W3CDTF">2024-03-05T03:43:00Z</dcterms:modified>
</cp:coreProperties>
</file>