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1BD94C85"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11061A" w:rsidRPr="0011061A">
        <w:rPr>
          <w:rFonts w:ascii="Palatino Linotype" w:hAnsi="Palatino Linotype" w:cs="Arial"/>
          <w:b/>
        </w:rPr>
        <w:t>00394/INFOEM/IP/RR/2025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3E6958D2"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11061A" w:rsidRPr="0011061A">
        <w:rPr>
          <w:rFonts w:ascii="Palatino Linotype" w:hAnsi="Palatino Linotype" w:cs="Arial"/>
          <w:b/>
        </w:rPr>
        <w:t>00394/INFOEM/IP/RR/2025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77299F6F"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 se so</w:t>
      </w:r>
      <w:r w:rsidR="007004F7">
        <w:rPr>
          <w:rFonts w:ascii="Palatino Linotype" w:hAnsi="Palatino Linotype"/>
        </w:rPr>
        <w:t>breseyó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73280D70"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7679B6A7"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57C8E153"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xml:space="preserve">, en donde las resoluciones de este </w:t>
      </w:r>
      <w:r w:rsidR="0004678C">
        <w:rPr>
          <w:rFonts w:ascii="Palatino Linotype" w:eastAsia="Calibri" w:hAnsi="Palatino Linotype" w:cs="Times New Roman"/>
        </w:rPr>
        <w:t>Organismo</w:t>
      </w:r>
      <w:r w:rsidRPr="004124F9">
        <w:rPr>
          <w:rFonts w:ascii="Palatino Linotype" w:eastAsia="Calibri" w:hAnsi="Palatino Linotype" w:cs="Times New Roman"/>
        </w:rPr>
        <w:t xml:space="preserve"> 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6EFE7764"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"Sobreseimiento. La acción de sobreseer. Esta palabra, a su vez, procede del latín, supersedere que significa cesar, desistir, de super sobre, y sedere, sentarse (sentarse sobre). El diccionario anota que sobreseer significa cesar en una instrucción sumaria,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la pensiones debidas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3337215A" w14:textId="7777777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r>
    </w:p>
    <w:p w14:paraId="0A6BEA88" w14:textId="32E92BF5"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w:t>
      </w:r>
      <w:r w:rsidR="00E9781B"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Pr>
          <w:rFonts w:ascii="Palatino Linotype" w:eastAsia="Calibri" w:hAnsi="Palatino Linotype" w:cs="Times New Roman"/>
        </w:rPr>
        <w:t>define al sobreseimiento de la siguiente manera</w:t>
      </w:r>
      <w:r w:rsidR="00E9781B"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"Sobreseimiento. I. (Del latín supersedere;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lastRenderedPageBreak/>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180B69A6"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lastRenderedPageBreak/>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02106840"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6CC0630A"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or ello, considero que cuando se dicta un sobreseimiento, que se relaciona con la falta de elementos procesales para dar curso al estudio de fondo, es improcedente realizar el estudio de los contenidos aportados por las partes y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11638ECF"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02D7" w14:textId="77777777" w:rsidR="004F0633" w:rsidRDefault="004F0633" w:rsidP="00A80C30">
      <w:pPr>
        <w:spacing w:after="0" w:line="240" w:lineRule="auto"/>
      </w:pPr>
      <w:r>
        <w:separator/>
      </w:r>
    </w:p>
  </w:endnote>
  <w:endnote w:type="continuationSeparator" w:id="0">
    <w:p w14:paraId="5BF98C0D" w14:textId="77777777" w:rsidR="004F0633" w:rsidRDefault="004F0633"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FF32" w14:textId="77777777" w:rsidR="004F0633" w:rsidRDefault="004F0633" w:rsidP="00A80C30">
      <w:pPr>
        <w:spacing w:after="0" w:line="240" w:lineRule="auto"/>
      </w:pPr>
      <w:r>
        <w:separator/>
      </w:r>
    </w:p>
  </w:footnote>
  <w:footnote w:type="continuationSeparator" w:id="0">
    <w:p w14:paraId="23DB94D2" w14:textId="77777777" w:rsidR="004F0633" w:rsidRDefault="004F0633"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557C5B">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1061A" w:rsidRPr="001106EA" w14:paraId="1D801363" w14:textId="77777777" w:rsidTr="00611B4C">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387" w:type="dxa"/>
          <w:vAlign w:val="center"/>
        </w:tcPr>
        <w:p w14:paraId="636797BD" w14:textId="6761D07A" w:rsidR="0011061A" w:rsidRPr="00B9745A" w:rsidRDefault="0011061A"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57F155B1" w:rsidR="0011061A" w:rsidRDefault="0011061A"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Pr>
              <w:rFonts w:ascii="Palatino Linotype" w:hAnsi="Palatino Linotype"/>
              <w:lang w:val="es-MX"/>
            </w:rPr>
            <w:t>00394/INFOEM/IP/RR/2025</w:t>
          </w:r>
        </w:p>
        <w:p w14:paraId="02C32D5A" w14:textId="16A1AC96" w:rsidR="0011061A" w:rsidRDefault="0011061A" w:rsidP="003C5915">
          <w:pPr>
            <w:pStyle w:val="Encabezado"/>
            <w:ind w:left="-108" w:right="-104"/>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6AB78542" w14:textId="0F87518F" w:rsidR="0011061A" w:rsidRPr="00285C7B" w:rsidRDefault="0011061A"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557C5B">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678C"/>
    <w:rsid w:val="00047ED8"/>
    <w:rsid w:val="000515A2"/>
    <w:rsid w:val="0005610F"/>
    <w:rsid w:val="00082310"/>
    <w:rsid w:val="000A3637"/>
    <w:rsid w:val="000B43A0"/>
    <w:rsid w:val="000C1BAE"/>
    <w:rsid w:val="000D1077"/>
    <w:rsid w:val="000E1D76"/>
    <w:rsid w:val="000F4555"/>
    <w:rsid w:val="00100065"/>
    <w:rsid w:val="0011061A"/>
    <w:rsid w:val="00127BC5"/>
    <w:rsid w:val="00146ADA"/>
    <w:rsid w:val="001470C6"/>
    <w:rsid w:val="00156481"/>
    <w:rsid w:val="001713E8"/>
    <w:rsid w:val="001971A0"/>
    <w:rsid w:val="001B58C0"/>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6C38"/>
    <w:rsid w:val="00351206"/>
    <w:rsid w:val="003601F3"/>
    <w:rsid w:val="00371F4E"/>
    <w:rsid w:val="00384E5E"/>
    <w:rsid w:val="003C5915"/>
    <w:rsid w:val="003D0587"/>
    <w:rsid w:val="003D4273"/>
    <w:rsid w:val="003E56C5"/>
    <w:rsid w:val="00427F85"/>
    <w:rsid w:val="004412C6"/>
    <w:rsid w:val="00441FA4"/>
    <w:rsid w:val="004474C6"/>
    <w:rsid w:val="00450A4B"/>
    <w:rsid w:val="004674E0"/>
    <w:rsid w:val="004738C3"/>
    <w:rsid w:val="00486BD3"/>
    <w:rsid w:val="00494387"/>
    <w:rsid w:val="004A2276"/>
    <w:rsid w:val="004A7A76"/>
    <w:rsid w:val="004B549C"/>
    <w:rsid w:val="004C0D87"/>
    <w:rsid w:val="004C59D5"/>
    <w:rsid w:val="004C7D91"/>
    <w:rsid w:val="004D26F6"/>
    <w:rsid w:val="004E2AF5"/>
    <w:rsid w:val="004E5EAD"/>
    <w:rsid w:val="004E6091"/>
    <w:rsid w:val="004F0633"/>
    <w:rsid w:val="004F0923"/>
    <w:rsid w:val="00506560"/>
    <w:rsid w:val="00506AB5"/>
    <w:rsid w:val="00507A05"/>
    <w:rsid w:val="00522F7B"/>
    <w:rsid w:val="00533E57"/>
    <w:rsid w:val="00541BAC"/>
    <w:rsid w:val="00543C9A"/>
    <w:rsid w:val="00570A8A"/>
    <w:rsid w:val="00580294"/>
    <w:rsid w:val="0059459B"/>
    <w:rsid w:val="005974CA"/>
    <w:rsid w:val="005D61D8"/>
    <w:rsid w:val="005F31DF"/>
    <w:rsid w:val="005F5396"/>
    <w:rsid w:val="00601591"/>
    <w:rsid w:val="006037F2"/>
    <w:rsid w:val="006053B7"/>
    <w:rsid w:val="00611B4C"/>
    <w:rsid w:val="006408E2"/>
    <w:rsid w:val="006456BC"/>
    <w:rsid w:val="0067091E"/>
    <w:rsid w:val="0068245C"/>
    <w:rsid w:val="00684986"/>
    <w:rsid w:val="00686864"/>
    <w:rsid w:val="006879EC"/>
    <w:rsid w:val="00687F26"/>
    <w:rsid w:val="00690441"/>
    <w:rsid w:val="006A393D"/>
    <w:rsid w:val="006B7254"/>
    <w:rsid w:val="006C2B09"/>
    <w:rsid w:val="006E7D01"/>
    <w:rsid w:val="006F5FF9"/>
    <w:rsid w:val="007004F7"/>
    <w:rsid w:val="00716333"/>
    <w:rsid w:val="00756729"/>
    <w:rsid w:val="00766555"/>
    <w:rsid w:val="00795123"/>
    <w:rsid w:val="007A0E46"/>
    <w:rsid w:val="007A40E1"/>
    <w:rsid w:val="007C68B1"/>
    <w:rsid w:val="007F32AC"/>
    <w:rsid w:val="00811CE1"/>
    <w:rsid w:val="00823E1B"/>
    <w:rsid w:val="0083177F"/>
    <w:rsid w:val="008317E7"/>
    <w:rsid w:val="00833C20"/>
    <w:rsid w:val="0084064B"/>
    <w:rsid w:val="00842979"/>
    <w:rsid w:val="00861469"/>
    <w:rsid w:val="008635BA"/>
    <w:rsid w:val="00864A25"/>
    <w:rsid w:val="00870AE2"/>
    <w:rsid w:val="008B5746"/>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43526"/>
    <w:rsid w:val="00B463E2"/>
    <w:rsid w:val="00B47EBA"/>
    <w:rsid w:val="00B55282"/>
    <w:rsid w:val="00B631C8"/>
    <w:rsid w:val="00B80272"/>
    <w:rsid w:val="00BA54EE"/>
    <w:rsid w:val="00BB391F"/>
    <w:rsid w:val="00BE00CE"/>
    <w:rsid w:val="00BF5F8E"/>
    <w:rsid w:val="00C00E77"/>
    <w:rsid w:val="00C223E5"/>
    <w:rsid w:val="00C25292"/>
    <w:rsid w:val="00C2677C"/>
    <w:rsid w:val="00C270D6"/>
    <w:rsid w:val="00C34CAE"/>
    <w:rsid w:val="00C4169A"/>
    <w:rsid w:val="00C60720"/>
    <w:rsid w:val="00C60C1A"/>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C2227"/>
    <w:rsid w:val="00EE192F"/>
    <w:rsid w:val="00EE4E7D"/>
    <w:rsid w:val="00EE7B51"/>
    <w:rsid w:val="00EF470A"/>
    <w:rsid w:val="00F04F7C"/>
    <w:rsid w:val="00F10D9A"/>
    <w:rsid w:val="00F116BE"/>
    <w:rsid w:val="00F13E7F"/>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1311</Words>
  <Characters>7213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9</cp:revision>
  <cp:lastPrinted>2023-08-28T16:42:00Z</cp:lastPrinted>
  <dcterms:created xsi:type="dcterms:W3CDTF">2025-03-08T00:18:00Z</dcterms:created>
  <dcterms:modified xsi:type="dcterms:W3CDTF">2025-03-10T02:00:00Z</dcterms:modified>
</cp:coreProperties>
</file>