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2FA6" w14:textId="01860F22" w:rsidR="001D572F" w:rsidRDefault="001D572F" w:rsidP="001D572F">
      <w:pPr>
        <w:pStyle w:val="Encabezado"/>
        <w:spacing w:line="360" w:lineRule="auto"/>
        <w:jc w:val="both"/>
        <w:rPr>
          <w:rFonts w:ascii="Palatino Linotype" w:hAnsi="Palatino Linotype" w:cs="Tahoma"/>
          <w:b/>
        </w:rPr>
      </w:pPr>
      <w:r>
        <w:rPr>
          <w:rFonts w:ascii="Palatino Linotype" w:hAnsi="Palatino Linotype" w:cs="Tahoma"/>
          <w:b/>
        </w:rPr>
        <w:t xml:space="preserve">                                                                                                                                                                                                                      </w:t>
      </w:r>
    </w:p>
    <w:p w14:paraId="26472FA7" w14:textId="7122DF2A" w:rsidR="001D572F" w:rsidRDefault="001D572F" w:rsidP="001D572F">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AL RECURSO DE REVISIÓN </w:t>
      </w:r>
      <w:r w:rsidR="005E5DC5">
        <w:rPr>
          <w:rFonts w:ascii="Palatino Linotype" w:hAnsi="Palatino Linotype" w:cs="Tahoma"/>
          <w:b/>
        </w:rPr>
        <w:t>02429</w:t>
      </w:r>
      <w:r w:rsidR="005D6A34" w:rsidRPr="005D6A34">
        <w:rPr>
          <w:rFonts w:ascii="Palatino Linotype" w:hAnsi="Palatino Linotype" w:cs="Tahoma"/>
          <w:b/>
        </w:rPr>
        <w:t>/INFOEM/IP/RR/2025</w:t>
      </w:r>
      <w:r w:rsidR="00650C6A">
        <w:rPr>
          <w:rFonts w:ascii="Palatino Linotype" w:hAnsi="Palatino Linotype" w:cs="Tahoma"/>
          <w:b/>
        </w:rPr>
        <w:t xml:space="preserve"> </w:t>
      </w:r>
      <w:r w:rsidRPr="004B4DF6">
        <w:rPr>
          <w:rFonts w:ascii="Palatino Linotype" w:hAnsi="Palatino Linotype" w:cs="Tahoma"/>
          <w:b/>
        </w:rPr>
        <w:t>P</w:t>
      </w:r>
      <w:r w:rsidR="0092734E" w:rsidRPr="004B4DF6">
        <w:rPr>
          <w:rFonts w:ascii="Palatino Linotype" w:hAnsi="Palatino Linotype" w:cs="Tahoma"/>
          <w:b/>
        </w:rPr>
        <w:t xml:space="preserve">ROMOVIDO EN CONTRA DEL </w:t>
      </w:r>
      <w:r w:rsidR="0092734E" w:rsidRPr="0092734E">
        <w:rPr>
          <w:rFonts w:ascii="Palatino Linotype" w:hAnsi="Palatino Linotype" w:cs="Tahoma"/>
          <w:b/>
        </w:rPr>
        <w:t xml:space="preserve">AYUNTAMIENTO DE </w:t>
      </w:r>
      <w:r w:rsidR="005E5DC5">
        <w:rPr>
          <w:rFonts w:ascii="Palatino Linotype" w:hAnsi="Palatino Linotype" w:cs="Tahoma"/>
          <w:b/>
        </w:rPr>
        <w:t>IXTLAHUACA</w:t>
      </w:r>
    </w:p>
    <w:p w14:paraId="26472FA8" w14:textId="77777777" w:rsidR="001D572F" w:rsidRPr="006A7606" w:rsidRDefault="001D572F" w:rsidP="001D572F">
      <w:pPr>
        <w:pStyle w:val="Encabezado"/>
        <w:spacing w:line="360" w:lineRule="auto"/>
        <w:ind w:right="49"/>
        <w:jc w:val="both"/>
        <w:rPr>
          <w:rFonts w:ascii="Palatino Linotype" w:hAnsi="Palatino Linotype" w:cs="Tahoma"/>
        </w:rPr>
      </w:pPr>
    </w:p>
    <w:p w14:paraId="26472FA9" w14:textId="5B1C589D" w:rsidR="001D572F" w:rsidRPr="00C43AA0" w:rsidRDefault="001D572F" w:rsidP="001D572F">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00853B88" w:rsidRPr="00853B88">
        <w:rPr>
          <w:rFonts w:ascii="Palatino Linotype" w:hAnsi="Palatino Linotype" w:cs="Tahoma"/>
        </w:rPr>
        <w:t xml:space="preserve">, </w:t>
      </w:r>
      <w:r w:rsidRPr="004B4DF6">
        <w:rPr>
          <w:rFonts w:ascii="Palatino Linotype" w:hAnsi="Palatino Linotype" w:cs="Tahoma"/>
        </w:rPr>
        <w:t xml:space="preserve">por no compartir en su totalidad las consideraciones que sustentan la Resolución del Recurso de Revisión </w:t>
      </w:r>
      <w:r w:rsidR="005E5DC5" w:rsidRPr="005E5DC5">
        <w:rPr>
          <w:rFonts w:ascii="Palatino Linotype" w:hAnsi="Palatino Linotype" w:cs="Tahoma"/>
          <w:b/>
        </w:rPr>
        <w:t>02429/INFOEM/IP/RR/2025</w:t>
      </w:r>
      <w:r>
        <w:rPr>
          <w:rFonts w:ascii="Palatino Linotype" w:hAnsi="Palatino Linotype"/>
          <w:b/>
          <w:lang w:val="es-ES_tradnl"/>
        </w:rPr>
        <w:t>.</w:t>
      </w:r>
    </w:p>
    <w:p w14:paraId="26472FAA" w14:textId="77777777" w:rsidR="001D572F" w:rsidRPr="00885189" w:rsidRDefault="001D572F" w:rsidP="001D572F">
      <w:pPr>
        <w:tabs>
          <w:tab w:val="left" w:pos="3690"/>
        </w:tabs>
        <w:spacing w:after="0" w:line="360" w:lineRule="auto"/>
        <w:jc w:val="both"/>
        <w:rPr>
          <w:rFonts w:ascii="Palatino Linotype" w:hAnsi="Palatino Linotype" w:cs="Tahoma"/>
        </w:rPr>
      </w:pPr>
      <w:r>
        <w:rPr>
          <w:rFonts w:ascii="Palatino Linotype" w:hAnsi="Palatino Linotype" w:cs="Tahoma"/>
        </w:rPr>
        <w:tab/>
      </w:r>
    </w:p>
    <w:p w14:paraId="26472FAB" w14:textId="77777777"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esta Ponencia determinó que estos deben ser clasificados como reservados con fundamento en el artículo 140, fracción IV, de la Ley de Transparencia y Acceso a la Información Pública del Estado de México y Municipios y, se ordenó la entrega de la información, así como el acuerdo de clasificación emitido por el Comité de Transparencia.</w:t>
      </w:r>
    </w:p>
    <w:p w14:paraId="26472FAC" w14:textId="77777777" w:rsidR="001D572F" w:rsidRDefault="001D572F" w:rsidP="001D572F">
      <w:pPr>
        <w:spacing w:after="0" w:line="360" w:lineRule="auto"/>
        <w:jc w:val="both"/>
        <w:rPr>
          <w:rFonts w:ascii="Palatino Linotype" w:hAnsi="Palatino Linotype" w:cs="Tahoma"/>
        </w:rPr>
      </w:pPr>
    </w:p>
    <w:p w14:paraId="26472FAD"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26472FAE" w14:textId="77777777" w:rsidR="001D572F" w:rsidRDefault="001D572F" w:rsidP="001D572F">
      <w:pPr>
        <w:spacing w:after="0" w:line="360" w:lineRule="auto"/>
        <w:jc w:val="both"/>
        <w:rPr>
          <w:rFonts w:ascii="Palatino Linotype" w:hAnsi="Palatino Linotype" w:cs="Tahoma"/>
        </w:rPr>
      </w:pPr>
    </w:p>
    <w:p w14:paraId="26472FAF"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26472FB0" w14:textId="77777777" w:rsidR="001D572F" w:rsidRDefault="001D572F" w:rsidP="001D572F">
      <w:pPr>
        <w:spacing w:after="0" w:line="360" w:lineRule="auto"/>
        <w:jc w:val="both"/>
        <w:rPr>
          <w:rFonts w:ascii="Palatino Linotype" w:hAnsi="Palatino Linotype" w:cs="Tahoma"/>
        </w:rPr>
      </w:pPr>
    </w:p>
    <w:p w14:paraId="26472FB1"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26472FB2" w14:textId="77777777" w:rsidR="001D572F" w:rsidRPr="00FB0274" w:rsidRDefault="001D572F" w:rsidP="001D572F">
      <w:pPr>
        <w:spacing w:after="0" w:line="360" w:lineRule="auto"/>
        <w:jc w:val="both"/>
        <w:rPr>
          <w:rFonts w:ascii="Palatino Linotype" w:hAnsi="Palatino Linotype"/>
        </w:rPr>
      </w:pPr>
    </w:p>
    <w:p w14:paraId="26472FB3"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w:t>
      </w:r>
      <w:proofErr w:type="gramStart"/>
      <w:r w:rsidRPr="00FB0274">
        <w:rPr>
          <w:rFonts w:ascii="Palatino Linotype" w:hAnsi="Palatino Linotype"/>
        </w:rPr>
        <w:t>que</w:t>
      </w:r>
      <w:proofErr w:type="gramEnd"/>
      <w:r w:rsidRPr="00FB0274">
        <w:rPr>
          <w:rFonts w:ascii="Palatino Linotype" w:hAnsi="Palatino Linotype"/>
        </w:rPr>
        <w:t xml:space="preserve"> al pertenecer a una institución policial o área de seguridad pública, la difusión de esta </w:t>
      </w:r>
      <w:proofErr w:type="gramStart"/>
      <w:r w:rsidRPr="00FB0274">
        <w:rPr>
          <w:rFonts w:ascii="Palatino Linotype" w:hAnsi="Palatino Linotype"/>
        </w:rPr>
        <w:t>información,</w:t>
      </w:r>
      <w:proofErr w:type="gramEnd"/>
      <w:r w:rsidRPr="00FB0274">
        <w:rPr>
          <w:rFonts w:ascii="Palatino Linotype" w:hAnsi="Palatino Linotype"/>
        </w:rPr>
        <w:t xml:space="preserve"> pone en riesgo su vida, integridad o seguridad.</w:t>
      </w:r>
    </w:p>
    <w:p w14:paraId="26472FB4" w14:textId="77777777" w:rsidR="001D572F" w:rsidRPr="00FB0274" w:rsidRDefault="001D572F" w:rsidP="001D572F">
      <w:pPr>
        <w:spacing w:after="0" w:line="360" w:lineRule="auto"/>
        <w:jc w:val="both"/>
        <w:rPr>
          <w:rFonts w:ascii="Palatino Linotype" w:hAnsi="Palatino Linotype"/>
        </w:rPr>
      </w:pPr>
    </w:p>
    <w:p w14:paraId="26472FB5"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26472FB6" w14:textId="77777777" w:rsidR="001D572F" w:rsidRPr="006A7606" w:rsidRDefault="001D572F" w:rsidP="001D572F">
      <w:pPr>
        <w:spacing w:after="0" w:line="360" w:lineRule="auto"/>
        <w:jc w:val="both"/>
        <w:rPr>
          <w:rFonts w:ascii="Palatino Linotype" w:eastAsia="MS Mincho" w:hAnsi="Palatino Linotype" w:cs="Arial"/>
        </w:rPr>
      </w:pPr>
    </w:p>
    <w:p w14:paraId="26472FB7"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26472FB8"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6472FB9"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26472FBA"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6472FBB" w14:textId="77777777" w:rsidR="001D572F" w:rsidRDefault="001D572F" w:rsidP="001D572F">
      <w:pPr>
        <w:spacing w:after="0" w:line="360" w:lineRule="auto"/>
        <w:jc w:val="both"/>
        <w:rPr>
          <w:rFonts w:ascii="Palatino Linotype" w:eastAsia="MS Mincho" w:hAnsi="Palatino Linotype" w:cs="Arial"/>
        </w:rPr>
      </w:pPr>
    </w:p>
    <w:p w14:paraId="26472FBC" w14:textId="77777777" w:rsidR="001D572F" w:rsidRDefault="001D572F" w:rsidP="001D572F">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6472FBD" w14:textId="77777777" w:rsidR="001D572F" w:rsidRPr="006A7606" w:rsidRDefault="001D572F" w:rsidP="001D572F">
      <w:pPr>
        <w:spacing w:after="0" w:line="360" w:lineRule="auto"/>
        <w:jc w:val="both"/>
        <w:rPr>
          <w:rFonts w:ascii="Palatino Linotype" w:eastAsia="MS Mincho" w:hAnsi="Palatino Linotype" w:cs="Arial"/>
        </w:rPr>
      </w:pPr>
    </w:p>
    <w:p w14:paraId="26472FBE" w14:textId="77777777" w:rsidR="001D572F" w:rsidRPr="006A7606" w:rsidRDefault="001D572F" w:rsidP="001D572F">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26472FBF" w14:textId="77777777" w:rsidR="001D572F" w:rsidRPr="006A7606" w:rsidRDefault="001D572F" w:rsidP="001D572F">
      <w:pPr>
        <w:spacing w:after="0" w:line="360" w:lineRule="auto"/>
        <w:jc w:val="both"/>
        <w:rPr>
          <w:rFonts w:ascii="Palatino Linotype" w:eastAsia="MS Mincho" w:hAnsi="Palatino Linotype" w:cs="Arial"/>
          <w:lang w:val="es-ES_tradnl"/>
        </w:rPr>
      </w:pPr>
    </w:p>
    <w:p w14:paraId="26472FC0" w14:textId="77777777" w:rsidR="001D572F" w:rsidRPr="006A7606" w:rsidRDefault="001D572F" w:rsidP="001D572F">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6472FC1" w14:textId="77777777"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14:paraId="26472FC2"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 xml:space="preserve">No </w:t>
      </w:r>
      <w:proofErr w:type="gramStart"/>
      <w:r w:rsidRPr="006E2C84">
        <w:rPr>
          <w:rFonts w:ascii="Palatino Linotype" w:eastAsia="MS Mincho" w:hAnsi="Palatino Linotype" w:cs="Arial"/>
          <w:b/>
          <w:i/>
          <w:sz w:val="20"/>
          <w:szCs w:val="20"/>
          <w:u w:val="single"/>
          <w:lang w:val="es-ES_tradnl"/>
        </w:rPr>
        <w:t>obstante</w:t>
      </w:r>
      <w:proofErr w:type="gramEnd"/>
      <w:r w:rsidRPr="006E2C84">
        <w:rPr>
          <w:rFonts w:ascii="Palatino Linotype" w:eastAsia="MS Mincho" w:hAnsi="Palatino Linotype" w:cs="Arial"/>
          <w:b/>
          <w:i/>
          <w:sz w:val="20"/>
          <w:szCs w:val="20"/>
          <w:u w:val="single"/>
          <w:lang w:val="es-ES_tradnl"/>
        </w:rPr>
        <w:t xml:space="preserv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6472FC3"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26472FC4"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6472FC5" w14:textId="77777777"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14:paraId="26472FC6" w14:textId="77777777"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26472FC7" w14:textId="77777777" w:rsidR="001D572F" w:rsidRPr="006A7606" w:rsidRDefault="001D572F" w:rsidP="001D572F">
      <w:pPr>
        <w:spacing w:after="0" w:line="360" w:lineRule="auto"/>
        <w:jc w:val="both"/>
        <w:rPr>
          <w:rFonts w:ascii="Palatino Linotype" w:hAnsi="Palatino Linotype" w:cs="Arial"/>
        </w:rPr>
      </w:pPr>
    </w:p>
    <w:p w14:paraId="26472FC8" w14:textId="77777777" w:rsidR="001D572F" w:rsidRPr="006E2C84" w:rsidRDefault="001D572F" w:rsidP="001D572F">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 xml:space="preserve">el nombre de los servidores públicos es información de naturaleza pública. No </w:t>
      </w:r>
      <w:proofErr w:type="gramStart"/>
      <w:r w:rsidRPr="006E2C84">
        <w:rPr>
          <w:rFonts w:ascii="Palatino Linotype" w:hAnsi="Palatino Linotype" w:cs="Arial"/>
          <w:b/>
          <w:bCs/>
          <w:i/>
          <w:sz w:val="20"/>
          <w:szCs w:val="20"/>
          <w:u w:val="single"/>
          <w:lang w:eastAsia="es-MX"/>
        </w:rPr>
        <w:t>obstante</w:t>
      </w:r>
      <w:proofErr w:type="gramEnd"/>
      <w:r w:rsidRPr="006E2C84">
        <w:rPr>
          <w:rFonts w:ascii="Palatino Linotype" w:hAnsi="Palatino Linotype" w:cs="Arial"/>
          <w:b/>
          <w:bCs/>
          <w:i/>
          <w:sz w:val="20"/>
          <w:szCs w:val="20"/>
          <w:u w:val="single"/>
          <w:lang w:eastAsia="es-MX"/>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26472FC9" w14:textId="77777777" w:rsidR="001D572F" w:rsidRDefault="001D572F" w:rsidP="001D572F">
      <w:pPr>
        <w:spacing w:after="0" w:line="360" w:lineRule="auto"/>
        <w:jc w:val="both"/>
        <w:rPr>
          <w:rFonts w:ascii="Palatino Linotype" w:hAnsi="Palatino Linotype"/>
        </w:rPr>
      </w:pPr>
    </w:p>
    <w:p w14:paraId="26472FCA" w14:textId="77777777"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26472FCB" w14:textId="77777777" w:rsidR="001D572F" w:rsidRPr="006A7606" w:rsidRDefault="001D572F" w:rsidP="001D572F">
      <w:pPr>
        <w:spacing w:after="0" w:line="360" w:lineRule="auto"/>
        <w:jc w:val="both"/>
        <w:rPr>
          <w:rFonts w:ascii="Palatino Linotype" w:hAnsi="Palatino Linotype"/>
        </w:rPr>
      </w:pPr>
    </w:p>
    <w:p w14:paraId="26472FCC" w14:textId="77777777" w:rsidR="001D572F" w:rsidRPr="006A7606" w:rsidRDefault="001D572F" w:rsidP="001D572F">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w:t>
      </w:r>
      <w:proofErr w:type="gramStart"/>
      <w:r w:rsidRPr="006A7606">
        <w:rPr>
          <w:rFonts w:ascii="Palatino Linotype" w:hAnsi="Palatino Linotype" w:cs="Segoe UI"/>
        </w:rPr>
        <w:t>en razón de</w:t>
      </w:r>
      <w:proofErr w:type="gramEnd"/>
      <w:r w:rsidRPr="006A7606">
        <w:rPr>
          <w:rFonts w:ascii="Palatino Linotype" w:hAnsi="Palatino Linotype" w:cs="Segoe UI"/>
        </w:rPr>
        <w:t xml:space="preserv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26472FCD" w14:textId="77777777" w:rsidR="001D572F" w:rsidRPr="006A7606" w:rsidRDefault="001D572F" w:rsidP="001D572F">
      <w:pPr>
        <w:spacing w:after="0" w:line="360" w:lineRule="auto"/>
        <w:jc w:val="both"/>
        <w:rPr>
          <w:rFonts w:ascii="Palatino Linotype" w:hAnsi="Palatino Linotype" w:cs="Segoe UI"/>
        </w:rPr>
      </w:pPr>
    </w:p>
    <w:p w14:paraId="26472FCE" w14:textId="77777777" w:rsidR="001D572F" w:rsidRPr="006E2C84" w:rsidRDefault="001D572F" w:rsidP="001D572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6472FCF" w14:textId="77777777" w:rsidR="001D572F" w:rsidRDefault="001D572F" w:rsidP="001D572F">
      <w:pPr>
        <w:shd w:val="clear" w:color="auto" w:fill="FFFFFF"/>
        <w:spacing w:after="0" w:line="360" w:lineRule="auto"/>
        <w:ind w:left="567" w:right="567"/>
        <w:jc w:val="both"/>
        <w:rPr>
          <w:rFonts w:ascii="Palatino Linotype" w:hAnsi="Palatino Linotype"/>
          <w:b/>
          <w:bCs/>
          <w:i/>
          <w:iCs/>
          <w:sz w:val="20"/>
          <w:szCs w:val="20"/>
          <w:lang w:eastAsia="es-MX"/>
        </w:rPr>
      </w:pPr>
    </w:p>
    <w:p w14:paraId="26472FD0" w14:textId="77777777" w:rsidR="001D572F" w:rsidRDefault="001D572F" w:rsidP="001D572F">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26472FD1" w14:textId="77777777" w:rsidR="001D572F" w:rsidRDefault="001D572F" w:rsidP="001D572F">
      <w:pPr>
        <w:spacing w:after="0" w:line="360" w:lineRule="auto"/>
        <w:jc w:val="both"/>
        <w:rPr>
          <w:rFonts w:ascii="Palatino Linotype" w:hAnsi="Palatino Linotype" w:cs="Arial"/>
        </w:rPr>
      </w:pPr>
    </w:p>
    <w:p w14:paraId="26472FD2" w14:textId="77777777" w:rsidR="001D572F" w:rsidRDefault="001D572F" w:rsidP="001D572F">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26472FD3" w14:textId="77777777" w:rsidR="001D572F" w:rsidRDefault="001D572F" w:rsidP="001D572F">
      <w:pPr>
        <w:spacing w:after="0" w:line="360" w:lineRule="auto"/>
        <w:jc w:val="both"/>
        <w:rPr>
          <w:rFonts w:ascii="Palatino Linotype" w:hAnsi="Palatino Linotype" w:cs="Arial"/>
        </w:rPr>
      </w:pPr>
    </w:p>
    <w:p w14:paraId="26472FD4" w14:textId="77777777" w:rsidR="001D572F" w:rsidRPr="00885189" w:rsidRDefault="001D572F" w:rsidP="001D572F">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6472FD5" w14:textId="77777777" w:rsidR="001D572F" w:rsidRDefault="001D572F" w:rsidP="001D572F">
      <w:pPr>
        <w:spacing w:after="0" w:line="360" w:lineRule="auto"/>
        <w:jc w:val="both"/>
        <w:rPr>
          <w:rFonts w:ascii="Palatino Linotype" w:hAnsi="Palatino Linotype" w:cs="Tahoma"/>
        </w:rPr>
      </w:pPr>
    </w:p>
    <w:p w14:paraId="26472FD6" w14:textId="77777777"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6472FD7" w14:textId="77777777" w:rsidR="001D572F" w:rsidRPr="00D07D91" w:rsidRDefault="001D572F" w:rsidP="001D572F">
      <w:pPr>
        <w:spacing w:after="0" w:line="360" w:lineRule="auto"/>
        <w:jc w:val="both"/>
        <w:rPr>
          <w:rFonts w:ascii="Palatino Linotype" w:eastAsia="Calibri" w:hAnsi="Palatino Linotype" w:cs="Tahoma"/>
        </w:rPr>
      </w:pPr>
    </w:p>
    <w:p w14:paraId="26472FD8"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6472FD9" w14:textId="77777777" w:rsidR="001D572F" w:rsidRPr="00D07D91" w:rsidRDefault="001D572F" w:rsidP="001D572F">
      <w:pPr>
        <w:spacing w:after="0" w:line="360" w:lineRule="auto"/>
        <w:jc w:val="both"/>
        <w:rPr>
          <w:rFonts w:ascii="Palatino Linotype" w:eastAsia="Calibri" w:hAnsi="Palatino Linotype" w:cs="Tahoma"/>
        </w:rPr>
      </w:pPr>
    </w:p>
    <w:p w14:paraId="26472FDA"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6472FDB" w14:textId="77777777" w:rsidR="001D572F" w:rsidRPr="00D07D91" w:rsidRDefault="001D572F" w:rsidP="001D572F">
      <w:pPr>
        <w:spacing w:after="0" w:line="360" w:lineRule="auto"/>
        <w:jc w:val="both"/>
        <w:rPr>
          <w:rFonts w:ascii="Palatino Linotype" w:eastAsia="Calibri" w:hAnsi="Palatino Linotype" w:cs="Tahoma"/>
        </w:rPr>
      </w:pPr>
    </w:p>
    <w:p w14:paraId="26472FDC"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26472FDD" w14:textId="77777777" w:rsidR="001D572F" w:rsidRPr="00D07D91" w:rsidRDefault="001D572F" w:rsidP="001D572F">
      <w:pPr>
        <w:spacing w:after="0" w:line="360" w:lineRule="auto"/>
        <w:jc w:val="both"/>
        <w:rPr>
          <w:rFonts w:ascii="Palatino Linotype" w:eastAsia="Calibri" w:hAnsi="Palatino Linotype" w:cs="Tahoma"/>
        </w:rPr>
      </w:pPr>
    </w:p>
    <w:p w14:paraId="26472FDE" w14:textId="77777777"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6472FDF" w14:textId="77777777" w:rsidR="001D572F" w:rsidRPr="00D07D91" w:rsidRDefault="001D572F" w:rsidP="001D572F">
      <w:pPr>
        <w:spacing w:after="0" w:line="360" w:lineRule="auto"/>
        <w:jc w:val="both"/>
        <w:rPr>
          <w:rFonts w:ascii="Palatino Linotype" w:eastAsia="Calibri" w:hAnsi="Palatino Linotype" w:cs="Tahoma"/>
        </w:rPr>
      </w:pPr>
    </w:p>
    <w:p w14:paraId="26472FE0" w14:textId="77777777" w:rsidR="001D572F" w:rsidRPr="00D07D91" w:rsidRDefault="001D572F" w:rsidP="001D572F">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6472FE1" w14:textId="77777777" w:rsidR="001D572F" w:rsidRPr="00D07D91" w:rsidRDefault="001D572F" w:rsidP="001D572F">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26472FE2" w14:textId="77777777" w:rsidR="001D572F" w:rsidRPr="00D07D91" w:rsidRDefault="001D572F" w:rsidP="001D572F">
      <w:pPr>
        <w:spacing w:after="0" w:line="360" w:lineRule="auto"/>
        <w:jc w:val="both"/>
        <w:rPr>
          <w:rFonts w:ascii="Palatino Linotype" w:eastAsia="Calibri" w:hAnsi="Palatino Linotype" w:cs="Tahoma"/>
        </w:rPr>
      </w:pPr>
    </w:p>
    <w:p w14:paraId="26472FE3" w14:textId="77777777" w:rsidR="001D572F"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26472FE4" w14:textId="77777777" w:rsidR="001D572F" w:rsidRPr="00885189" w:rsidRDefault="001D572F" w:rsidP="001D572F">
      <w:pPr>
        <w:spacing w:after="0" w:line="360" w:lineRule="auto"/>
        <w:jc w:val="both"/>
        <w:rPr>
          <w:rFonts w:ascii="Palatino Linotype" w:hAnsi="Palatino Linotype" w:cs="Tahoma"/>
        </w:rPr>
      </w:pPr>
    </w:p>
    <w:p w14:paraId="26472FE5" w14:textId="77777777"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6472FE6" w14:textId="77777777" w:rsidR="001D572F" w:rsidRPr="00885189" w:rsidRDefault="001D572F" w:rsidP="001D572F">
      <w:pPr>
        <w:spacing w:after="0" w:line="360" w:lineRule="auto"/>
        <w:jc w:val="both"/>
        <w:rPr>
          <w:rFonts w:ascii="Palatino Linotype" w:hAnsi="Palatino Linotype" w:cs="Tahoma"/>
        </w:rPr>
      </w:pPr>
    </w:p>
    <w:p w14:paraId="26472FE7" w14:textId="77777777"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26472FE8" w14:textId="77777777" w:rsidR="001D572F" w:rsidRPr="00885189" w:rsidRDefault="001D572F" w:rsidP="001D572F">
      <w:pPr>
        <w:spacing w:after="0" w:line="360" w:lineRule="auto"/>
        <w:jc w:val="both"/>
        <w:rPr>
          <w:rFonts w:ascii="Palatino Linotype" w:hAnsi="Palatino Linotype" w:cs="Tahoma"/>
        </w:rPr>
      </w:pPr>
    </w:p>
    <w:p w14:paraId="26472FE9" w14:textId="77777777" w:rsidR="001D572F" w:rsidRPr="00885189" w:rsidRDefault="001D572F" w:rsidP="001D572F">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6472FEA" w14:textId="77777777" w:rsidR="001D572F" w:rsidRPr="00885189" w:rsidRDefault="001D572F" w:rsidP="001D572F">
      <w:pPr>
        <w:spacing w:after="0" w:line="360" w:lineRule="auto"/>
        <w:jc w:val="both"/>
        <w:rPr>
          <w:rFonts w:ascii="Palatino Linotype" w:hAnsi="Palatino Linotype" w:cs="Tahoma"/>
        </w:rPr>
      </w:pPr>
    </w:p>
    <w:p w14:paraId="26472FEB" w14:textId="77777777"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6472FEC" w14:textId="77777777" w:rsidR="001D572F" w:rsidRDefault="001D572F" w:rsidP="001D572F">
      <w:pPr>
        <w:spacing w:after="0" w:line="360" w:lineRule="auto"/>
        <w:jc w:val="both"/>
        <w:rPr>
          <w:rFonts w:ascii="Palatino Linotype" w:hAnsi="Palatino Linotype" w:cs="Tahoma"/>
        </w:rPr>
      </w:pPr>
    </w:p>
    <w:p w14:paraId="26472FED"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6472FEE" w14:textId="77777777" w:rsidR="001D572F" w:rsidRPr="00DF675F" w:rsidRDefault="001D572F" w:rsidP="001D572F">
      <w:pPr>
        <w:spacing w:after="0" w:line="360" w:lineRule="auto"/>
        <w:jc w:val="both"/>
        <w:rPr>
          <w:rFonts w:ascii="Palatino Linotype" w:hAnsi="Palatino Linotype" w:cs="Tahoma"/>
        </w:rPr>
      </w:pPr>
    </w:p>
    <w:p w14:paraId="26472FEF" w14:textId="77777777" w:rsidR="001D572F" w:rsidRPr="00DF675F" w:rsidRDefault="001D572F" w:rsidP="001D572F">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6472FF0" w14:textId="77777777" w:rsidR="001D572F" w:rsidRDefault="001D572F" w:rsidP="001D572F">
      <w:pPr>
        <w:spacing w:after="0" w:line="360" w:lineRule="auto"/>
        <w:jc w:val="both"/>
        <w:rPr>
          <w:rFonts w:ascii="Palatino Linotype" w:hAnsi="Palatino Linotype" w:cs="Tahoma"/>
        </w:rPr>
      </w:pPr>
    </w:p>
    <w:p w14:paraId="26472FF1" w14:textId="77777777" w:rsidR="001D572F" w:rsidRDefault="001D572F" w:rsidP="001D572F">
      <w:pPr>
        <w:spacing w:after="0" w:line="360" w:lineRule="auto"/>
        <w:jc w:val="both"/>
        <w:rPr>
          <w:rFonts w:ascii="Palatino Linotype" w:hAnsi="Palatino Linotype" w:cs="Tahoma"/>
        </w:rPr>
      </w:pPr>
    </w:p>
    <w:p w14:paraId="26472FF2" w14:textId="77777777" w:rsidR="001D572F" w:rsidRDefault="001D572F" w:rsidP="001D572F">
      <w:pPr>
        <w:spacing w:after="0" w:line="360" w:lineRule="auto"/>
        <w:jc w:val="both"/>
        <w:rPr>
          <w:rFonts w:ascii="Palatino Linotype" w:hAnsi="Palatino Linotype" w:cs="Tahoma"/>
        </w:rPr>
      </w:pPr>
    </w:p>
    <w:p w14:paraId="26472FF3" w14:textId="77777777" w:rsidR="001D572F" w:rsidRDefault="001D572F" w:rsidP="001D572F">
      <w:pPr>
        <w:spacing w:after="0" w:line="360" w:lineRule="auto"/>
        <w:jc w:val="both"/>
        <w:rPr>
          <w:rFonts w:ascii="Palatino Linotype" w:hAnsi="Palatino Linotype" w:cs="Tahoma"/>
        </w:rPr>
      </w:pPr>
    </w:p>
    <w:p w14:paraId="26472FF4" w14:textId="77777777" w:rsidR="001D572F" w:rsidRDefault="001D572F" w:rsidP="001D572F">
      <w:pPr>
        <w:spacing w:after="0" w:line="360" w:lineRule="auto"/>
        <w:jc w:val="both"/>
        <w:rPr>
          <w:rFonts w:ascii="Palatino Linotype" w:hAnsi="Palatino Linotype" w:cs="Tahoma"/>
        </w:rPr>
      </w:pPr>
    </w:p>
    <w:p w14:paraId="26472FF5" w14:textId="77777777" w:rsidR="001D572F" w:rsidRDefault="001D572F" w:rsidP="001D572F">
      <w:pPr>
        <w:spacing w:after="0" w:line="360" w:lineRule="auto"/>
        <w:jc w:val="both"/>
        <w:rPr>
          <w:rFonts w:ascii="Palatino Linotype" w:hAnsi="Palatino Linotype" w:cs="Tahoma"/>
        </w:rPr>
      </w:pPr>
    </w:p>
    <w:p w14:paraId="26472FF6" w14:textId="77777777" w:rsidR="001D572F" w:rsidRDefault="001D572F" w:rsidP="001D572F">
      <w:pPr>
        <w:spacing w:after="0" w:line="360" w:lineRule="auto"/>
        <w:jc w:val="both"/>
        <w:rPr>
          <w:rFonts w:ascii="Palatino Linotype" w:hAnsi="Palatino Linotype" w:cs="Tahoma"/>
        </w:rPr>
      </w:pPr>
    </w:p>
    <w:p w14:paraId="26472FF7" w14:textId="77777777" w:rsidR="001D572F" w:rsidRDefault="001D572F" w:rsidP="001D572F">
      <w:pPr>
        <w:spacing w:after="0" w:line="360" w:lineRule="auto"/>
        <w:jc w:val="both"/>
        <w:rPr>
          <w:rFonts w:ascii="Palatino Linotype" w:hAnsi="Palatino Linotype" w:cs="Tahoma"/>
        </w:rPr>
      </w:pPr>
    </w:p>
    <w:p w14:paraId="26472FF8" w14:textId="77777777" w:rsidR="001D572F" w:rsidRDefault="001D572F" w:rsidP="001D572F">
      <w:pPr>
        <w:spacing w:after="0" w:line="360" w:lineRule="auto"/>
        <w:jc w:val="both"/>
        <w:rPr>
          <w:rFonts w:ascii="Palatino Linotype" w:hAnsi="Palatino Linotype" w:cs="Tahoma"/>
        </w:rPr>
      </w:pPr>
    </w:p>
    <w:p w14:paraId="26472FF9" w14:textId="77777777" w:rsidR="001D572F" w:rsidRDefault="001D572F" w:rsidP="001D572F">
      <w:pPr>
        <w:spacing w:after="0" w:line="360" w:lineRule="auto"/>
        <w:jc w:val="both"/>
        <w:rPr>
          <w:rFonts w:ascii="Palatino Linotype" w:hAnsi="Palatino Linotype" w:cs="Tahoma"/>
        </w:rPr>
      </w:pPr>
    </w:p>
    <w:p w14:paraId="26472FFA" w14:textId="77777777" w:rsidR="001D572F" w:rsidRDefault="001D572F" w:rsidP="001D572F">
      <w:pPr>
        <w:spacing w:after="0" w:line="360" w:lineRule="auto"/>
        <w:jc w:val="both"/>
        <w:rPr>
          <w:rFonts w:ascii="Palatino Linotype" w:hAnsi="Palatino Linotype" w:cs="Tahoma"/>
        </w:rPr>
      </w:pPr>
    </w:p>
    <w:p w14:paraId="26472FFB" w14:textId="77777777" w:rsidR="001D572F" w:rsidRDefault="001D572F" w:rsidP="001D572F">
      <w:pPr>
        <w:spacing w:after="0" w:line="360" w:lineRule="auto"/>
        <w:jc w:val="both"/>
        <w:rPr>
          <w:rFonts w:ascii="Palatino Linotype" w:hAnsi="Palatino Linotype" w:cs="Tahoma"/>
        </w:rPr>
      </w:pPr>
    </w:p>
    <w:p w14:paraId="26472FFC" w14:textId="77777777" w:rsidR="001D572F" w:rsidRDefault="001D572F" w:rsidP="001D572F">
      <w:pPr>
        <w:spacing w:after="0" w:line="360" w:lineRule="auto"/>
        <w:jc w:val="both"/>
        <w:rPr>
          <w:rFonts w:ascii="Palatino Linotype" w:hAnsi="Palatino Linotype" w:cs="Tahoma"/>
        </w:rPr>
      </w:pPr>
    </w:p>
    <w:p w14:paraId="26472FFD" w14:textId="77777777" w:rsidR="001D572F" w:rsidRDefault="001D572F" w:rsidP="001D572F">
      <w:pPr>
        <w:spacing w:after="0" w:line="360" w:lineRule="auto"/>
        <w:jc w:val="both"/>
        <w:rPr>
          <w:rFonts w:ascii="Palatino Linotype" w:hAnsi="Palatino Linotype" w:cs="Tahoma"/>
        </w:rPr>
      </w:pPr>
    </w:p>
    <w:p w14:paraId="26472FFE" w14:textId="77777777" w:rsidR="001D572F" w:rsidRDefault="001D572F" w:rsidP="001D572F">
      <w:pPr>
        <w:spacing w:after="0" w:line="360" w:lineRule="auto"/>
        <w:jc w:val="both"/>
        <w:rPr>
          <w:rFonts w:ascii="Palatino Linotype" w:hAnsi="Palatino Linotype" w:cs="Tahoma"/>
        </w:rPr>
      </w:pPr>
    </w:p>
    <w:p w14:paraId="26472FFF" w14:textId="77777777" w:rsidR="001D572F" w:rsidRDefault="001D572F" w:rsidP="001D572F">
      <w:pPr>
        <w:spacing w:after="0" w:line="360" w:lineRule="auto"/>
        <w:jc w:val="both"/>
        <w:rPr>
          <w:rFonts w:ascii="Palatino Linotype" w:hAnsi="Palatino Linotype" w:cs="Tahoma"/>
        </w:rPr>
      </w:pPr>
    </w:p>
    <w:p w14:paraId="26473000" w14:textId="77777777" w:rsidR="001D572F" w:rsidRDefault="001D572F" w:rsidP="001D572F">
      <w:pPr>
        <w:spacing w:after="0" w:line="360" w:lineRule="auto"/>
        <w:jc w:val="both"/>
        <w:rPr>
          <w:rFonts w:ascii="Palatino Linotype" w:hAnsi="Palatino Linotype" w:cs="Tahoma"/>
        </w:rPr>
      </w:pPr>
    </w:p>
    <w:p w14:paraId="26473001" w14:textId="77777777" w:rsidR="001D572F" w:rsidRDefault="001D572F" w:rsidP="001D572F">
      <w:pPr>
        <w:spacing w:after="0" w:line="360" w:lineRule="auto"/>
        <w:jc w:val="both"/>
        <w:rPr>
          <w:rFonts w:ascii="Palatino Linotype" w:hAnsi="Palatino Linotype" w:cs="Tahoma"/>
        </w:rPr>
      </w:pPr>
    </w:p>
    <w:p w14:paraId="26473002" w14:textId="77777777" w:rsidR="001D572F" w:rsidRDefault="001D572F" w:rsidP="001D572F">
      <w:pPr>
        <w:spacing w:after="0" w:line="360" w:lineRule="auto"/>
        <w:jc w:val="both"/>
        <w:rPr>
          <w:rFonts w:ascii="Palatino Linotype" w:hAnsi="Palatino Linotype" w:cs="Tahoma"/>
        </w:rPr>
      </w:pPr>
    </w:p>
    <w:p w14:paraId="26473003" w14:textId="77777777" w:rsidR="001D572F" w:rsidRDefault="001D572F" w:rsidP="001D572F">
      <w:pPr>
        <w:spacing w:after="0" w:line="360" w:lineRule="auto"/>
        <w:jc w:val="both"/>
        <w:rPr>
          <w:rFonts w:ascii="Palatino Linotype" w:hAnsi="Palatino Linotype" w:cs="Tahoma"/>
        </w:rPr>
      </w:pPr>
    </w:p>
    <w:p w14:paraId="26473004" w14:textId="77777777" w:rsidR="001D572F" w:rsidRDefault="001D572F" w:rsidP="001D572F">
      <w:pPr>
        <w:spacing w:after="0" w:line="360" w:lineRule="auto"/>
        <w:jc w:val="both"/>
        <w:rPr>
          <w:rFonts w:ascii="Palatino Linotype" w:hAnsi="Palatino Linotype" w:cs="Tahoma"/>
        </w:rPr>
      </w:pPr>
    </w:p>
    <w:p w14:paraId="26473005" w14:textId="77777777" w:rsidR="001D572F" w:rsidRDefault="001D572F" w:rsidP="001D572F">
      <w:pPr>
        <w:spacing w:after="0" w:line="360" w:lineRule="auto"/>
        <w:jc w:val="both"/>
        <w:rPr>
          <w:rFonts w:ascii="Palatino Linotype" w:hAnsi="Palatino Linotype" w:cs="Tahoma"/>
        </w:rPr>
      </w:pPr>
    </w:p>
    <w:p w14:paraId="26473006" w14:textId="77777777" w:rsidR="001D572F" w:rsidRDefault="001D572F" w:rsidP="001D572F">
      <w:pPr>
        <w:spacing w:after="0" w:line="360" w:lineRule="auto"/>
        <w:jc w:val="both"/>
        <w:rPr>
          <w:rFonts w:ascii="Palatino Linotype" w:hAnsi="Palatino Linotype" w:cs="Tahoma"/>
        </w:rPr>
      </w:pPr>
    </w:p>
    <w:p w14:paraId="26473007" w14:textId="77777777" w:rsidR="001D572F" w:rsidRDefault="001D572F" w:rsidP="001D572F">
      <w:pPr>
        <w:spacing w:after="0" w:line="360" w:lineRule="auto"/>
        <w:jc w:val="both"/>
        <w:rPr>
          <w:rFonts w:ascii="Palatino Linotype" w:hAnsi="Palatino Linotype" w:cs="Tahoma"/>
        </w:rPr>
      </w:pPr>
    </w:p>
    <w:p w14:paraId="26473008" w14:textId="77777777" w:rsidR="001D572F" w:rsidRDefault="001D572F" w:rsidP="001D572F">
      <w:pPr>
        <w:spacing w:after="0" w:line="360" w:lineRule="auto"/>
        <w:jc w:val="both"/>
        <w:rPr>
          <w:rFonts w:ascii="Palatino Linotype" w:hAnsi="Palatino Linotype" w:cs="Tahoma"/>
        </w:rPr>
      </w:pPr>
    </w:p>
    <w:p w14:paraId="26473009" w14:textId="77777777" w:rsidR="001D572F" w:rsidRDefault="001D572F" w:rsidP="001D572F">
      <w:pPr>
        <w:spacing w:after="0" w:line="360" w:lineRule="auto"/>
        <w:jc w:val="both"/>
        <w:rPr>
          <w:rFonts w:ascii="Palatino Linotype" w:hAnsi="Palatino Linotype" w:cs="Tahoma"/>
        </w:rPr>
      </w:pPr>
    </w:p>
    <w:p w14:paraId="2647300A" w14:textId="77777777" w:rsidR="001D572F" w:rsidRDefault="001D572F" w:rsidP="001D572F">
      <w:pPr>
        <w:spacing w:after="0" w:line="360" w:lineRule="auto"/>
        <w:jc w:val="both"/>
        <w:rPr>
          <w:rFonts w:ascii="Palatino Linotype" w:hAnsi="Palatino Linotype" w:cs="Tahoma"/>
        </w:rPr>
      </w:pPr>
    </w:p>
    <w:p w14:paraId="2647300B" w14:textId="77777777" w:rsidR="001D572F" w:rsidRDefault="001D572F" w:rsidP="001D572F"/>
    <w:p w14:paraId="2647300C" w14:textId="77777777" w:rsidR="001D572F" w:rsidRDefault="001D572F" w:rsidP="001D572F"/>
    <w:p w14:paraId="2647300D" w14:textId="77777777" w:rsidR="001D572F" w:rsidRDefault="001D572F" w:rsidP="001D572F"/>
    <w:p w14:paraId="2647300E" w14:textId="77777777" w:rsidR="00733104" w:rsidRDefault="00733104"/>
    <w:sectPr w:rsidR="00733104"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9315B" w14:textId="77777777" w:rsidR="00B54A78" w:rsidRDefault="00B54A78" w:rsidP="001D572F">
      <w:pPr>
        <w:spacing w:after="0" w:line="240" w:lineRule="auto"/>
      </w:pPr>
      <w:r>
        <w:separator/>
      </w:r>
    </w:p>
  </w:endnote>
  <w:endnote w:type="continuationSeparator" w:id="0">
    <w:p w14:paraId="5EC90211" w14:textId="77777777" w:rsidR="00B54A78" w:rsidRDefault="00B54A78" w:rsidP="001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2647301C" w14:textId="77777777" w:rsidR="00A951F3" w:rsidRDefault="005F70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F6612">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F6612">
              <w:rPr>
                <w:b/>
                <w:bCs/>
                <w:noProof/>
              </w:rPr>
              <w:t>13</w:t>
            </w:r>
            <w:r>
              <w:rPr>
                <w:b/>
                <w:bCs/>
                <w:sz w:val="24"/>
                <w:szCs w:val="24"/>
              </w:rPr>
              <w:fldChar w:fldCharType="end"/>
            </w:r>
          </w:p>
        </w:sdtContent>
      </w:sdt>
    </w:sdtContent>
  </w:sdt>
  <w:p w14:paraId="2647301D" w14:textId="77777777" w:rsidR="00A951F3" w:rsidRDefault="00A95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D8E7" w14:textId="77777777" w:rsidR="00B54A78" w:rsidRDefault="00B54A78" w:rsidP="001D572F">
      <w:pPr>
        <w:spacing w:after="0" w:line="240" w:lineRule="auto"/>
      </w:pPr>
      <w:r>
        <w:separator/>
      </w:r>
    </w:p>
  </w:footnote>
  <w:footnote w:type="continuationSeparator" w:id="0">
    <w:p w14:paraId="06F5BA25" w14:textId="77777777" w:rsidR="00B54A78" w:rsidRDefault="00B54A78" w:rsidP="001D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3013" w14:textId="77777777" w:rsidR="00A951F3" w:rsidRDefault="00000000">
    <w:pPr>
      <w:pStyle w:val="Encabezado"/>
    </w:pPr>
    <w:r>
      <w:rPr>
        <w:noProof/>
      </w:rPr>
      <w:pict w14:anchorId="2647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245"/>
    </w:tblGrid>
    <w:tr w:rsidR="0077694E" w:rsidRPr="001106EA" w14:paraId="2647301A" w14:textId="77777777" w:rsidTr="0079535C">
      <w:trPr>
        <w:trHeight w:val="1843"/>
      </w:trPr>
      <w:tc>
        <w:tcPr>
          <w:tcW w:w="3686" w:type="dxa"/>
          <w:vAlign w:val="bottom"/>
        </w:tcPr>
        <w:p w14:paraId="26473014" w14:textId="6484F354" w:rsidR="00A951F3" w:rsidRDefault="005F707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26473020" wp14:editId="26473021">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26473015" w14:textId="77777777" w:rsidR="00A951F3" w:rsidRDefault="00A951F3" w:rsidP="00285C7B">
          <w:pPr>
            <w:pStyle w:val="Encabezado"/>
            <w:tabs>
              <w:tab w:val="clear" w:pos="4252"/>
              <w:tab w:val="center" w:pos="2614"/>
            </w:tabs>
            <w:ind w:left="-255"/>
          </w:pPr>
        </w:p>
      </w:tc>
      <w:tc>
        <w:tcPr>
          <w:tcW w:w="5245" w:type="dxa"/>
          <w:vAlign w:val="center"/>
        </w:tcPr>
        <w:p w14:paraId="26473016" w14:textId="77777777" w:rsidR="00A951F3" w:rsidRPr="00BC1D68" w:rsidRDefault="005F7070"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14:paraId="26473017" w14:textId="21BE6FFB" w:rsidR="00A951F3" w:rsidRPr="00BC1D68" w:rsidRDefault="005F7070"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bookmarkStart w:id="0" w:name="_Hlk194919667"/>
          <w:r w:rsidR="008501FC">
            <w:rPr>
              <w:rFonts w:ascii="Palatino Linotype" w:hAnsi="Palatino Linotype" w:cs="Tahoma"/>
              <w:bCs/>
            </w:rPr>
            <w:t>02429</w:t>
          </w:r>
          <w:r w:rsidRPr="00BC1D68">
            <w:rPr>
              <w:rFonts w:ascii="Palatino Linotype" w:hAnsi="Palatino Linotype"/>
              <w:lang w:val="es-MX"/>
            </w:rPr>
            <w:t>/INFOEM/IP/RR/202</w:t>
          </w:r>
          <w:r>
            <w:rPr>
              <w:rFonts w:ascii="Palatino Linotype" w:hAnsi="Palatino Linotype"/>
              <w:lang w:val="es-MX"/>
            </w:rPr>
            <w:t>5</w:t>
          </w:r>
          <w:bookmarkEnd w:id="0"/>
        </w:p>
        <w:p w14:paraId="26473018" w14:textId="10E26735" w:rsidR="00A951F3" w:rsidRPr="00BC1D68" w:rsidRDefault="005F7070" w:rsidP="00285C7B">
          <w:pPr>
            <w:pStyle w:val="Encabezado"/>
            <w:ind w:left="-108" w:right="37"/>
            <w:jc w:val="both"/>
            <w:rPr>
              <w:rFonts w:ascii="Palatino Linotype" w:hAnsi="Palatino Linotype"/>
              <w:bCs/>
              <w:lang w:val="es-MX"/>
            </w:rPr>
          </w:pPr>
          <w:r w:rsidRPr="00BC1D68">
            <w:rPr>
              <w:rFonts w:ascii="Palatino Linotype" w:hAnsi="Palatino Linotype" w:cs="Tahoma"/>
              <w:b/>
            </w:rPr>
            <w:t>Sujeto Obligado:</w:t>
          </w:r>
          <w:r w:rsidRPr="00BC1D68">
            <w:rPr>
              <w:rFonts w:ascii="Palatino Linotype" w:hAnsi="Palatino Linotype"/>
              <w:bCs/>
              <w:lang w:val="es-MX"/>
            </w:rPr>
            <w:t xml:space="preserve"> </w:t>
          </w:r>
          <w:r w:rsidR="005D6A34" w:rsidRPr="005D6A34">
            <w:rPr>
              <w:rFonts w:ascii="Palatino Linotype" w:hAnsi="Palatino Linotype"/>
              <w:bCs/>
              <w:lang w:val="es-MX"/>
            </w:rPr>
            <w:t xml:space="preserve">Ayuntamiento de </w:t>
          </w:r>
          <w:r w:rsidR="008501FC">
            <w:rPr>
              <w:rFonts w:ascii="Palatino Linotype" w:hAnsi="Palatino Linotype"/>
              <w:bCs/>
              <w:lang w:val="es-MX"/>
            </w:rPr>
            <w:t>Ixtlahuaca</w:t>
          </w:r>
        </w:p>
        <w:p w14:paraId="26473019" w14:textId="5C2865E2" w:rsidR="00A951F3" w:rsidRPr="00687097" w:rsidRDefault="005F7070" w:rsidP="00A31F00">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sidR="005E5DC5">
            <w:rPr>
              <w:rFonts w:ascii="Palatino Linotype" w:eastAsia="Calibri" w:hAnsi="Palatino Linotype" w:cs="Tahoma"/>
            </w:rPr>
            <w:t>Guadalupe Ramírez Peña</w:t>
          </w:r>
        </w:p>
      </w:tc>
    </w:tr>
  </w:tbl>
  <w:p w14:paraId="2647301B" w14:textId="77777777" w:rsidR="00A951F3" w:rsidRPr="001106EA" w:rsidRDefault="00000000">
    <w:pPr>
      <w:pStyle w:val="Encabezado"/>
      <w:rPr>
        <w:sz w:val="2"/>
        <w:szCs w:val="2"/>
      </w:rPr>
    </w:pPr>
    <w:r>
      <w:rPr>
        <w:noProof/>
      </w:rPr>
      <w:pict w14:anchorId="26473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301E" w14:textId="77777777" w:rsidR="00A951F3" w:rsidRDefault="00000000">
    <w:pPr>
      <w:pStyle w:val="Encabezado"/>
    </w:pPr>
    <w:r>
      <w:rPr>
        <w:noProof/>
      </w:rPr>
      <w:pict w14:anchorId="26473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7" type="#_x0000_t136" style="position:absolute;margin-left:0;margin-top:0;width:541.8pt;height:81.25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82788794">
    <w:abstractNumId w:val="0"/>
  </w:num>
  <w:num w:numId="2" w16cid:durableId="170925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2F"/>
    <w:rsid w:val="001375E4"/>
    <w:rsid w:val="001D572F"/>
    <w:rsid w:val="002328BB"/>
    <w:rsid w:val="002B1AF6"/>
    <w:rsid w:val="00376942"/>
    <w:rsid w:val="003E1020"/>
    <w:rsid w:val="003E3451"/>
    <w:rsid w:val="003F6612"/>
    <w:rsid w:val="004D5D69"/>
    <w:rsid w:val="005D6A34"/>
    <w:rsid w:val="005E5DC5"/>
    <w:rsid w:val="005F7070"/>
    <w:rsid w:val="00650C6A"/>
    <w:rsid w:val="006F1AF2"/>
    <w:rsid w:val="00733104"/>
    <w:rsid w:val="007767F3"/>
    <w:rsid w:val="00796BE3"/>
    <w:rsid w:val="007E717B"/>
    <w:rsid w:val="008314F7"/>
    <w:rsid w:val="008501FC"/>
    <w:rsid w:val="00853B88"/>
    <w:rsid w:val="008607D4"/>
    <w:rsid w:val="0087205E"/>
    <w:rsid w:val="00913AB3"/>
    <w:rsid w:val="0092734E"/>
    <w:rsid w:val="00A951F3"/>
    <w:rsid w:val="00AD4EF1"/>
    <w:rsid w:val="00B160E2"/>
    <w:rsid w:val="00B4665D"/>
    <w:rsid w:val="00B54A78"/>
    <w:rsid w:val="00CC46D6"/>
    <w:rsid w:val="00DB69EF"/>
    <w:rsid w:val="00E55610"/>
    <w:rsid w:val="00EB4691"/>
    <w:rsid w:val="00EF6B45"/>
    <w:rsid w:val="00FC7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72FA6"/>
  <w15:chartTrackingRefBased/>
  <w15:docId w15:val="{77DDE5D7-2300-4E11-97E1-DDE04CB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2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7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72F"/>
    <w:rPr>
      <w:lang w:val="es-ES"/>
    </w:rPr>
  </w:style>
  <w:style w:type="paragraph" w:styleId="Piedepgina">
    <w:name w:val="footer"/>
    <w:basedOn w:val="Normal"/>
    <w:link w:val="PiedepginaCar"/>
    <w:uiPriority w:val="99"/>
    <w:unhideWhenUsed/>
    <w:rsid w:val="001D57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72F"/>
    <w:rPr>
      <w:lang w:val="es-ES"/>
    </w:rPr>
  </w:style>
  <w:style w:type="table" w:styleId="Tablaconcuadrcula">
    <w:name w:val="Table Grid"/>
    <w:basedOn w:val="Tablanormal"/>
    <w:uiPriority w:val="59"/>
    <w:rsid w:val="001D572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D5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3414</Words>
  <Characters>18778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Jorge Sánchez</cp:lastModifiedBy>
  <cp:revision>5</cp:revision>
  <cp:lastPrinted>2025-04-12T23:23:00Z</cp:lastPrinted>
  <dcterms:created xsi:type="dcterms:W3CDTF">2025-04-12T21:05:00Z</dcterms:created>
  <dcterms:modified xsi:type="dcterms:W3CDTF">2025-05-02T19:57:00Z</dcterms:modified>
</cp:coreProperties>
</file>