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F0F3D" w14:textId="77777777" w:rsidR="008159B2" w:rsidRDefault="008159B2">
      <w:pPr>
        <w:widowControl w:val="0"/>
        <w:pBdr>
          <w:top w:val="nil"/>
          <w:left w:val="nil"/>
          <w:bottom w:val="nil"/>
          <w:right w:val="nil"/>
          <w:between w:val="nil"/>
        </w:pBdr>
        <w:spacing w:line="276" w:lineRule="auto"/>
      </w:pPr>
      <w:bookmarkStart w:id="0" w:name="_GoBack"/>
      <w:bookmarkEnd w:id="0"/>
    </w:p>
    <w:p w14:paraId="18E85FEB"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treinta de noviembre de dos mil veintidós. </w:t>
      </w:r>
    </w:p>
    <w:p w14:paraId="25B47C29" w14:textId="77777777" w:rsidR="008159B2" w:rsidRPr="00B30229" w:rsidRDefault="008159B2">
      <w:pPr>
        <w:spacing w:line="360" w:lineRule="auto"/>
        <w:jc w:val="both"/>
        <w:rPr>
          <w:rFonts w:ascii="Palatino Linotype" w:eastAsia="Palatino Linotype" w:hAnsi="Palatino Linotype" w:cs="Palatino Linotype"/>
        </w:rPr>
      </w:pPr>
    </w:p>
    <w:p w14:paraId="180BF6CE" w14:textId="5D5E6E80"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b/>
          <w:sz w:val="28"/>
          <w:szCs w:val="28"/>
        </w:rPr>
        <w:t>VISTO</w:t>
      </w:r>
      <w:r w:rsidRPr="00B30229">
        <w:rPr>
          <w:rFonts w:ascii="Palatino Linotype" w:eastAsia="Palatino Linotype" w:hAnsi="Palatino Linotype" w:cs="Palatino Linotype"/>
        </w:rPr>
        <w:t xml:space="preserve"> el expediente formado con motivo del Recurso de Revisión </w:t>
      </w:r>
      <w:r w:rsidRPr="00B30229">
        <w:rPr>
          <w:rFonts w:ascii="Palatino Linotype" w:eastAsia="Palatino Linotype" w:hAnsi="Palatino Linotype" w:cs="Palatino Linotype"/>
          <w:b/>
        </w:rPr>
        <w:t xml:space="preserve">11037/INFOEM/AD/RR/2022, </w:t>
      </w:r>
      <w:r w:rsidRPr="00B30229">
        <w:rPr>
          <w:rFonts w:ascii="Palatino Linotype" w:eastAsia="Palatino Linotype" w:hAnsi="Palatino Linotype" w:cs="Palatino Linotype"/>
        </w:rPr>
        <w:t xml:space="preserve">promovido por el C. </w:t>
      </w:r>
      <w:r w:rsidR="003F5A9E">
        <w:rPr>
          <w:rFonts w:ascii="Palatino Linotype" w:eastAsia="Palatino Linotype" w:hAnsi="Palatino Linotype" w:cs="Palatino Linotype"/>
          <w:b/>
        </w:rPr>
        <w:t>XXXXXXXX XXXXXXX XXXXXXXX</w:t>
      </w:r>
      <w:r w:rsidRPr="00B30229">
        <w:rPr>
          <w:rFonts w:ascii="Palatino Linotype" w:eastAsia="Palatino Linotype" w:hAnsi="Palatino Linotype" w:cs="Palatino Linotype"/>
          <w:b/>
          <w:sz w:val="22"/>
          <w:szCs w:val="22"/>
        </w:rPr>
        <w:t xml:space="preserve">, </w:t>
      </w:r>
      <w:r w:rsidRPr="00B30229">
        <w:rPr>
          <w:rFonts w:ascii="Palatino Linotype" w:eastAsia="Palatino Linotype" w:hAnsi="Palatino Linotype" w:cs="Palatino Linotype"/>
        </w:rPr>
        <w:t xml:space="preserve">quien en lo sucesivo se le denominara como </w:t>
      </w:r>
      <w:r w:rsidRPr="00B30229">
        <w:rPr>
          <w:rFonts w:ascii="Palatino Linotype" w:eastAsia="Palatino Linotype" w:hAnsi="Palatino Linotype" w:cs="Palatino Linotype"/>
          <w:b/>
        </w:rPr>
        <w:t>EL RECURRENTE,</w:t>
      </w:r>
      <w:r w:rsidRPr="00B30229">
        <w:rPr>
          <w:rFonts w:ascii="Palatino Linotype" w:eastAsia="Palatino Linotype" w:hAnsi="Palatino Linotype" w:cs="Palatino Linotype"/>
        </w:rPr>
        <w:t xml:space="preserve"> en contra de la respuesta del </w:t>
      </w:r>
      <w:r w:rsidRPr="00B30229">
        <w:rPr>
          <w:rFonts w:ascii="Palatino Linotype" w:eastAsia="Palatino Linotype" w:hAnsi="Palatino Linotype" w:cs="Palatino Linotype"/>
          <w:b/>
        </w:rPr>
        <w:t xml:space="preserve">Ayuntamiento de Tlalnepantla de Baz, </w:t>
      </w:r>
      <w:r w:rsidRPr="00B30229">
        <w:rPr>
          <w:rFonts w:ascii="Palatino Linotype" w:eastAsia="Palatino Linotype" w:hAnsi="Palatino Linotype" w:cs="Palatino Linotype"/>
        </w:rPr>
        <w:t xml:space="preserve">en lo subsecuente se le denominará </w:t>
      </w:r>
      <w:r w:rsidRPr="00B30229">
        <w:rPr>
          <w:rFonts w:ascii="Palatino Linotype" w:eastAsia="Palatino Linotype" w:hAnsi="Palatino Linotype" w:cs="Palatino Linotype"/>
          <w:b/>
        </w:rPr>
        <w:t>EL SUJETO OBLIGADO O RESPONSABLE</w:t>
      </w:r>
      <w:r w:rsidRPr="00B30229">
        <w:rPr>
          <w:rFonts w:ascii="Palatino Linotype" w:eastAsia="Palatino Linotype" w:hAnsi="Palatino Linotype" w:cs="Palatino Linotype"/>
          <w:b/>
          <w:vertAlign w:val="superscript"/>
        </w:rPr>
        <w:footnoteReference w:id="1"/>
      </w:r>
      <w:r w:rsidRPr="00B30229">
        <w:rPr>
          <w:rFonts w:ascii="Palatino Linotype" w:eastAsia="Palatino Linotype" w:hAnsi="Palatino Linotype" w:cs="Palatino Linotype"/>
          <w:b/>
        </w:rPr>
        <w:t xml:space="preserve">, </w:t>
      </w:r>
      <w:r w:rsidRPr="00B30229">
        <w:rPr>
          <w:rFonts w:ascii="Palatino Linotype" w:eastAsia="Palatino Linotype" w:hAnsi="Palatino Linotype" w:cs="Palatino Linotype"/>
        </w:rPr>
        <w:t>se procede a dictar la presente resolución con base en lo siguiente:</w:t>
      </w:r>
    </w:p>
    <w:p w14:paraId="1E08025F" w14:textId="77777777" w:rsidR="008159B2" w:rsidRPr="00B30229" w:rsidRDefault="008159B2">
      <w:pPr>
        <w:spacing w:line="360" w:lineRule="auto"/>
        <w:jc w:val="both"/>
        <w:rPr>
          <w:rFonts w:ascii="Palatino Linotype" w:eastAsia="Palatino Linotype" w:hAnsi="Palatino Linotype" w:cs="Palatino Linotype"/>
          <w:b/>
        </w:rPr>
      </w:pPr>
    </w:p>
    <w:p w14:paraId="344FBF91" w14:textId="77777777" w:rsidR="008159B2" w:rsidRPr="00B30229" w:rsidRDefault="00112A16">
      <w:pPr>
        <w:jc w:val="center"/>
        <w:rPr>
          <w:rFonts w:ascii="Palatino Linotype" w:eastAsia="Palatino Linotype" w:hAnsi="Palatino Linotype" w:cs="Palatino Linotype"/>
          <w:b/>
          <w:sz w:val="28"/>
          <w:szCs w:val="28"/>
        </w:rPr>
      </w:pPr>
      <w:r w:rsidRPr="00B30229">
        <w:rPr>
          <w:rFonts w:ascii="Palatino Linotype" w:eastAsia="Palatino Linotype" w:hAnsi="Palatino Linotype" w:cs="Palatino Linotype"/>
          <w:b/>
          <w:sz w:val="28"/>
          <w:szCs w:val="28"/>
        </w:rPr>
        <w:t>ANTECEDENTES</w:t>
      </w:r>
    </w:p>
    <w:p w14:paraId="7274FB55" w14:textId="77777777" w:rsidR="008159B2" w:rsidRPr="00B30229" w:rsidRDefault="008159B2">
      <w:pPr>
        <w:rPr>
          <w:rFonts w:ascii="Palatino Linotype" w:eastAsia="Palatino Linotype" w:hAnsi="Palatino Linotype" w:cs="Palatino Linotype"/>
          <w:b/>
        </w:rPr>
      </w:pPr>
    </w:p>
    <w:p w14:paraId="0CDAEE08" w14:textId="77777777" w:rsidR="008159B2" w:rsidRPr="00B30229" w:rsidRDefault="00112A16">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B30229">
        <w:rPr>
          <w:rFonts w:ascii="Palatino Linotype" w:eastAsia="Palatino Linotype" w:hAnsi="Palatino Linotype" w:cs="Palatino Linotype"/>
          <w:b/>
          <w:sz w:val="28"/>
          <w:szCs w:val="28"/>
        </w:rPr>
        <w:t>I.</w:t>
      </w:r>
      <w:r w:rsidRPr="00B30229">
        <w:rPr>
          <w:rFonts w:ascii="Palatino Linotype" w:eastAsia="Palatino Linotype" w:hAnsi="Palatino Linotype" w:cs="Palatino Linotype"/>
          <w:b/>
        </w:rPr>
        <w:t xml:space="preserve"> </w:t>
      </w:r>
      <w:r w:rsidRPr="00B30229">
        <w:rPr>
          <w:rFonts w:ascii="Palatino Linotype" w:eastAsia="Palatino Linotype" w:hAnsi="Palatino Linotype" w:cs="Palatino Linotype"/>
          <w:b/>
          <w:sz w:val="28"/>
          <w:szCs w:val="28"/>
        </w:rPr>
        <w:t xml:space="preserve">De la Solicitud de Acceso a Datos </w:t>
      </w:r>
    </w:p>
    <w:p w14:paraId="45EA7003" w14:textId="77777777" w:rsidR="008159B2" w:rsidRPr="00B30229" w:rsidRDefault="00112A16">
      <w:pPr>
        <w:spacing w:line="360" w:lineRule="auto"/>
        <w:jc w:val="both"/>
        <w:rPr>
          <w:rFonts w:ascii="Palatino Linotype" w:eastAsia="Palatino Linotype" w:hAnsi="Palatino Linotype" w:cs="Palatino Linotype"/>
        </w:rPr>
      </w:pPr>
      <w:bookmarkStart w:id="2" w:name="_heading=h.ifuj3wtxm21l" w:colFirst="0" w:colLast="0"/>
      <w:bookmarkEnd w:id="2"/>
      <w:r w:rsidRPr="00B30229">
        <w:rPr>
          <w:rFonts w:ascii="Palatino Linotype" w:eastAsia="Palatino Linotype" w:hAnsi="Palatino Linotype" w:cs="Palatino Linotype"/>
        </w:rPr>
        <w:t xml:space="preserve">Que en fecha veintiuno de abril de dos mil veintidós, </w:t>
      </w:r>
      <w:r w:rsidRPr="00B30229">
        <w:rPr>
          <w:rFonts w:ascii="Palatino Linotype" w:eastAsia="Palatino Linotype" w:hAnsi="Palatino Linotype" w:cs="Palatino Linotype"/>
          <w:b/>
        </w:rPr>
        <w:t>EL RECURRENTE</w:t>
      </w:r>
      <w:r w:rsidRPr="00B30229">
        <w:rPr>
          <w:rFonts w:ascii="Palatino Linotype" w:eastAsia="Palatino Linotype" w:hAnsi="Palatino Linotype" w:cs="Palatino Linotype"/>
        </w:rPr>
        <w:t xml:space="preserve"> presentó a través del Sistema de Acceso, Rectificación, Cancelación y Oposición de Datos Personales en el Estado de México, en lo subsecuente se denominará </w:t>
      </w:r>
      <w:r w:rsidRPr="00B30229">
        <w:rPr>
          <w:rFonts w:ascii="Palatino Linotype" w:eastAsia="Palatino Linotype" w:hAnsi="Palatino Linotype" w:cs="Palatino Linotype"/>
          <w:b/>
        </w:rPr>
        <w:t>EL SARCOEM,</w:t>
      </w:r>
      <w:r w:rsidRPr="00B30229">
        <w:rPr>
          <w:rFonts w:ascii="Palatino Linotype" w:eastAsia="Palatino Linotype" w:hAnsi="Palatino Linotype" w:cs="Palatino Linotype"/>
        </w:rPr>
        <w:t xml:space="preserve"> ante </w:t>
      </w:r>
      <w:r w:rsidRPr="00B30229">
        <w:rPr>
          <w:rFonts w:ascii="Palatino Linotype" w:eastAsia="Palatino Linotype" w:hAnsi="Palatino Linotype" w:cs="Palatino Linotype"/>
          <w:b/>
        </w:rPr>
        <w:t>EL SUJETO OBLIGADO</w:t>
      </w:r>
      <w:r w:rsidRPr="00B30229">
        <w:rPr>
          <w:rFonts w:ascii="Palatino Linotype" w:eastAsia="Palatino Linotype" w:hAnsi="Palatino Linotype" w:cs="Palatino Linotype"/>
        </w:rPr>
        <w:t xml:space="preserve">, la solicitud de acceso a datos personales, a la que se le </w:t>
      </w:r>
      <w:r w:rsidRPr="00B30229">
        <w:rPr>
          <w:rFonts w:ascii="Palatino Linotype" w:eastAsia="Palatino Linotype" w:hAnsi="Palatino Linotype" w:cs="Palatino Linotype"/>
        </w:rPr>
        <w:lastRenderedPageBreak/>
        <w:t xml:space="preserve">asignó el número de expediente </w:t>
      </w:r>
      <w:r w:rsidRPr="00B30229">
        <w:rPr>
          <w:rFonts w:ascii="Palatino Linotype" w:eastAsia="Palatino Linotype" w:hAnsi="Palatino Linotype" w:cs="Palatino Linotype"/>
          <w:b/>
        </w:rPr>
        <w:t>00002/TLALNEPA/AD/2022</w:t>
      </w:r>
      <w:r w:rsidRPr="00B30229">
        <w:rPr>
          <w:rFonts w:ascii="Palatino Linotype" w:eastAsia="Palatino Linotype" w:hAnsi="Palatino Linotype" w:cs="Palatino Linotype"/>
        </w:rPr>
        <w:t>, mediante la cual solicitó, lo siguiente:</w:t>
      </w:r>
    </w:p>
    <w:p w14:paraId="4DD80B64" w14:textId="77777777" w:rsidR="008159B2" w:rsidRPr="00B30229" w:rsidRDefault="00112A16">
      <w:pPr>
        <w:tabs>
          <w:tab w:val="left" w:pos="851"/>
        </w:tabs>
        <w:ind w:left="851" w:right="901"/>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i/>
          <w:sz w:val="22"/>
          <w:szCs w:val="22"/>
        </w:rPr>
        <w:t>“INFORMACION DE MI SITUACION LABORAL CUANDO ME ENCONTRABA ADSCRITO A LA DIRECCION GENERAL DE SEGURIDAD PUBLICA MUNICIPAL DEL AYUNTAMIENTO DE TLALNEPANTLA DE BAZ, COMO POLICIA CATEGORIA "A" EN EL PERIODO COMPRENDIDO DE 1982 A 1994, REQUIERO COMPROBANTE DE ALTA EN LA CORPORACION, CON FECHA DE 1982, BAJA DE LA CORPORAION CON FECHA DE 1994, CONTRATO DE PRESTACION DE SERVICIOS Y LA TOTALIDA DE LOS RECIBOS DE PAGO DEL AÑO DE 1994, ESTA INFORMACION EN COPIA CERTIFICADA” (sic)</w:t>
      </w:r>
    </w:p>
    <w:p w14:paraId="7439CF2C" w14:textId="3F8E9DBF" w:rsidR="008159B2" w:rsidRPr="00B30229" w:rsidRDefault="00112A16">
      <w:pPr>
        <w:spacing w:before="280" w:after="280"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A la solicitud de acceso a datos personales, adjunto el archivo electrónico denominado “</w:t>
      </w:r>
      <w:r w:rsidRPr="00B30229">
        <w:rPr>
          <w:rFonts w:ascii="Palatino Linotype" w:eastAsia="Palatino Linotype" w:hAnsi="Palatino Linotype" w:cs="Palatino Linotype"/>
          <w:i/>
        </w:rPr>
        <w:t xml:space="preserve">INE </w:t>
      </w:r>
      <w:r w:rsidR="004B1516">
        <w:rPr>
          <w:rFonts w:ascii="Palatino Linotype" w:eastAsia="Palatino Linotype" w:hAnsi="Palatino Linotype" w:cs="Palatino Linotype"/>
          <w:i/>
        </w:rPr>
        <w:t>XXXXX</w:t>
      </w:r>
      <w:r w:rsidRPr="00B30229">
        <w:rPr>
          <w:rFonts w:ascii="Palatino Linotype" w:eastAsia="Palatino Linotype" w:hAnsi="Palatino Linotype" w:cs="Palatino Linotype"/>
          <w:i/>
        </w:rPr>
        <w:t>.pdf</w:t>
      </w:r>
      <w:r w:rsidRPr="00B30229">
        <w:rPr>
          <w:rFonts w:ascii="Palatino Linotype" w:eastAsia="Palatino Linotype" w:hAnsi="Palatino Linotype" w:cs="Palatino Linotype"/>
        </w:rPr>
        <w:t xml:space="preserve"> </w:t>
      </w:r>
      <w:r w:rsidRPr="00B30229">
        <w:rPr>
          <w:rFonts w:ascii="Palatino Linotype" w:eastAsia="Palatino Linotype" w:hAnsi="Palatino Linotype" w:cs="Palatino Linotype"/>
          <w:b/>
          <w:i/>
        </w:rPr>
        <w:t xml:space="preserve">“, </w:t>
      </w:r>
      <w:r w:rsidRPr="00B30229">
        <w:rPr>
          <w:rFonts w:ascii="Palatino Linotype" w:eastAsia="Palatino Linotype" w:hAnsi="Palatino Linotype" w:cs="Palatino Linotype"/>
        </w:rPr>
        <w:t xml:space="preserve">del que se observa la credencial de elector del particular,  expedido por el Instituto Nacional Electoral. </w:t>
      </w:r>
    </w:p>
    <w:p w14:paraId="68CDAEA3" w14:textId="77777777" w:rsidR="008159B2" w:rsidRPr="00B30229" w:rsidRDefault="008159B2">
      <w:pPr>
        <w:tabs>
          <w:tab w:val="left" w:pos="851"/>
        </w:tabs>
        <w:ind w:right="901"/>
        <w:jc w:val="both"/>
        <w:rPr>
          <w:rFonts w:ascii="Palatino Linotype" w:eastAsia="Palatino Linotype" w:hAnsi="Palatino Linotype" w:cs="Palatino Linotype"/>
          <w:sz w:val="22"/>
          <w:szCs w:val="22"/>
        </w:rPr>
      </w:pPr>
    </w:p>
    <w:p w14:paraId="35B19389" w14:textId="77777777" w:rsidR="008159B2" w:rsidRPr="00B30229" w:rsidRDefault="00112A16">
      <w:pPr>
        <w:widowControl w:val="0"/>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b/>
        </w:rPr>
        <w:t xml:space="preserve">MODALIDAD DE ENTREGA: </w:t>
      </w:r>
      <w:r w:rsidRPr="00B30229">
        <w:rPr>
          <w:rFonts w:ascii="Palatino Linotype" w:eastAsia="Palatino Linotype" w:hAnsi="Palatino Linotype" w:cs="Palatino Linotype"/>
        </w:rPr>
        <w:t xml:space="preserve">SARCOEM </w:t>
      </w:r>
    </w:p>
    <w:p w14:paraId="7875ACF5" w14:textId="77777777" w:rsidR="008159B2" w:rsidRPr="00B30229" w:rsidRDefault="008159B2">
      <w:pPr>
        <w:widowControl w:val="0"/>
        <w:spacing w:line="360" w:lineRule="auto"/>
        <w:jc w:val="both"/>
        <w:rPr>
          <w:rFonts w:ascii="Palatino Linotype" w:eastAsia="Palatino Linotype" w:hAnsi="Palatino Linotype" w:cs="Palatino Linotype"/>
          <w:b/>
        </w:rPr>
      </w:pPr>
    </w:p>
    <w:p w14:paraId="55792A10" w14:textId="77777777" w:rsidR="008159B2" w:rsidRPr="00B30229" w:rsidRDefault="00112A16">
      <w:pPr>
        <w:spacing w:line="360" w:lineRule="auto"/>
        <w:jc w:val="both"/>
        <w:rPr>
          <w:rFonts w:ascii="Palatino Linotype" w:eastAsia="Palatino Linotype" w:hAnsi="Palatino Linotype" w:cs="Palatino Linotype"/>
          <w:b/>
          <w:sz w:val="28"/>
          <w:szCs w:val="28"/>
        </w:rPr>
      </w:pPr>
      <w:r w:rsidRPr="00B30229">
        <w:rPr>
          <w:rFonts w:ascii="Palatino Linotype" w:eastAsia="Palatino Linotype" w:hAnsi="Palatino Linotype" w:cs="Palatino Linotype"/>
          <w:b/>
          <w:sz w:val="28"/>
          <w:szCs w:val="28"/>
        </w:rPr>
        <w:t xml:space="preserve">II. </w:t>
      </w:r>
      <w:r w:rsidRPr="00B30229">
        <w:rPr>
          <w:rFonts w:ascii="Palatino Linotype" w:eastAsia="Palatino Linotype" w:hAnsi="Palatino Linotype" w:cs="Palatino Linotype"/>
        </w:rPr>
        <w:t xml:space="preserve"> </w:t>
      </w:r>
      <w:r w:rsidRPr="00B30229">
        <w:rPr>
          <w:rFonts w:ascii="Palatino Linotype" w:eastAsia="Palatino Linotype" w:hAnsi="Palatino Linotype" w:cs="Palatino Linotype"/>
          <w:b/>
          <w:sz w:val="28"/>
          <w:szCs w:val="28"/>
        </w:rPr>
        <w:t xml:space="preserve">Omisión del Sujeto Obligado en emitir respuesta </w:t>
      </w:r>
    </w:p>
    <w:p w14:paraId="244F99C8" w14:textId="77777777" w:rsidR="008159B2" w:rsidRPr="00B30229" w:rsidRDefault="00112A16">
      <w:pPr>
        <w:spacing w:line="360" w:lineRule="auto"/>
        <w:jc w:val="both"/>
        <w:rPr>
          <w:rFonts w:ascii="Palatino Linotype" w:eastAsia="Palatino Linotype" w:hAnsi="Palatino Linotype" w:cs="Palatino Linotype"/>
          <w:b/>
          <w:sz w:val="28"/>
          <w:szCs w:val="28"/>
        </w:rPr>
      </w:pPr>
      <w:r w:rsidRPr="00B30229">
        <w:rPr>
          <w:rFonts w:ascii="Palatino Linotype" w:eastAsia="Palatino Linotype" w:hAnsi="Palatino Linotype" w:cs="Palatino Linotype"/>
        </w:rPr>
        <w:t xml:space="preserve">De las constancias que obran en el expediente electrónico del </w:t>
      </w:r>
      <w:r w:rsidRPr="00B30229">
        <w:rPr>
          <w:rFonts w:ascii="Palatino Linotype" w:eastAsia="Palatino Linotype" w:hAnsi="Palatino Linotype" w:cs="Palatino Linotype"/>
          <w:b/>
        </w:rPr>
        <w:t>SARCOEM,</w:t>
      </w:r>
      <w:r w:rsidRPr="00B30229">
        <w:rPr>
          <w:rFonts w:ascii="Palatino Linotype" w:eastAsia="Palatino Linotype" w:hAnsi="Palatino Linotype" w:cs="Palatino Linotype"/>
        </w:rPr>
        <w:t xml:space="preserve"> se advierte que </w:t>
      </w:r>
      <w:r w:rsidRPr="00B30229">
        <w:rPr>
          <w:rFonts w:ascii="Palatino Linotype" w:eastAsia="Palatino Linotype" w:hAnsi="Palatino Linotype" w:cs="Palatino Linotype"/>
          <w:b/>
        </w:rPr>
        <w:t>EL SUJETO OBLIGADO</w:t>
      </w:r>
      <w:r w:rsidRPr="00B30229">
        <w:rPr>
          <w:rFonts w:ascii="Palatino Linotype" w:eastAsia="Palatino Linotype" w:hAnsi="Palatino Linotype" w:cs="Palatino Linotype"/>
        </w:rPr>
        <w:t xml:space="preserve"> fue omiso en dar respuesta a la solicitud de Acceso a Datos Personales </w:t>
      </w:r>
    </w:p>
    <w:p w14:paraId="1CCB4BB3" w14:textId="77777777" w:rsidR="008159B2" w:rsidRPr="00B30229" w:rsidRDefault="008159B2">
      <w:pPr>
        <w:widowControl w:val="0"/>
        <w:spacing w:line="360" w:lineRule="auto"/>
        <w:jc w:val="both"/>
        <w:rPr>
          <w:rFonts w:ascii="Palatino Linotype" w:eastAsia="Palatino Linotype" w:hAnsi="Palatino Linotype" w:cs="Palatino Linotype"/>
        </w:rPr>
      </w:pPr>
    </w:p>
    <w:p w14:paraId="3E23D4CA" w14:textId="77777777" w:rsidR="008159B2" w:rsidRPr="00B30229" w:rsidRDefault="00112A16">
      <w:pPr>
        <w:widowControl w:val="0"/>
        <w:spacing w:line="360" w:lineRule="auto"/>
        <w:jc w:val="both"/>
        <w:rPr>
          <w:rFonts w:ascii="Palatino Linotype" w:eastAsia="Palatino Linotype" w:hAnsi="Palatino Linotype" w:cs="Palatino Linotype"/>
          <w:b/>
        </w:rPr>
      </w:pPr>
      <w:r w:rsidRPr="00B30229">
        <w:rPr>
          <w:rFonts w:ascii="Palatino Linotype" w:eastAsia="Palatino Linotype" w:hAnsi="Palatino Linotype" w:cs="Palatino Linotype"/>
          <w:b/>
          <w:sz w:val="28"/>
          <w:szCs w:val="28"/>
        </w:rPr>
        <w:t>III. Del Recurso de Revisión</w:t>
      </w:r>
      <w:r w:rsidRPr="00B30229">
        <w:rPr>
          <w:rFonts w:ascii="Palatino Linotype" w:eastAsia="Palatino Linotype" w:hAnsi="Palatino Linotype" w:cs="Palatino Linotype"/>
          <w:b/>
        </w:rPr>
        <w:t>.</w:t>
      </w:r>
    </w:p>
    <w:p w14:paraId="7FA71D26" w14:textId="77777777" w:rsidR="008159B2" w:rsidRPr="00B30229" w:rsidRDefault="00112A16">
      <w:pPr>
        <w:widowControl w:val="0"/>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Inconforme con la determinación del </w:t>
      </w:r>
      <w:r w:rsidRPr="00B30229">
        <w:rPr>
          <w:rFonts w:ascii="Palatino Linotype" w:eastAsia="Palatino Linotype" w:hAnsi="Palatino Linotype" w:cs="Palatino Linotype"/>
          <w:b/>
        </w:rPr>
        <w:t xml:space="preserve">SUJETO OBLIGADO, </w:t>
      </w:r>
      <w:r w:rsidRPr="00B30229">
        <w:rPr>
          <w:rFonts w:ascii="Palatino Linotype" w:eastAsia="Palatino Linotype" w:hAnsi="Palatino Linotype" w:cs="Palatino Linotype"/>
        </w:rPr>
        <w:t xml:space="preserve">el particular interpuso en </w:t>
      </w:r>
      <w:r w:rsidRPr="00B30229">
        <w:rPr>
          <w:rFonts w:ascii="Palatino Linotype" w:eastAsia="Palatino Linotype" w:hAnsi="Palatino Linotype" w:cs="Palatino Linotype"/>
        </w:rPr>
        <w:lastRenderedPageBreak/>
        <w:t xml:space="preserve">fecha siete de junio de dos mil veintidós, el presente medio de impugnación, al que se le asignó el número de recurso de revisión </w:t>
      </w:r>
      <w:r w:rsidRPr="00B30229">
        <w:rPr>
          <w:rFonts w:ascii="Palatino Linotype" w:eastAsia="Palatino Linotype" w:hAnsi="Palatino Linotype" w:cs="Palatino Linotype"/>
          <w:b/>
        </w:rPr>
        <w:t xml:space="preserve">11037/INFOEM/AD/RR/2022, </w:t>
      </w:r>
      <w:r w:rsidRPr="00B30229">
        <w:rPr>
          <w:rFonts w:ascii="Palatino Linotype" w:eastAsia="Palatino Linotype" w:hAnsi="Palatino Linotype" w:cs="Palatino Linotype"/>
        </w:rPr>
        <w:t>en el que señaló como acto impugnado, lo siguiente:</w:t>
      </w:r>
    </w:p>
    <w:p w14:paraId="49163DDB" w14:textId="77777777" w:rsidR="008159B2" w:rsidRPr="00B30229" w:rsidRDefault="00112A16">
      <w:pPr>
        <w:spacing w:before="280" w:after="280"/>
        <w:ind w:left="851" w:right="618"/>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i/>
          <w:sz w:val="22"/>
          <w:szCs w:val="22"/>
        </w:rPr>
        <w:t>“La solicitud de información, puesto que se ha agotado el tiempo máximo de espera para obtener respuesta y el status del procedimiento se marca como "en proceso" y no se me ha notificado la causa por la cual no se ha resuelto,dicha solicitud esta referida al municipio de Tlalnepantla de Baz con los siguientes datos: Número de Folio de la Solicitud:00002/TLALNEPA/AD/2022 Código para el Solicitante:000022022195143725001” (Sic)</w:t>
      </w:r>
    </w:p>
    <w:p w14:paraId="754FC88E" w14:textId="77777777" w:rsidR="008159B2" w:rsidRPr="00B30229" w:rsidRDefault="00112A16">
      <w:pPr>
        <w:spacing w:before="280" w:after="280"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Asimismo, indicó como razones o motivos de inconformidad:</w:t>
      </w:r>
    </w:p>
    <w:p w14:paraId="10CDF32A" w14:textId="77777777" w:rsidR="008159B2" w:rsidRPr="00B30229" w:rsidRDefault="00112A16">
      <w:pPr>
        <w:spacing w:before="280" w:after="280"/>
        <w:ind w:left="851" w:right="618"/>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i/>
          <w:sz w:val="22"/>
          <w:szCs w:val="22"/>
        </w:rPr>
        <w:t>“La omisión por parte del municipio de Tlalnepantla de Baz, para entregar la información requerida, estipulada en los tiempos máximos proporcionados por la plataforma de SARCOEM, toda vez que esta solicitud viene de ser canalizada desde el portal de transparencia federal, por lo que el tiempo de espera se ha ido a sus instancias máximas en ambas plataformas y hasta la fecha del presente no cuento con ningún tipo de información, por lo que ya considero este proceso como un acto de burla y omisión flagrante al derecho que tengo para acceder a mi información personal, por ultimo es importante señalar que espero una respuesta pronta para poder continuar con mis tramites.”(Sic)</w:t>
      </w:r>
    </w:p>
    <w:p w14:paraId="47F6443C" w14:textId="77777777" w:rsidR="008159B2" w:rsidRPr="00B30229" w:rsidRDefault="00112A16">
      <w:pPr>
        <w:spacing w:line="360" w:lineRule="auto"/>
        <w:jc w:val="both"/>
        <w:rPr>
          <w:rFonts w:ascii="Palatino Linotype" w:eastAsia="Palatino Linotype" w:hAnsi="Palatino Linotype" w:cs="Palatino Linotype"/>
          <w:b/>
          <w:sz w:val="28"/>
          <w:szCs w:val="28"/>
        </w:rPr>
      </w:pPr>
      <w:r w:rsidRPr="00B30229">
        <w:rPr>
          <w:rFonts w:ascii="Palatino Linotype" w:eastAsia="Palatino Linotype" w:hAnsi="Palatino Linotype" w:cs="Palatino Linotype"/>
          <w:b/>
          <w:sz w:val="28"/>
          <w:szCs w:val="28"/>
        </w:rPr>
        <w:t xml:space="preserve">V. Del turno del Recurso de Revisión. </w:t>
      </w:r>
    </w:p>
    <w:p w14:paraId="4DA4918E"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que se trata se envió electrónicamente al Instituto de Transparencia, Acceso a la Información Pública y Protección de Datos Personales del Estado de México y Municipios y se turnó, a través del </w:t>
      </w:r>
      <w:r w:rsidRPr="00B30229">
        <w:rPr>
          <w:rFonts w:ascii="Palatino Linotype" w:eastAsia="Palatino Linotype" w:hAnsi="Palatino Linotype" w:cs="Palatino Linotype"/>
          <w:b/>
        </w:rPr>
        <w:t>SARCOEM</w:t>
      </w:r>
      <w:r w:rsidRPr="00B30229">
        <w:rPr>
          <w:rFonts w:ascii="Palatino Linotype" w:eastAsia="Palatino Linotype" w:hAnsi="Palatino Linotype" w:cs="Palatino Linotype"/>
        </w:rPr>
        <w:t>, a la Comisionada</w:t>
      </w:r>
      <w:r w:rsidRPr="00B30229">
        <w:rPr>
          <w:rFonts w:ascii="Palatino Linotype" w:eastAsia="Palatino Linotype" w:hAnsi="Palatino Linotype" w:cs="Palatino Linotype"/>
          <w:b/>
        </w:rPr>
        <w:t xml:space="preserve"> Sharon Cristina Morales Martínez</w:t>
      </w:r>
      <w:r w:rsidRPr="00B30229">
        <w:rPr>
          <w:rFonts w:ascii="Palatino Linotype" w:eastAsia="Palatino Linotype" w:hAnsi="Palatino Linotype" w:cs="Palatino Linotype"/>
        </w:rPr>
        <w:t xml:space="preserve">, a efecto de decretar su admisión o desechamiento. </w:t>
      </w:r>
    </w:p>
    <w:p w14:paraId="3D70D3AC" w14:textId="77777777" w:rsidR="008159B2" w:rsidRPr="00B30229" w:rsidRDefault="008159B2">
      <w:pPr>
        <w:spacing w:line="360" w:lineRule="auto"/>
        <w:jc w:val="both"/>
        <w:rPr>
          <w:rFonts w:ascii="Palatino Linotype" w:eastAsia="Palatino Linotype" w:hAnsi="Palatino Linotype" w:cs="Palatino Linotype"/>
        </w:rPr>
      </w:pPr>
    </w:p>
    <w:p w14:paraId="2C753438" w14:textId="77777777" w:rsidR="008159B2" w:rsidRPr="00B30229" w:rsidRDefault="008159B2">
      <w:pPr>
        <w:spacing w:line="360" w:lineRule="auto"/>
        <w:jc w:val="both"/>
        <w:rPr>
          <w:rFonts w:ascii="Palatino Linotype" w:eastAsia="Palatino Linotype" w:hAnsi="Palatino Linotype" w:cs="Palatino Linotype"/>
        </w:rPr>
      </w:pPr>
    </w:p>
    <w:p w14:paraId="27610DCE" w14:textId="77777777" w:rsidR="008159B2" w:rsidRPr="00B30229" w:rsidRDefault="00112A16">
      <w:pPr>
        <w:tabs>
          <w:tab w:val="center" w:pos="4252"/>
          <w:tab w:val="right" w:pos="8504"/>
        </w:tabs>
        <w:spacing w:line="360" w:lineRule="auto"/>
        <w:jc w:val="both"/>
        <w:rPr>
          <w:rFonts w:ascii="Palatino Linotype" w:eastAsia="Palatino Linotype" w:hAnsi="Palatino Linotype" w:cs="Palatino Linotype"/>
          <w:b/>
        </w:rPr>
      </w:pPr>
      <w:r w:rsidRPr="00B30229">
        <w:rPr>
          <w:rFonts w:ascii="Palatino Linotype" w:eastAsia="Palatino Linotype" w:hAnsi="Palatino Linotype" w:cs="Palatino Linotype"/>
          <w:b/>
        </w:rPr>
        <w:t>a) Admisión del Recurso de Revisión</w:t>
      </w:r>
    </w:p>
    <w:p w14:paraId="515B59EC" w14:textId="77777777" w:rsidR="008159B2" w:rsidRPr="00B30229" w:rsidRDefault="00112A16">
      <w:pPr>
        <w:tabs>
          <w:tab w:val="center" w:pos="4252"/>
          <w:tab w:val="right" w:pos="8504"/>
        </w:tabs>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El diez de junio de dos mil veintidós, 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se acordó lo siguiente:</w:t>
      </w:r>
    </w:p>
    <w:p w14:paraId="38959484" w14:textId="77777777" w:rsidR="008159B2" w:rsidRPr="00B30229" w:rsidRDefault="008159B2">
      <w:pPr>
        <w:tabs>
          <w:tab w:val="center" w:pos="4252"/>
          <w:tab w:val="right" w:pos="8504"/>
        </w:tabs>
        <w:spacing w:line="360" w:lineRule="auto"/>
        <w:jc w:val="both"/>
        <w:rPr>
          <w:rFonts w:ascii="Palatino Linotype" w:eastAsia="Palatino Linotype" w:hAnsi="Palatino Linotype" w:cs="Palatino Linotype"/>
        </w:rPr>
      </w:pPr>
    </w:p>
    <w:p w14:paraId="5D6F675D" w14:textId="77777777" w:rsidR="008159B2" w:rsidRPr="00B30229" w:rsidRDefault="00112A16">
      <w:pPr>
        <w:tabs>
          <w:tab w:val="center" w:pos="4252"/>
          <w:tab w:val="right" w:pos="8504"/>
        </w:tabs>
        <w:spacing w:line="360" w:lineRule="auto"/>
        <w:ind w:left="720"/>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a) Tener por acreditada la identidad del </w:t>
      </w:r>
      <w:r w:rsidRPr="00B30229">
        <w:rPr>
          <w:rFonts w:ascii="Palatino Linotype" w:eastAsia="Palatino Linotype" w:hAnsi="Palatino Linotype" w:cs="Palatino Linotype"/>
          <w:b/>
        </w:rPr>
        <w:t xml:space="preserve"> RECURRENTE</w:t>
      </w:r>
      <w:r w:rsidRPr="00B30229">
        <w:rPr>
          <w:rFonts w:ascii="Palatino Linotype" w:eastAsia="Palatino Linotype" w:hAnsi="Palatino Linotype" w:cs="Palatino Linotype"/>
        </w:rPr>
        <w:t xml:space="preserve"> toda vez que en su solicitud de acceso a datos personales adjuntó copia simple de su credencial para votar, expedida por el Instituto Nacional Electoral; lo anterior, de conformidad con el artículo 120 fracción I de la Ley de Protección de Datos Personales en Posesión de Sujetos Obligados del Estado de México y Municipios.</w:t>
      </w:r>
    </w:p>
    <w:p w14:paraId="15DD4BB4" w14:textId="77777777" w:rsidR="008159B2" w:rsidRPr="00B30229" w:rsidRDefault="00112A16">
      <w:pPr>
        <w:tabs>
          <w:tab w:val="center" w:pos="4252"/>
          <w:tab w:val="right" w:pos="8504"/>
        </w:tabs>
        <w:spacing w:line="360" w:lineRule="auto"/>
        <w:ind w:left="720"/>
        <w:jc w:val="both"/>
        <w:rPr>
          <w:rFonts w:ascii="Palatino Linotype" w:eastAsia="Palatino Linotype" w:hAnsi="Palatino Linotype" w:cs="Palatino Linotype"/>
        </w:rPr>
      </w:pPr>
      <w:r w:rsidRPr="00B30229">
        <w:rPr>
          <w:rFonts w:ascii="Palatino Linotype" w:eastAsia="Palatino Linotype" w:hAnsi="Palatino Linotype" w:cs="Palatino Linotype"/>
        </w:rPr>
        <w:t>b) La admisión a trámite del referido Recurso de Revisión;</w:t>
      </w:r>
    </w:p>
    <w:p w14:paraId="65AE07F6" w14:textId="77777777" w:rsidR="008159B2" w:rsidRPr="00B30229" w:rsidRDefault="00112A16">
      <w:pPr>
        <w:tabs>
          <w:tab w:val="center" w:pos="4252"/>
          <w:tab w:val="right" w:pos="8504"/>
        </w:tabs>
        <w:spacing w:line="360" w:lineRule="auto"/>
        <w:ind w:left="720"/>
        <w:jc w:val="both"/>
        <w:rPr>
          <w:rFonts w:ascii="Palatino Linotype" w:eastAsia="Palatino Linotype" w:hAnsi="Palatino Linotype" w:cs="Palatino Linotype"/>
        </w:rPr>
      </w:pPr>
      <w:r w:rsidRPr="00B30229">
        <w:rPr>
          <w:rFonts w:ascii="Palatino Linotype" w:eastAsia="Palatino Linotype" w:hAnsi="Palatino Linotype" w:cs="Palatino Linotype"/>
        </w:rPr>
        <w:t>c) La integración del expediente a fin de ponerlo a disposición de las partes a efecto de que ofrecieran pruebas,</w:t>
      </w:r>
      <w:r w:rsidRPr="00B30229">
        <w:rPr>
          <w:rFonts w:ascii="Palatino Linotype" w:eastAsia="Palatino Linotype" w:hAnsi="Palatino Linotype" w:cs="Palatino Linotype"/>
          <w:b/>
        </w:rPr>
        <w:t xml:space="preserve"> EL SUJETO OBLIGADO </w:t>
      </w:r>
      <w:r w:rsidRPr="00B30229">
        <w:rPr>
          <w:rFonts w:ascii="Palatino Linotype" w:eastAsia="Palatino Linotype" w:hAnsi="Palatino Linotype" w:cs="Palatino Linotype"/>
        </w:rPr>
        <w:t xml:space="preserve">rindiera el Informe Justificado, o bien </w:t>
      </w:r>
      <w:r w:rsidRPr="00B30229">
        <w:rPr>
          <w:rFonts w:ascii="Palatino Linotype" w:eastAsia="Palatino Linotype" w:hAnsi="Palatino Linotype" w:cs="Palatino Linotype"/>
          <w:b/>
        </w:rPr>
        <w:t xml:space="preserve">EL RECURRENTE </w:t>
      </w:r>
      <w:r w:rsidRPr="00B30229">
        <w:rPr>
          <w:rFonts w:ascii="Palatino Linotype" w:eastAsia="Palatino Linotype" w:hAnsi="Palatino Linotype" w:cs="Palatino Linotype"/>
        </w:rPr>
        <w:t>emitiera sus manifestaciones y alegatos;</w:t>
      </w:r>
    </w:p>
    <w:p w14:paraId="607464D2" w14:textId="77777777" w:rsidR="008159B2" w:rsidRPr="00B30229" w:rsidRDefault="00112A16">
      <w:pPr>
        <w:tabs>
          <w:tab w:val="center" w:pos="4252"/>
          <w:tab w:val="right" w:pos="8504"/>
        </w:tabs>
        <w:spacing w:line="360" w:lineRule="auto"/>
        <w:ind w:left="720"/>
        <w:jc w:val="both"/>
        <w:rPr>
          <w:rFonts w:ascii="Palatino Linotype" w:eastAsia="Palatino Linotype" w:hAnsi="Palatino Linotype" w:cs="Palatino Linotype"/>
        </w:rPr>
      </w:pPr>
      <w:r w:rsidRPr="00B30229">
        <w:rPr>
          <w:rFonts w:ascii="Palatino Linotype" w:eastAsia="Palatino Linotype" w:hAnsi="Palatino Linotype" w:cs="Palatino Linotype"/>
        </w:rPr>
        <w:t>d) El requerimiento a las partes para que en un plazo no mayor a siete días manifestaran, por cualquier medio, su voluntad de conciliar, con el apercibimiento de que, en caso de no hacerlo, se tendría por precluido su derecho, para tales efectos; y</w:t>
      </w:r>
    </w:p>
    <w:p w14:paraId="6C4CC12D" w14:textId="77777777" w:rsidR="008159B2" w:rsidRPr="00B30229" w:rsidRDefault="00112A16">
      <w:pPr>
        <w:tabs>
          <w:tab w:val="center" w:pos="4252"/>
          <w:tab w:val="right" w:pos="8504"/>
        </w:tabs>
        <w:spacing w:line="360" w:lineRule="auto"/>
        <w:ind w:left="720"/>
        <w:jc w:val="both"/>
        <w:rPr>
          <w:rFonts w:ascii="Palatino Linotype" w:eastAsia="Palatino Linotype" w:hAnsi="Palatino Linotype" w:cs="Palatino Linotype"/>
        </w:rPr>
      </w:pPr>
      <w:r w:rsidRPr="00B30229">
        <w:rPr>
          <w:rFonts w:ascii="Palatino Linotype" w:eastAsia="Palatino Linotype" w:hAnsi="Palatino Linotype" w:cs="Palatino Linotype"/>
        </w:rPr>
        <w:t>e) Notificación de dicho Acuerdo.</w:t>
      </w:r>
    </w:p>
    <w:p w14:paraId="579BC2F9" w14:textId="77777777" w:rsidR="008159B2" w:rsidRPr="00B30229" w:rsidRDefault="008159B2">
      <w:pPr>
        <w:tabs>
          <w:tab w:val="center" w:pos="4252"/>
          <w:tab w:val="right" w:pos="8504"/>
        </w:tabs>
        <w:spacing w:line="360" w:lineRule="auto"/>
        <w:jc w:val="both"/>
        <w:rPr>
          <w:rFonts w:ascii="Palatino Linotype" w:eastAsia="Palatino Linotype" w:hAnsi="Palatino Linotype" w:cs="Palatino Linotype"/>
        </w:rPr>
      </w:pPr>
    </w:p>
    <w:p w14:paraId="0D93AC64" w14:textId="77777777" w:rsidR="008159B2" w:rsidRPr="00B30229" w:rsidRDefault="00112A16">
      <w:pPr>
        <w:tabs>
          <w:tab w:val="center" w:pos="4252"/>
          <w:tab w:val="right" w:pos="8504"/>
        </w:tabs>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14:paraId="75493B50" w14:textId="77777777" w:rsidR="008159B2" w:rsidRPr="00B30229" w:rsidRDefault="008159B2">
      <w:pPr>
        <w:tabs>
          <w:tab w:val="center" w:pos="4252"/>
          <w:tab w:val="right" w:pos="8504"/>
        </w:tabs>
        <w:spacing w:line="360" w:lineRule="auto"/>
        <w:jc w:val="both"/>
        <w:rPr>
          <w:rFonts w:ascii="Palatino Linotype" w:eastAsia="Palatino Linotype" w:hAnsi="Palatino Linotype" w:cs="Palatino Linotype"/>
        </w:rPr>
      </w:pPr>
    </w:p>
    <w:p w14:paraId="157554BE" w14:textId="77777777" w:rsidR="008159B2" w:rsidRPr="00B30229" w:rsidRDefault="00112A16">
      <w:pPr>
        <w:spacing w:line="360" w:lineRule="auto"/>
        <w:jc w:val="both"/>
        <w:rPr>
          <w:rFonts w:ascii="Palatino Linotype" w:eastAsia="Palatino Linotype" w:hAnsi="Palatino Linotype" w:cs="Palatino Linotype"/>
          <w:b/>
        </w:rPr>
      </w:pPr>
      <w:r w:rsidRPr="00B30229">
        <w:rPr>
          <w:rFonts w:ascii="Palatino Linotype" w:eastAsia="Palatino Linotype" w:hAnsi="Palatino Linotype" w:cs="Palatino Linotype"/>
          <w:b/>
        </w:rPr>
        <w:t xml:space="preserve">b) De la Etapa de Conciliación </w:t>
      </w:r>
    </w:p>
    <w:p w14:paraId="5140A70F"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Posteriormente, en fecha trece de junio de dos mil veintidós se aperturó la etapa de conciliación a efecto de que las partes manifestaran su intención para conciliar. </w:t>
      </w:r>
    </w:p>
    <w:p w14:paraId="3855C078" w14:textId="77777777" w:rsidR="008159B2" w:rsidRPr="00B30229" w:rsidRDefault="008159B2">
      <w:pPr>
        <w:spacing w:line="360" w:lineRule="auto"/>
        <w:jc w:val="both"/>
        <w:rPr>
          <w:rFonts w:ascii="Palatino Linotype" w:eastAsia="Palatino Linotype" w:hAnsi="Palatino Linotype" w:cs="Palatino Linotype"/>
        </w:rPr>
      </w:pPr>
    </w:p>
    <w:p w14:paraId="4CC58326" w14:textId="77777777" w:rsidR="008159B2" w:rsidRPr="00B30229" w:rsidRDefault="00112A16">
      <w:pPr>
        <w:spacing w:line="360" w:lineRule="auto"/>
        <w:jc w:val="both"/>
        <w:rPr>
          <w:rFonts w:ascii="Palatino Linotype" w:eastAsia="Palatino Linotype" w:hAnsi="Palatino Linotype" w:cs="Palatino Linotype"/>
          <w:i/>
        </w:rPr>
      </w:pPr>
      <w:r w:rsidRPr="00B30229">
        <w:rPr>
          <w:rFonts w:ascii="Palatino Linotype" w:eastAsia="Palatino Linotype" w:hAnsi="Palatino Linotype" w:cs="Palatino Linotype"/>
        </w:rPr>
        <w:t xml:space="preserve">Que el veintidós de junio de dos mil veintidós, </w:t>
      </w:r>
      <w:r w:rsidRPr="00B30229">
        <w:rPr>
          <w:rFonts w:ascii="Palatino Linotype" w:eastAsia="Palatino Linotype" w:hAnsi="Palatino Linotype" w:cs="Palatino Linotype"/>
          <w:b/>
        </w:rPr>
        <w:t xml:space="preserve">EL SUJETO OBLIGADO </w:t>
      </w:r>
      <w:r w:rsidRPr="00B30229">
        <w:rPr>
          <w:rFonts w:ascii="Palatino Linotype" w:eastAsia="Palatino Linotype" w:hAnsi="Palatino Linotype" w:cs="Palatino Linotype"/>
        </w:rPr>
        <w:t xml:space="preserve">adjuntó el archivo denominado </w:t>
      </w:r>
      <w:r w:rsidRPr="00B30229">
        <w:rPr>
          <w:rFonts w:ascii="Palatino Linotype" w:eastAsia="Palatino Linotype" w:hAnsi="Palatino Linotype" w:cs="Palatino Linotype"/>
          <w:i/>
        </w:rPr>
        <w:t xml:space="preserve">VOLUNTAD DE CONCILIAR RR 11037.pdf, </w:t>
      </w:r>
      <w:r w:rsidRPr="00B30229">
        <w:rPr>
          <w:rFonts w:ascii="Palatino Linotype" w:eastAsia="Palatino Linotype" w:hAnsi="Palatino Linotype" w:cs="Palatino Linotype"/>
        </w:rPr>
        <w:t xml:space="preserve">el cual contiene el oficio número DA/2956/2022 en el que la Responsable y Titular de la Unidad de Transparencia del </w:t>
      </w:r>
      <w:r w:rsidRPr="00B30229">
        <w:rPr>
          <w:rFonts w:ascii="Palatino Linotype" w:eastAsia="Palatino Linotype" w:hAnsi="Palatino Linotype" w:cs="Palatino Linotype"/>
          <w:b/>
        </w:rPr>
        <w:t>SUJETO OBLIGADO</w:t>
      </w:r>
      <w:r w:rsidRPr="00B30229">
        <w:rPr>
          <w:rFonts w:ascii="Palatino Linotype" w:eastAsia="Palatino Linotype" w:hAnsi="Palatino Linotype" w:cs="Palatino Linotype"/>
        </w:rPr>
        <w:t>, refiere que es su deseo conciliar el presente asunto, a través del INFOEM.</w:t>
      </w:r>
    </w:p>
    <w:p w14:paraId="5045348D" w14:textId="77777777" w:rsidR="008159B2" w:rsidRPr="00B30229" w:rsidRDefault="008159B2">
      <w:pPr>
        <w:spacing w:line="360" w:lineRule="auto"/>
        <w:jc w:val="both"/>
        <w:rPr>
          <w:rFonts w:ascii="Palatino Linotype" w:eastAsia="Palatino Linotype" w:hAnsi="Palatino Linotype" w:cs="Palatino Linotype"/>
        </w:rPr>
      </w:pPr>
    </w:p>
    <w:p w14:paraId="09FDE6B5"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Posteriormente, en fecha cinco de agosto de dos mil veintidós se señalaron las 17:00 horas del día diez de agosto de dos mil veintidós,</w:t>
      </w:r>
      <w:r w:rsidRPr="00B30229">
        <w:rPr>
          <w:rFonts w:ascii="Palatino Linotype" w:eastAsia="Palatino Linotype" w:hAnsi="Palatino Linotype" w:cs="Palatino Linotype"/>
          <w:b/>
        </w:rPr>
        <w:t xml:space="preserve"> </w:t>
      </w:r>
      <w:r w:rsidRPr="00B30229">
        <w:rPr>
          <w:rFonts w:ascii="Palatino Linotype" w:eastAsia="Palatino Linotype" w:hAnsi="Palatino Linotype" w:cs="Palatino Linotype"/>
        </w:rPr>
        <w:t xml:space="preserve">para la celebración de la audiencia de conciliación, misma que tuvo verificativo mediante la plataforma de servicio de videotelefonía denominada Zoom. </w:t>
      </w:r>
    </w:p>
    <w:p w14:paraId="6C886D4A" w14:textId="77777777" w:rsidR="008159B2" w:rsidRPr="00B30229" w:rsidRDefault="008159B2">
      <w:pPr>
        <w:spacing w:line="360" w:lineRule="auto"/>
        <w:jc w:val="both"/>
        <w:rPr>
          <w:rFonts w:ascii="Palatino Linotype" w:eastAsia="Palatino Linotype" w:hAnsi="Palatino Linotype" w:cs="Palatino Linotype"/>
        </w:rPr>
      </w:pPr>
    </w:p>
    <w:p w14:paraId="48D5B149" w14:textId="71A34368"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Que el diez de agosto de dos mil veintidós el personal del Ayuntamiento de Tlalnepantla de Baz, en su calidad de </w:t>
      </w:r>
      <w:r w:rsidRPr="00B30229">
        <w:rPr>
          <w:rFonts w:ascii="Palatino Linotype" w:eastAsia="Palatino Linotype" w:hAnsi="Palatino Linotype" w:cs="Palatino Linotype"/>
          <w:b/>
        </w:rPr>
        <w:t xml:space="preserve">SUJETO OBLIGADO </w:t>
      </w:r>
      <w:r w:rsidRPr="00B30229">
        <w:rPr>
          <w:rFonts w:ascii="Palatino Linotype" w:eastAsia="Palatino Linotype" w:hAnsi="Palatino Linotype" w:cs="Palatino Linotype"/>
        </w:rPr>
        <w:t xml:space="preserve">no se conectó́, así como  tampoco el C. </w:t>
      </w:r>
      <w:r w:rsidR="004B1516">
        <w:rPr>
          <w:rFonts w:ascii="Palatino Linotype" w:eastAsia="Palatino Linotype" w:hAnsi="Palatino Linotype" w:cs="Palatino Linotype"/>
        </w:rPr>
        <w:t>XXXXX XXXXXXXX XXXXXX</w:t>
      </w:r>
      <w:r w:rsidRPr="00B30229">
        <w:rPr>
          <w:rFonts w:ascii="Palatino Linotype" w:eastAsia="Palatino Linotype" w:hAnsi="Palatino Linotype" w:cs="Palatino Linotype"/>
        </w:rPr>
        <w:t xml:space="preserve">, en su calidad de </w:t>
      </w:r>
      <w:r w:rsidRPr="00B30229">
        <w:rPr>
          <w:rFonts w:ascii="Palatino Linotype" w:eastAsia="Palatino Linotype" w:hAnsi="Palatino Linotype" w:cs="Palatino Linotype"/>
          <w:b/>
        </w:rPr>
        <w:t xml:space="preserve">RECURRENTE, </w:t>
      </w:r>
      <w:r w:rsidRPr="00B30229">
        <w:rPr>
          <w:rFonts w:ascii="Palatino Linotype" w:eastAsia="Palatino Linotype" w:hAnsi="Palatino Linotype" w:cs="Palatino Linotype"/>
        </w:rPr>
        <w:t xml:space="preserve">para poder celebrar la Audiencia de Conciliación, por lo que procedimos a corroborar si las partes habrían señalado por medio del </w:t>
      </w:r>
      <w:r w:rsidRPr="00B30229">
        <w:rPr>
          <w:rFonts w:ascii="Palatino Linotype" w:eastAsia="Palatino Linotype" w:hAnsi="Palatino Linotype" w:cs="Palatino Linotype"/>
          <w:b/>
        </w:rPr>
        <w:t>SARCOEM</w:t>
      </w:r>
      <w:r w:rsidRPr="00B30229">
        <w:rPr>
          <w:rFonts w:ascii="Palatino Linotype" w:eastAsia="Palatino Linotype" w:hAnsi="Palatino Linotype" w:cs="Palatino Linotype"/>
        </w:rPr>
        <w:t>, alguna manifestación que permitiera justificar su ausencia.</w:t>
      </w:r>
    </w:p>
    <w:p w14:paraId="48FF0BAB" w14:textId="77777777" w:rsidR="008159B2" w:rsidRPr="00B30229" w:rsidRDefault="008159B2">
      <w:pPr>
        <w:spacing w:line="360" w:lineRule="auto"/>
        <w:jc w:val="both"/>
        <w:rPr>
          <w:rFonts w:ascii="Palatino Linotype" w:eastAsia="Palatino Linotype" w:hAnsi="Palatino Linotype" w:cs="Palatino Linotype"/>
        </w:rPr>
      </w:pPr>
    </w:p>
    <w:p w14:paraId="7B6F8A44"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Posteriormente, en el seguimiento de Sistema de Acceso, Rectificación, Cancelación y Oposición de Datos Personales  del Estado de México (SARCOEM), se advirtió en once de agosto de dos mil veintidós el C. Jesús Barrera González subió el documento  denominado </w:t>
      </w:r>
      <w:r w:rsidRPr="00B30229">
        <w:rPr>
          <w:rFonts w:ascii="Palatino Linotype" w:eastAsia="Palatino Linotype" w:hAnsi="Palatino Linotype" w:cs="Palatino Linotype"/>
          <w:i/>
        </w:rPr>
        <w:t xml:space="preserve">oficio de reprogramacion.docx, </w:t>
      </w:r>
      <w:r w:rsidRPr="00B30229">
        <w:rPr>
          <w:rFonts w:ascii="Palatino Linotype" w:eastAsia="Palatino Linotype" w:hAnsi="Palatino Linotype" w:cs="Palatino Linotype"/>
        </w:rPr>
        <w:t xml:space="preserve">de la misma fecha, mediante el cual solicita una reprogramación de la Audiencia de Conciliación, en la que señala: </w:t>
      </w:r>
    </w:p>
    <w:p w14:paraId="0118492B" w14:textId="77777777" w:rsidR="008159B2" w:rsidRPr="00B30229" w:rsidRDefault="00112A16">
      <w:pPr>
        <w:spacing w:before="240" w:line="276" w:lineRule="auto"/>
        <w:ind w:left="850" w:right="899"/>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i/>
          <w:sz w:val="22"/>
          <w:szCs w:val="22"/>
        </w:rPr>
        <w:t>“Por medio del presente escrito yo Jesús Barrera González, manifiesto que</w:t>
      </w:r>
    </w:p>
    <w:p w14:paraId="1BBBB0D8" w14:textId="77777777" w:rsidR="008159B2" w:rsidRPr="00B30229" w:rsidRDefault="00112A16">
      <w:pPr>
        <w:spacing w:before="240" w:line="276" w:lineRule="auto"/>
        <w:ind w:left="850" w:right="899"/>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i/>
          <w:sz w:val="22"/>
          <w:szCs w:val="22"/>
        </w:rPr>
        <w:t>En esta fecha revise el portal y me percate que tenia agendada una reunión por videoconferencia, tengo que coordinar la videoconferencia con un vecino para poder acudir a la misma, motivo por el cual, les solicito atentamente la reprogramación de la reunión, ya que los tiempos fueron muy cortos y no pude revisar el portal a tiempo</w:t>
      </w:r>
    </w:p>
    <w:p w14:paraId="0A7C071F" w14:textId="77777777" w:rsidR="008159B2" w:rsidRPr="00B30229" w:rsidRDefault="00112A16">
      <w:pPr>
        <w:spacing w:before="240" w:line="276" w:lineRule="auto"/>
        <w:ind w:left="850" w:right="899"/>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i/>
          <w:sz w:val="22"/>
          <w:szCs w:val="22"/>
        </w:rPr>
        <w:t>En espera de poder obtener una reunión personal, para exponer mis motivos extiendo el presente” (sic)</w:t>
      </w:r>
    </w:p>
    <w:p w14:paraId="5329D52A" w14:textId="77777777" w:rsidR="008159B2" w:rsidRPr="00B30229" w:rsidRDefault="008159B2">
      <w:pPr>
        <w:spacing w:line="360" w:lineRule="auto"/>
        <w:jc w:val="both"/>
        <w:rPr>
          <w:rFonts w:ascii="Palatino Linotype" w:eastAsia="Palatino Linotype" w:hAnsi="Palatino Linotype" w:cs="Palatino Linotype"/>
        </w:rPr>
      </w:pPr>
    </w:p>
    <w:p w14:paraId="06E3847D"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Por lo que, se hace constar que, por cuestiones técnicas del sistema, dicho documento  no pudo ser descargado por el personal de este Instituto  hasta el doce de octubre de dos mil veintidós. </w:t>
      </w:r>
    </w:p>
    <w:p w14:paraId="615E717F" w14:textId="77777777" w:rsidR="008159B2" w:rsidRPr="00B30229" w:rsidRDefault="008159B2">
      <w:pPr>
        <w:spacing w:line="360" w:lineRule="auto"/>
        <w:jc w:val="both"/>
        <w:rPr>
          <w:rFonts w:ascii="Palatino Linotype" w:eastAsia="Palatino Linotype" w:hAnsi="Palatino Linotype" w:cs="Palatino Linotype"/>
        </w:rPr>
      </w:pPr>
    </w:p>
    <w:p w14:paraId="7F34F6EA"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Que se llevó a cabo una segunda audiencia de conciliación en términos del artículo 132 fracción III de la Ley de Protección de Datos Personales en Posesión de Sujetos Obligados del Estado de México y Municipios. </w:t>
      </w:r>
    </w:p>
    <w:p w14:paraId="2DF170C9" w14:textId="77777777" w:rsidR="008159B2" w:rsidRPr="00B30229" w:rsidRDefault="008159B2">
      <w:pPr>
        <w:spacing w:line="360" w:lineRule="auto"/>
        <w:jc w:val="both"/>
        <w:rPr>
          <w:rFonts w:ascii="Palatino Linotype" w:eastAsia="Palatino Linotype" w:hAnsi="Palatino Linotype" w:cs="Palatino Linotype"/>
        </w:rPr>
      </w:pPr>
    </w:p>
    <w:p w14:paraId="22809993"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El cuatro de noviembre de dos mil veintidós se llevó a cabo la Segunda Audiencia de Conciliación correspondiente, en la que las partes acordaron, lo siguiente:</w:t>
      </w:r>
    </w:p>
    <w:p w14:paraId="3A906BFA" w14:textId="6BFE73AC" w:rsidR="008159B2" w:rsidRPr="00B30229" w:rsidRDefault="00112A16">
      <w:pPr>
        <w:ind w:left="850" w:right="899"/>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rPr>
        <w:t>“</w:t>
      </w:r>
      <w:r w:rsidRPr="00B30229">
        <w:rPr>
          <w:rFonts w:ascii="Palatino Linotype" w:eastAsia="Palatino Linotype" w:hAnsi="Palatino Linotype" w:cs="Palatino Linotype"/>
          <w:b/>
          <w:i/>
          <w:sz w:val="22"/>
          <w:szCs w:val="22"/>
        </w:rPr>
        <w:t>PRIMERO:</w:t>
      </w:r>
      <w:r w:rsidRPr="00B30229">
        <w:rPr>
          <w:rFonts w:ascii="Palatino Linotype" w:eastAsia="Palatino Linotype" w:hAnsi="Palatino Linotype" w:cs="Palatino Linotype"/>
          <w:i/>
          <w:sz w:val="22"/>
          <w:szCs w:val="22"/>
        </w:rPr>
        <w:t xml:space="preserve"> Manifiesta </w:t>
      </w:r>
      <w:r w:rsidRPr="00B30229">
        <w:rPr>
          <w:rFonts w:ascii="Palatino Linotype" w:eastAsia="Palatino Linotype" w:hAnsi="Palatino Linotype" w:cs="Palatino Linotype"/>
          <w:b/>
          <w:i/>
          <w:sz w:val="22"/>
          <w:szCs w:val="22"/>
        </w:rPr>
        <w:t>EL RECURRENTE</w:t>
      </w:r>
      <w:r w:rsidRPr="00B30229">
        <w:rPr>
          <w:rFonts w:ascii="Palatino Linotype" w:eastAsia="Palatino Linotype" w:hAnsi="Palatino Linotype" w:cs="Palatino Linotype"/>
          <w:i/>
          <w:sz w:val="22"/>
          <w:szCs w:val="22"/>
        </w:rPr>
        <w:t xml:space="preserve">, que comparece de manera voluntaria mediante Plataforma Zoom, con el fin de conciliar con el </w:t>
      </w:r>
      <w:r w:rsidRPr="00B30229">
        <w:rPr>
          <w:rFonts w:ascii="Palatino Linotype" w:eastAsia="Palatino Linotype" w:hAnsi="Palatino Linotype" w:cs="Palatino Linotype"/>
          <w:b/>
          <w:i/>
          <w:sz w:val="22"/>
          <w:szCs w:val="22"/>
        </w:rPr>
        <w:t>SUJETO OBLIGADO</w:t>
      </w:r>
      <w:r w:rsidRPr="00B30229">
        <w:rPr>
          <w:rFonts w:ascii="Palatino Linotype" w:eastAsia="Palatino Linotype" w:hAnsi="Palatino Linotype" w:cs="Palatino Linotype"/>
          <w:i/>
          <w:sz w:val="22"/>
          <w:szCs w:val="22"/>
        </w:rPr>
        <w:t xml:space="preserve"> para que se le haga entrega del la información de su situación laboral,  en los términos que precisó en la solicitud de Acceso a Datos Personales con número de folio </w:t>
      </w:r>
      <w:r w:rsidRPr="00B30229">
        <w:rPr>
          <w:rFonts w:ascii="Palatino Linotype" w:eastAsia="Palatino Linotype" w:hAnsi="Palatino Linotype" w:cs="Palatino Linotype"/>
          <w:b/>
          <w:i/>
          <w:sz w:val="22"/>
          <w:szCs w:val="22"/>
        </w:rPr>
        <w:t>00002/TLALNEPA/AD/2022</w:t>
      </w:r>
      <w:r w:rsidRPr="00B30229">
        <w:rPr>
          <w:rFonts w:ascii="Palatino Linotype" w:eastAsia="Palatino Linotype" w:hAnsi="Palatino Linotype" w:cs="Palatino Linotype"/>
          <w:i/>
          <w:sz w:val="22"/>
          <w:szCs w:val="22"/>
        </w:rPr>
        <w:t xml:space="preserve">, para lo cual en este acto se identifica con credencial para votar con fotografía con clave de elector </w:t>
      </w:r>
      <w:r w:rsidR="003105B6">
        <w:rPr>
          <w:rFonts w:ascii="Palatino Linotype" w:eastAsia="Palatino Linotype" w:hAnsi="Palatino Linotype" w:cs="Palatino Linotype"/>
          <w:i/>
          <w:sz w:val="22"/>
          <w:szCs w:val="22"/>
        </w:rPr>
        <w:t>XXXXXXXXXXXXXXXXXX</w:t>
      </w:r>
      <w:r w:rsidRPr="00B30229">
        <w:rPr>
          <w:rFonts w:ascii="Palatino Linotype" w:eastAsia="Palatino Linotype" w:hAnsi="Palatino Linotype" w:cs="Palatino Linotype"/>
          <w:i/>
          <w:sz w:val="22"/>
          <w:szCs w:val="22"/>
        </w:rPr>
        <w:t xml:space="preserve">, expedida a su favor por el Instituto Nacional Electoral. </w:t>
      </w:r>
    </w:p>
    <w:p w14:paraId="518B2BEA" w14:textId="77777777" w:rsidR="008159B2" w:rsidRPr="00B30229" w:rsidRDefault="008159B2">
      <w:pPr>
        <w:ind w:left="850" w:right="899"/>
        <w:jc w:val="both"/>
        <w:rPr>
          <w:rFonts w:ascii="Palatino Linotype" w:eastAsia="Palatino Linotype" w:hAnsi="Palatino Linotype" w:cs="Palatino Linotype"/>
          <w:b/>
          <w:i/>
          <w:sz w:val="22"/>
          <w:szCs w:val="22"/>
        </w:rPr>
      </w:pPr>
    </w:p>
    <w:p w14:paraId="63207E88" w14:textId="77777777" w:rsidR="008159B2" w:rsidRPr="00B30229" w:rsidRDefault="008159B2">
      <w:pPr>
        <w:ind w:left="850" w:right="899"/>
        <w:jc w:val="both"/>
        <w:rPr>
          <w:rFonts w:ascii="Palatino Linotype" w:eastAsia="Palatino Linotype" w:hAnsi="Palatino Linotype" w:cs="Palatino Linotype"/>
          <w:b/>
          <w:i/>
          <w:sz w:val="22"/>
          <w:szCs w:val="22"/>
        </w:rPr>
      </w:pPr>
    </w:p>
    <w:p w14:paraId="70A30F08" w14:textId="77777777" w:rsidR="008159B2" w:rsidRPr="00B30229" w:rsidRDefault="00112A16">
      <w:pPr>
        <w:ind w:left="850" w:right="899"/>
        <w:jc w:val="both"/>
        <w:rPr>
          <w:rFonts w:ascii="Palatino Linotype" w:eastAsia="Palatino Linotype" w:hAnsi="Palatino Linotype" w:cs="Palatino Linotype"/>
          <w:b/>
          <w:i/>
          <w:sz w:val="22"/>
          <w:szCs w:val="22"/>
        </w:rPr>
      </w:pPr>
      <w:r w:rsidRPr="00B30229">
        <w:rPr>
          <w:rFonts w:ascii="Palatino Linotype" w:eastAsia="Palatino Linotype" w:hAnsi="Palatino Linotype" w:cs="Palatino Linotype"/>
          <w:b/>
          <w:i/>
          <w:sz w:val="22"/>
          <w:szCs w:val="22"/>
        </w:rPr>
        <w:t xml:space="preserve">SEGUNDO. </w:t>
      </w:r>
      <w:r w:rsidRPr="00B30229">
        <w:rPr>
          <w:rFonts w:ascii="Palatino Linotype" w:eastAsia="Palatino Linotype" w:hAnsi="Palatino Linotype" w:cs="Palatino Linotype"/>
          <w:i/>
          <w:sz w:val="22"/>
          <w:szCs w:val="22"/>
        </w:rPr>
        <w:t>Manifiesta</w:t>
      </w:r>
      <w:r w:rsidRPr="00B30229">
        <w:rPr>
          <w:rFonts w:ascii="Palatino Linotype" w:eastAsia="Palatino Linotype" w:hAnsi="Palatino Linotype" w:cs="Palatino Linotype"/>
          <w:b/>
          <w:i/>
          <w:sz w:val="22"/>
          <w:szCs w:val="22"/>
        </w:rPr>
        <w:t xml:space="preserve"> EL RECURRENTE, </w:t>
      </w:r>
      <w:r w:rsidRPr="00B30229">
        <w:rPr>
          <w:rFonts w:ascii="Palatino Linotype" w:eastAsia="Palatino Linotype" w:hAnsi="Palatino Linotype" w:cs="Palatino Linotype"/>
          <w:i/>
          <w:sz w:val="22"/>
          <w:szCs w:val="22"/>
        </w:rPr>
        <w:t>que necesita la información descrita en su solcitud de Acceso a Datos Personales,  para tramitar su jubilación, para la cual necesita de los documentos solicitados.</w:t>
      </w:r>
      <w:r w:rsidRPr="00B30229">
        <w:rPr>
          <w:rFonts w:ascii="Palatino Linotype" w:eastAsia="Palatino Linotype" w:hAnsi="Palatino Linotype" w:cs="Palatino Linotype"/>
          <w:b/>
          <w:i/>
          <w:sz w:val="22"/>
          <w:szCs w:val="22"/>
        </w:rPr>
        <w:t xml:space="preserve"> </w:t>
      </w:r>
    </w:p>
    <w:p w14:paraId="3A8487C3" w14:textId="77777777" w:rsidR="008159B2" w:rsidRPr="00B30229" w:rsidRDefault="008159B2">
      <w:pPr>
        <w:ind w:left="850" w:right="899"/>
        <w:jc w:val="both"/>
        <w:rPr>
          <w:rFonts w:ascii="Palatino Linotype" w:eastAsia="Palatino Linotype" w:hAnsi="Palatino Linotype" w:cs="Palatino Linotype"/>
          <w:b/>
          <w:i/>
          <w:sz w:val="22"/>
          <w:szCs w:val="22"/>
        </w:rPr>
      </w:pPr>
    </w:p>
    <w:p w14:paraId="09592660" w14:textId="77777777" w:rsidR="008159B2" w:rsidRPr="00B30229" w:rsidRDefault="00112A16">
      <w:pPr>
        <w:ind w:left="850" w:right="899"/>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b/>
          <w:i/>
          <w:sz w:val="22"/>
          <w:szCs w:val="22"/>
        </w:rPr>
        <w:t xml:space="preserve">TERCERO. </w:t>
      </w:r>
      <w:r w:rsidRPr="00B30229">
        <w:rPr>
          <w:rFonts w:ascii="Palatino Linotype" w:eastAsia="Palatino Linotype" w:hAnsi="Palatino Linotype" w:cs="Palatino Linotype"/>
          <w:i/>
          <w:sz w:val="22"/>
          <w:szCs w:val="22"/>
        </w:rPr>
        <w:t>Manifiesta</w:t>
      </w:r>
      <w:r w:rsidRPr="00B30229">
        <w:rPr>
          <w:rFonts w:ascii="Palatino Linotype" w:eastAsia="Palatino Linotype" w:hAnsi="Palatino Linotype" w:cs="Palatino Linotype"/>
          <w:b/>
          <w:i/>
          <w:sz w:val="22"/>
          <w:szCs w:val="22"/>
        </w:rPr>
        <w:t xml:space="preserve"> EL SUJETO OBLIGADO, </w:t>
      </w:r>
      <w:r w:rsidRPr="00B30229">
        <w:rPr>
          <w:rFonts w:ascii="Palatino Linotype" w:eastAsia="Palatino Linotype" w:hAnsi="Palatino Linotype" w:cs="Palatino Linotype"/>
          <w:i/>
          <w:sz w:val="22"/>
          <w:szCs w:val="22"/>
        </w:rPr>
        <w:t>por conducto de la Licenciada Clara Camacho Méndez, quien refiere contar con el cargo de Titular de la Unidad de Transparencia del Ayuntamiento de Tlalnepantla de Baz y se identifica con gafete Institucional, el cual se anexa a la presente acta, para mejor referencia, quien señala que además se encuentran presentes la C. Daniela Paola García  Muñiz y el C. Alberto Trejo Cortéz, ambos adscritos al area de Capital Humano del Ayuntamiento de Tlalnepantla de Baz, quienes se identifican con sus gafetes institucionales mismos que se adjuntan a la presente acta, quienes señalan que hubo un acuerdo de baja documental donde todos los documentos de nómina de personal fueron dados de baja, así mismo, refieren que después de realizar una búsqueda  dentro de la Base de Datos no se encontró información del particular, procediendo a mostrar en la pantalla el resultado de la Base de Datos Sistema “Labora” donde se almacena el historial de todos los empleados que han trabajado en el Ayuntamiento de Tlalnepantla de Baz, en donde se aprecian tres nombres diversos al solicitado.</w:t>
      </w:r>
    </w:p>
    <w:p w14:paraId="3C21DEE2" w14:textId="77777777" w:rsidR="008159B2" w:rsidRPr="00B30229" w:rsidRDefault="008159B2">
      <w:pPr>
        <w:ind w:left="850" w:right="899"/>
        <w:jc w:val="both"/>
        <w:rPr>
          <w:rFonts w:ascii="Palatino Linotype" w:eastAsia="Palatino Linotype" w:hAnsi="Palatino Linotype" w:cs="Palatino Linotype"/>
          <w:b/>
          <w:i/>
          <w:sz w:val="22"/>
          <w:szCs w:val="22"/>
        </w:rPr>
      </w:pPr>
    </w:p>
    <w:p w14:paraId="7A704BCE" w14:textId="77777777" w:rsidR="008159B2" w:rsidRPr="00B30229" w:rsidRDefault="00112A16">
      <w:pPr>
        <w:ind w:left="850" w:right="899"/>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i/>
          <w:sz w:val="22"/>
          <w:szCs w:val="22"/>
        </w:rPr>
        <w:t xml:space="preserve">Señala además que no tiene registro nominal previo al año mil novecientos ochenta y nueve, ya que fue hasta el año dos mil uno que se comenzaron a llevar dichos registros nominales, por lo que no cuentan con ningún comprobante que indique que el particular haya laborado en el Ayuntamiento, toda vez que para acreditar su dicho necesita un documento donde se pueda advertir el número de ISSEMYM. </w:t>
      </w:r>
    </w:p>
    <w:p w14:paraId="41191785" w14:textId="77777777" w:rsidR="008159B2" w:rsidRPr="00B30229" w:rsidRDefault="008159B2">
      <w:pPr>
        <w:ind w:left="850" w:right="899"/>
        <w:jc w:val="both"/>
        <w:rPr>
          <w:rFonts w:ascii="Palatino Linotype" w:eastAsia="Palatino Linotype" w:hAnsi="Palatino Linotype" w:cs="Palatino Linotype"/>
          <w:b/>
          <w:i/>
          <w:sz w:val="22"/>
          <w:szCs w:val="22"/>
        </w:rPr>
      </w:pPr>
    </w:p>
    <w:p w14:paraId="7AA8228E" w14:textId="77777777" w:rsidR="008159B2" w:rsidRPr="00B30229" w:rsidRDefault="00112A16">
      <w:pPr>
        <w:ind w:left="850" w:right="899"/>
        <w:jc w:val="both"/>
        <w:rPr>
          <w:rFonts w:ascii="Palatino Linotype" w:eastAsia="Palatino Linotype" w:hAnsi="Palatino Linotype" w:cs="Palatino Linotype"/>
          <w:b/>
          <w:i/>
          <w:sz w:val="22"/>
          <w:szCs w:val="22"/>
        </w:rPr>
      </w:pPr>
      <w:r w:rsidRPr="00B30229">
        <w:rPr>
          <w:rFonts w:ascii="Palatino Linotype" w:eastAsia="Palatino Linotype" w:hAnsi="Palatino Linotype" w:cs="Palatino Linotype"/>
          <w:i/>
          <w:sz w:val="22"/>
          <w:szCs w:val="22"/>
        </w:rPr>
        <w:t>Manifiesta que a fin de generar certeza para el particular, la forma en que pueden ayudarlo es que ellos giren un oficio al ISSEMYM requiriendo cualquier información relacionada con la situación laboral</w:t>
      </w:r>
      <w:r w:rsidRPr="00B30229">
        <w:rPr>
          <w:rFonts w:ascii="Palatino Linotype" w:eastAsia="Palatino Linotype" w:hAnsi="Palatino Linotype" w:cs="Palatino Linotype"/>
          <w:b/>
          <w:i/>
          <w:sz w:val="22"/>
          <w:szCs w:val="22"/>
        </w:rPr>
        <w:t xml:space="preserve"> del RECURRENTE. </w:t>
      </w:r>
    </w:p>
    <w:p w14:paraId="1F42883D" w14:textId="77777777" w:rsidR="008159B2" w:rsidRPr="00B30229" w:rsidRDefault="008159B2">
      <w:pPr>
        <w:ind w:left="850" w:right="899"/>
        <w:jc w:val="both"/>
        <w:rPr>
          <w:rFonts w:ascii="Palatino Linotype" w:eastAsia="Palatino Linotype" w:hAnsi="Palatino Linotype" w:cs="Palatino Linotype"/>
          <w:b/>
          <w:i/>
          <w:sz w:val="22"/>
          <w:szCs w:val="22"/>
        </w:rPr>
      </w:pPr>
    </w:p>
    <w:p w14:paraId="5671604E" w14:textId="77777777" w:rsidR="008159B2" w:rsidRPr="00B30229" w:rsidRDefault="00112A16">
      <w:pPr>
        <w:ind w:left="850" w:right="899"/>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i/>
          <w:sz w:val="22"/>
          <w:szCs w:val="22"/>
        </w:rPr>
        <w:t xml:space="preserve">Para lo cual, solicitan que le sea enviado al correo electrónico administracion_capitalhumano@tlanepantla.gob.mx su Acta de Nacimiento CURP, INE y Constancia de Situación Fiscal. </w:t>
      </w:r>
    </w:p>
    <w:p w14:paraId="56886980" w14:textId="77777777" w:rsidR="008159B2" w:rsidRPr="00B30229" w:rsidRDefault="008159B2">
      <w:pPr>
        <w:ind w:left="850" w:right="899"/>
        <w:jc w:val="both"/>
        <w:rPr>
          <w:rFonts w:ascii="Palatino Linotype" w:eastAsia="Palatino Linotype" w:hAnsi="Palatino Linotype" w:cs="Palatino Linotype"/>
          <w:b/>
          <w:i/>
          <w:sz w:val="22"/>
          <w:szCs w:val="22"/>
        </w:rPr>
      </w:pPr>
    </w:p>
    <w:p w14:paraId="4A44332F" w14:textId="77777777" w:rsidR="008159B2" w:rsidRPr="00B30229" w:rsidRDefault="00112A16">
      <w:pPr>
        <w:ind w:left="850" w:right="899"/>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b/>
          <w:i/>
          <w:sz w:val="22"/>
          <w:szCs w:val="22"/>
        </w:rPr>
        <w:t xml:space="preserve">CUARTO. EL RECURRENTE </w:t>
      </w:r>
      <w:r w:rsidRPr="00B30229">
        <w:rPr>
          <w:rFonts w:ascii="Palatino Linotype" w:eastAsia="Palatino Linotype" w:hAnsi="Palatino Linotype" w:cs="Palatino Linotype"/>
          <w:i/>
          <w:sz w:val="22"/>
          <w:szCs w:val="22"/>
        </w:rPr>
        <w:t xml:space="preserve">manifiesta estar de acuerdo con acudir a la Unidad de Transparencia del Ayuntamiento de Tlalnepantla de Baz ubicada en la dirección Plaza Dr Gustavo Baz s/n dentro del Palacio Municipal de Tlalnepantla de Baz, el día  siete de noviembre de dos mil veintidós a las 11:30 horas para poder realizar dicho trámite. </w:t>
      </w:r>
    </w:p>
    <w:p w14:paraId="356C6A31" w14:textId="77777777" w:rsidR="008159B2" w:rsidRPr="00B30229" w:rsidRDefault="008159B2">
      <w:pPr>
        <w:ind w:left="850" w:right="899"/>
        <w:jc w:val="both"/>
        <w:rPr>
          <w:rFonts w:ascii="Palatino Linotype" w:eastAsia="Palatino Linotype" w:hAnsi="Palatino Linotype" w:cs="Palatino Linotype"/>
          <w:b/>
          <w:i/>
          <w:sz w:val="22"/>
          <w:szCs w:val="22"/>
        </w:rPr>
      </w:pPr>
    </w:p>
    <w:p w14:paraId="1B32A4A8" w14:textId="77777777" w:rsidR="008159B2" w:rsidRPr="00B30229" w:rsidRDefault="00112A16">
      <w:pPr>
        <w:ind w:left="850" w:right="899"/>
        <w:jc w:val="both"/>
        <w:rPr>
          <w:rFonts w:ascii="Palatino Linotype" w:eastAsia="Palatino Linotype" w:hAnsi="Palatino Linotype" w:cs="Palatino Linotype"/>
          <w:b/>
          <w:i/>
          <w:sz w:val="22"/>
          <w:szCs w:val="22"/>
        </w:rPr>
      </w:pPr>
      <w:r w:rsidRPr="00B30229">
        <w:rPr>
          <w:rFonts w:ascii="Palatino Linotype" w:eastAsia="Palatino Linotype" w:hAnsi="Palatino Linotype" w:cs="Palatino Linotype"/>
          <w:b/>
          <w:i/>
          <w:sz w:val="22"/>
          <w:szCs w:val="22"/>
        </w:rPr>
        <w:t xml:space="preserve">QUINTO. </w:t>
      </w:r>
      <w:r w:rsidRPr="00B30229">
        <w:rPr>
          <w:rFonts w:ascii="Palatino Linotype" w:eastAsia="Palatino Linotype" w:hAnsi="Palatino Linotype" w:cs="Palatino Linotype"/>
          <w:i/>
          <w:sz w:val="22"/>
          <w:szCs w:val="22"/>
        </w:rPr>
        <w:t>Una vez leída la presente acta y enteradas las partes de los alcances legales de la misma, se dan por notificadas en este acto de su contenido y obligaciones contraídas.</w:t>
      </w:r>
      <w:r w:rsidRPr="00B30229">
        <w:rPr>
          <w:rFonts w:ascii="Palatino Linotype" w:eastAsia="Palatino Linotype" w:hAnsi="Palatino Linotype" w:cs="Palatino Linotype"/>
          <w:b/>
          <w:i/>
          <w:sz w:val="22"/>
          <w:szCs w:val="22"/>
        </w:rPr>
        <w:t xml:space="preserve"> </w:t>
      </w:r>
    </w:p>
    <w:p w14:paraId="00E3861F" w14:textId="77777777" w:rsidR="008159B2" w:rsidRPr="00B30229" w:rsidRDefault="008159B2">
      <w:pPr>
        <w:ind w:left="850" w:right="899"/>
        <w:jc w:val="both"/>
        <w:rPr>
          <w:rFonts w:ascii="Palatino Linotype" w:eastAsia="Palatino Linotype" w:hAnsi="Palatino Linotype" w:cs="Palatino Linotype"/>
          <w:b/>
          <w:i/>
          <w:sz w:val="22"/>
          <w:szCs w:val="22"/>
        </w:rPr>
      </w:pPr>
    </w:p>
    <w:p w14:paraId="339CF282" w14:textId="77777777" w:rsidR="008159B2" w:rsidRPr="00B30229" w:rsidRDefault="00112A16">
      <w:pPr>
        <w:ind w:left="850" w:right="899"/>
        <w:jc w:val="both"/>
        <w:rPr>
          <w:rFonts w:ascii="Palatino Linotype" w:eastAsia="Palatino Linotype" w:hAnsi="Palatino Linotype" w:cs="Palatino Linotype"/>
        </w:rPr>
      </w:pPr>
      <w:r w:rsidRPr="00B30229">
        <w:rPr>
          <w:rFonts w:ascii="Palatino Linotype" w:eastAsia="Palatino Linotype" w:hAnsi="Palatino Linotype" w:cs="Palatino Linotype"/>
          <w:i/>
          <w:sz w:val="22"/>
          <w:szCs w:val="22"/>
        </w:rPr>
        <w:t>Por lo que, no habiendo nada más que agregar, se da por terminada la presente diligencia,  siendo las 13:49 horas del día de su fecha, surtiendo todos los efectos legales a los que haya lugar.”</w:t>
      </w:r>
      <w:r w:rsidRPr="00B30229">
        <w:rPr>
          <w:rFonts w:ascii="Palatino Linotype" w:eastAsia="Palatino Linotype" w:hAnsi="Palatino Linotype" w:cs="Palatino Linotype"/>
        </w:rPr>
        <w:t xml:space="preserve">  </w:t>
      </w:r>
    </w:p>
    <w:p w14:paraId="27103541" w14:textId="77777777" w:rsidR="008159B2" w:rsidRPr="00B30229" w:rsidRDefault="008159B2">
      <w:pPr>
        <w:ind w:left="850" w:right="899"/>
        <w:jc w:val="both"/>
        <w:rPr>
          <w:rFonts w:ascii="Palatino Linotype" w:eastAsia="Palatino Linotype" w:hAnsi="Palatino Linotype" w:cs="Palatino Linotype"/>
        </w:rPr>
      </w:pPr>
    </w:p>
    <w:p w14:paraId="33D7BD4B" w14:textId="77777777" w:rsidR="008159B2" w:rsidRPr="00B30229" w:rsidRDefault="00112A16">
      <w:pPr>
        <w:spacing w:line="360" w:lineRule="auto"/>
        <w:jc w:val="both"/>
        <w:rPr>
          <w:rFonts w:ascii="Palatino Linotype" w:eastAsia="Palatino Linotype" w:hAnsi="Palatino Linotype" w:cs="Palatino Linotype"/>
          <w:b/>
        </w:rPr>
      </w:pPr>
      <w:r w:rsidRPr="00B30229">
        <w:rPr>
          <w:rFonts w:ascii="Palatino Linotype" w:eastAsia="Palatino Linotype" w:hAnsi="Palatino Linotype" w:cs="Palatino Linotype"/>
          <w:b/>
        </w:rPr>
        <w:t>b) Manifestaciones e Informe Justificado.</w:t>
      </w:r>
    </w:p>
    <w:p w14:paraId="7685AAB1" w14:textId="77777777" w:rsidR="008159B2" w:rsidRPr="00B30229" w:rsidRDefault="00112A16">
      <w:pPr>
        <w:widowControl w:val="0"/>
        <w:tabs>
          <w:tab w:val="left" w:pos="0"/>
        </w:tabs>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Conforme a las constancias del SARCOEM se desprende que atento a lo dispuesto en el artículo 185 de la Ley de Transparencia y Acceso a la Información Pública del Estado de México y Municipios, dentro del término legalmente concedido al </w:t>
      </w:r>
      <w:r w:rsidRPr="00B30229">
        <w:rPr>
          <w:rFonts w:ascii="Palatino Linotype" w:eastAsia="Palatino Linotype" w:hAnsi="Palatino Linotype" w:cs="Palatino Linotype"/>
          <w:b/>
        </w:rPr>
        <w:t>SUJETO OBLIGADO</w:t>
      </w:r>
      <w:r w:rsidRPr="00B30229">
        <w:rPr>
          <w:rFonts w:ascii="Palatino Linotype" w:eastAsia="Palatino Linotype" w:hAnsi="Palatino Linotype" w:cs="Palatino Linotype"/>
        </w:rPr>
        <w:t xml:space="preserve">, éste remitió los siguientes archivos: </w:t>
      </w:r>
    </w:p>
    <w:p w14:paraId="00F23297" w14:textId="77777777" w:rsidR="008159B2" w:rsidRPr="00B30229" w:rsidRDefault="00112A16">
      <w:pPr>
        <w:widowControl w:val="0"/>
        <w:numPr>
          <w:ilvl w:val="0"/>
          <w:numId w:val="1"/>
        </w:numPr>
        <w:tabs>
          <w:tab w:val="left" w:pos="0"/>
        </w:tabs>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Documento denominado </w:t>
      </w:r>
      <w:r w:rsidRPr="00B30229">
        <w:rPr>
          <w:rFonts w:ascii="Palatino Linotype" w:eastAsia="Palatino Linotype" w:hAnsi="Palatino Linotype" w:cs="Palatino Linotype"/>
          <w:i/>
        </w:rPr>
        <w:t xml:space="preserve">Manifestaciones SARCOEM 11037.rar, </w:t>
      </w:r>
      <w:r w:rsidRPr="00B30229">
        <w:rPr>
          <w:rFonts w:ascii="Palatino Linotype" w:eastAsia="Palatino Linotype" w:hAnsi="Palatino Linotype" w:cs="Palatino Linotype"/>
        </w:rPr>
        <w:t xml:space="preserve">de cuyo contenido se observa que el ente recurrido ratificó su respuesta. </w:t>
      </w:r>
    </w:p>
    <w:p w14:paraId="668B8479" w14:textId="77777777" w:rsidR="008159B2" w:rsidRPr="00B30229" w:rsidRDefault="00112A16">
      <w:pPr>
        <w:widowControl w:val="0"/>
        <w:numPr>
          <w:ilvl w:val="0"/>
          <w:numId w:val="1"/>
        </w:numPr>
        <w:tabs>
          <w:tab w:val="left" w:pos="0"/>
        </w:tabs>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Documento de nombre Acta Circunstanciada SARCOEM 11037.pdf mismo que contiene un  Acta Circunstanciada donde se hace constar que el particular acudió a las oficinas del Ayuntamiento para continuar con el procedimiento ante una instancia distinta apoyado por servidores públicos del </w:t>
      </w:r>
      <w:r w:rsidRPr="00B30229">
        <w:rPr>
          <w:rFonts w:ascii="Palatino Linotype" w:eastAsia="Palatino Linotype" w:hAnsi="Palatino Linotype" w:cs="Palatino Linotype"/>
          <w:b/>
        </w:rPr>
        <w:t>SUJETO OBLIGADO</w:t>
      </w:r>
      <w:r w:rsidRPr="00B30229">
        <w:rPr>
          <w:rFonts w:ascii="Palatino Linotype" w:eastAsia="Palatino Linotype" w:hAnsi="Palatino Linotype" w:cs="Palatino Linotype"/>
        </w:rPr>
        <w:t xml:space="preserve">. </w:t>
      </w:r>
    </w:p>
    <w:p w14:paraId="116609F3" w14:textId="77777777" w:rsidR="008159B2" w:rsidRPr="00B30229" w:rsidRDefault="008159B2">
      <w:pPr>
        <w:spacing w:line="360" w:lineRule="auto"/>
        <w:jc w:val="both"/>
        <w:rPr>
          <w:rFonts w:ascii="Palatino Linotype" w:eastAsia="Palatino Linotype" w:hAnsi="Palatino Linotype" w:cs="Palatino Linotype"/>
          <w:b/>
        </w:rPr>
      </w:pPr>
    </w:p>
    <w:p w14:paraId="1298751D" w14:textId="77777777" w:rsidR="008159B2" w:rsidRPr="00B30229" w:rsidRDefault="00112A16">
      <w:pPr>
        <w:spacing w:line="360" w:lineRule="auto"/>
        <w:jc w:val="both"/>
        <w:rPr>
          <w:rFonts w:ascii="Palatino Linotype" w:eastAsia="Palatino Linotype" w:hAnsi="Palatino Linotype" w:cs="Palatino Linotype"/>
          <w:b/>
        </w:rPr>
      </w:pPr>
      <w:r w:rsidRPr="00B30229">
        <w:rPr>
          <w:rFonts w:ascii="Palatino Linotype" w:eastAsia="Palatino Linotype" w:hAnsi="Palatino Linotype" w:cs="Palatino Linotype"/>
          <w:b/>
        </w:rPr>
        <w:t xml:space="preserve">d) De la ampliación </w:t>
      </w:r>
    </w:p>
    <w:p w14:paraId="7DD19819" w14:textId="77777777" w:rsidR="008159B2" w:rsidRPr="00B30229" w:rsidRDefault="00112A16">
      <w:pPr>
        <w:spacing w:line="360" w:lineRule="auto"/>
        <w:jc w:val="both"/>
        <w:rPr>
          <w:rFonts w:ascii="Palatino Linotype" w:eastAsia="Palatino Linotype" w:hAnsi="Palatino Linotype" w:cs="Palatino Linotype"/>
          <w:b/>
        </w:rPr>
      </w:pPr>
      <w:r w:rsidRPr="00B30229">
        <w:rPr>
          <w:rFonts w:ascii="Palatino Linotype" w:eastAsia="Palatino Linotype" w:hAnsi="Palatino Linotype" w:cs="Palatino Linotype"/>
        </w:rPr>
        <w:t xml:space="preserve">En fecha veintidós de agosto de dos mil veintidós, se notificó el acuerdo de ampliación de plazo para resolver el presente Recurso de Revisión, previsto en el artículo 133, de la Ley de Protección de Datos Personales en Posesión de Sujetos Obligados del Estado de México y Municipios. </w:t>
      </w:r>
    </w:p>
    <w:p w14:paraId="6CC4EA9E" w14:textId="77777777" w:rsidR="008159B2" w:rsidRPr="00B30229" w:rsidRDefault="008159B2">
      <w:pPr>
        <w:shd w:val="clear" w:color="auto" w:fill="FFFFFF"/>
        <w:spacing w:line="360" w:lineRule="auto"/>
        <w:jc w:val="both"/>
        <w:rPr>
          <w:rFonts w:ascii="Palatino Linotype" w:eastAsia="Palatino Linotype" w:hAnsi="Palatino Linotype" w:cs="Palatino Linotype"/>
        </w:rPr>
      </w:pPr>
    </w:p>
    <w:p w14:paraId="5969B332" w14:textId="77777777" w:rsidR="008159B2" w:rsidRPr="00B30229" w:rsidRDefault="00112A16">
      <w:pPr>
        <w:shd w:val="clear" w:color="auto" w:fill="FFFFFF"/>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70C727C" w14:textId="77777777" w:rsidR="008159B2" w:rsidRPr="00B30229" w:rsidRDefault="00112A16">
      <w:pPr>
        <w:shd w:val="clear" w:color="auto" w:fill="FFFFFF"/>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b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sidRPr="00B30229">
        <w:rPr>
          <w:rFonts w:ascii="Palatino Linotype" w:eastAsia="Palatino Linotype" w:hAnsi="Palatino Linotype" w:cs="Palatino Linotype"/>
        </w:rPr>
        <w:br/>
      </w:r>
      <w:r w:rsidRPr="00B30229">
        <w:rPr>
          <w:rFonts w:ascii="Palatino Linotype" w:eastAsia="Palatino Linotype" w:hAnsi="Palatino Linotype" w:cs="Palatino Linotype"/>
        </w:rPr>
        <w:b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r w:rsidRPr="00B30229">
        <w:rPr>
          <w:rFonts w:ascii="Palatino Linotype" w:eastAsia="Palatino Linotype" w:hAnsi="Palatino Linotype" w:cs="Palatino Linotype"/>
        </w:rPr>
        <w:b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sidRPr="00B30229">
        <w:rPr>
          <w:rFonts w:ascii="Palatino Linotype" w:eastAsia="Palatino Linotype" w:hAnsi="Palatino Linotype" w:cs="Palatino Linotype"/>
        </w:rPr>
        <w:br/>
      </w:r>
      <w:r w:rsidRPr="00B30229">
        <w:rPr>
          <w:rFonts w:ascii="Palatino Linotype" w:eastAsia="Palatino Linotype" w:hAnsi="Palatino Linotype" w:cs="Palatino Linotype"/>
        </w:rPr>
        <w:br/>
        <w:t>Por ello, excepcionalmente, si un asunto es resuelto con posterioridad a los plazos señalados por la norma debe analizarse la razonabilidad del tiempo necesario para su resolución, atentos a los siguientes criterios: </w:t>
      </w:r>
      <w:r w:rsidRPr="00B30229">
        <w:rPr>
          <w:rFonts w:ascii="Palatino Linotype" w:eastAsia="Palatino Linotype" w:hAnsi="Palatino Linotype" w:cs="Palatino Linotype"/>
        </w:rPr>
        <w:br/>
      </w:r>
      <w:r w:rsidRPr="00B30229">
        <w:rPr>
          <w:rFonts w:ascii="Palatino Linotype" w:eastAsia="Palatino Linotype" w:hAnsi="Palatino Linotype" w:cs="Palatino Linotype"/>
        </w:rPr>
        <w:br/>
        <w:t>a)      Complejidad del asunto: La complejidad de la prueba, la pluralidad de sujetos procesales, el tiempo transcurrido, las características y contexto del recurso.</w:t>
      </w:r>
      <w:r w:rsidRPr="00B30229">
        <w:rPr>
          <w:rFonts w:ascii="Palatino Linotype" w:eastAsia="Palatino Linotype" w:hAnsi="Palatino Linotype" w:cs="Palatino Linotype"/>
        </w:rPr>
        <w:br/>
        <w:t>b)     Actividad Procesal del interesado: Acciones u omisiones del interesado.</w:t>
      </w:r>
      <w:r w:rsidRPr="00B30229">
        <w:rPr>
          <w:rFonts w:ascii="Palatino Linotype" w:eastAsia="Palatino Linotype" w:hAnsi="Palatino Linotype" w:cs="Palatino Linotype"/>
        </w:rPr>
        <w:br/>
        <w:t>c)      Conducta de la Autoridad: Las Acciones u omisiones realizadas en el procedimiento. Así como si la autoridad actuó con la debida diligencia.</w:t>
      </w:r>
      <w:r w:rsidRPr="00B30229">
        <w:rPr>
          <w:rFonts w:ascii="Palatino Linotype" w:eastAsia="Palatino Linotype" w:hAnsi="Palatino Linotype" w:cs="Palatino Linotype"/>
        </w:rPr>
        <w:br/>
        <w:t>d) La afectación generada en la situación jurídica de la persona involucrada en el proceso: Violación a sus derechos humanos.</w:t>
      </w:r>
      <w:r w:rsidRPr="00B30229">
        <w:rPr>
          <w:rFonts w:ascii="Palatino Linotype" w:eastAsia="Palatino Linotype" w:hAnsi="Palatino Linotype" w:cs="Palatino Linotype"/>
        </w:rPr>
        <w:br/>
      </w:r>
      <w:r w:rsidRPr="00B30229">
        <w:rPr>
          <w:rFonts w:ascii="Palatino Linotype" w:eastAsia="Palatino Linotype" w:hAnsi="Palatino Linotype" w:cs="Palatino Linotype"/>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B30229">
        <w:rPr>
          <w:rFonts w:ascii="Palatino Linotype" w:eastAsia="Palatino Linotype" w:hAnsi="Palatino Linotype" w:cs="Palatino Linotype"/>
        </w:rPr>
        <w:br/>
      </w:r>
      <w:r w:rsidRPr="00B30229">
        <w:rPr>
          <w:rFonts w:ascii="Palatino Linotype" w:eastAsia="Palatino Linotype" w:hAnsi="Palatino Linotype" w:cs="Palatino Linotype"/>
        </w:rPr>
        <w:br/>
        <w:t xml:space="preserve">Argumento que encuentra sustento en la jurisprudencia P./J. 32/92 emitida por el Pleno de la Suprema Corte de Justicia de la Nación de rubro </w:t>
      </w:r>
      <w:r w:rsidRPr="00B3022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B30229">
        <w:rPr>
          <w:rFonts w:ascii="Palatino Linotype" w:eastAsia="Palatino Linotype" w:hAnsi="Palatino Linotype" w:cs="Palatino Linotype"/>
        </w:rPr>
        <w:t>, visible en la Gaceta del Seminario Judicial de la Federación con el registro digital 205635.</w:t>
      </w:r>
      <w:r w:rsidRPr="00B30229">
        <w:rPr>
          <w:rFonts w:ascii="Palatino Linotype" w:eastAsia="Palatino Linotype" w:hAnsi="Palatino Linotype" w:cs="Palatino Linotype"/>
        </w:rPr>
        <w:br/>
      </w:r>
      <w:r w:rsidRPr="00B30229">
        <w:rPr>
          <w:rFonts w:ascii="Palatino Linotype" w:eastAsia="Palatino Linotype" w:hAnsi="Palatino Linotype" w:cs="Palatino Linotype"/>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B30229">
        <w:rPr>
          <w:rFonts w:ascii="Palatino Linotype" w:eastAsia="Palatino Linotype" w:hAnsi="Palatino Linotype" w:cs="Palatino Linotype"/>
        </w:rPr>
        <w:br/>
      </w:r>
      <w:r w:rsidRPr="00B30229">
        <w:rPr>
          <w:rFonts w:ascii="Palatino Linotype" w:eastAsia="Palatino Linotype" w:hAnsi="Palatino Linotype" w:cs="Palatino Linotype"/>
        </w:rPr>
        <w:br/>
        <w:t>Al respecto, también son de considerar los criterios sostenidos por el Cuarto Tribunal Colegiado en Materia Administrativa del Primer Circuito, cuyos rubros y datos de identificación son los siguientes:</w:t>
      </w:r>
      <w:r w:rsidRPr="00B30229">
        <w:rPr>
          <w:rFonts w:ascii="Palatino Linotype" w:eastAsia="Palatino Linotype" w:hAnsi="Palatino Linotype" w:cs="Palatino Linotype"/>
        </w:rPr>
        <w:br/>
      </w:r>
      <w:r w:rsidRPr="00B30229">
        <w:rPr>
          <w:rFonts w:ascii="Palatino Linotype" w:eastAsia="Palatino Linotype" w:hAnsi="Palatino Linotype" w:cs="Palatino Linotype"/>
        </w:rPr>
        <w:br/>
      </w:r>
      <w:r w:rsidRPr="00B30229">
        <w:rPr>
          <w:rFonts w:ascii="Palatino Linotype" w:eastAsia="Palatino Linotype" w:hAnsi="Palatino Linotype" w:cs="Palatino Linotype"/>
          <w:i/>
        </w:rPr>
        <w:t>“PLAZO RAZONABLE PARA RESOLVER. DIMENSIÓN Y EFECTOS DE ESTE CONCEPTO CUANDO SE ADUCE EXCESIVA CARGA DE TRABAJO.</w:t>
      </w:r>
      <w:r w:rsidRPr="00B30229">
        <w:rPr>
          <w:rFonts w:ascii="Palatino Linotype" w:eastAsia="Palatino Linotype" w:hAnsi="Palatino Linotype" w:cs="Palatino Linotype"/>
        </w:rPr>
        <w:t>” consultable en el Seminario Judicial de la Federación y su gaceta, con el registro digital 2002351.</w:t>
      </w:r>
      <w:r w:rsidRPr="00B30229">
        <w:rPr>
          <w:rFonts w:ascii="Palatino Linotype" w:eastAsia="Palatino Linotype" w:hAnsi="Palatino Linotype" w:cs="Palatino Linotype"/>
        </w:rPr>
        <w:br/>
      </w:r>
      <w:r w:rsidRPr="00B30229">
        <w:rPr>
          <w:rFonts w:ascii="Palatino Linotype" w:eastAsia="Palatino Linotype" w:hAnsi="Palatino Linotype" w:cs="Palatino Linotype"/>
        </w:rPr>
        <w:br/>
      </w:r>
      <w:r w:rsidRPr="00B30229">
        <w:rPr>
          <w:rFonts w:ascii="Palatino Linotype" w:eastAsia="Palatino Linotype" w:hAnsi="Palatino Linotype" w:cs="Palatino Linotype"/>
          <w:i/>
        </w:rPr>
        <w:t>“PLAZO RAZONABLE PARA RESOLVER. CONCEPTO Y ELEMENTOS QUE LO INTEGRAN A LA LUZ DEL DERECHO INTERNACIONAL DE LOS DERECHOS HUMANOS.”</w:t>
      </w:r>
      <w:r w:rsidRPr="00B30229">
        <w:rPr>
          <w:rFonts w:ascii="Palatino Linotype" w:eastAsia="Palatino Linotype" w:hAnsi="Palatino Linotype" w:cs="Palatino Linotype"/>
        </w:rPr>
        <w:t>, visible en el Seminario Judicial de la Federación y su gaceta, con el registro digital 2002350.</w:t>
      </w:r>
      <w:r w:rsidRPr="00B30229">
        <w:rPr>
          <w:rFonts w:ascii="Palatino Linotype" w:eastAsia="Palatino Linotype" w:hAnsi="Palatino Linotype" w:cs="Palatino Linotype"/>
        </w:rPr>
        <w:br/>
      </w:r>
      <w:r w:rsidRPr="00B30229">
        <w:rPr>
          <w:rFonts w:ascii="Palatino Linotype" w:eastAsia="Palatino Linotype" w:hAnsi="Palatino Linotype" w:cs="Palatino Linotype"/>
        </w:rPr>
        <w:br/>
        <w:t>Por ello, este organismo garante comprometido con la tutela de los derechos humanos confiados, señala que este exceso del plazo legal para resolver el presente asunto, resulta de carácter excepcional.</w:t>
      </w:r>
    </w:p>
    <w:p w14:paraId="4390D969" w14:textId="77777777" w:rsidR="008159B2" w:rsidRPr="00B30229" w:rsidRDefault="008159B2">
      <w:pPr>
        <w:shd w:val="clear" w:color="auto" w:fill="FFFFFF"/>
        <w:spacing w:line="360" w:lineRule="auto"/>
        <w:jc w:val="both"/>
        <w:rPr>
          <w:rFonts w:ascii="Palatino Linotype" w:eastAsia="Palatino Linotype" w:hAnsi="Palatino Linotype" w:cs="Palatino Linotype"/>
        </w:rPr>
      </w:pPr>
    </w:p>
    <w:p w14:paraId="26F16D3C" w14:textId="77777777" w:rsidR="008159B2" w:rsidRPr="00B30229" w:rsidRDefault="00112A16">
      <w:pPr>
        <w:spacing w:line="360" w:lineRule="auto"/>
        <w:jc w:val="both"/>
        <w:rPr>
          <w:rFonts w:ascii="Palatino Linotype" w:eastAsia="Palatino Linotype" w:hAnsi="Palatino Linotype" w:cs="Palatino Linotype"/>
          <w:b/>
        </w:rPr>
      </w:pPr>
      <w:r w:rsidRPr="00B30229">
        <w:rPr>
          <w:rFonts w:ascii="Palatino Linotype" w:eastAsia="Palatino Linotype" w:hAnsi="Palatino Linotype" w:cs="Palatino Linotype"/>
          <w:b/>
        </w:rPr>
        <w:t>c) Cierre de Instrucción</w:t>
      </w:r>
    </w:p>
    <w:p w14:paraId="16F85357"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Una vez analizado el estado procesal que guarda el expediente, en fecha veintinueve de noviembre de dos mil veintidós, la Comisionada Sharon Cristina Martínez Morales acordó el cierre de instrucción; así como, la remisión del mismo a efecto de ser resuelto, de conformidad con lo establecido en el artículo 185 fracción VI de la Ley de Transparencia y Acceso a la Información Pública del Estado de México y Municipios de aplicación supletoria; y</w:t>
      </w:r>
    </w:p>
    <w:p w14:paraId="4FA20174" w14:textId="77777777" w:rsidR="008159B2" w:rsidRPr="00B30229" w:rsidRDefault="008159B2">
      <w:pPr>
        <w:spacing w:line="360" w:lineRule="auto"/>
        <w:jc w:val="both"/>
        <w:rPr>
          <w:rFonts w:ascii="Palatino Linotype" w:eastAsia="Palatino Linotype" w:hAnsi="Palatino Linotype" w:cs="Palatino Linotype"/>
        </w:rPr>
      </w:pPr>
    </w:p>
    <w:p w14:paraId="151E989C" w14:textId="77777777" w:rsidR="008159B2" w:rsidRPr="00B30229" w:rsidRDefault="008159B2">
      <w:pPr>
        <w:spacing w:line="360" w:lineRule="auto"/>
        <w:jc w:val="both"/>
        <w:rPr>
          <w:rFonts w:ascii="Palatino Linotype" w:eastAsia="Palatino Linotype" w:hAnsi="Palatino Linotype" w:cs="Palatino Linotype"/>
        </w:rPr>
      </w:pPr>
    </w:p>
    <w:p w14:paraId="51D14780" w14:textId="77777777" w:rsidR="008159B2" w:rsidRPr="00B30229" w:rsidRDefault="00112A16">
      <w:pPr>
        <w:jc w:val="center"/>
        <w:rPr>
          <w:rFonts w:ascii="Palatino Linotype" w:eastAsia="Palatino Linotype" w:hAnsi="Palatino Linotype" w:cs="Palatino Linotype"/>
          <w:b/>
          <w:sz w:val="28"/>
          <w:szCs w:val="28"/>
        </w:rPr>
      </w:pPr>
      <w:r w:rsidRPr="00B30229">
        <w:rPr>
          <w:rFonts w:ascii="Palatino Linotype" w:eastAsia="Palatino Linotype" w:hAnsi="Palatino Linotype" w:cs="Palatino Linotype"/>
          <w:b/>
          <w:sz w:val="28"/>
          <w:szCs w:val="28"/>
        </w:rPr>
        <w:t>CONSIDERANDO</w:t>
      </w:r>
    </w:p>
    <w:p w14:paraId="64B0E77E" w14:textId="77777777" w:rsidR="008159B2" w:rsidRPr="00B30229" w:rsidRDefault="008159B2">
      <w:pPr>
        <w:jc w:val="center"/>
        <w:rPr>
          <w:rFonts w:ascii="Palatino Linotype" w:eastAsia="Palatino Linotype" w:hAnsi="Palatino Linotype" w:cs="Palatino Linotype"/>
          <w:b/>
          <w:sz w:val="28"/>
          <w:szCs w:val="28"/>
        </w:rPr>
      </w:pPr>
    </w:p>
    <w:p w14:paraId="71ADBF7C" w14:textId="77777777" w:rsidR="008159B2" w:rsidRPr="00B30229" w:rsidRDefault="00112A16">
      <w:pPr>
        <w:widowControl w:val="0"/>
        <w:tabs>
          <w:tab w:val="left" w:pos="1701"/>
        </w:tabs>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b/>
          <w:sz w:val="28"/>
          <w:szCs w:val="28"/>
        </w:rPr>
        <w:t>PRIMERO.</w:t>
      </w:r>
      <w:r w:rsidRPr="00B30229">
        <w:rPr>
          <w:rFonts w:ascii="Palatino Linotype" w:eastAsia="Palatino Linotype" w:hAnsi="Palatino Linotype" w:cs="Palatino Linotype"/>
          <w:b/>
        </w:rPr>
        <w:t xml:space="preserve"> Competencia</w:t>
      </w:r>
      <w:r w:rsidRPr="00B30229">
        <w:rPr>
          <w:rFonts w:ascii="Palatino Linotype" w:eastAsia="Palatino Linotype" w:hAnsi="Palatino Linotype" w:cs="Palatino Linotype"/>
        </w:rPr>
        <w:t>.</w:t>
      </w:r>
      <w:r w:rsidRPr="00B30229">
        <w:rPr>
          <w:rFonts w:ascii="Palatino Linotype" w:eastAsia="Palatino Linotype" w:hAnsi="Palatino Linotype" w:cs="Palatino Linotype"/>
          <w:b/>
        </w:rPr>
        <w:t xml:space="preserve"> </w:t>
      </w:r>
    </w:p>
    <w:p w14:paraId="3197FBC6" w14:textId="77777777" w:rsidR="008159B2" w:rsidRPr="00B30229" w:rsidRDefault="00112A16">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B30229">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EA29AFF" w14:textId="77777777" w:rsidR="008159B2" w:rsidRPr="00B30229" w:rsidRDefault="008159B2">
      <w:pPr>
        <w:widowControl w:val="0"/>
        <w:tabs>
          <w:tab w:val="left" w:pos="1701"/>
          <w:tab w:val="left" w:pos="2977"/>
        </w:tabs>
        <w:spacing w:line="360" w:lineRule="auto"/>
        <w:jc w:val="both"/>
        <w:rPr>
          <w:rFonts w:ascii="Palatino Linotype" w:eastAsia="Palatino Linotype" w:hAnsi="Palatino Linotype" w:cs="Palatino Linotype"/>
        </w:rPr>
      </w:pPr>
    </w:p>
    <w:p w14:paraId="2F20E7BA" w14:textId="77777777" w:rsidR="008159B2" w:rsidRPr="00B30229" w:rsidRDefault="00112A16">
      <w:pPr>
        <w:spacing w:line="360" w:lineRule="auto"/>
        <w:jc w:val="both"/>
        <w:rPr>
          <w:rFonts w:ascii="Palatino Linotype" w:eastAsia="Palatino Linotype" w:hAnsi="Palatino Linotype" w:cs="Palatino Linotype"/>
          <w:b/>
        </w:rPr>
      </w:pPr>
      <w:r w:rsidRPr="00B30229">
        <w:rPr>
          <w:rFonts w:ascii="Palatino Linotype" w:eastAsia="Palatino Linotype" w:hAnsi="Palatino Linotype" w:cs="Palatino Linotype"/>
          <w:b/>
          <w:sz w:val="28"/>
          <w:szCs w:val="28"/>
        </w:rPr>
        <w:t>SEGUNDO</w:t>
      </w:r>
      <w:r w:rsidRPr="00B30229">
        <w:rPr>
          <w:rFonts w:ascii="Palatino Linotype" w:eastAsia="Palatino Linotype" w:hAnsi="Palatino Linotype" w:cs="Palatino Linotype"/>
          <w:b/>
        </w:rPr>
        <w:t>. Legitimación para interponer el Recurso de Revisión.</w:t>
      </w:r>
    </w:p>
    <w:p w14:paraId="1C66A22A"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El Recurso de Revisión fue interpuesto por </w:t>
      </w:r>
      <w:r w:rsidRPr="00B30229">
        <w:rPr>
          <w:rFonts w:ascii="Palatino Linotype" w:eastAsia="Palatino Linotype" w:hAnsi="Palatino Linotype" w:cs="Palatino Linotype"/>
          <w:b/>
        </w:rPr>
        <w:t>EL RECURRENTE</w:t>
      </w:r>
      <w:r w:rsidRPr="00B30229">
        <w:rPr>
          <w:rFonts w:ascii="Palatino Linotype" w:eastAsia="Palatino Linotype" w:hAnsi="Palatino Linotype" w:cs="Palatino Linotype"/>
        </w:rPr>
        <w:t xml:space="preserve">, quien, a su vez, formuló la solicitud de acceso a datos personales </w:t>
      </w:r>
      <w:r w:rsidRPr="00B30229">
        <w:rPr>
          <w:rFonts w:ascii="Palatino Linotype" w:eastAsia="Palatino Linotype" w:hAnsi="Palatino Linotype" w:cs="Palatino Linotype"/>
          <w:b/>
        </w:rPr>
        <w:t>00002/TLALNEPA/AD/2022</w:t>
      </w:r>
      <w:r w:rsidRPr="00B30229">
        <w:rPr>
          <w:rFonts w:ascii="Palatino Linotype" w:eastAsia="Palatino Linotype" w:hAnsi="Palatino Linotype" w:cs="Palatino Linotype"/>
        </w:rPr>
        <w:t xml:space="preserve"> ante </w:t>
      </w:r>
      <w:r w:rsidRPr="00B30229">
        <w:rPr>
          <w:rFonts w:ascii="Palatino Linotype" w:eastAsia="Palatino Linotype" w:hAnsi="Palatino Linotype" w:cs="Palatino Linotype"/>
          <w:b/>
        </w:rPr>
        <w:t>EL RESPONSABLE</w:t>
      </w:r>
      <w:r w:rsidRPr="00B30229">
        <w:rPr>
          <w:rFonts w:ascii="Palatino Linotype" w:eastAsia="Palatino Linotype" w:hAnsi="Palatino Linotype" w:cs="Palatino Linotype"/>
        </w:rPr>
        <w:t>, como quedó asentado en el Antecedente I.</w:t>
      </w:r>
    </w:p>
    <w:p w14:paraId="2867E5B3" w14:textId="77777777" w:rsidR="008159B2" w:rsidRPr="00B30229" w:rsidRDefault="008159B2">
      <w:pPr>
        <w:spacing w:line="360" w:lineRule="auto"/>
        <w:jc w:val="both"/>
        <w:rPr>
          <w:rFonts w:ascii="Palatino Linotype" w:eastAsia="Palatino Linotype" w:hAnsi="Palatino Linotype" w:cs="Palatino Linotype"/>
          <w:b/>
        </w:rPr>
      </w:pPr>
    </w:p>
    <w:p w14:paraId="34E3BF99" w14:textId="77777777" w:rsidR="008159B2" w:rsidRDefault="008159B2">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203A1392" w14:textId="77777777" w:rsidR="00FA7AAA" w:rsidRPr="00B30229" w:rsidRDefault="00FA7AAA">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6F0D8A59" w14:textId="77777777" w:rsidR="008159B2" w:rsidRPr="00B30229" w:rsidRDefault="00112A16">
      <w:pPr>
        <w:tabs>
          <w:tab w:val="center" w:pos="4252"/>
          <w:tab w:val="right" w:pos="8504"/>
        </w:tabs>
        <w:spacing w:line="360" w:lineRule="auto"/>
        <w:ind w:left="-57"/>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b/>
          <w:sz w:val="28"/>
          <w:szCs w:val="28"/>
        </w:rPr>
        <w:t>TERCERO.</w:t>
      </w:r>
      <w:r w:rsidRPr="00B30229">
        <w:rPr>
          <w:rFonts w:ascii="Palatino Linotype" w:eastAsia="Palatino Linotype" w:hAnsi="Palatino Linotype" w:cs="Palatino Linotype"/>
        </w:rPr>
        <w:t xml:space="preserve"> </w:t>
      </w:r>
      <w:r w:rsidRPr="00B30229">
        <w:rPr>
          <w:rFonts w:ascii="Palatino Linotype" w:eastAsia="Palatino Linotype" w:hAnsi="Palatino Linotype" w:cs="Palatino Linotype"/>
          <w:b/>
        </w:rPr>
        <w:t>Oportunidad</w:t>
      </w:r>
    </w:p>
    <w:p w14:paraId="75816F04" w14:textId="77777777" w:rsidR="008159B2" w:rsidRPr="00B30229" w:rsidRDefault="00112A16">
      <w:pPr>
        <w:spacing w:line="360" w:lineRule="auto"/>
        <w:ind w:right="49"/>
        <w:jc w:val="both"/>
        <w:rPr>
          <w:rFonts w:ascii="Palatino Linotype" w:eastAsia="Palatino Linotype" w:hAnsi="Palatino Linotype" w:cs="Palatino Linotype"/>
        </w:rPr>
      </w:pPr>
      <w:r w:rsidRPr="00B30229">
        <w:rPr>
          <w:rFonts w:ascii="Palatino Linotype" w:eastAsia="Palatino Linotype" w:hAnsi="Palatino Linotype" w:cs="Palatino Linotype"/>
        </w:rPr>
        <w:t>Es de precisar que la Ley de de Protección de Datos Personales en Posesión de Sujetos Obligados del Estado de México y Municipios, describe el mecanismo de procedencia de los Recursos de Revisión, como se puede apreciar en el siguiente artículo:</w:t>
      </w:r>
    </w:p>
    <w:p w14:paraId="018CE1DF" w14:textId="77777777" w:rsidR="008159B2" w:rsidRPr="00B30229" w:rsidRDefault="00112A16">
      <w:pPr>
        <w:ind w:left="851" w:right="902"/>
        <w:jc w:val="both"/>
        <w:rPr>
          <w:rFonts w:ascii="Palatino Linotype" w:eastAsia="Palatino Linotype" w:hAnsi="Palatino Linotype" w:cs="Palatino Linotype"/>
          <w:b/>
          <w:i/>
          <w:sz w:val="22"/>
          <w:szCs w:val="22"/>
        </w:rPr>
      </w:pPr>
      <w:r w:rsidRPr="00B30229">
        <w:rPr>
          <w:rFonts w:ascii="Palatino Linotype" w:eastAsia="Palatino Linotype" w:hAnsi="Palatino Linotype" w:cs="Palatino Linotype"/>
          <w:b/>
          <w:i/>
          <w:sz w:val="22"/>
          <w:szCs w:val="22"/>
        </w:rPr>
        <w:t xml:space="preserve">“Plazo para interponer recurso de revisión </w:t>
      </w:r>
    </w:p>
    <w:p w14:paraId="14C1CD67" w14:textId="77777777" w:rsidR="008159B2" w:rsidRPr="00B30229" w:rsidRDefault="00112A16">
      <w:pPr>
        <w:ind w:left="851" w:right="902"/>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b/>
          <w:i/>
          <w:sz w:val="22"/>
          <w:szCs w:val="22"/>
        </w:rPr>
        <w:t>Artículo 128.</w:t>
      </w:r>
      <w:r w:rsidRPr="00B30229">
        <w:rPr>
          <w:rFonts w:ascii="Palatino Linotype" w:eastAsia="Palatino Linotype" w:hAnsi="Palatino Linotype" w:cs="Palatino Linotype"/>
          <w:i/>
          <w:sz w:val="22"/>
          <w:szCs w:val="22"/>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69F1B465" w14:textId="77777777" w:rsidR="008159B2" w:rsidRPr="00B30229" w:rsidRDefault="00112A16">
      <w:pPr>
        <w:ind w:left="851" w:right="902"/>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i/>
          <w:sz w:val="22"/>
          <w:szCs w:val="22"/>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14:paraId="78A27312" w14:textId="77777777" w:rsidR="008159B2" w:rsidRPr="00B30229" w:rsidRDefault="008159B2">
      <w:pPr>
        <w:ind w:left="851" w:right="901"/>
        <w:jc w:val="both"/>
        <w:rPr>
          <w:rFonts w:ascii="Palatino Linotype" w:eastAsia="Palatino Linotype" w:hAnsi="Palatino Linotype" w:cs="Palatino Linotype"/>
          <w:i/>
        </w:rPr>
      </w:pPr>
    </w:p>
    <w:p w14:paraId="0B25831C"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De la interpretación al precepto legal inserto, se obtiene que, el plazo que les asiste a los Sujetos Obligados para entregar la respuesta a una solicitud de derechos ARCO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39238F88" w14:textId="77777777" w:rsidR="008159B2" w:rsidRPr="00B30229" w:rsidRDefault="008159B2">
      <w:pPr>
        <w:spacing w:line="360" w:lineRule="auto"/>
        <w:jc w:val="both"/>
        <w:rPr>
          <w:rFonts w:ascii="Palatino Linotype" w:eastAsia="Palatino Linotype" w:hAnsi="Palatino Linotype" w:cs="Palatino Linotype"/>
        </w:rPr>
      </w:pPr>
    </w:p>
    <w:p w14:paraId="24461D63" w14:textId="77777777" w:rsidR="008159B2" w:rsidRPr="00B30229" w:rsidRDefault="00112A16">
      <w:pPr>
        <w:spacing w:line="360" w:lineRule="auto"/>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rPr>
        <w:t xml:space="preserve">Derivado de lo anterior, se constituye la figura jurídica de la </w:t>
      </w:r>
      <w:r w:rsidRPr="00B30229">
        <w:rPr>
          <w:rFonts w:ascii="Palatino Linotype" w:eastAsia="Palatino Linotype" w:hAnsi="Palatino Linotype" w:cs="Palatino Linotype"/>
          <w:b/>
        </w:rPr>
        <w:t>NEGATIVA FICTA</w:t>
      </w:r>
      <w:r w:rsidRPr="00B30229">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30E235A8" w14:textId="77777777" w:rsidR="008159B2" w:rsidRPr="00B30229" w:rsidRDefault="008159B2">
      <w:pPr>
        <w:jc w:val="both"/>
        <w:rPr>
          <w:rFonts w:ascii="Palatino Linotype" w:eastAsia="Palatino Linotype" w:hAnsi="Palatino Linotype" w:cs="Palatino Linotype"/>
        </w:rPr>
      </w:pPr>
    </w:p>
    <w:p w14:paraId="71314DF0" w14:textId="77777777" w:rsidR="008159B2" w:rsidRPr="00B30229" w:rsidRDefault="00112A16">
      <w:pPr>
        <w:spacing w:line="360" w:lineRule="auto"/>
        <w:jc w:val="both"/>
        <w:rPr>
          <w:rFonts w:ascii="Palatino Linotype" w:eastAsia="Palatino Linotype" w:hAnsi="Palatino Linotype" w:cs="Palatino Linotype"/>
          <w:b/>
          <w:sz w:val="28"/>
          <w:szCs w:val="28"/>
        </w:rPr>
      </w:pPr>
      <w:r w:rsidRPr="00B30229">
        <w:rPr>
          <w:rFonts w:ascii="Palatino Linotype" w:eastAsia="Palatino Linotype" w:hAnsi="Palatino Linotype" w:cs="Palatino Linotype"/>
        </w:rPr>
        <w:t xml:space="preserve">Es así que, el Recurso de Revisión se ha de interponer dentro del plazo de quince días hábiles contados a partir del día siguiente al en que la particular tiene conocimiento de la resolución respectiva, o en su caso de los siete días contados a partir de que la prórroga sea notificada de ahí que, para que empiece a computarse necesariamente tiene que existir una respuesta expresa por parte del </w:t>
      </w:r>
      <w:r w:rsidRPr="00B30229">
        <w:rPr>
          <w:rFonts w:ascii="Palatino Linotype" w:eastAsia="Palatino Linotype" w:hAnsi="Palatino Linotype" w:cs="Palatino Linotype"/>
          <w:b/>
        </w:rPr>
        <w:t>SUJETO OBLIGADO</w:t>
      </w:r>
      <w:r w:rsidRPr="00B30229">
        <w:rPr>
          <w:rFonts w:ascii="Palatino Linotype" w:eastAsia="Palatino Linotype" w:hAnsi="Palatino Linotype" w:cs="Palatino Linotype"/>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B30229">
        <w:rPr>
          <w:rFonts w:ascii="Palatino Linotype" w:eastAsia="Palatino Linotype" w:hAnsi="Palatino Linotype" w:cs="Palatino Linotype"/>
          <w:b/>
        </w:rPr>
        <w:t xml:space="preserve">EL RECURRENTE </w:t>
      </w:r>
      <w:r w:rsidRPr="00B30229">
        <w:rPr>
          <w:rFonts w:ascii="Palatino Linotype" w:eastAsia="Palatino Linotype" w:hAnsi="Palatino Linotype" w:cs="Palatino Linotype"/>
        </w:rPr>
        <w:t>está en la total libertad de presentar su medio de impugnación en cualquier momento, consecuentemente se tiene que dicho recurso se presentó oportunamente.</w:t>
      </w:r>
    </w:p>
    <w:p w14:paraId="0B87DD36" w14:textId="77777777" w:rsidR="008159B2" w:rsidRPr="00B30229" w:rsidRDefault="008159B2">
      <w:pPr>
        <w:spacing w:line="360" w:lineRule="auto"/>
        <w:ind w:right="49"/>
        <w:jc w:val="both"/>
        <w:rPr>
          <w:rFonts w:ascii="Palatino Linotype" w:eastAsia="Palatino Linotype" w:hAnsi="Palatino Linotype" w:cs="Palatino Linotype"/>
          <w:i/>
        </w:rPr>
      </w:pPr>
    </w:p>
    <w:p w14:paraId="763E1F2E" w14:textId="77777777" w:rsidR="008159B2" w:rsidRPr="00B30229" w:rsidRDefault="00112A16">
      <w:pPr>
        <w:spacing w:line="360" w:lineRule="auto"/>
        <w:ind w:right="49"/>
        <w:jc w:val="both"/>
        <w:rPr>
          <w:rFonts w:ascii="Palatino Linotype" w:eastAsia="Palatino Linotype" w:hAnsi="Palatino Linotype" w:cs="Palatino Linotype"/>
          <w:b/>
        </w:rPr>
      </w:pPr>
      <w:r w:rsidRPr="00B30229">
        <w:rPr>
          <w:rFonts w:ascii="Palatino Linotype" w:eastAsia="Palatino Linotype" w:hAnsi="Palatino Linotype" w:cs="Palatino Linotype"/>
          <w:b/>
          <w:sz w:val="28"/>
          <w:szCs w:val="28"/>
        </w:rPr>
        <w:t>CUARTO</w:t>
      </w:r>
      <w:r w:rsidRPr="00B30229">
        <w:rPr>
          <w:rFonts w:ascii="Palatino Linotype" w:eastAsia="Palatino Linotype" w:hAnsi="Palatino Linotype" w:cs="Palatino Linotype"/>
          <w:b/>
        </w:rPr>
        <w:t xml:space="preserve">. Procedibilidad. </w:t>
      </w:r>
    </w:p>
    <w:p w14:paraId="483F1B40" w14:textId="77777777" w:rsidR="008159B2" w:rsidRPr="00B30229" w:rsidRDefault="00112A16">
      <w:pPr>
        <w:spacing w:line="360" w:lineRule="auto"/>
        <w:ind w:right="49"/>
        <w:jc w:val="both"/>
        <w:rPr>
          <w:rFonts w:ascii="Palatino Linotype" w:eastAsia="Palatino Linotype" w:hAnsi="Palatino Linotype" w:cs="Palatino Linotype"/>
          <w:b/>
        </w:rPr>
      </w:pPr>
      <w:r w:rsidRPr="00B30229">
        <w:rPr>
          <w:rFonts w:ascii="Palatino Linotype" w:eastAsia="Palatino Linotype" w:hAnsi="Palatino Linotype" w:cs="Palatino Linotype"/>
        </w:rPr>
        <w:t>Del análisis efectuado, se advierte que resulta procedente la interposición del recurso y se advierte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w:t>
      </w:r>
      <w:r w:rsidRPr="00B30229">
        <w:rPr>
          <w:rFonts w:ascii="Palatino Linotype" w:eastAsia="Palatino Linotype" w:hAnsi="Palatino Linotype" w:cs="Palatino Linotype"/>
          <w:b/>
        </w:rPr>
        <w:t xml:space="preserve"> EL SARCOEM.</w:t>
      </w:r>
    </w:p>
    <w:p w14:paraId="380543B0" w14:textId="77777777" w:rsidR="008159B2" w:rsidRPr="00B30229" w:rsidRDefault="008159B2">
      <w:pPr>
        <w:spacing w:line="360" w:lineRule="auto"/>
        <w:jc w:val="both"/>
        <w:rPr>
          <w:rFonts w:ascii="Palatino Linotype" w:eastAsia="Palatino Linotype" w:hAnsi="Palatino Linotype" w:cs="Palatino Linotype"/>
          <w:b/>
          <w:sz w:val="28"/>
          <w:szCs w:val="28"/>
        </w:rPr>
      </w:pPr>
    </w:p>
    <w:p w14:paraId="3D027DD2" w14:textId="77777777" w:rsidR="008159B2" w:rsidRPr="00B30229" w:rsidRDefault="00112A16">
      <w:pPr>
        <w:spacing w:line="360" w:lineRule="auto"/>
        <w:jc w:val="both"/>
        <w:rPr>
          <w:rFonts w:ascii="Palatino Linotype" w:eastAsia="Palatino Linotype" w:hAnsi="Palatino Linotype" w:cs="Palatino Linotype"/>
          <w:b/>
          <w:sz w:val="26"/>
          <w:szCs w:val="26"/>
        </w:rPr>
      </w:pPr>
      <w:r w:rsidRPr="00B30229">
        <w:rPr>
          <w:rFonts w:ascii="Palatino Linotype" w:eastAsia="Palatino Linotype" w:hAnsi="Palatino Linotype" w:cs="Palatino Linotype"/>
          <w:b/>
          <w:sz w:val="28"/>
          <w:szCs w:val="28"/>
        </w:rPr>
        <w:t>QUINTO</w:t>
      </w:r>
      <w:r w:rsidRPr="00B30229">
        <w:rPr>
          <w:rFonts w:ascii="Palatino Linotype" w:eastAsia="Palatino Linotype" w:hAnsi="Palatino Linotype" w:cs="Palatino Linotype"/>
          <w:b/>
        </w:rPr>
        <w:t xml:space="preserve">. </w:t>
      </w:r>
      <w:r w:rsidRPr="00B30229">
        <w:rPr>
          <w:rFonts w:ascii="Palatino Linotype" w:eastAsia="Palatino Linotype" w:hAnsi="Palatino Linotype" w:cs="Palatino Linotype"/>
          <w:b/>
          <w:sz w:val="26"/>
          <w:szCs w:val="26"/>
        </w:rPr>
        <w:t xml:space="preserve">Análisis de la causal de sobreseimiento.  </w:t>
      </w:r>
    </w:p>
    <w:p w14:paraId="23A1B4B0"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Tal y como quedó señalado en el resultado primero del presente ocurso, el entonces solicitante, requirió al</w:t>
      </w:r>
      <w:r w:rsidRPr="00B30229">
        <w:rPr>
          <w:rFonts w:ascii="Palatino Linotype" w:eastAsia="Palatino Linotype" w:hAnsi="Palatino Linotype" w:cs="Palatino Linotype"/>
          <w:b/>
        </w:rPr>
        <w:t xml:space="preserve"> SUJETO OBLIGADO </w:t>
      </w:r>
      <w:r w:rsidRPr="00B30229">
        <w:rPr>
          <w:rFonts w:ascii="Palatino Linotype" w:eastAsia="Palatino Linotype" w:hAnsi="Palatino Linotype" w:cs="Palatino Linotype"/>
        </w:rPr>
        <w:t>lo siguiente:</w:t>
      </w:r>
    </w:p>
    <w:p w14:paraId="0D9D7DC9" w14:textId="77777777" w:rsidR="008159B2" w:rsidRPr="00B30229" w:rsidRDefault="00112A16">
      <w:pPr>
        <w:ind w:left="850" w:right="899"/>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i/>
          <w:sz w:val="22"/>
          <w:szCs w:val="22"/>
        </w:rPr>
        <w:t>“INFORMACION DE MI SITUACION LABORAL CUANDO ME ENCONTRABA ADSCRITO A LA DIRECCION GENERAL DE SEGURIDAD PUBLICA MUNICIPAL DEL AYUNTAMIENTO DE TLALNEPANTLA DE BAZ, COMO POLICIA CATEGORIA "A" EN EL PERIODO COMPRENDIDO DE 1982 A 1994, REQUIERO COMPROBANTE DE ALTA EN LA CORPORACION, CON FECHA DE 1982, BAJA DE LA CORPORAION CON FECHA DE 1994, CONTRATO DE PRESTACION DE SERVICIOS Y LA TOTALIDA DE LOS RECIBOS DE PAGO DEL AÑO DE 1994, ESTA INFORMACION EN COPIA CERTIFICADA”</w:t>
      </w:r>
    </w:p>
    <w:p w14:paraId="6DEF442F" w14:textId="77777777" w:rsidR="008159B2" w:rsidRPr="00B30229" w:rsidRDefault="008159B2">
      <w:pPr>
        <w:spacing w:line="360" w:lineRule="auto"/>
        <w:jc w:val="both"/>
        <w:rPr>
          <w:rFonts w:ascii="Palatino Linotype" w:eastAsia="Palatino Linotype" w:hAnsi="Palatino Linotype" w:cs="Palatino Linotype"/>
        </w:rPr>
      </w:pPr>
    </w:p>
    <w:p w14:paraId="0F17B9CF"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Siendo </w:t>
      </w:r>
      <w:r w:rsidRPr="00B30229">
        <w:rPr>
          <w:rFonts w:ascii="Palatino Linotype" w:eastAsia="Palatino Linotype" w:hAnsi="Palatino Linotype" w:cs="Palatino Linotype"/>
          <w:b/>
        </w:rPr>
        <w:t>EL</w:t>
      </w:r>
      <w:r w:rsidRPr="00B30229">
        <w:rPr>
          <w:rFonts w:ascii="Palatino Linotype" w:eastAsia="Palatino Linotype" w:hAnsi="Palatino Linotype" w:cs="Palatino Linotype"/>
        </w:rPr>
        <w:t xml:space="preserve"> </w:t>
      </w:r>
      <w:r w:rsidRPr="00B30229">
        <w:rPr>
          <w:rFonts w:ascii="Palatino Linotype" w:eastAsia="Palatino Linotype" w:hAnsi="Palatino Linotype" w:cs="Palatino Linotype"/>
          <w:b/>
        </w:rPr>
        <w:t xml:space="preserve">SUJETO OBLIGADO </w:t>
      </w:r>
      <w:r w:rsidRPr="00B30229">
        <w:rPr>
          <w:rFonts w:ascii="Palatino Linotype" w:eastAsia="Palatino Linotype" w:hAnsi="Palatino Linotype" w:cs="Palatino Linotype"/>
        </w:rPr>
        <w:t xml:space="preserve">omiso en rendir respuesta en el término previsto por la ley de la materia. </w:t>
      </w:r>
    </w:p>
    <w:p w14:paraId="1C40020F" w14:textId="77777777" w:rsidR="008159B2" w:rsidRPr="00B30229" w:rsidRDefault="008159B2">
      <w:pPr>
        <w:spacing w:line="360" w:lineRule="auto"/>
        <w:jc w:val="both"/>
        <w:rPr>
          <w:rFonts w:ascii="Palatino Linotype" w:eastAsia="Palatino Linotype" w:hAnsi="Palatino Linotype" w:cs="Palatino Linotype"/>
        </w:rPr>
      </w:pPr>
    </w:p>
    <w:p w14:paraId="5E9BB457"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Motivo por el cual </w:t>
      </w:r>
      <w:r w:rsidRPr="00B30229">
        <w:rPr>
          <w:rFonts w:ascii="Palatino Linotype" w:eastAsia="Palatino Linotype" w:hAnsi="Palatino Linotype" w:cs="Palatino Linotype"/>
          <w:b/>
        </w:rPr>
        <w:t>EL RECURRENTE</w:t>
      </w:r>
      <w:r w:rsidRPr="00B30229">
        <w:rPr>
          <w:rFonts w:ascii="Palatino Linotype" w:eastAsia="Palatino Linotype" w:hAnsi="Palatino Linotype" w:cs="Palatino Linotype"/>
        </w:rPr>
        <w:t xml:space="preserve"> expresa su inconformidad lo que derivó en la interposición del presente Recurso de Revisión, donde manifiesta como acto impugnado, lo siguiente:</w:t>
      </w:r>
    </w:p>
    <w:p w14:paraId="166264F8" w14:textId="77777777" w:rsidR="008159B2" w:rsidRPr="00B30229" w:rsidRDefault="00112A16">
      <w:pPr>
        <w:spacing w:before="280" w:after="280"/>
        <w:ind w:left="851" w:right="618"/>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i/>
          <w:sz w:val="22"/>
          <w:szCs w:val="22"/>
        </w:rPr>
        <w:t>“La solicitud de información, puesto que se ha agotado el tiempo máximo de espera para obtener respuesta y el status del procedimiento se marca como "en proceso" y no se me ha notificado la causa por la cual no se ha resuelto, dicha solicitud está referida al municipio de Tlalnepantla de Baz con los siguientes datos: Número de Folio de la Solicitud:00002/TLALNEPA/AD/2022” (Sic)</w:t>
      </w:r>
    </w:p>
    <w:p w14:paraId="57C83F21" w14:textId="77777777" w:rsidR="008159B2" w:rsidRPr="00B30229" w:rsidRDefault="00112A16">
      <w:pPr>
        <w:spacing w:before="280" w:after="280"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Asimismo, indicó como razones o motivos de inconformidad:</w:t>
      </w:r>
    </w:p>
    <w:p w14:paraId="382AC84E" w14:textId="77777777" w:rsidR="008159B2" w:rsidRPr="00B30229" w:rsidRDefault="00112A16">
      <w:pPr>
        <w:spacing w:before="280" w:after="280"/>
        <w:ind w:left="851" w:right="618"/>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i/>
          <w:sz w:val="22"/>
          <w:szCs w:val="22"/>
        </w:rPr>
        <w:t>“La omisión por parte del municipio de Tlalnepantla de Baz, para entregar la información requerida, estipulada en los tiempos máximos proporcionados por la plataforma de SARCOEM, toda vez que esta solicitud viene de ser canalizada desde el portal de transparencia federal, por lo que el tiempo de espera se ha ido a sus instancias máximas en ambas plataformas y hasta la fecha del presente no cuento con ningún tipo de información, por lo que ya considero este proceso como un acto de burla y omisión flagrante al derecho que tengo para acceder a mi información personal, por último es importante señalar que espero una respuesta pronta para poder continuar con mis tramites.”(Sic)</w:t>
      </w:r>
    </w:p>
    <w:p w14:paraId="5C5320B7" w14:textId="71F76A41"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Una vez abierta la etapa de manifestaciones se advierte que ambas partes  manifestaron su intención de conciliar celebrándose para tales efectos, en fecha diez de agosto de dos mil veintidós, a la cual ni el personal del Ayuntamiento de Tlalnepantla de Baz, en su calidad de </w:t>
      </w:r>
      <w:r w:rsidRPr="00B30229">
        <w:rPr>
          <w:rFonts w:ascii="Palatino Linotype" w:eastAsia="Palatino Linotype" w:hAnsi="Palatino Linotype" w:cs="Palatino Linotype"/>
          <w:b/>
        </w:rPr>
        <w:t xml:space="preserve">SUJETO OBLIGADO </w:t>
      </w:r>
      <w:r w:rsidRPr="00B30229">
        <w:rPr>
          <w:rFonts w:ascii="Palatino Linotype" w:eastAsia="Palatino Linotype" w:hAnsi="Palatino Linotype" w:cs="Palatino Linotype"/>
        </w:rPr>
        <w:t xml:space="preserve">se conectó́, así tampoco el C. </w:t>
      </w:r>
      <w:r w:rsidR="004B1516">
        <w:rPr>
          <w:rFonts w:ascii="Palatino Linotype" w:eastAsia="Palatino Linotype" w:hAnsi="Palatino Linotype" w:cs="Palatino Linotype"/>
        </w:rPr>
        <w:t>XXXXX XXXXXXXX XXXXXX</w:t>
      </w:r>
      <w:r w:rsidRPr="00B30229">
        <w:rPr>
          <w:rFonts w:ascii="Palatino Linotype" w:eastAsia="Palatino Linotype" w:hAnsi="Palatino Linotype" w:cs="Palatino Linotype"/>
        </w:rPr>
        <w:t xml:space="preserve">, en su calidad de </w:t>
      </w:r>
      <w:r w:rsidRPr="00B30229">
        <w:rPr>
          <w:rFonts w:ascii="Palatino Linotype" w:eastAsia="Palatino Linotype" w:hAnsi="Palatino Linotype" w:cs="Palatino Linotype"/>
          <w:b/>
        </w:rPr>
        <w:t xml:space="preserve">RECURRENTE, </w:t>
      </w:r>
      <w:r w:rsidRPr="00B30229">
        <w:rPr>
          <w:rFonts w:ascii="Palatino Linotype" w:eastAsia="Palatino Linotype" w:hAnsi="Palatino Linotype" w:cs="Palatino Linotype"/>
        </w:rPr>
        <w:t xml:space="preserve">para poder celebrar la Audiencia de Conciliación, por lo que se procedió a corroborar si las partes habrían señalado por medio del </w:t>
      </w:r>
      <w:r w:rsidRPr="00B30229">
        <w:rPr>
          <w:rFonts w:ascii="Palatino Linotype" w:eastAsia="Palatino Linotype" w:hAnsi="Palatino Linotype" w:cs="Palatino Linotype"/>
          <w:b/>
        </w:rPr>
        <w:t>SARCOEM</w:t>
      </w:r>
      <w:r w:rsidRPr="00B30229">
        <w:rPr>
          <w:rFonts w:ascii="Palatino Linotype" w:eastAsia="Palatino Linotype" w:hAnsi="Palatino Linotype" w:cs="Palatino Linotype"/>
        </w:rPr>
        <w:t>, alguna manifestación que permitiera justificar su ausencia.</w:t>
      </w:r>
    </w:p>
    <w:p w14:paraId="7C1AF826" w14:textId="77777777" w:rsidR="008159B2" w:rsidRPr="00B30229" w:rsidRDefault="008159B2">
      <w:pPr>
        <w:spacing w:line="360" w:lineRule="auto"/>
        <w:jc w:val="both"/>
        <w:rPr>
          <w:rFonts w:ascii="Palatino Linotype" w:eastAsia="Palatino Linotype" w:hAnsi="Palatino Linotype" w:cs="Palatino Linotype"/>
        </w:rPr>
      </w:pPr>
    </w:p>
    <w:p w14:paraId="31AECAAF"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Posteriormente, en el seguimiento de Sistema de Acceso, Rectificación, Cancelación y Oposición de Datos Personales  del Estado de México (SARCOEM), se advirtió que el once de agosto de dos mil veintidós el C. Jesús Barrera González subió el documento  denominado </w:t>
      </w:r>
      <w:r w:rsidRPr="00B30229">
        <w:rPr>
          <w:rFonts w:ascii="Palatino Linotype" w:eastAsia="Palatino Linotype" w:hAnsi="Palatino Linotype" w:cs="Palatino Linotype"/>
          <w:i/>
        </w:rPr>
        <w:t xml:space="preserve">oficio de reprogramacion.docx, </w:t>
      </w:r>
      <w:r w:rsidRPr="00B30229">
        <w:rPr>
          <w:rFonts w:ascii="Palatino Linotype" w:eastAsia="Palatino Linotype" w:hAnsi="Palatino Linotype" w:cs="Palatino Linotype"/>
        </w:rPr>
        <w:t xml:space="preserve">de la misma fecha, mediante el cual solicita una reprogramación de la Audiencia de Conciliación, en la que señala: </w:t>
      </w:r>
    </w:p>
    <w:p w14:paraId="19A25F3D" w14:textId="77777777" w:rsidR="008159B2" w:rsidRPr="00B30229" w:rsidRDefault="00112A16">
      <w:pPr>
        <w:spacing w:before="240" w:line="276" w:lineRule="auto"/>
        <w:ind w:left="850" w:right="899"/>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i/>
          <w:sz w:val="22"/>
          <w:szCs w:val="22"/>
        </w:rPr>
        <w:t>“Por medio del presente escrito yo Jesús Barrera González, manifiesto que</w:t>
      </w:r>
    </w:p>
    <w:p w14:paraId="052C5B77" w14:textId="77777777" w:rsidR="008159B2" w:rsidRPr="00B30229" w:rsidRDefault="00112A16">
      <w:pPr>
        <w:spacing w:before="240" w:line="276" w:lineRule="auto"/>
        <w:ind w:left="850" w:right="899"/>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i/>
          <w:sz w:val="22"/>
          <w:szCs w:val="22"/>
        </w:rPr>
        <w:t>En esta fecha revise el portal y me percate que tenía agendada una reunión por videoconferencia, tengo que coordinar la videoconferencia con un vecino para poder acudir a la misma, motivo por el cual, les solicito atentamente la reprogramación de la reunión, ya que los tiempos fueron muy cortos y no pude revisar el portal a tiempo</w:t>
      </w:r>
    </w:p>
    <w:p w14:paraId="11BD8F78" w14:textId="77777777" w:rsidR="008159B2" w:rsidRPr="00B30229" w:rsidRDefault="008159B2">
      <w:pPr>
        <w:spacing w:before="240" w:line="276" w:lineRule="auto"/>
        <w:ind w:right="899"/>
        <w:jc w:val="both"/>
        <w:rPr>
          <w:rFonts w:ascii="Palatino Linotype" w:eastAsia="Palatino Linotype" w:hAnsi="Palatino Linotype" w:cs="Palatino Linotype"/>
          <w:i/>
          <w:sz w:val="22"/>
          <w:szCs w:val="22"/>
        </w:rPr>
      </w:pPr>
    </w:p>
    <w:p w14:paraId="30359AA7" w14:textId="77777777" w:rsidR="008159B2" w:rsidRPr="00B30229" w:rsidRDefault="00112A16">
      <w:pPr>
        <w:spacing w:before="240" w:line="276" w:lineRule="auto"/>
        <w:ind w:left="850" w:right="899"/>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i/>
          <w:sz w:val="22"/>
          <w:szCs w:val="22"/>
        </w:rPr>
        <w:t>En espera de poder obtener una reunión personal, para exponer mis motivos extiendo el presente” (sic)</w:t>
      </w:r>
    </w:p>
    <w:p w14:paraId="137ACB04" w14:textId="77777777" w:rsidR="008159B2" w:rsidRPr="00B30229" w:rsidRDefault="008159B2">
      <w:pPr>
        <w:spacing w:line="360" w:lineRule="auto"/>
        <w:jc w:val="both"/>
        <w:rPr>
          <w:rFonts w:ascii="Palatino Linotype" w:eastAsia="Palatino Linotype" w:hAnsi="Palatino Linotype" w:cs="Palatino Linotype"/>
        </w:rPr>
      </w:pPr>
    </w:p>
    <w:p w14:paraId="68CB23D4"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Por lo que, se llevó a cabo una segunda audiencia de conciliación en términos del artículo 132 fracción III de la Ley de Protección de Datos Personales en Posesión de Sujetos Obligados del Estado de México y Municipios. </w:t>
      </w:r>
    </w:p>
    <w:p w14:paraId="542A71E0" w14:textId="77777777" w:rsidR="008159B2" w:rsidRPr="00B30229" w:rsidRDefault="008159B2">
      <w:pPr>
        <w:spacing w:line="360" w:lineRule="auto"/>
        <w:jc w:val="both"/>
        <w:rPr>
          <w:rFonts w:ascii="Palatino Linotype" w:eastAsia="Palatino Linotype" w:hAnsi="Palatino Linotype" w:cs="Palatino Linotype"/>
        </w:rPr>
      </w:pPr>
    </w:p>
    <w:p w14:paraId="7B5F93DC"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El cuatro de noviembre de dos mil veintidós se llevó a cabo la Segunda Audiencia de Conciliación correspondiente, en la que las partes acordaron, lo siguiente:</w:t>
      </w:r>
    </w:p>
    <w:p w14:paraId="1CB857EF" w14:textId="2CC6454F" w:rsidR="008159B2" w:rsidRPr="00B30229" w:rsidRDefault="00112A16">
      <w:pPr>
        <w:ind w:left="850" w:right="899"/>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rPr>
        <w:t>“</w:t>
      </w:r>
      <w:r w:rsidRPr="00B30229">
        <w:rPr>
          <w:rFonts w:ascii="Palatino Linotype" w:eastAsia="Palatino Linotype" w:hAnsi="Palatino Linotype" w:cs="Palatino Linotype"/>
          <w:b/>
          <w:i/>
          <w:sz w:val="22"/>
          <w:szCs w:val="22"/>
        </w:rPr>
        <w:t>PRIMERO:</w:t>
      </w:r>
      <w:r w:rsidRPr="00B30229">
        <w:rPr>
          <w:rFonts w:ascii="Palatino Linotype" w:eastAsia="Palatino Linotype" w:hAnsi="Palatino Linotype" w:cs="Palatino Linotype"/>
          <w:i/>
          <w:sz w:val="22"/>
          <w:szCs w:val="22"/>
        </w:rPr>
        <w:t xml:space="preserve"> Manifiesta </w:t>
      </w:r>
      <w:r w:rsidRPr="00B30229">
        <w:rPr>
          <w:rFonts w:ascii="Palatino Linotype" w:eastAsia="Palatino Linotype" w:hAnsi="Palatino Linotype" w:cs="Palatino Linotype"/>
          <w:b/>
          <w:i/>
          <w:sz w:val="22"/>
          <w:szCs w:val="22"/>
        </w:rPr>
        <w:t>EL RECURRENTE</w:t>
      </w:r>
      <w:r w:rsidRPr="00B30229">
        <w:rPr>
          <w:rFonts w:ascii="Palatino Linotype" w:eastAsia="Palatino Linotype" w:hAnsi="Palatino Linotype" w:cs="Palatino Linotype"/>
          <w:i/>
          <w:sz w:val="22"/>
          <w:szCs w:val="22"/>
        </w:rPr>
        <w:t xml:space="preserve">, que comparece de manera voluntaria mediante Plataforma Zoom, con el fin de conciliar con el </w:t>
      </w:r>
      <w:r w:rsidRPr="00B30229">
        <w:rPr>
          <w:rFonts w:ascii="Palatino Linotype" w:eastAsia="Palatino Linotype" w:hAnsi="Palatino Linotype" w:cs="Palatino Linotype"/>
          <w:b/>
          <w:i/>
          <w:sz w:val="22"/>
          <w:szCs w:val="22"/>
        </w:rPr>
        <w:t>SUJETO OBLIGADO</w:t>
      </w:r>
      <w:r w:rsidRPr="00B30229">
        <w:rPr>
          <w:rFonts w:ascii="Palatino Linotype" w:eastAsia="Palatino Linotype" w:hAnsi="Palatino Linotype" w:cs="Palatino Linotype"/>
          <w:i/>
          <w:sz w:val="22"/>
          <w:szCs w:val="22"/>
        </w:rPr>
        <w:t xml:space="preserve"> para que se le haga entrega del la información de su situación laboral,  en los términos que precisó en la solicitud de Acceso a Datos Personales con número de folio </w:t>
      </w:r>
      <w:r w:rsidRPr="00B30229">
        <w:rPr>
          <w:rFonts w:ascii="Palatino Linotype" w:eastAsia="Palatino Linotype" w:hAnsi="Palatino Linotype" w:cs="Palatino Linotype"/>
          <w:b/>
          <w:i/>
          <w:sz w:val="22"/>
          <w:szCs w:val="22"/>
        </w:rPr>
        <w:t>00002/TLALNEPA/AD/2022</w:t>
      </w:r>
      <w:r w:rsidRPr="00B30229">
        <w:rPr>
          <w:rFonts w:ascii="Palatino Linotype" w:eastAsia="Palatino Linotype" w:hAnsi="Palatino Linotype" w:cs="Palatino Linotype"/>
          <w:i/>
          <w:sz w:val="22"/>
          <w:szCs w:val="22"/>
        </w:rPr>
        <w:t xml:space="preserve">, para lo cual en este acto se identifica con credencial para votar con fotografía con clave de elector </w:t>
      </w:r>
      <w:r w:rsidR="003105B6">
        <w:rPr>
          <w:rFonts w:ascii="Palatino Linotype" w:eastAsia="Palatino Linotype" w:hAnsi="Palatino Linotype" w:cs="Palatino Linotype"/>
          <w:i/>
          <w:sz w:val="22"/>
          <w:szCs w:val="22"/>
        </w:rPr>
        <w:t>XXXXXXXXXXXXXXXXXX</w:t>
      </w:r>
      <w:r w:rsidRPr="00B30229">
        <w:rPr>
          <w:rFonts w:ascii="Palatino Linotype" w:eastAsia="Palatino Linotype" w:hAnsi="Palatino Linotype" w:cs="Palatino Linotype"/>
          <w:i/>
          <w:sz w:val="22"/>
          <w:szCs w:val="22"/>
        </w:rPr>
        <w:t xml:space="preserve">, expedida a su favor por el Instituto Nacional Electoral. </w:t>
      </w:r>
    </w:p>
    <w:p w14:paraId="67122CC9" w14:textId="77777777" w:rsidR="008159B2" w:rsidRPr="00B30229" w:rsidRDefault="008159B2">
      <w:pPr>
        <w:ind w:left="850" w:right="899"/>
        <w:jc w:val="both"/>
        <w:rPr>
          <w:rFonts w:ascii="Palatino Linotype" w:eastAsia="Palatino Linotype" w:hAnsi="Palatino Linotype" w:cs="Palatino Linotype"/>
          <w:b/>
          <w:i/>
          <w:sz w:val="22"/>
          <w:szCs w:val="22"/>
        </w:rPr>
      </w:pPr>
    </w:p>
    <w:p w14:paraId="3F4D075E" w14:textId="77777777" w:rsidR="008159B2" w:rsidRPr="00B30229" w:rsidRDefault="008159B2">
      <w:pPr>
        <w:ind w:left="850" w:right="899"/>
        <w:jc w:val="both"/>
        <w:rPr>
          <w:rFonts w:ascii="Palatino Linotype" w:eastAsia="Palatino Linotype" w:hAnsi="Palatino Linotype" w:cs="Palatino Linotype"/>
          <w:b/>
          <w:i/>
          <w:sz w:val="22"/>
          <w:szCs w:val="22"/>
        </w:rPr>
      </w:pPr>
    </w:p>
    <w:p w14:paraId="09206DA7" w14:textId="77777777" w:rsidR="008159B2" w:rsidRPr="00B30229" w:rsidRDefault="00112A16">
      <w:pPr>
        <w:ind w:left="850" w:right="899"/>
        <w:jc w:val="both"/>
        <w:rPr>
          <w:rFonts w:ascii="Palatino Linotype" w:eastAsia="Palatino Linotype" w:hAnsi="Palatino Linotype" w:cs="Palatino Linotype"/>
          <w:b/>
          <w:i/>
          <w:sz w:val="22"/>
          <w:szCs w:val="22"/>
        </w:rPr>
      </w:pPr>
      <w:r w:rsidRPr="00B30229">
        <w:rPr>
          <w:rFonts w:ascii="Palatino Linotype" w:eastAsia="Palatino Linotype" w:hAnsi="Palatino Linotype" w:cs="Palatino Linotype"/>
          <w:b/>
          <w:i/>
          <w:sz w:val="22"/>
          <w:szCs w:val="22"/>
        </w:rPr>
        <w:t xml:space="preserve">SEGUNDO. </w:t>
      </w:r>
      <w:r w:rsidRPr="00B30229">
        <w:rPr>
          <w:rFonts w:ascii="Palatino Linotype" w:eastAsia="Palatino Linotype" w:hAnsi="Palatino Linotype" w:cs="Palatino Linotype"/>
          <w:i/>
          <w:sz w:val="22"/>
          <w:szCs w:val="22"/>
        </w:rPr>
        <w:t>Manifiesta</w:t>
      </w:r>
      <w:r w:rsidRPr="00B30229">
        <w:rPr>
          <w:rFonts w:ascii="Palatino Linotype" w:eastAsia="Palatino Linotype" w:hAnsi="Palatino Linotype" w:cs="Palatino Linotype"/>
          <w:b/>
          <w:i/>
          <w:sz w:val="22"/>
          <w:szCs w:val="22"/>
        </w:rPr>
        <w:t xml:space="preserve"> EL RECURRENTE, </w:t>
      </w:r>
      <w:r w:rsidRPr="00B30229">
        <w:rPr>
          <w:rFonts w:ascii="Palatino Linotype" w:eastAsia="Palatino Linotype" w:hAnsi="Palatino Linotype" w:cs="Palatino Linotype"/>
          <w:i/>
          <w:sz w:val="22"/>
          <w:szCs w:val="22"/>
        </w:rPr>
        <w:t>que necesita la información descrita en su solicitud de Acceso a Datos Personales,  para tramitar su jubilación, para la cual necesita de los documentos solicitados.</w:t>
      </w:r>
      <w:r w:rsidRPr="00B30229">
        <w:rPr>
          <w:rFonts w:ascii="Palatino Linotype" w:eastAsia="Palatino Linotype" w:hAnsi="Palatino Linotype" w:cs="Palatino Linotype"/>
          <w:b/>
          <w:i/>
          <w:sz w:val="22"/>
          <w:szCs w:val="22"/>
        </w:rPr>
        <w:t xml:space="preserve"> </w:t>
      </w:r>
    </w:p>
    <w:p w14:paraId="3C1B649A" w14:textId="77777777" w:rsidR="008159B2" w:rsidRPr="00B30229" w:rsidRDefault="008159B2">
      <w:pPr>
        <w:ind w:left="850" w:right="899"/>
        <w:jc w:val="both"/>
        <w:rPr>
          <w:rFonts w:ascii="Palatino Linotype" w:eastAsia="Palatino Linotype" w:hAnsi="Palatino Linotype" w:cs="Palatino Linotype"/>
          <w:b/>
          <w:i/>
          <w:sz w:val="22"/>
          <w:szCs w:val="22"/>
        </w:rPr>
      </w:pPr>
    </w:p>
    <w:p w14:paraId="01EF45FC" w14:textId="77777777" w:rsidR="008159B2" w:rsidRPr="00B30229" w:rsidRDefault="00112A16">
      <w:pPr>
        <w:ind w:left="850" w:right="899"/>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b/>
          <w:i/>
          <w:sz w:val="22"/>
          <w:szCs w:val="22"/>
        </w:rPr>
        <w:t xml:space="preserve">TERCERO. </w:t>
      </w:r>
      <w:r w:rsidRPr="00B30229">
        <w:rPr>
          <w:rFonts w:ascii="Palatino Linotype" w:eastAsia="Palatino Linotype" w:hAnsi="Palatino Linotype" w:cs="Palatino Linotype"/>
          <w:i/>
          <w:sz w:val="22"/>
          <w:szCs w:val="22"/>
        </w:rPr>
        <w:t>Manifiesta</w:t>
      </w:r>
      <w:r w:rsidRPr="00B30229">
        <w:rPr>
          <w:rFonts w:ascii="Palatino Linotype" w:eastAsia="Palatino Linotype" w:hAnsi="Palatino Linotype" w:cs="Palatino Linotype"/>
          <w:b/>
          <w:i/>
          <w:sz w:val="22"/>
          <w:szCs w:val="22"/>
        </w:rPr>
        <w:t xml:space="preserve"> EL SUJETO OBLIGADO, </w:t>
      </w:r>
      <w:r w:rsidRPr="00B30229">
        <w:rPr>
          <w:rFonts w:ascii="Palatino Linotype" w:eastAsia="Palatino Linotype" w:hAnsi="Palatino Linotype" w:cs="Palatino Linotype"/>
          <w:i/>
          <w:sz w:val="22"/>
          <w:szCs w:val="22"/>
        </w:rPr>
        <w:t>por conducto de la Licenciada Clara Camacho Méndez, quien refiere contar con el cargo de Titular de la Unidad de Transparencia del Ayuntamiento de Tlalnepantla de Baz y se identifica con gafete Institucional, el cual se anexa a la presente acta, para mejor referencia, quien señala que además se encuentran presentes la C. Daniela Paola García  Muñiz y el C. Alberto Trejo Cortéz, ambos adscritos al área de Capital Humano del Ayuntamiento de Tlalnepantla de Baz, quienes se identifican con sus gafetes institucionales mismos que se adjuntan a la presente acta, quienes señalan que hubo un acuerdo de baja documental donde todos los documentos de nómina de personal fueron dados de baja, así mismo, refieren que después de realizar una búsqueda  dentro de la Base de Datos no se encontró información del particular, procediendo a mostrar en la pantalla el resultado de la Base de Datos Sistema “Labora” donde se almacena el historial de todos los empleados que han trabajado en el Ayuntamiento de Tlalnepantla de Baz, en donde se aprecian tres nombres diversos al solicitado.</w:t>
      </w:r>
    </w:p>
    <w:p w14:paraId="535C8673" w14:textId="77777777" w:rsidR="008159B2" w:rsidRPr="00B30229" w:rsidRDefault="008159B2">
      <w:pPr>
        <w:ind w:left="850" w:right="899"/>
        <w:jc w:val="both"/>
        <w:rPr>
          <w:rFonts w:ascii="Palatino Linotype" w:eastAsia="Palatino Linotype" w:hAnsi="Palatino Linotype" w:cs="Palatino Linotype"/>
          <w:b/>
          <w:i/>
          <w:sz w:val="22"/>
          <w:szCs w:val="22"/>
        </w:rPr>
      </w:pPr>
    </w:p>
    <w:p w14:paraId="1F9EC292" w14:textId="77777777" w:rsidR="008159B2" w:rsidRPr="00B30229" w:rsidRDefault="00112A16">
      <w:pPr>
        <w:ind w:left="850" w:right="899"/>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i/>
          <w:sz w:val="22"/>
          <w:szCs w:val="22"/>
        </w:rPr>
        <w:t xml:space="preserve">Señala además que no tiene registro nominal previo al año mil novecientos ochenta y nueve, ya que fue hasta el año dos mil uno que se comenzaron a llevar dichos registros nominales, por lo que no cuentan con ningún comprobante que indique que el particular haya laborado en el Ayuntamiento, toda vez que para acreditar su dicho necesita un documento donde se pueda advertir el número de ISSEMYM. </w:t>
      </w:r>
    </w:p>
    <w:p w14:paraId="289B2EE3" w14:textId="77777777" w:rsidR="008159B2" w:rsidRPr="00B30229" w:rsidRDefault="008159B2">
      <w:pPr>
        <w:ind w:left="850" w:right="899"/>
        <w:jc w:val="both"/>
        <w:rPr>
          <w:rFonts w:ascii="Palatino Linotype" w:eastAsia="Palatino Linotype" w:hAnsi="Palatino Linotype" w:cs="Palatino Linotype"/>
          <w:b/>
          <w:i/>
          <w:sz w:val="22"/>
          <w:szCs w:val="22"/>
        </w:rPr>
      </w:pPr>
    </w:p>
    <w:p w14:paraId="646277C1" w14:textId="77777777" w:rsidR="008159B2" w:rsidRPr="00B30229" w:rsidRDefault="00112A16">
      <w:pPr>
        <w:ind w:left="850" w:right="899"/>
        <w:jc w:val="both"/>
        <w:rPr>
          <w:rFonts w:ascii="Palatino Linotype" w:eastAsia="Palatino Linotype" w:hAnsi="Palatino Linotype" w:cs="Palatino Linotype"/>
          <w:b/>
          <w:i/>
          <w:sz w:val="22"/>
          <w:szCs w:val="22"/>
        </w:rPr>
      </w:pPr>
      <w:r w:rsidRPr="00B30229">
        <w:rPr>
          <w:rFonts w:ascii="Palatino Linotype" w:eastAsia="Palatino Linotype" w:hAnsi="Palatino Linotype" w:cs="Palatino Linotype"/>
          <w:i/>
          <w:sz w:val="22"/>
          <w:szCs w:val="22"/>
        </w:rPr>
        <w:t>Manifiesta que a fin de generar certeza para el particular, la forma en que pueden ayudarlo es que ellos giren un oficio al ISSEMYM requiriendo cualquier información relacionada con la situación laboral</w:t>
      </w:r>
      <w:r w:rsidRPr="00B30229">
        <w:rPr>
          <w:rFonts w:ascii="Palatino Linotype" w:eastAsia="Palatino Linotype" w:hAnsi="Palatino Linotype" w:cs="Palatino Linotype"/>
          <w:b/>
          <w:i/>
          <w:sz w:val="22"/>
          <w:szCs w:val="22"/>
        </w:rPr>
        <w:t xml:space="preserve"> del RECURRENTE. </w:t>
      </w:r>
    </w:p>
    <w:p w14:paraId="30991748" w14:textId="77777777" w:rsidR="008159B2" w:rsidRPr="00B30229" w:rsidRDefault="008159B2">
      <w:pPr>
        <w:ind w:left="850" w:right="899"/>
        <w:jc w:val="both"/>
        <w:rPr>
          <w:rFonts w:ascii="Palatino Linotype" w:eastAsia="Palatino Linotype" w:hAnsi="Palatino Linotype" w:cs="Palatino Linotype"/>
          <w:b/>
          <w:i/>
          <w:sz w:val="22"/>
          <w:szCs w:val="22"/>
        </w:rPr>
      </w:pPr>
    </w:p>
    <w:p w14:paraId="7C1EFBC5" w14:textId="77777777" w:rsidR="008159B2" w:rsidRPr="00B30229" w:rsidRDefault="00112A16">
      <w:pPr>
        <w:ind w:left="850" w:right="899"/>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i/>
          <w:sz w:val="22"/>
          <w:szCs w:val="22"/>
        </w:rPr>
        <w:t xml:space="preserve">Para lo cual, solicitan que le sea enviado al correo electrónico administracion_capitalhumano@tlanepantla.gob.mx su Acta de Nacimiento CURP, INE y Constancia de Situación Fiscal. </w:t>
      </w:r>
    </w:p>
    <w:p w14:paraId="4BADB3DF" w14:textId="77777777" w:rsidR="008159B2" w:rsidRPr="00B30229" w:rsidRDefault="008159B2">
      <w:pPr>
        <w:ind w:left="850" w:right="899"/>
        <w:jc w:val="both"/>
        <w:rPr>
          <w:rFonts w:ascii="Palatino Linotype" w:eastAsia="Palatino Linotype" w:hAnsi="Palatino Linotype" w:cs="Palatino Linotype"/>
          <w:b/>
          <w:i/>
          <w:sz w:val="22"/>
          <w:szCs w:val="22"/>
        </w:rPr>
      </w:pPr>
    </w:p>
    <w:p w14:paraId="61DA3CDD" w14:textId="77777777" w:rsidR="008159B2" w:rsidRPr="00B30229" w:rsidRDefault="00112A16">
      <w:pPr>
        <w:ind w:left="850" w:right="899"/>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b/>
          <w:i/>
          <w:sz w:val="22"/>
          <w:szCs w:val="22"/>
        </w:rPr>
        <w:t xml:space="preserve">CUARTO. EL RECURRENTE </w:t>
      </w:r>
      <w:r w:rsidRPr="00B30229">
        <w:rPr>
          <w:rFonts w:ascii="Palatino Linotype" w:eastAsia="Palatino Linotype" w:hAnsi="Palatino Linotype" w:cs="Palatino Linotype"/>
          <w:i/>
          <w:sz w:val="22"/>
          <w:szCs w:val="22"/>
        </w:rPr>
        <w:t xml:space="preserve">manifiesta estar de acuerdo con acudir a la Unidad de Transparencia del Ayuntamiento de Tlalnepantla de Baz ubicada en la dirección Plaza Dr Gustavo Baz s/n dentro del Palacio Municipal de Tlalnepantla de Baz, el día  siete de noviembre de dos mil veintidós a las 11:30 horas para poder realizar dicho trámite. </w:t>
      </w:r>
    </w:p>
    <w:p w14:paraId="0C5DD5BC" w14:textId="77777777" w:rsidR="008159B2" w:rsidRPr="00B30229" w:rsidRDefault="008159B2">
      <w:pPr>
        <w:ind w:left="850" w:right="899"/>
        <w:jc w:val="both"/>
        <w:rPr>
          <w:rFonts w:ascii="Palatino Linotype" w:eastAsia="Palatino Linotype" w:hAnsi="Palatino Linotype" w:cs="Palatino Linotype"/>
          <w:b/>
          <w:i/>
          <w:sz w:val="22"/>
          <w:szCs w:val="22"/>
        </w:rPr>
      </w:pPr>
    </w:p>
    <w:p w14:paraId="06DD52E9" w14:textId="77777777" w:rsidR="008159B2" w:rsidRPr="00B30229" w:rsidRDefault="00112A16">
      <w:pPr>
        <w:ind w:left="850" w:right="899"/>
        <w:jc w:val="both"/>
        <w:rPr>
          <w:rFonts w:ascii="Palatino Linotype" w:eastAsia="Palatino Linotype" w:hAnsi="Palatino Linotype" w:cs="Palatino Linotype"/>
          <w:b/>
          <w:i/>
          <w:sz w:val="22"/>
          <w:szCs w:val="22"/>
        </w:rPr>
      </w:pPr>
      <w:r w:rsidRPr="00B30229">
        <w:rPr>
          <w:rFonts w:ascii="Palatino Linotype" w:eastAsia="Palatino Linotype" w:hAnsi="Palatino Linotype" w:cs="Palatino Linotype"/>
          <w:b/>
          <w:i/>
          <w:sz w:val="22"/>
          <w:szCs w:val="22"/>
        </w:rPr>
        <w:t xml:space="preserve">QUINTO. </w:t>
      </w:r>
      <w:r w:rsidRPr="00B30229">
        <w:rPr>
          <w:rFonts w:ascii="Palatino Linotype" w:eastAsia="Palatino Linotype" w:hAnsi="Palatino Linotype" w:cs="Palatino Linotype"/>
          <w:i/>
          <w:sz w:val="22"/>
          <w:szCs w:val="22"/>
        </w:rPr>
        <w:t>Una vez leída la presente acta y enteradas las partes de los alcances legales de la misma, se dan por notificadas en este acto de su contenido y obligaciones contraídas.</w:t>
      </w:r>
      <w:r w:rsidRPr="00B30229">
        <w:rPr>
          <w:rFonts w:ascii="Palatino Linotype" w:eastAsia="Palatino Linotype" w:hAnsi="Palatino Linotype" w:cs="Palatino Linotype"/>
          <w:b/>
          <w:i/>
          <w:sz w:val="22"/>
          <w:szCs w:val="22"/>
        </w:rPr>
        <w:t xml:space="preserve"> </w:t>
      </w:r>
    </w:p>
    <w:p w14:paraId="73C25E4D" w14:textId="77777777" w:rsidR="008159B2" w:rsidRPr="00B30229" w:rsidRDefault="008159B2">
      <w:pPr>
        <w:ind w:left="850" w:right="899"/>
        <w:jc w:val="both"/>
        <w:rPr>
          <w:rFonts w:ascii="Palatino Linotype" w:eastAsia="Palatino Linotype" w:hAnsi="Palatino Linotype" w:cs="Palatino Linotype"/>
          <w:b/>
          <w:i/>
          <w:sz w:val="22"/>
          <w:szCs w:val="22"/>
        </w:rPr>
      </w:pPr>
    </w:p>
    <w:p w14:paraId="02A8AFE1" w14:textId="77777777" w:rsidR="008159B2" w:rsidRPr="00B30229" w:rsidRDefault="00112A16">
      <w:pPr>
        <w:ind w:left="850" w:right="899"/>
        <w:jc w:val="both"/>
        <w:rPr>
          <w:rFonts w:ascii="Palatino Linotype" w:eastAsia="Palatino Linotype" w:hAnsi="Palatino Linotype" w:cs="Palatino Linotype"/>
        </w:rPr>
      </w:pPr>
      <w:r w:rsidRPr="00B30229">
        <w:rPr>
          <w:rFonts w:ascii="Palatino Linotype" w:eastAsia="Palatino Linotype" w:hAnsi="Palatino Linotype" w:cs="Palatino Linotype"/>
          <w:i/>
          <w:sz w:val="22"/>
          <w:szCs w:val="22"/>
        </w:rPr>
        <w:t>Por lo que, no habiendo nada más que agregar, se da por terminada la presente diligencia,  siendo las 13:49 horas del día de su fecha, surtiendo todos los efectos legales a los que haya lugar.”</w:t>
      </w:r>
      <w:r w:rsidRPr="00B30229">
        <w:rPr>
          <w:rFonts w:ascii="Palatino Linotype" w:eastAsia="Palatino Linotype" w:hAnsi="Palatino Linotype" w:cs="Palatino Linotype"/>
        </w:rPr>
        <w:t xml:space="preserve">  </w:t>
      </w:r>
    </w:p>
    <w:p w14:paraId="1C70009D" w14:textId="77777777" w:rsidR="008159B2" w:rsidRPr="00B30229" w:rsidRDefault="008159B2">
      <w:pPr>
        <w:spacing w:line="360" w:lineRule="auto"/>
        <w:jc w:val="both"/>
        <w:rPr>
          <w:rFonts w:ascii="Palatino Linotype" w:eastAsia="Palatino Linotype" w:hAnsi="Palatino Linotype" w:cs="Palatino Linotype"/>
        </w:rPr>
      </w:pPr>
    </w:p>
    <w:p w14:paraId="0FD45185"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De la transcripción anterior, se puede advertir que durante la celebración de la audiencia de conciliación </w:t>
      </w:r>
      <w:r w:rsidRPr="00B30229">
        <w:rPr>
          <w:rFonts w:ascii="Palatino Linotype" w:eastAsia="Palatino Linotype" w:hAnsi="Palatino Linotype" w:cs="Palatino Linotype"/>
          <w:b/>
        </w:rPr>
        <w:t xml:space="preserve">EL SUJETO OBLIGADO </w:t>
      </w:r>
      <w:r w:rsidRPr="00B30229">
        <w:rPr>
          <w:rFonts w:ascii="Palatino Linotype" w:eastAsia="Palatino Linotype" w:hAnsi="Palatino Linotype" w:cs="Palatino Linotype"/>
        </w:rPr>
        <w:t xml:space="preserve">por medio de los servidores públicos adscritos a la Unidad de Transparencia y al área de Capital Humano refirieron que una vez realizada la búsqueda en la base de datos denominada “Labora, base de datos que contiene todos el registro de todos los servidores públicos que han laborado y laboran en el citado Ayuntamiento, no se encontró registro del particular, toda vez que no cuentan con registro nominal previo al año mil novecientos ochenta y nueve. </w:t>
      </w:r>
    </w:p>
    <w:p w14:paraId="5F48148F" w14:textId="77777777" w:rsidR="008159B2" w:rsidRPr="00B30229" w:rsidRDefault="008159B2">
      <w:pPr>
        <w:spacing w:line="360" w:lineRule="auto"/>
        <w:jc w:val="both"/>
        <w:rPr>
          <w:rFonts w:ascii="Palatino Linotype" w:eastAsia="Palatino Linotype" w:hAnsi="Palatino Linotype" w:cs="Palatino Linotype"/>
        </w:rPr>
      </w:pPr>
    </w:p>
    <w:p w14:paraId="6B49A975"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Por lo que necesitan un documento donde se aprecie el número de seguridad social del particular para poder acreditar que este fue trabajador del Ayuntamiento de Tlalnepantla de Baz. </w:t>
      </w:r>
    </w:p>
    <w:p w14:paraId="03F6E2D8" w14:textId="77777777" w:rsidR="008159B2" w:rsidRPr="00B30229" w:rsidRDefault="008159B2">
      <w:pPr>
        <w:spacing w:line="360" w:lineRule="auto"/>
        <w:jc w:val="both"/>
        <w:rPr>
          <w:rFonts w:ascii="Palatino Linotype" w:eastAsia="Palatino Linotype" w:hAnsi="Palatino Linotype" w:cs="Palatino Linotype"/>
        </w:rPr>
      </w:pPr>
    </w:p>
    <w:p w14:paraId="31693D54"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A lo que el particular señaló no contar con ningún documento oficial con el cual pueda acreditar su dicho, por lo que a fin de generar certeza para el particular, el personal del ayuntamiento señaló que la forma en que pueden ayudarlo, es que el área de capital humano del citado Sujeto Obligado, gire un oficio al ISSEMYM requiriendo cualquier información relacionada con la situación laboral del </w:t>
      </w:r>
      <w:r w:rsidRPr="00B30229">
        <w:rPr>
          <w:rFonts w:ascii="Palatino Linotype" w:eastAsia="Palatino Linotype" w:hAnsi="Palatino Linotype" w:cs="Palatino Linotype"/>
          <w:b/>
        </w:rPr>
        <w:t>RECURRENTE</w:t>
      </w:r>
      <w:r w:rsidRPr="00B30229">
        <w:rPr>
          <w:rFonts w:ascii="Palatino Linotype" w:eastAsia="Palatino Linotype" w:hAnsi="Palatino Linotype" w:cs="Palatino Linotype"/>
        </w:rPr>
        <w:t>.</w:t>
      </w:r>
    </w:p>
    <w:p w14:paraId="2D629695" w14:textId="77777777" w:rsidR="008159B2" w:rsidRPr="00B30229" w:rsidRDefault="008159B2">
      <w:pPr>
        <w:spacing w:line="360" w:lineRule="auto"/>
        <w:jc w:val="both"/>
        <w:rPr>
          <w:rFonts w:ascii="Palatino Linotype" w:eastAsia="Palatino Linotype" w:hAnsi="Palatino Linotype" w:cs="Palatino Linotype"/>
        </w:rPr>
      </w:pPr>
    </w:p>
    <w:p w14:paraId="3A37AE84"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Situación con la que </w:t>
      </w:r>
      <w:r w:rsidRPr="00B30229">
        <w:rPr>
          <w:rFonts w:ascii="Palatino Linotype" w:eastAsia="Palatino Linotype" w:hAnsi="Palatino Linotype" w:cs="Palatino Linotype"/>
          <w:b/>
        </w:rPr>
        <w:t xml:space="preserve">EL RECUERRENTE </w:t>
      </w:r>
      <w:r w:rsidRPr="00B30229">
        <w:rPr>
          <w:rFonts w:ascii="Palatino Linotype" w:eastAsia="Palatino Linotype" w:hAnsi="Palatino Linotype" w:cs="Palatino Linotype"/>
        </w:rPr>
        <w:t>manifestó</w:t>
      </w:r>
      <w:r w:rsidRPr="00B30229">
        <w:rPr>
          <w:rFonts w:ascii="Palatino Linotype" w:eastAsia="Palatino Linotype" w:hAnsi="Palatino Linotype" w:cs="Palatino Linotype"/>
          <w:b/>
        </w:rPr>
        <w:t xml:space="preserve"> </w:t>
      </w:r>
      <w:r w:rsidRPr="00B30229">
        <w:rPr>
          <w:rFonts w:ascii="Palatino Linotype" w:eastAsia="Palatino Linotype" w:hAnsi="Palatino Linotype" w:cs="Palatino Linotype"/>
        </w:rPr>
        <w:t>estar de acuerdo, incluso refirió su deseo de acudir a la Unidad de Transparencia del Ayuntamiento de Tlalnepantla de Baz, por lo que le dieron cita, el día  siete de noviembre de dos mil veintidós a las 11:30 horas para poder realizar dicho trámite.</w:t>
      </w:r>
    </w:p>
    <w:p w14:paraId="052ED65F" w14:textId="77777777" w:rsidR="008159B2" w:rsidRPr="00B30229" w:rsidRDefault="008159B2">
      <w:pPr>
        <w:spacing w:line="360" w:lineRule="auto"/>
        <w:jc w:val="both"/>
        <w:rPr>
          <w:rFonts w:ascii="Palatino Linotype" w:eastAsia="Palatino Linotype" w:hAnsi="Palatino Linotype" w:cs="Palatino Linotype"/>
        </w:rPr>
      </w:pPr>
    </w:p>
    <w:p w14:paraId="70E2BADF"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Posteriormente, en fecha diez de noviembre de dos mil veintidós, </w:t>
      </w:r>
      <w:r w:rsidRPr="00B30229">
        <w:rPr>
          <w:rFonts w:ascii="Palatino Linotype" w:eastAsia="Palatino Linotype" w:hAnsi="Palatino Linotype" w:cs="Palatino Linotype"/>
          <w:b/>
        </w:rPr>
        <w:t>EL SUJETO OBLIGADO</w:t>
      </w:r>
      <w:r w:rsidRPr="00B30229">
        <w:rPr>
          <w:rFonts w:ascii="Palatino Linotype" w:eastAsia="Palatino Linotype" w:hAnsi="Palatino Linotype" w:cs="Palatino Linotype"/>
        </w:rPr>
        <w:t xml:space="preserve"> remitió el documento denominado </w:t>
      </w:r>
      <w:r w:rsidRPr="00B30229">
        <w:rPr>
          <w:rFonts w:ascii="Palatino Linotype" w:eastAsia="Palatino Linotype" w:hAnsi="Palatino Linotype" w:cs="Palatino Linotype"/>
          <w:i/>
        </w:rPr>
        <w:t xml:space="preserve">Acta Circunstanciada SARCOEM 11037.pdf </w:t>
      </w:r>
      <w:r w:rsidRPr="00B30229">
        <w:rPr>
          <w:rFonts w:ascii="Palatino Linotype" w:eastAsia="Palatino Linotype" w:hAnsi="Palatino Linotype" w:cs="Palatino Linotype"/>
        </w:rPr>
        <w:t xml:space="preserve"> mismo que contiene un Acta Circunstanciada firmada por el particular,  donde se hace constar que el particular acudió a las oficinas del Ayuntamiento para continuar con el procedimiento ante una instancia distinta apoyado por servidores públicos del </w:t>
      </w:r>
      <w:r w:rsidRPr="00B30229">
        <w:rPr>
          <w:rFonts w:ascii="Palatino Linotype" w:eastAsia="Palatino Linotype" w:hAnsi="Palatino Linotype" w:cs="Palatino Linotype"/>
          <w:b/>
        </w:rPr>
        <w:t>SUJETO OBLIGADO</w:t>
      </w:r>
      <w:r w:rsidRPr="00B30229">
        <w:rPr>
          <w:rFonts w:ascii="Palatino Linotype" w:eastAsia="Palatino Linotype" w:hAnsi="Palatino Linotype" w:cs="Palatino Linotype"/>
        </w:rPr>
        <w:t xml:space="preserve">, como se aprecia a continuación: </w:t>
      </w:r>
    </w:p>
    <w:p w14:paraId="4527FE57"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noProof/>
        </w:rPr>
        <w:drawing>
          <wp:inline distT="114300" distB="114300" distL="114300" distR="114300" wp14:anchorId="0DEBAA9A" wp14:editId="24FC8F6B">
            <wp:extent cx="5791835" cy="2743200"/>
            <wp:effectExtent l="0" t="0" r="0" b="0"/>
            <wp:docPr id="17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91835" cy="2743200"/>
                    </a:xfrm>
                    <a:prstGeom prst="rect">
                      <a:avLst/>
                    </a:prstGeom>
                    <a:ln/>
                  </pic:spPr>
                </pic:pic>
              </a:graphicData>
            </a:graphic>
          </wp:inline>
        </w:drawing>
      </w:r>
    </w:p>
    <w:p w14:paraId="2A5516DD"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De la imagen anterior, se puede advertir que aún después de manifestar que no cuenta con la información solicitada por la temporalidad, puede agotar la última instancia de búsqueda al remitir un oficio al Instituto de Seguridad Social del Estado de México y Municipios, solicitando cualquier información que tenga relacionada con el particular, para lo cual el solicitante acudió con los documentos requeridos a las oficinas del Ayuntamiento y aceptando seguir el trámite con la dependencia correspondiente auxiliada por los servidores públicos del Municipio de Tlalnepantla de Baz. </w:t>
      </w:r>
    </w:p>
    <w:p w14:paraId="1D5AEC29" w14:textId="77777777" w:rsidR="008159B2" w:rsidRPr="00B30229" w:rsidRDefault="008159B2">
      <w:pPr>
        <w:spacing w:line="360" w:lineRule="auto"/>
        <w:ind w:right="49"/>
        <w:jc w:val="both"/>
        <w:rPr>
          <w:rFonts w:ascii="Palatino Linotype" w:eastAsia="Palatino Linotype" w:hAnsi="Palatino Linotype" w:cs="Palatino Linotype"/>
        </w:rPr>
      </w:pPr>
    </w:p>
    <w:p w14:paraId="4422AC7F" w14:textId="77777777" w:rsidR="008159B2" w:rsidRPr="00B30229" w:rsidRDefault="00112A16">
      <w:pPr>
        <w:spacing w:line="360" w:lineRule="auto"/>
        <w:ind w:right="49"/>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Luego entonces, el presente medio de impugnación ha quedado sin materia pues el titular consintió continuar con  procedimiento en una vía distinta y ante un Sujeto Obligado diverso </w:t>
      </w:r>
    </w:p>
    <w:p w14:paraId="0140688B" w14:textId="77777777" w:rsidR="008159B2" w:rsidRPr="00B30229" w:rsidRDefault="008159B2">
      <w:pPr>
        <w:spacing w:line="360" w:lineRule="auto"/>
        <w:ind w:right="49"/>
        <w:jc w:val="both"/>
        <w:rPr>
          <w:rFonts w:ascii="Palatino Linotype" w:eastAsia="Palatino Linotype" w:hAnsi="Palatino Linotype" w:cs="Palatino Linotype"/>
        </w:rPr>
      </w:pPr>
    </w:p>
    <w:p w14:paraId="1EF75F42" w14:textId="77777777" w:rsidR="008159B2" w:rsidRPr="00B30229" w:rsidRDefault="00112A16">
      <w:pPr>
        <w:shd w:val="clear" w:color="auto" w:fill="FFFFFF"/>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En virtud de lo anterior, se advierte que nos encontramos ante lo previsto en el artículo 139, fracción V, de la Ley de Protección de Datos Personales en Posesión de los Sujetos Obligados del Estado de México y Municipios, que señala:</w:t>
      </w:r>
    </w:p>
    <w:p w14:paraId="130E3AC0" w14:textId="77777777" w:rsidR="008159B2" w:rsidRPr="00B30229" w:rsidRDefault="008159B2">
      <w:pPr>
        <w:shd w:val="clear" w:color="auto" w:fill="FFFFFF"/>
        <w:spacing w:line="276" w:lineRule="auto"/>
        <w:jc w:val="both"/>
        <w:rPr>
          <w:rFonts w:ascii="Palatino Linotype" w:eastAsia="Palatino Linotype" w:hAnsi="Palatino Linotype" w:cs="Palatino Linotype"/>
          <w:b/>
          <w:sz w:val="18"/>
          <w:szCs w:val="18"/>
        </w:rPr>
      </w:pPr>
    </w:p>
    <w:p w14:paraId="23F09994" w14:textId="77777777" w:rsidR="008159B2" w:rsidRPr="00B30229" w:rsidRDefault="00112A16">
      <w:pPr>
        <w:spacing w:line="276" w:lineRule="auto"/>
        <w:ind w:left="640"/>
        <w:jc w:val="both"/>
        <w:rPr>
          <w:rFonts w:ascii="Palatino Linotype" w:eastAsia="Palatino Linotype" w:hAnsi="Palatino Linotype" w:cs="Palatino Linotype"/>
          <w:b/>
          <w:i/>
          <w:sz w:val="22"/>
          <w:szCs w:val="22"/>
        </w:rPr>
      </w:pPr>
      <w:r w:rsidRPr="00B30229">
        <w:rPr>
          <w:rFonts w:ascii="Palatino Linotype" w:eastAsia="Palatino Linotype" w:hAnsi="Palatino Linotype" w:cs="Palatino Linotype"/>
          <w:b/>
          <w:i/>
          <w:sz w:val="22"/>
          <w:szCs w:val="22"/>
        </w:rPr>
        <w:t xml:space="preserve">“Causales de Sobreseimiento </w:t>
      </w:r>
    </w:p>
    <w:p w14:paraId="604078F9" w14:textId="77777777" w:rsidR="008159B2" w:rsidRPr="00B30229" w:rsidRDefault="00112A16">
      <w:pPr>
        <w:spacing w:line="276" w:lineRule="auto"/>
        <w:ind w:left="640"/>
        <w:jc w:val="both"/>
        <w:rPr>
          <w:rFonts w:ascii="Palatino Linotype" w:eastAsia="Palatino Linotype" w:hAnsi="Palatino Linotype" w:cs="Palatino Linotype"/>
          <w:b/>
          <w:i/>
          <w:sz w:val="22"/>
          <w:szCs w:val="22"/>
        </w:rPr>
      </w:pPr>
      <w:r w:rsidRPr="00B30229">
        <w:rPr>
          <w:rFonts w:ascii="Palatino Linotype" w:eastAsia="Palatino Linotype" w:hAnsi="Palatino Linotype" w:cs="Palatino Linotype"/>
          <w:b/>
          <w:i/>
          <w:sz w:val="22"/>
          <w:szCs w:val="22"/>
        </w:rPr>
        <w:t xml:space="preserve">Artículo 139. El recurso de revisión sólo podrá ser sobreseído cuando: </w:t>
      </w:r>
    </w:p>
    <w:p w14:paraId="246DE57A" w14:textId="77777777" w:rsidR="008159B2" w:rsidRPr="00B30229" w:rsidRDefault="00112A16">
      <w:pPr>
        <w:spacing w:line="276" w:lineRule="auto"/>
        <w:ind w:left="640"/>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i/>
          <w:sz w:val="22"/>
          <w:szCs w:val="22"/>
        </w:rPr>
        <w:t xml:space="preserve">I. El recurrente se desista expresamente. </w:t>
      </w:r>
    </w:p>
    <w:p w14:paraId="2709429A" w14:textId="77777777" w:rsidR="008159B2" w:rsidRPr="00B30229" w:rsidRDefault="00112A16">
      <w:pPr>
        <w:spacing w:line="276" w:lineRule="auto"/>
        <w:ind w:left="640"/>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i/>
          <w:sz w:val="22"/>
          <w:szCs w:val="22"/>
        </w:rPr>
        <w:t xml:space="preserve">II. El recurrente fallezca. </w:t>
      </w:r>
    </w:p>
    <w:p w14:paraId="294CDA26" w14:textId="77777777" w:rsidR="008159B2" w:rsidRPr="00B30229" w:rsidRDefault="00112A16">
      <w:pPr>
        <w:spacing w:line="276" w:lineRule="auto"/>
        <w:ind w:left="640"/>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i/>
          <w:sz w:val="22"/>
          <w:szCs w:val="22"/>
        </w:rPr>
        <w:t xml:space="preserve">III. Admitido el recurso de revisión, se actualice alguna causal de improcedencia en los términos de la presente Ley. </w:t>
      </w:r>
    </w:p>
    <w:p w14:paraId="0459B33C" w14:textId="77777777" w:rsidR="008159B2" w:rsidRPr="00B30229" w:rsidRDefault="00112A16">
      <w:pPr>
        <w:spacing w:line="276" w:lineRule="auto"/>
        <w:ind w:left="640"/>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i/>
          <w:sz w:val="22"/>
          <w:szCs w:val="22"/>
        </w:rPr>
        <w:t>IV. El responsable modifique o revoque su respuesta de tal manera que el recurso de revisión quede sin materia.</w:t>
      </w:r>
    </w:p>
    <w:p w14:paraId="003DA698" w14:textId="77777777" w:rsidR="008159B2" w:rsidRPr="00B30229" w:rsidRDefault="00112A16">
      <w:pPr>
        <w:spacing w:line="276" w:lineRule="auto"/>
        <w:ind w:left="640"/>
        <w:jc w:val="both"/>
        <w:rPr>
          <w:rFonts w:ascii="Palatino Linotype" w:eastAsia="Palatino Linotype" w:hAnsi="Palatino Linotype" w:cs="Palatino Linotype"/>
          <w:b/>
          <w:i/>
          <w:sz w:val="22"/>
          <w:szCs w:val="22"/>
        </w:rPr>
      </w:pPr>
      <w:r w:rsidRPr="00B30229">
        <w:rPr>
          <w:rFonts w:ascii="Palatino Linotype" w:eastAsia="Palatino Linotype" w:hAnsi="Palatino Linotype" w:cs="Palatino Linotype"/>
          <w:b/>
          <w:i/>
          <w:sz w:val="22"/>
          <w:szCs w:val="22"/>
        </w:rPr>
        <w:t>V. Quede sin materia el recurso de revisión.”</w:t>
      </w:r>
    </w:p>
    <w:p w14:paraId="582CC59F" w14:textId="77777777" w:rsidR="008159B2" w:rsidRPr="00B30229" w:rsidRDefault="00112A16">
      <w:pPr>
        <w:spacing w:line="276" w:lineRule="auto"/>
        <w:ind w:left="640"/>
        <w:jc w:val="both"/>
        <w:rPr>
          <w:rFonts w:ascii="Palatino Linotype" w:eastAsia="Palatino Linotype" w:hAnsi="Palatino Linotype" w:cs="Palatino Linotype"/>
          <w:b/>
          <w:sz w:val="22"/>
          <w:szCs w:val="22"/>
        </w:rPr>
      </w:pPr>
      <w:r w:rsidRPr="00B30229">
        <w:rPr>
          <w:rFonts w:ascii="Palatino Linotype" w:eastAsia="Palatino Linotype" w:hAnsi="Palatino Linotype" w:cs="Palatino Linotype"/>
          <w:b/>
          <w:sz w:val="22"/>
          <w:szCs w:val="22"/>
        </w:rPr>
        <w:t>(Énfasis añadido)</w:t>
      </w:r>
    </w:p>
    <w:p w14:paraId="48A64BA4" w14:textId="77777777" w:rsidR="008159B2" w:rsidRPr="00B30229" w:rsidRDefault="008159B2">
      <w:pPr>
        <w:spacing w:line="276" w:lineRule="auto"/>
        <w:jc w:val="both"/>
        <w:rPr>
          <w:rFonts w:ascii="Palatino Linotype" w:eastAsia="Palatino Linotype" w:hAnsi="Palatino Linotype" w:cs="Palatino Linotype"/>
          <w:b/>
          <w:sz w:val="17"/>
          <w:szCs w:val="17"/>
        </w:rPr>
      </w:pPr>
    </w:p>
    <w:p w14:paraId="2EB0A381" w14:textId="77777777" w:rsidR="008159B2" w:rsidRPr="00B30229" w:rsidRDefault="008159B2">
      <w:pPr>
        <w:spacing w:line="276" w:lineRule="auto"/>
        <w:ind w:left="540"/>
        <w:jc w:val="both"/>
        <w:rPr>
          <w:rFonts w:ascii="Palatino Linotype" w:eastAsia="Palatino Linotype" w:hAnsi="Palatino Linotype" w:cs="Palatino Linotype"/>
          <w:b/>
          <w:sz w:val="17"/>
          <w:szCs w:val="17"/>
        </w:rPr>
      </w:pPr>
    </w:p>
    <w:p w14:paraId="497D45EF"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En consecuencia, este Órgano Garante, derivado del análisis realizado determina </w:t>
      </w:r>
      <w:r w:rsidRPr="00B30229">
        <w:rPr>
          <w:rFonts w:ascii="Palatino Linotype" w:eastAsia="Palatino Linotype" w:hAnsi="Palatino Linotype" w:cs="Palatino Linotype"/>
          <w:b/>
        </w:rPr>
        <w:t xml:space="preserve">SOBRESEER </w:t>
      </w:r>
      <w:r w:rsidRPr="00B30229">
        <w:rPr>
          <w:rFonts w:ascii="Palatino Linotype" w:eastAsia="Palatino Linotype" w:hAnsi="Palatino Linotype" w:cs="Palatino Linotype"/>
        </w:rPr>
        <w:t>el presente Recurso de Revisión, en términos del artículo 137, fracción I, de la Ley de Protección de Datos Personales en Posesión de Sujetos Obligados del Estado de México y Municipios:</w:t>
      </w:r>
    </w:p>
    <w:p w14:paraId="65F0B2E5" w14:textId="77777777" w:rsidR="008159B2" w:rsidRPr="00B30229" w:rsidRDefault="008159B2">
      <w:pPr>
        <w:spacing w:line="276" w:lineRule="auto"/>
        <w:jc w:val="both"/>
        <w:rPr>
          <w:rFonts w:ascii="Palatino Linotype" w:eastAsia="Palatino Linotype" w:hAnsi="Palatino Linotype" w:cs="Palatino Linotype"/>
          <w:b/>
        </w:rPr>
      </w:pPr>
    </w:p>
    <w:p w14:paraId="5E0BE98F" w14:textId="77777777" w:rsidR="008159B2" w:rsidRPr="00B30229" w:rsidRDefault="00112A16">
      <w:pPr>
        <w:spacing w:line="276" w:lineRule="auto"/>
        <w:ind w:left="540"/>
        <w:jc w:val="both"/>
        <w:rPr>
          <w:rFonts w:ascii="Palatino Linotype" w:eastAsia="Palatino Linotype" w:hAnsi="Palatino Linotype" w:cs="Palatino Linotype"/>
          <w:b/>
          <w:i/>
          <w:sz w:val="22"/>
          <w:szCs w:val="22"/>
        </w:rPr>
      </w:pPr>
      <w:r w:rsidRPr="00B30229">
        <w:rPr>
          <w:rFonts w:ascii="Palatino Linotype" w:eastAsia="Palatino Linotype" w:hAnsi="Palatino Linotype" w:cs="Palatino Linotype"/>
          <w:b/>
          <w:i/>
          <w:sz w:val="22"/>
          <w:szCs w:val="22"/>
        </w:rPr>
        <w:t xml:space="preserve">“Sentido de las resoluciones </w:t>
      </w:r>
    </w:p>
    <w:p w14:paraId="0A0C0225" w14:textId="77777777" w:rsidR="008159B2" w:rsidRPr="00B30229" w:rsidRDefault="00112A16">
      <w:pPr>
        <w:spacing w:line="276" w:lineRule="auto"/>
        <w:ind w:left="540"/>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b/>
          <w:i/>
          <w:sz w:val="22"/>
          <w:szCs w:val="22"/>
        </w:rPr>
        <w:t>Artículo 137.</w:t>
      </w:r>
      <w:r w:rsidRPr="00B30229">
        <w:rPr>
          <w:rFonts w:ascii="Palatino Linotype" w:eastAsia="Palatino Linotype" w:hAnsi="Palatino Linotype" w:cs="Palatino Linotype"/>
          <w:i/>
          <w:sz w:val="22"/>
          <w:szCs w:val="22"/>
        </w:rPr>
        <w:t xml:space="preserve"> </w:t>
      </w:r>
      <w:r w:rsidRPr="00B30229">
        <w:rPr>
          <w:rFonts w:ascii="Palatino Linotype" w:eastAsia="Palatino Linotype" w:hAnsi="Palatino Linotype" w:cs="Palatino Linotype"/>
          <w:i/>
          <w:sz w:val="22"/>
          <w:szCs w:val="22"/>
          <w:u w:val="single"/>
        </w:rPr>
        <w:t>Las resoluciones del Instituto podrán</w:t>
      </w:r>
      <w:r w:rsidRPr="00B30229">
        <w:rPr>
          <w:rFonts w:ascii="Palatino Linotype" w:eastAsia="Palatino Linotype" w:hAnsi="Palatino Linotype" w:cs="Palatino Linotype"/>
          <w:i/>
          <w:sz w:val="22"/>
          <w:szCs w:val="22"/>
        </w:rPr>
        <w:t xml:space="preserve">: </w:t>
      </w:r>
    </w:p>
    <w:p w14:paraId="09BB0E33" w14:textId="77777777" w:rsidR="008159B2" w:rsidRPr="00B30229" w:rsidRDefault="00112A16">
      <w:pPr>
        <w:spacing w:line="276" w:lineRule="auto"/>
        <w:ind w:left="540"/>
        <w:jc w:val="both"/>
        <w:rPr>
          <w:rFonts w:ascii="Palatino Linotype" w:eastAsia="Palatino Linotype" w:hAnsi="Palatino Linotype" w:cs="Palatino Linotype"/>
          <w:i/>
          <w:sz w:val="22"/>
          <w:szCs w:val="22"/>
        </w:rPr>
      </w:pPr>
      <w:r w:rsidRPr="00B30229">
        <w:rPr>
          <w:rFonts w:ascii="Palatino Linotype" w:eastAsia="Palatino Linotype" w:hAnsi="Palatino Linotype" w:cs="Palatino Linotype"/>
          <w:i/>
          <w:sz w:val="22"/>
          <w:szCs w:val="22"/>
        </w:rPr>
        <w:t>I.</w:t>
      </w:r>
      <w:r w:rsidRPr="00B30229">
        <w:rPr>
          <w:rFonts w:ascii="Palatino Linotype" w:eastAsia="Palatino Linotype" w:hAnsi="Palatino Linotype" w:cs="Palatino Linotype"/>
          <w:i/>
          <w:sz w:val="22"/>
          <w:szCs w:val="22"/>
        </w:rPr>
        <w:tab/>
      </w:r>
      <w:r w:rsidRPr="00B30229">
        <w:rPr>
          <w:rFonts w:ascii="Palatino Linotype" w:eastAsia="Palatino Linotype" w:hAnsi="Palatino Linotype" w:cs="Palatino Linotype"/>
          <w:b/>
          <w:i/>
          <w:sz w:val="22"/>
          <w:szCs w:val="22"/>
          <w:u w:val="single"/>
        </w:rPr>
        <w:t>Sobreseer</w:t>
      </w:r>
      <w:r w:rsidRPr="00B30229">
        <w:rPr>
          <w:rFonts w:ascii="Palatino Linotype" w:eastAsia="Palatino Linotype" w:hAnsi="Palatino Linotype" w:cs="Palatino Linotype"/>
          <w:i/>
          <w:sz w:val="22"/>
          <w:szCs w:val="22"/>
        </w:rPr>
        <w:t xml:space="preserve"> o desechar </w:t>
      </w:r>
      <w:r w:rsidRPr="00B30229">
        <w:rPr>
          <w:rFonts w:ascii="Palatino Linotype" w:eastAsia="Palatino Linotype" w:hAnsi="Palatino Linotype" w:cs="Palatino Linotype"/>
          <w:b/>
          <w:i/>
          <w:sz w:val="22"/>
          <w:szCs w:val="22"/>
          <w:u w:val="single"/>
        </w:rPr>
        <w:t>el recurso de revisión</w:t>
      </w:r>
      <w:r w:rsidRPr="00B30229">
        <w:rPr>
          <w:rFonts w:ascii="Palatino Linotype" w:eastAsia="Palatino Linotype" w:hAnsi="Palatino Linotype" w:cs="Palatino Linotype"/>
          <w:i/>
          <w:sz w:val="22"/>
          <w:szCs w:val="22"/>
        </w:rPr>
        <w:t xml:space="preserve"> por improcedente.” </w:t>
      </w:r>
    </w:p>
    <w:p w14:paraId="681C7C50" w14:textId="77777777" w:rsidR="008159B2" w:rsidRPr="00B30229" w:rsidRDefault="00112A16">
      <w:pPr>
        <w:spacing w:line="276" w:lineRule="auto"/>
        <w:ind w:left="540"/>
        <w:jc w:val="both"/>
        <w:rPr>
          <w:rFonts w:ascii="Palatino Linotype" w:eastAsia="Palatino Linotype" w:hAnsi="Palatino Linotype" w:cs="Palatino Linotype"/>
          <w:b/>
          <w:i/>
          <w:sz w:val="22"/>
          <w:szCs w:val="22"/>
        </w:rPr>
      </w:pPr>
      <w:r w:rsidRPr="00B30229">
        <w:rPr>
          <w:rFonts w:ascii="Palatino Linotype" w:eastAsia="Palatino Linotype" w:hAnsi="Palatino Linotype" w:cs="Palatino Linotype"/>
          <w:sz w:val="22"/>
          <w:szCs w:val="22"/>
        </w:rPr>
        <w:t>(</w:t>
      </w:r>
      <w:r w:rsidRPr="00B30229">
        <w:rPr>
          <w:rFonts w:ascii="Palatino Linotype" w:eastAsia="Palatino Linotype" w:hAnsi="Palatino Linotype" w:cs="Palatino Linotype"/>
          <w:i/>
          <w:sz w:val="22"/>
          <w:szCs w:val="22"/>
        </w:rPr>
        <w:t>Énfasis añadido</w:t>
      </w:r>
      <w:r w:rsidRPr="00B30229">
        <w:rPr>
          <w:rFonts w:ascii="Palatino Linotype" w:eastAsia="Palatino Linotype" w:hAnsi="Palatino Linotype" w:cs="Palatino Linotype"/>
          <w:b/>
          <w:i/>
          <w:sz w:val="22"/>
          <w:szCs w:val="22"/>
        </w:rPr>
        <w:t>)</w:t>
      </w:r>
    </w:p>
    <w:p w14:paraId="27D9F556" w14:textId="77777777" w:rsidR="008159B2" w:rsidRPr="00B30229" w:rsidRDefault="008159B2">
      <w:pPr>
        <w:spacing w:line="276" w:lineRule="auto"/>
        <w:jc w:val="both"/>
        <w:rPr>
          <w:rFonts w:ascii="Palatino Linotype" w:eastAsia="Palatino Linotype" w:hAnsi="Palatino Linotype" w:cs="Palatino Linotype"/>
          <w:b/>
          <w:sz w:val="18"/>
          <w:szCs w:val="18"/>
        </w:rPr>
      </w:pPr>
    </w:p>
    <w:p w14:paraId="6FA5A9C6"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Así, con fundamento en lo prescrito en los artículos 5 párrafos trigésimo, trigésimo primero,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416F0059" w14:textId="77777777" w:rsidR="00112A16" w:rsidRPr="00B30229" w:rsidRDefault="00112A16">
      <w:pPr>
        <w:spacing w:line="360" w:lineRule="auto"/>
        <w:jc w:val="center"/>
        <w:rPr>
          <w:rFonts w:ascii="Palatino Linotype" w:eastAsia="Palatino Linotype" w:hAnsi="Palatino Linotype" w:cs="Palatino Linotype"/>
          <w:b/>
          <w:sz w:val="26"/>
          <w:szCs w:val="26"/>
        </w:rPr>
      </w:pPr>
    </w:p>
    <w:p w14:paraId="5A6D3411" w14:textId="77777777" w:rsidR="008159B2" w:rsidRPr="00B30229" w:rsidRDefault="00112A16">
      <w:pPr>
        <w:spacing w:line="360" w:lineRule="auto"/>
        <w:jc w:val="center"/>
        <w:rPr>
          <w:rFonts w:ascii="Palatino Linotype" w:eastAsia="Palatino Linotype" w:hAnsi="Palatino Linotype" w:cs="Palatino Linotype"/>
          <w:b/>
          <w:sz w:val="26"/>
          <w:szCs w:val="26"/>
        </w:rPr>
      </w:pPr>
      <w:r w:rsidRPr="00B30229">
        <w:rPr>
          <w:rFonts w:ascii="Palatino Linotype" w:eastAsia="Palatino Linotype" w:hAnsi="Palatino Linotype" w:cs="Palatino Linotype"/>
          <w:b/>
          <w:sz w:val="26"/>
          <w:szCs w:val="26"/>
        </w:rPr>
        <w:t>RESUELVE</w:t>
      </w:r>
    </w:p>
    <w:p w14:paraId="2A7352EF" w14:textId="77777777" w:rsidR="008159B2" w:rsidRPr="00B30229" w:rsidRDefault="008159B2">
      <w:pPr>
        <w:spacing w:line="360" w:lineRule="auto"/>
        <w:jc w:val="center"/>
        <w:rPr>
          <w:rFonts w:ascii="Palatino Linotype" w:eastAsia="Palatino Linotype" w:hAnsi="Palatino Linotype" w:cs="Palatino Linotype"/>
          <w:b/>
          <w:sz w:val="26"/>
          <w:szCs w:val="26"/>
        </w:rPr>
      </w:pPr>
    </w:p>
    <w:p w14:paraId="25415DBD"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b/>
        </w:rPr>
        <w:t>PRIMERO</w:t>
      </w:r>
      <w:r w:rsidRPr="00B30229">
        <w:rPr>
          <w:rFonts w:ascii="Palatino Linotype" w:eastAsia="Palatino Linotype" w:hAnsi="Palatino Linotype" w:cs="Palatino Linotype"/>
        </w:rPr>
        <w:t xml:space="preserve">. Se </w:t>
      </w:r>
      <w:r w:rsidRPr="00B30229">
        <w:rPr>
          <w:rFonts w:ascii="Palatino Linotype" w:eastAsia="Palatino Linotype" w:hAnsi="Palatino Linotype" w:cs="Palatino Linotype"/>
          <w:b/>
        </w:rPr>
        <w:t xml:space="preserve">SOBRESEE </w:t>
      </w:r>
      <w:r w:rsidRPr="00B30229">
        <w:rPr>
          <w:rFonts w:ascii="Palatino Linotype" w:eastAsia="Palatino Linotype" w:hAnsi="Palatino Linotype" w:cs="Palatino Linotype"/>
        </w:rPr>
        <w:t>el Recurso de Revisión</w:t>
      </w:r>
      <w:r w:rsidRPr="00B30229">
        <w:rPr>
          <w:rFonts w:ascii="Palatino Linotype" w:eastAsia="Palatino Linotype" w:hAnsi="Palatino Linotype" w:cs="Palatino Linotype"/>
          <w:b/>
        </w:rPr>
        <w:t xml:space="preserve"> </w:t>
      </w:r>
      <w:r w:rsidRPr="00B30229">
        <w:rPr>
          <w:rFonts w:ascii="Palatino Linotype" w:eastAsia="Palatino Linotype" w:hAnsi="Palatino Linotype" w:cs="Palatino Linotype"/>
        </w:rPr>
        <w:t xml:space="preserve">número </w:t>
      </w:r>
      <w:r w:rsidRPr="00B30229">
        <w:rPr>
          <w:rFonts w:ascii="Palatino Linotype" w:eastAsia="Palatino Linotype" w:hAnsi="Palatino Linotype" w:cs="Palatino Linotype"/>
          <w:b/>
        </w:rPr>
        <w:t xml:space="preserve">11037/INFOEM/AD/RR/2022 </w:t>
      </w:r>
      <w:r w:rsidRPr="00B30229">
        <w:rPr>
          <w:rFonts w:ascii="Palatino Linotype" w:eastAsia="Palatino Linotype" w:hAnsi="Palatino Linotype" w:cs="Palatino Linotype"/>
        </w:rPr>
        <w:t xml:space="preserve">en términos del artículo 139, fracción V, de la Ley de Protección de Datos Personales en Posesión de los Sujetos Obligados del Estado de México y Municipios </w:t>
      </w:r>
      <w:r w:rsidRPr="00B30229">
        <w:rPr>
          <w:rFonts w:ascii="Palatino Linotype" w:eastAsia="Palatino Linotype" w:hAnsi="Palatino Linotype" w:cs="Palatino Linotype"/>
          <w:b/>
        </w:rPr>
        <w:t>por quedarse sin materia</w:t>
      </w:r>
      <w:r w:rsidRPr="00B30229">
        <w:rPr>
          <w:rFonts w:ascii="Palatino Linotype" w:eastAsia="Palatino Linotype" w:hAnsi="Palatino Linotype" w:cs="Palatino Linotype"/>
        </w:rPr>
        <w:t xml:space="preserve">, en términos del Considerando </w:t>
      </w:r>
      <w:r w:rsidRPr="00B30229">
        <w:rPr>
          <w:rFonts w:ascii="Palatino Linotype" w:eastAsia="Palatino Linotype" w:hAnsi="Palatino Linotype" w:cs="Palatino Linotype"/>
          <w:b/>
        </w:rPr>
        <w:t>QUINTO</w:t>
      </w:r>
      <w:r w:rsidRPr="00B30229">
        <w:rPr>
          <w:rFonts w:ascii="Palatino Linotype" w:eastAsia="Palatino Linotype" w:hAnsi="Palatino Linotype" w:cs="Palatino Linotype"/>
        </w:rPr>
        <w:t xml:space="preserve"> de la presente resolución.</w:t>
      </w:r>
    </w:p>
    <w:p w14:paraId="57B5D701" w14:textId="77777777" w:rsidR="008159B2" w:rsidRPr="00FA7AAA" w:rsidRDefault="008159B2">
      <w:pPr>
        <w:spacing w:line="360" w:lineRule="auto"/>
        <w:jc w:val="both"/>
        <w:rPr>
          <w:rFonts w:ascii="Palatino Linotype" w:eastAsia="Palatino Linotype" w:hAnsi="Palatino Linotype" w:cs="Palatino Linotype"/>
          <w:sz w:val="16"/>
          <w:szCs w:val="16"/>
        </w:rPr>
      </w:pPr>
    </w:p>
    <w:p w14:paraId="760615CE" w14:textId="77777777" w:rsidR="008159B2" w:rsidRPr="00B30229" w:rsidRDefault="00112A16">
      <w:pPr>
        <w:spacing w:line="360" w:lineRule="auto"/>
        <w:jc w:val="both"/>
        <w:rPr>
          <w:rFonts w:ascii="Palatino Linotype" w:eastAsia="Palatino Linotype" w:hAnsi="Palatino Linotype" w:cs="Palatino Linotype"/>
          <w:color w:val="222222"/>
        </w:rPr>
      </w:pPr>
      <w:r w:rsidRPr="00B30229">
        <w:rPr>
          <w:rFonts w:ascii="Palatino Linotype" w:eastAsia="Palatino Linotype" w:hAnsi="Palatino Linotype" w:cs="Palatino Linotype"/>
          <w:b/>
        </w:rPr>
        <w:t>SEGUNDO</w:t>
      </w:r>
      <w:r w:rsidRPr="00B30229">
        <w:rPr>
          <w:rFonts w:ascii="Palatino Linotype" w:eastAsia="Palatino Linotype" w:hAnsi="Palatino Linotype" w:cs="Palatino Linotype"/>
        </w:rPr>
        <w:t xml:space="preserve">. </w:t>
      </w:r>
      <w:r w:rsidRPr="00B30229">
        <w:rPr>
          <w:rFonts w:ascii="Palatino Linotype" w:eastAsia="Palatino Linotype" w:hAnsi="Palatino Linotype" w:cs="Palatino Linotype"/>
          <w:b/>
          <w:color w:val="222222"/>
        </w:rPr>
        <w:t>Notifíquese</w:t>
      </w:r>
      <w:r w:rsidRPr="00B30229">
        <w:rPr>
          <w:rFonts w:ascii="Palatino Linotype" w:eastAsia="Palatino Linotype" w:hAnsi="Palatino Linotype" w:cs="Palatino Linotype"/>
          <w:b/>
          <w:i/>
          <w:color w:val="222222"/>
        </w:rPr>
        <w:t xml:space="preserve"> </w:t>
      </w:r>
      <w:r w:rsidRPr="00B30229">
        <w:rPr>
          <w:rFonts w:ascii="Palatino Linotype" w:eastAsia="Palatino Linotype" w:hAnsi="Palatino Linotype" w:cs="Palatino Linotype"/>
          <w:color w:val="222222"/>
        </w:rPr>
        <w:t>al Titular de la Unidad de Transparencia del</w:t>
      </w:r>
      <w:r w:rsidRPr="00B30229">
        <w:rPr>
          <w:rFonts w:ascii="Palatino Linotype" w:eastAsia="Palatino Linotype" w:hAnsi="Palatino Linotype" w:cs="Palatino Linotype"/>
          <w:b/>
          <w:color w:val="222222"/>
        </w:rPr>
        <w:t xml:space="preserve"> SUJETO OBLIGADO</w:t>
      </w:r>
      <w:r w:rsidRPr="00B30229">
        <w:rPr>
          <w:rFonts w:ascii="Palatino Linotype" w:eastAsia="Palatino Linotype" w:hAnsi="Palatino Linotype" w:cs="Palatino Linotype"/>
          <w:color w:val="222222"/>
        </w:rPr>
        <w:t xml:space="preserve"> para su conocimiento. </w:t>
      </w:r>
    </w:p>
    <w:p w14:paraId="627F74DF" w14:textId="77777777" w:rsidR="008159B2" w:rsidRPr="00FA7AAA" w:rsidRDefault="008159B2">
      <w:pPr>
        <w:shd w:val="clear" w:color="auto" w:fill="FFFFFF"/>
        <w:spacing w:line="360" w:lineRule="auto"/>
        <w:jc w:val="both"/>
        <w:rPr>
          <w:rFonts w:ascii="Palatino Linotype" w:eastAsia="Palatino Linotype" w:hAnsi="Palatino Linotype" w:cs="Palatino Linotype"/>
          <w:color w:val="222222"/>
          <w:sz w:val="16"/>
          <w:szCs w:val="16"/>
        </w:rPr>
      </w:pPr>
    </w:p>
    <w:p w14:paraId="4EB384B9" w14:textId="77777777" w:rsidR="008159B2" w:rsidRPr="00B30229" w:rsidRDefault="00112A16">
      <w:pPr>
        <w:spacing w:line="360" w:lineRule="auto"/>
        <w:jc w:val="both"/>
        <w:rPr>
          <w:rFonts w:ascii="Palatino Linotype" w:eastAsia="Palatino Linotype" w:hAnsi="Palatino Linotype" w:cs="Palatino Linotype"/>
          <w:color w:val="222222"/>
        </w:rPr>
      </w:pPr>
      <w:r w:rsidRPr="00B30229">
        <w:rPr>
          <w:rFonts w:ascii="Palatino Linotype" w:eastAsia="Palatino Linotype" w:hAnsi="Palatino Linotype" w:cs="Palatino Linotype"/>
          <w:b/>
        </w:rPr>
        <w:t>TERCERO.</w:t>
      </w:r>
      <w:r w:rsidRPr="00B30229">
        <w:rPr>
          <w:rFonts w:ascii="Palatino Linotype" w:eastAsia="Palatino Linotype" w:hAnsi="Palatino Linotype" w:cs="Palatino Linotype"/>
          <w:b/>
          <w:color w:val="222222"/>
        </w:rPr>
        <w:t xml:space="preserve"> Notifíquese</w:t>
      </w:r>
      <w:r w:rsidRPr="00B30229">
        <w:rPr>
          <w:rFonts w:ascii="Palatino Linotype" w:eastAsia="Palatino Linotype" w:hAnsi="Palatino Linotype" w:cs="Palatino Linotype"/>
          <w:color w:val="222222"/>
        </w:rPr>
        <w:t xml:space="preserve"> al</w:t>
      </w:r>
      <w:r w:rsidRPr="00B30229">
        <w:rPr>
          <w:rFonts w:ascii="Palatino Linotype" w:eastAsia="Palatino Linotype" w:hAnsi="Palatino Linotype" w:cs="Palatino Linotype"/>
          <w:b/>
          <w:color w:val="222222"/>
        </w:rPr>
        <w:t xml:space="preserve"> RECURRENTE</w:t>
      </w:r>
      <w:r w:rsidRPr="00B30229">
        <w:rPr>
          <w:rFonts w:ascii="Palatino Linotype" w:eastAsia="Palatino Linotype" w:hAnsi="Palatino Linotype" w:cs="Palatino Linotype"/>
          <w:color w:val="222222"/>
        </w:rPr>
        <w:t xml:space="preserve"> vía SARCOEM la presente resolución. </w:t>
      </w:r>
    </w:p>
    <w:p w14:paraId="57F794C2" w14:textId="77777777" w:rsidR="008159B2" w:rsidRPr="00FA7AAA" w:rsidRDefault="008159B2">
      <w:pPr>
        <w:spacing w:line="360" w:lineRule="auto"/>
        <w:jc w:val="both"/>
        <w:rPr>
          <w:rFonts w:ascii="Palatino Linotype" w:eastAsia="Palatino Linotype" w:hAnsi="Palatino Linotype" w:cs="Palatino Linotype"/>
          <w:color w:val="222222"/>
          <w:sz w:val="16"/>
          <w:szCs w:val="16"/>
        </w:rPr>
      </w:pPr>
    </w:p>
    <w:p w14:paraId="5012B15D"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b/>
        </w:rPr>
        <w:t xml:space="preserve">CUARTO. </w:t>
      </w:r>
      <w:r w:rsidRPr="00B30229">
        <w:rPr>
          <w:rFonts w:ascii="Palatino Linotype" w:eastAsia="Palatino Linotype" w:hAnsi="Palatino Linotype" w:cs="Palatino Linotype"/>
          <w:b/>
          <w:color w:val="222222"/>
        </w:rPr>
        <w:t>Hágase del conocimiento</w:t>
      </w:r>
      <w:r w:rsidRPr="00B30229">
        <w:rPr>
          <w:rFonts w:ascii="Palatino Linotype" w:eastAsia="Palatino Linotype" w:hAnsi="Palatino Linotype" w:cs="Palatino Linotype"/>
          <w:color w:val="222222"/>
        </w:rPr>
        <w:t xml:space="preserve"> del</w:t>
      </w:r>
      <w:r w:rsidRPr="00B30229">
        <w:rPr>
          <w:rFonts w:ascii="Palatino Linotype" w:eastAsia="Palatino Linotype" w:hAnsi="Palatino Linotype" w:cs="Palatino Linotype"/>
          <w:b/>
          <w:color w:val="222222"/>
        </w:rPr>
        <w:t xml:space="preserve"> RECURRENTE</w:t>
      </w:r>
      <w:r w:rsidRPr="00B30229">
        <w:rPr>
          <w:rFonts w:ascii="Palatino Linotype" w:eastAsia="Palatino Linotype" w:hAnsi="Palatino Linotype" w:cs="Palatino Linotype"/>
          <w:color w:val="222222"/>
        </w:rPr>
        <w:t xml:space="preserve"> que de conformidad con lo establecido en el artículo </w:t>
      </w:r>
      <w:r w:rsidRPr="00B30229">
        <w:rPr>
          <w:rFonts w:ascii="Palatino Linotype" w:eastAsia="Palatino Linotype" w:hAnsi="Palatino Linotype" w:cs="Palatino Linotype"/>
        </w:rPr>
        <w:t>142 de la Ley de Protección de Datos Personales en Posesión de Sujetos Obligados del Estado de México y Municipios, podrá impugnarla vía Juicio de Amparo en los términos de las leyes aplicables.</w:t>
      </w:r>
    </w:p>
    <w:p w14:paraId="782B2349" w14:textId="77777777" w:rsidR="008159B2" w:rsidRPr="00B30229" w:rsidRDefault="008159B2">
      <w:pPr>
        <w:spacing w:line="360" w:lineRule="auto"/>
        <w:jc w:val="both"/>
        <w:rPr>
          <w:rFonts w:ascii="Palatino Linotype" w:eastAsia="Palatino Linotype" w:hAnsi="Palatino Linotype" w:cs="Palatino Linotype"/>
          <w:b/>
        </w:rPr>
      </w:pPr>
    </w:p>
    <w:p w14:paraId="29F593F1" w14:textId="77777777" w:rsidR="008159B2" w:rsidRPr="00B30229" w:rsidRDefault="00112A16">
      <w:pPr>
        <w:spacing w:line="360" w:lineRule="auto"/>
        <w:jc w:val="both"/>
        <w:rPr>
          <w:rFonts w:ascii="Palatino Linotype" w:eastAsia="Palatino Linotype" w:hAnsi="Palatino Linotype" w:cs="Palatino Linotype"/>
        </w:rPr>
      </w:pPr>
      <w:r w:rsidRPr="00B3022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B30229" w:rsidRPr="00B30229">
        <w:rPr>
          <w:rFonts w:ascii="Palatino Linotype" w:eastAsia="Palatino Linotype" w:hAnsi="Palatino Linotype" w:cs="Palatino Linotype"/>
        </w:rPr>
        <w:t>TERCERA</w:t>
      </w:r>
      <w:r w:rsidRPr="00B30229">
        <w:rPr>
          <w:rFonts w:ascii="Palatino Linotype" w:eastAsia="Palatino Linotype" w:hAnsi="Palatino Linotype" w:cs="Palatino Linotype"/>
        </w:rPr>
        <w:t xml:space="preserve"> SESIÓN ORDINARIA CELEBRADA </w:t>
      </w:r>
      <w:r w:rsidR="00B30229" w:rsidRPr="00B30229">
        <w:rPr>
          <w:rFonts w:ascii="Palatino Linotype" w:eastAsia="Palatino Linotype" w:hAnsi="Palatino Linotype" w:cs="Palatino Linotype"/>
        </w:rPr>
        <w:t>EL TREINTA DE NOVIEMBRE DE DOS MIL VEINTIDÓS, ANTE EL SECRETARIO TÉCNICO DEL PLENO, ALEXIS TAPIA RAMÍREZ.</w:t>
      </w:r>
    </w:p>
    <w:p w14:paraId="4D395818" w14:textId="77777777" w:rsidR="008159B2" w:rsidRDefault="00112A16">
      <w:pPr>
        <w:spacing w:line="360" w:lineRule="auto"/>
        <w:jc w:val="both"/>
        <w:rPr>
          <w:rFonts w:ascii="Palatino Linotype" w:eastAsia="Palatino Linotype" w:hAnsi="Palatino Linotype" w:cs="Palatino Linotype"/>
          <w:sz w:val="14"/>
          <w:szCs w:val="14"/>
        </w:rPr>
      </w:pPr>
      <w:r w:rsidRPr="00B30229">
        <w:rPr>
          <w:rFonts w:ascii="Palatino Linotype" w:eastAsia="Palatino Linotype" w:hAnsi="Palatino Linotype" w:cs="Palatino Linotype"/>
          <w:sz w:val="14"/>
          <w:szCs w:val="14"/>
        </w:rPr>
        <w:t>SCMM/BLA/DEMF/PMRE</w:t>
      </w:r>
    </w:p>
    <w:p w14:paraId="2BF57EDD" w14:textId="77777777" w:rsidR="008159B2" w:rsidRDefault="008159B2">
      <w:pPr>
        <w:rPr>
          <w:rFonts w:ascii="Palatino Linotype" w:eastAsia="Palatino Linotype" w:hAnsi="Palatino Linotype" w:cs="Palatino Linotype"/>
        </w:rPr>
      </w:pPr>
    </w:p>
    <w:p w14:paraId="0410BE94" w14:textId="77777777" w:rsidR="008159B2" w:rsidRDefault="008159B2">
      <w:pPr>
        <w:spacing w:line="360" w:lineRule="auto"/>
        <w:jc w:val="both"/>
        <w:rPr>
          <w:rFonts w:ascii="Palatino Linotype" w:eastAsia="Palatino Linotype" w:hAnsi="Palatino Linotype" w:cs="Palatino Linotype"/>
        </w:rPr>
      </w:pPr>
      <w:bookmarkStart w:id="4" w:name="_heading=h.30j0zll" w:colFirst="0" w:colLast="0"/>
      <w:bookmarkEnd w:id="4"/>
    </w:p>
    <w:p w14:paraId="116BE286" w14:textId="77777777" w:rsidR="008159B2" w:rsidRDefault="008159B2">
      <w:pPr>
        <w:spacing w:line="360" w:lineRule="auto"/>
        <w:jc w:val="both"/>
        <w:rPr>
          <w:rFonts w:ascii="Palatino Linotype" w:eastAsia="Palatino Linotype" w:hAnsi="Palatino Linotype" w:cs="Palatino Linotype"/>
        </w:rPr>
      </w:pPr>
    </w:p>
    <w:p w14:paraId="72DDEF57" w14:textId="77777777" w:rsidR="008159B2" w:rsidRDefault="008159B2">
      <w:pPr>
        <w:spacing w:line="360" w:lineRule="auto"/>
        <w:jc w:val="both"/>
        <w:rPr>
          <w:rFonts w:ascii="Palatino Linotype" w:eastAsia="Palatino Linotype" w:hAnsi="Palatino Linotype" w:cs="Palatino Linotype"/>
        </w:rPr>
      </w:pPr>
    </w:p>
    <w:p w14:paraId="4733D371" w14:textId="77777777" w:rsidR="008159B2" w:rsidRDefault="008159B2">
      <w:pPr>
        <w:spacing w:line="360" w:lineRule="auto"/>
        <w:jc w:val="both"/>
        <w:rPr>
          <w:rFonts w:ascii="Palatino Linotype" w:eastAsia="Palatino Linotype" w:hAnsi="Palatino Linotype" w:cs="Palatino Linotype"/>
        </w:rPr>
      </w:pPr>
    </w:p>
    <w:p w14:paraId="2A437330" w14:textId="77777777" w:rsidR="008159B2" w:rsidRDefault="008159B2">
      <w:pPr>
        <w:spacing w:line="360" w:lineRule="auto"/>
        <w:jc w:val="both"/>
        <w:rPr>
          <w:rFonts w:ascii="Palatino Linotype" w:eastAsia="Palatino Linotype" w:hAnsi="Palatino Linotype" w:cs="Palatino Linotype"/>
        </w:rPr>
      </w:pPr>
    </w:p>
    <w:p w14:paraId="78A6C9CE" w14:textId="77777777" w:rsidR="008159B2" w:rsidRDefault="008159B2">
      <w:pPr>
        <w:spacing w:line="360" w:lineRule="auto"/>
        <w:jc w:val="both"/>
        <w:rPr>
          <w:rFonts w:ascii="Palatino Linotype" w:eastAsia="Palatino Linotype" w:hAnsi="Palatino Linotype" w:cs="Palatino Linotype"/>
        </w:rPr>
      </w:pPr>
    </w:p>
    <w:p w14:paraId="3198EE14" w14:textId="77777777" w:rsidR="008159B2" w:rsidRDefault="008159B2">
      <w:pPr>
        <w:spacing w:line="360" w:lineRule="auto"/>
        <w:jc w:val="both"/>
        <w:rPr>
          <w:rFonts w:ascii="Palatino Linotype" w:eastAsia="Palatino Linotype" w:hAnsi="Palatino Linotype" w:cs="Palatino Linotype"/>
        </w:rPr>
      </w:pPr>
    </w:p>
    <w:p w14:paraId="52F2540D" w14:textId="77777777" w:rsidR="008159B2" w:rsidRDefault="008159B2">
      <w:pPr>
        <w:spacing w:line="360" w:lineRule="auto"/>
        <w:jc w:val="both"/>
        <w:rPr>
          <w:rFonts w:ascii="Palatino Linotype" w:eastAsia="Palatino Linotype" w:hAnsi="Palatino Linotype" w:cs="Palatino Linotype"/>
        </w:rPr>
      </w:pPr>
    </w:p>
    <w:p w14:paraId="358F47F2" w14:textId="77777777" w:rsidR="008159B2" w:rsidRDefault="008159B2">
      <w:pPr>
        <w:spacing w:line="360" w:lineRule="auto"/>
        <w:jc w:val="both"/>
        <w:rPr>
          <w:rFonts w:ascii="Palatino Linotype" w:eastAsia="Palatino Linotype" w:hAnsi="Palatino Linotype" w:cs="Palatino Linotype"/>
        </w:rPr>
      </w:pPr>
    </w:p>
    <w:p w14:paraId="54C7E4DB" w14:textId="77777777" w:rsidR="008159B2" w:rsidRDefault="008159B2">
      <w:pPr>
        <w:spacing w:line="360" w:lineRule="auto"/>
        <w:jc w:val="both"/>
        <w:rPr>
          <w:rFonts w:ascii="Palatino Linotype" w:eastAsia="Palatino Linotype" w:hAnsi="Palatino Linotype" w:cs="Palatino Linotype"/>
        </w:rPr>
      </w:pPr>
    </w:p>
    <w:p w14:paraId="13A38C83" w14:textId="77777777" w:rsidR="008159B2" w:rsidRDefault="008159B2">
      <w:pPr>
        <w:spacing w:line="360" w:lineRule="auto"/>
        <w:jc w:val="both"/>
        <w:rPr>
          <w:rFonts w:ascii="Palatino Linotype" w:eastAsia="Palatino Linotype" w:hAnsi="Palatino Linotype" w:cs="Palatino Linotype"/>
        </w:rPr>
      </w:pPr>
    </w:p>
    <w:p w14:paraId="04524719" w14:textId="77777777" w:rsidR="008159B2" w:rsidRDefault="008159B2">
      <w:pPr>
        <w:spacing w:line="360" w:lineRule="auto"/>
        <w:jc w:val="both"/>
        <w:rPr>
          <w:rFonts w:ascii="Palatino Linotype" w:eastAsia="Palatino Linotype" w:hAnsi="Palatino Linotype" w:cs="Palatino Linotype"/>
        </w:rPr>
      </w:pPr>
    </w:p>
    <w:p w14:paraId="637E44D3" w14:textId="77777777" w:rsidR="008159B2" w:rsidRDefault="008159B2">
      <w:pPr>
        <w:spacing w:line="360" w:lineRule="auto"/>
        <w:jc w:val="both"/>
        <w:rPr>
          <w:rFonts w:ascii="Palatino Linotype" w:eastAsia="Palatino Linotype" w:hAnsi="Palatino Linotype" w:cs="Palatino Linotype"/>
        </w:rPr>
      </w:pPr>
    </w:p>
    <w:p w14:paraId="7E233C13" w14:textId="77777777" w:rsidR="008159B2" w:rsidRDefault="008159B2">
      <w:pPr>
        <w:spacing w:line="360" w:lineRule="auto"/>
        <w:jc w:val="both"/>
        <w:rPr>
          <w:rFonts w:ascii="Palatino Linotype" w:eastAsia="Palatino Linotype" w:hAnsi="Palatino Linotype" w:cs="Palatino Linotype"/>
        </w:rPr>
      </w:pPr>
    </w:p>
    <w:p w14:paraId="28C4948C" w14:textId="77777777" w:rsidR="008159B2" w:rsidRDefault="008159B2">
      <w:pPr>
        <w:spacing w:line="360" w:lineRule="auto"/>
        <w:jc w:val="both"/>
        <w:rPr>
          <w:rFonts w:ascii="Palatino Linotype" w:eastAsia="Palatino Linotype" w:hAnsi="Palatino Linotype" w:cs="Palatino Linotype"/>
        </w:rPr>
      </w:pPr>
    </w:p>
    <w:p w14:paraId="18838B37" w14:textId="77777777" w:rsidR="008159B2" w:rsidRDefault="008159B2">
      <w:pPr>
        <w:spacing w:line="360" w:lineRule="auto"/>
        <w:jc w:val="both"/>
        <w:rPr>
          <w:rFonts w:ascii="Palatino Linotype" w:eastAsia="Palatino Linotype" w:hAnsi="Palatino Linotype" w:cs="Palatino Linotype"/>
        </w:rPr>
      </w:pPr>
    </w:p>
    <w:p w14:paraId="098073FB" w14:textId="77777777" w:rsidR="008159B2" w:rsidRDefault="008159B2">
      <w:pPr>
        <w:spacing w:line="360" w:lineRule="auto"/>
        <w:jc w:val="both"/>
        <w:rPr>
          <w:rFonts w:ascii="Palatino Linotype" w:eastAsia="Palatino Linotype" w:hAnsi="Palatino Linotype" w:cs="Palatino Linotype"/>
        </w:rPr>
      </w:pPr>
    </w:p>
    <w:p w14:paraId="1FEE241A" w14:textId="77777777" w:rsidR="008159B2" w:rsidRDefault="008159B2">
      <w:pPr>
        <w:spacing w:line="360" w:lineRule="auto"/>
        <w:jc w:val="both"/>
        <w:rPr>
          <w:rFonts w:ascii="Palatino Linotype" w:eastAsia="Palatino Linotype" w:hAnsi="Palatino Linotype" w:cs="Palatino Linotype"/>
        </w:rPr>
      </w:pPr>
    </w:p>
    <w:sectPr w:rsidR="008159B2">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49C35" w14:textId="77777777" w:rsidR="00292FFF" w:rsidRDefault="00292FFF">
      <w:r>
        <w:separator/>
      </w:r>
    </w:p>
  </w:endnote>
  <w:endnote w:type="continuationSeparator" w:id="0">
    <w:p w14:paraId="64548A60" w14:textId="77777777" w:rsidR="00292FFF" w:rsidRDefault="0029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A2B29" w14:textId="77777777" w:rsidR="008159B2" w:rsidRDefault="00112A1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266A2">
      <w:rPr>
        <w:rFonts w:ascii="Palatino Linotype" w:eastAsia="Palatino Linotype" w:hAnsi="Palatino Linotype" w:cs="Palatino Linotype"/>
        <w:noProof/>
        <w:color w:val="000000"/>
        <w:sz w:val="22"/>
        <w:szCs w:val="22"/>
      </w:rPr>
      <w:t>20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266A2">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35819" w14:textId="77777777" w:rsidR="008159B2" w:rsidRDefault="00112A16">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266A2">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266A2">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92DD4" w14:textId="77777777" w:rsidR="00292FFF" w:rsidRDefault="00292FFF">
      <w:r>
        <w:separator/>
      </w:r>
    </w:p>
  </w:footnote>
  <w:footnote w:type="continuationSeparator" w:id="0">
    <w:p w14:paraId="6AFCB946" w14:textId="77777777" w:rsidR="00292FFF" w:rsidRDefault="00292FFF">
      <w:r>
        <w:continuationSeparator/>
      </w:r>
    </w:p>
  </w:footnote>
  <w:footnote w:id="1">
    <w:p w14:paraId="28A960E5" w14:textId="77777777" w:rsidR="008159B2" w:rsidRDefault="00112A16">
      <w:pPr>
        <w:rPr>
          <w:rFonts w:ascii="Palatino Linotype" w:eastAsia="Palatino Linotype" w:hAnsi="Palatino Linotype" w:cs="Palatino Linotype"/>
          <w:sz w:val="20"/>
          <w:szCs w:val="20"/>
        </w:rPr>
      </w:pPr>
      <w:r>
        <w:rPr>
          <w:vertAlign w:val="superscript"/>
        </w:rPr>
        <w:footnoteRef/>
      </w:r>
      <w:r>
        <w:rPr>
          <w:rFonts w:ascii="Palatino Linotype" w:eastAsia="Palatino Linotype" w:hAnsi="Palatino Linotype" w:cs="Palatino Linotype"/>
          <w:sz w:val="20"/>
          <w:szCs w:val="20"/>
        </w:rPr>
        <w:t xml:space="preserve"> De conformidad con el artículo 4, fracción XLI, de la Ley de Protección de Datos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97471" w14:textId="77777777" w:rsidR="008159B2" w:rsidRDefault="005266A2">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B3A1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C5D57" w14:textId="77777777" w:rsidR="008159B2" w:rsidRDefault="005266A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5EE67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9"/>
      <w:tblW w:w="9534" w:type="dxa"/>
      <w:tblInd w:w="-142" w:type="dxa"/>
      <w:tblLayout w:type="fixed"/>
      <w:tblLook w:val="0400" w:firstRow="0" w:lastRow="0" w:firstColumn="0" w:lastColumn="0" w:noHBand="0" w:noVBand="1"/>
    </w:tblPr>
    <w:tblGrid>
      <w:gridCol w:w="3261"/>
      <w:gridCol w:w="2551"/>
      <w:gridCol w:w="3722"/>
    </w:tblGrid>
    <w:tr w:rsidR="008159B2" w14:paraId="4D53562D" w14:textId="77777777">
      <w:tc>
        <w:tcPr>
          <w:tcW w:w="3261" w:type="dxa"/>
          <w:vMerge w:val="restart"/>
        </w:tcPr>
        <w:p w14:paraId="71C5BCED" w14:textId="77777777" w:rsidR="008159B2" w:rsidRDefault="00112A16">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A61A693" wp14:editId="1F403610">
                <wp:extent cx="1692162" cy="852673"/>
                <wp:effectExtent l="0" t="0" r="0" b="0"/>
                <wp:docPr id="17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49EDC6A2" w14:textId="77777777" w:rsidR="008159B2" w:rsidRDefault="00112A1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41EA1C7A" w14:textId="77777777" w:rsidR="008159B2" w:rsidRDefault="00112A1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11037/INFOEM/AD/RR/2022 </w:t>
          </w:r>
        </w:p>
      </w:tc>
    </w:tr>
    <w:tr w:rsidR="008159B2" w14:paraId="3CA3A1A7" w14:textId="77777777">
      <w:tc>
        <w:tcPr>
          <w:tcW w:w="3261" w:type="dxa"/>
          <w:vMerge/>
        </w:tcPr>
        <w:p w14:paraId="111DDEBB" w14:textId="77777777" w:rsidR="008159B2" w:rsidRDefault="008159B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1F6725E" w14:textId="77777777" w:rsidR="008159B2" w:rsidRDefault="00112A1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268E5019" w14:textId="77777777" w:rsidR="008159B2" w:rsidRDefault="00112A16">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Tlalnepantla de Baz</w:t>
          </w:r>
        </w:p>
      </w:tc>
    </w:tr>
    <w:tr w:rsidR="008159B2" w14:paraId="2B769094" w14:textId="77777777">
      <w:trPr>
        <w:trHeight w:val="790"/>
      </w:trPr>
      <w:tc>
        <w:tcPr>
          <w:tcW w:w="3261" w:type="dxa"/>
          <w:vMerge/>
        </w:tcPr>
        <w:p w14:paraId="6C7D63F3" w14:textId="77777777" w:rsidR="008159B2" w:rsidRDefault="008159B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1704AC7" w14:textId="77777777" w:rsidR="008159B2" w:rsidRDefault="00112A1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BF1848A" w14:textId="77777777" w:rsidR="008159B2" w:rsidRDefault="00112A16">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7E954DB6" w14:textId="77777777" w:rsidR="008159B2" w:rsidRDefault="008159B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DF851" w14:textId="77777777" w:rsidR="008159B2" w:rsidRDefault="005266A2">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7D66C3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a"/>
      <w:tblW w:w="9900" w:type="dxa"/>
      <w:tblInd w:w="-833" w:type="dxa"/>
      <w:tblLayout w:type="fixed"/>
      <w:tblLook w:val="0400" w:firstRow="0" w:lastRow="0" w:firstColumn="0" w:lastColumn="0" w:noHBand="0" w:noVBand="1"/>
    </w:tblPr>
    <w:tblGrid>
      <w:gridCol w:w="3805"/>
      <w:gridCol w:w="3000"/>
      <w:gridCol w:w="3095"/>
    </w:tblGrid>
    <w:tr w:rsidR="008159B2" w14:paraId="208BD627" w14:textId="77777777">
      <w:tc>
        <w:tcPr>
          <w:tcW w:w="3805" w:type="dxa"/>
          <w:vMerge w:val="restart"/>
          <w:shd w:val="clear" w:color="auto" w:fill="auto"/>
        </w:tcPr>
        <w:p w14:paraId="522C1B42" w14:textId="77777777" w:rsidR="008159B2" w:rsidRDefault="00112A16">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A640E9A" wp14:editId="1B911A44">
                <wp:extent cx="1692162" cy="852673"/>
                <wp:effectExtent l="0" t="0" r="0" b="0"/>
                <wp:docPr id="1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011E9908" w14:textId="77777777" w:rsidR="008159B2" w:rsidRDefault="00112A1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0DE18A85" w14:textId="77777777" w:rsidR="008159B2" w:rsidRDefault="00112A1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11037/INFOEM/AD/RR/2022 </w:t>
          </w:r>
        </w:p>
      </w:tc>
    </w:tr>
    <w:tr w:rsidR="008159B2" w14:paraId="674608F4" w14:textId="77777777">
      <w:tc>
        <w:tcPr>
          <w:tcW w:w="3805" w:type="dxa"/>
          <w:vMerge/>
          <w:shd w:val="clear" w:color="auto" w:fill="auto"/>
        </w:tcPr>
        <w:p w14:paraId="2FA3603C" w14:textId="77777777" w:rsidR="008159B2" w:rsidRDefault="008159B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9AFB9A0" w14:textId="77777777" w:rsidR="008159B2" w:rsidRDefault="00112A16">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5570E675" w14:textId="5BCD408D" w:rsidR="008159B2" w:rsidRDefault="003F5A9E">
          <w:pPr>
            <w:jc w:val="both"/>
            <w:rPr>
              <w:rFonts w:ascii="Palatino Linotype" w:eastAsia="Palatino Linotype" w:hAnsi="Palatino Linotype" w:cs="Palatino Linotype"/>
              <w:b/>
            </w:rPr>
          </w:pPr>
          <w:r>
            <w:rPr>
              <w:rFonts w:ascii="Palatino Linotype" w:eastAsia="Palatino Linotype" w:hAnsi="Palatino Linotype" w:cs="Palatino Linotype"/>
              <w:b/>
            </w:rPr>
            <w:t>XXXXXXXX XXXXXXX XXXXXXXX</w:t>
          </w:r>
        </w:p>
      </w:tc>
    </w:tr>
    <w:tr w:rsidR="008159B2" w14:paraId="4ADF2328" w14:textId="77777777">
      <w:trPr>
        <w:trHeight w:val="228"/>
      </w:trPr>
      <w:tc>
        <w:tcPr>
          <w:tcW w:w="3805" w:type="dxa"/>
          <w:vMerge/>
          <w:shd w:val="clear" w:color="auto" w:fill="auto"/>
        </w:tcPr>
        <w:p w14:paraId="04D27720" w14:textId="77777777" w:rsidR="008159B2" w:rsidRDefault="008159B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930AB1E" w14:textId="77777777" w:rsidR="008159B2" w:rsidRDefault="00112A1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7B2162FB" w14:textId="77777777" w:rsidR="008159B2" w:rsidRDefault="00112A16">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Tlalnepantla de Baz</w:t>
          </w:r>
        </w:p>
      </w:tc>
    </w:tr>
    <w:tr w:rsidR="008159B2" w14:paraId="7B628618" w14:textId="77777777">
      <w:tc>
        <w:tcPr>
          <w:tcW w:w="3805" w:type="dxa"/>
          <w:vMerge/>
          <w:shd w:val="clear" w:color="auto" w:fill="auto"/>
        </w:tcPr>
        <w:p w14:paraId="6D5485A1" w14:textId="77777777" w:rsidR="008159B2" w:rsidRDefault="008159B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E9751FF" w14:textId="77777777" w:rsidR="008159B2" w:rsidRDefault="00112A1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6E317BAD" w14:textId="77777777" w:rsidR="008159B2" w:rsidRDefault="00112A1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0DBF3671" w14:textId="77777777" w:rsidR="008159B2" w:rsidRDefault="008159B2">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9B633E"/>
    <w:multiLevelType w:val="multilevel"/>
    <w:tmpl w:val="32E01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9B2"/>
    <w:rsid w:val="0000247C"/>
    <w:rsid w:val="000D62CF"/>
    <w:rsid w:val="00112A16"/>
    <w:rsid w:val="00292FFF"/>
    <w:rsid w:val="003105B6"/>
    <w:rsid w:val="003F5A9E"/>
    <w:rsid w:val="004B1516"/>
    <w:rsid w:val="0052668E"/>
    <w:rsid w:val="005266A2"/>
    <w:rsid w:val="008159B2"/>
    <w:rsid w:val="0083267C"/>
    <w:rsid w:val="00B30229"/>
    <w:rsid w:val="00FA7A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5AA77E"/>
  <w15:docId w15:val="{A4ED9BD0-869E-415C-B68F-E62637A9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5"/>
    <w:tblPr>
      <w:tblStyleRowBandSize w:val="1"/>
      <w:tblStyleColBandSize w:val="1"/>
      <w:tblCellMar>
        <w:top w:w="100" w:type="dxa"/>
        <w:left w:w="100" w:type="dxa"/>
        <w:bottom w:w="100" w:type="dxa"/>
        <w:right w:w="100" w:type="dxa"/>
      </w:tblCellMar>
    </w:tblPr>
  </w:style>
  <w:style w:type="table" w:customStyle="1" w:styleId="a0">
    <w:basedOn w:val="TableNormalf5"/>
    <w:tblPr>
      <w:tblStyleRowBandSize w:val="1"/>
      <w:tblStyleColBandSize w:val="1"/>
      <w:tblCellMar>
        <w:top w:w="0" w:type="dxa"/>
        <w:left w:w="115" w:type="dxa"/>
        <w:bottom w:w="0" w:type="dxa"/>
        <w:right w:w="115" w:type="dxa"/>
      </w:tblCellMar>
    </w:tblPr>
  </w:style>
  <w:style w:type="table" w:customStyle="1" w:styleId="a1">
    <w:basedOn w:val="TableNormalf5"/>
    <w:tblPr>
      <w:tblStyleRowBandSize w:val="1"/>
      <w:tblStyleColBandSize w:val="1"/>
      <w:tblCellMar>
        <w:top w:w="0" w:type="dxa"/>
        <w:left w:w="115" w:type="dxa"/>
        <w:bottom w:w="0" w:type="dxa"/>
        <w:right w:w="115" w:type="dxa"/>
      </w:tblCellMar>
    </w:tblPr>
  </w:style>
  <w:style w:type="table" w:customStyle="1" w:styleId="a2">
    <w:basedOn w:val="TableNormalf5"/>
    <w:tblPr>
      <w:tblStyleRowBandSize w:val="1"/>
      <w:tblStyleColBandSize w:val="1"/>
      <w:tblCellMar>
        <w:top w:w="0" w:type="dxa"/>
        <w:left w:w="115" w:type="dxa"/>
        <w:bottom w:w="0" w:type="dxa"/>
        <w:right w:w="115" w:type="dxa"/>
      </w:tblCellMar>
    </w:tblPr>
  </w:style>
  <w:style w:type="table" w:customStyle="1" w:styleId="a3">
    <w:basedOn w:val="TableNormalf5"/>
    <w:tblPr>
      <w:tblStyleRowBandSize w:val="1"/>
      <w:tblStyleColBandSize w:val="1"/>
      <w:tblCellMar>
        <w:top w:w="0" w:type="dxa"/>
        <w:left w:w="115" w:type="dxa"/>
        <w:bottom w:w="0" w:type="dxa"/>
        <w:right w:w="115" w:type="dxa"/>
      </w:tblCellMar>
    </w:tblPr>
  </w:style>
  <w:style w:type="table" w:customStyle="1" w:styleId="a4">
    <w:basedOn w:val="TableNormalf5"/>
    <w:tblPr>
      <w:tblStyleRowBandSize w:val="1"/>
      <w:tblStyleColBandSize w:val="1"/>
      <w:tblCellMar>
        <w:top w:w="0" w:type="dxa"/>
        <w:left w:w="115" w:type="dxa"/>
        <w:bottom w:w="0" w:type="dxa"/>
        <w:right w:w="115" w:type="dxa"/>
      </w:tblCellMar>
    </w:tblPr>
  </w:style>
  <w:style w:type="table" w:customStyle="1" w:styleId="a5">
    <w:basedOn w:val="TableNormalf5"/>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6">
    <w:basedOn w:val="TableNormalf5"/>
    <w:tblPr>
      <w:tblStyleRowBandSize w:val="1"/>
      <w:tblStyleColBandSize w:val="1"/>
      <w:tblCellMar>
        <w:top w:w="0" w:type="dxa"/>
        <w:left w:w="115" w:type="dxa"/>
        <w:bottom w:w="0" w:type="dxa"/>
        <w:right w:w="115" w:type="dxa"/>
      </w:tblCellMar>
    </w:tblPr>
  </w:style>
  <w:style w:type="table" w:customStyle="1" w:styleId="a7">
    <w:basedOn w:val="TableNormalf5"/>
    <w:tblPr>
      <w:tblStyleRowBandSize w:val="1"/>
      <w:tblStyleColBandSize w:val="1"/>
      <w:tblCellMar>
        <w:top w:w="0" w:type="dxa"/>
        <w:left w:w="115" w:type="dxa"/>
        <w:bottom w:w="0" w:type="dxa"/>
        <w:right w:w="115" w:type="dxa"/>
      </w:tblCellMar>
    </w:tblPr>
  </w:style>
  <w:style w:type="table" w:customStyle="1" w:styleId="a8">
    <w:basedOn w:val="TableNormalf5"/>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9">
    <w:basedOn w:val="TableNormalf5"/>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a">
    <w:basedOn w:val="TableNormalf2"/>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b">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JYz3I878H0wuxjuaEEwY31T+Tw==">AMUW2mVtAbQBROdv4QDIxTYVFRlX9z1cyJntrZJEEdYAoJ/4Y1WYlBtzO8BEvCXtdGzWvVtULPJ4h8D0ha/d56r4c7uNjt0A2hZE9GtnzABu6Qa4nxkVCZMdtRWb04GjSXvlDMqMmv4YsRDc5I2UqUMYdvbyfy0IvWwBUxgnkcW9FWnZii0n3cw=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5450</Words>
  <Characters>29979</Characters>
  <Application>Microsoft Office Word</Application>
  <DocSecurity>4</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Rocío Popoca</cp:lastModifiedBy>
  <cp:revision>2</cp:revision>
  <cp:lastPrinted>2022-12-02T04:51:00Z</cp:lastPrinted>
  <dcterms:created xsi:type="dcterms:W3CDTF">2022-12-19T15:54:00Z</dcterms:created>
  <dcterms:modified xsi:type="dcterms:W3CDTF">2022-12-19T15:54:00Z</dcterms:modified>
</cp:coreProperties>
</file>