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B4" w:rsidRPr="00DA72B8" w:rsidRDefault="005255B4" w:rsidP="005255B4">
      <w:pPr>
        <w:spacing w:line="360" w:lineRule="auto"/>
        <w:jc w:val="both"/>
        <w:rPr>
          <w:rFonts w:ascii="Palatino Linotype" w:hAnsi="Palatino Linotype" w:cs="Arial"/>
        </w:rPr>
      </w:pPr>
      <w:r w:rsidRPr="00DA72B8">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b/>
          <w:sz w:val="28"/>
          <w:szCs w:val="28"/>
        </w:rPr>
        <w:t>VISTO</w:t>
      </w:r>
      <w:r w:rsidRPr="00DA72B8">
        <w:rPr>
          <w:rFonts w:ascii="Palatino Linotype" w:eastAsia="Palatino Linotype" w:hAnsi="Palatino Linotype" w:cs="Palatino Linotype"/>
        </w:rPr>
        <w:t xml:space="preserve"> el expediente formado con motivo del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xml:space="preserve"> </w:t>
      </w:r>
      <w:r w:rsidRPr="00DA72B8">
        <w:rPr>
          <w:rFonts w:ascii="Palatino Linotype" w:eastAsia="Palatino Linotype" w:hAnsi="Palatino Linotype" w:cs="Palatino Linotype"/>
          <w:b/>
        </w:rPr>
        <w:t xml:space="preserve">05632/INFOEM/AD/RR/2022, </w:t>
      </w:r>
      <w:r w:rsidRPr="00DA72B8">
        <w:rPr>
          <w:rFonts w:ascii="Palatino Linotype" w:eastAsia="Palatino Linotype" w:hAnsi="Palatino Linotype" w:cs="Palatino Linotype"/>
        </w:rPr>
        <w:t xml:space="preserve">promovido por la </w:t>
      </w:r>
      <w:r w:rsidRPr="00DA72B8">
        <w:rPr>
          <w:rFonts w:ascii="Palatino Linotype" w:eastAsia="Palatino Linotype" w:hAnsi="Palatino Linotype" w:cs="Palatino Linotype"/>
          <w:b/>
        </w:rPr>
        <w:t>C.</w:t>
      </w:r>
      <w:r w:rsidRPr="00DA72B8">
        <w:rPr>
          <w:rFonts w:ascii="Palatino Linotype" w:eastAsia="Palatino Linotype" w:hAnsi="Palatino Linotype" w:cs="Palatino Linotype"/>
        </w:rPr>
        <w:t xml:space="preserve"> </w:t>
      </w:r>
      <w:bookmarkStart w:id="0" w:name="_GoBack"/>
      <w:r w:rsidR="005F019A">
        <w:rPr>
          <w:rFonts w:ascii="Palatino Linotype" w:eastAsia="Palatino Linotype" w:hAnsi="Palatino Linotype" w:cs="Palatino Linotype"/>
          <w:b/>
        </w:rPr>
        <w:t>XXXX XXXXXXXXX XXXXXXX</w:t>
      </w:r>
      <w:bookmarkEnd w:id="0"/>
      <w:r w:rsidRPr="00DA72B8">
        <w:rPr>
          <w:rFonts w:ascii="Palatino Linotype" w:eastAsia="Palatino Linotype" w:hAnsi="Palatino Linotype" w:cs="Palatino Linotype"/>
          <w:b/>
        </w:rPr>
        <w:t xml:space="preserve"> Medina</w:t>
      </w:r>
      <w:r w:rsidRPr="00DA72B8">
        <w:rPr>
          <w:rFonts w:ascii="Palatino Linotype" w:eastAsia="Palatino Linotype" w:hAnsi="Palatino Linotype" w:cs="Palatino Linotype"/>
          <w:b/>
          <w:sz w:val="22"/>
          <w:szCs w:val="22"/>
        </w:rPr>
        <w:t xml:space="preserve">, </w:t>
      </w:r>
      <w:r w:rsidRPr="00DA72B8">
        <w:rPr>
          <w:rFonts w:ascii="Palatino Linotype" w:eastAsia="Palatino Linotype" w:hAnsi="Palatino Linotype" w:cs="Palatino Linotype"/>
        </w:rPr>
        <w:t xml:space="preserve">quien en lo sucesivo se le denominara como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en contra de la respuesta del </w:t>
      </w:r>
      <w:r w:rsidRPr="00DA72B8">
        <w:rPr>
          <w:rFonts w:ascii="Palatino Linotype" w:eastAsia="Palatino Linotype" w:hAnsi="Palatino Linotype" w:cs="Palatino Linotype"/>
          <w:b/>
        </w:rPr>
        <w:t xml:space="preserve">Instituto de Seguridad Social del Estado de México y Municipios, </w:t>
      </w:r>
      <w:r w:rsidRPr="00DA72B8">
        <w:rPr>
          <w:rFonts w:ascii="Palatino Linotype" w:eastAsia="Palatino Linotype" w:hAnsi="Palatino Linotype" w:cs="Palatino Linotype"/>
        </w:rPr>
        <w:t xml:space="preserve">en lo subsecuente se le denominará </w:t>
      </w:r>
      <w:r w:rsidRPr="00DA72B8">
        <w:rPr>
          <w:rFonts w:ascii="Palatino Linotype" w:eastAsia="Palatino Linotype" w:hAnsi="Palatino Linotype" w:cs="Palatino Linotype"/>
          <w:b/>
        </w:rPr>
        <w:t>EL SUJETO OBLIGADO O RESPONSABLE</w:t>
      </w:r>
      <w:r w:rsidRPr="00DA72B8">
        <w:rPr>
          <w:rFonts w:ascii="Palatino Linotype" w:eastAsia="Palatino Linotype" w:hAnsi="Palatino Linotype" w:cs="Palatino Linotype"/>
          <w:b/>
          <w:vertAlign w:val="superscript"/>
        </w:rPr>
        <w:footnoteReference w:id="1"/>
      </w:r>
      <w:r w:rsidRPr="00DA72B8">
        <w:rPr>
          <w:rFonts w:ascii="Palatino Linotype" w:eastAsia="Palatino Linotype" w:hAnsi="Palatino Linotype" w:cs="Palatino Linotype"/>
          <w:b/>
        </w:rPr>
        <w:t xml:space="preserve">, </w:t>
      </w:r>
      <w:r w:rsidRPr="00DA72B8">
        <w:rPr>
          <w:rFonts w:ascii="Palatino Linotype" w:eastAsia="Palatino Linotype" w:hAnsi="Palatino Linotype" w:cs="Palatino Linotype"/>
        </w:rPr>
        <w:t>se procede a dictar la presente resolución con base en lo siguiente:</w:t>
      </w:r>
    </w:p>
    <w:p w:rsidR="00C5233B" w:rsidRPr="00DA72B8" w:rsidRDefault="00C5233B">
      <w:pPr>
        <w:spacing w:line="360" w:lineRule="auto"/>
        <w:jc w:val="both"/>
        <w:rPr>
          <w:rFonts w:ascii="Palatino Linotype" w:eastAsia="Palatino Linotype" w:hAnsi="Palatino Linotype" w:cs="Palatino Linotype"/>
          <w:b/>
        </w:rPr>
      </w:pPr>
    </w:p>
    <w:p w:rsidR="00C5233B" w:rsidRPr="00DA72B8" w:rsidRDefault="00EE0DED">
      <w:pPr>
        <w:jc w:val="center"/>
        <w:rPr>
          <w:rFonts w:ascii="Palatino Linotype" w:eastAsia="Palatino Linotype" w:hAnsi="Palatino Linotype" w:cs="Palatino Linotype"/>
          <w:b/>
          <w:sz w:val="28"/>
          <w:szCs w:val="28"/>
        </w:rPr>
      </w:pPr>
      <w:r w:rsidRPr="00DA72B8">
        <w:rPr>
          <w:rFonts w:ascii="Palatino Linotype" w:eastAsia="Palatino Linotype" w:hAnsi="Palatino Linotype" w:cs="Palatino Linotype"/>
          <w:b/>
          <w:sz w:val="28"/>
          <w:szCs w:val="28"/>
        </w:rPr>
        <w:t>ANTECEDENTES</w:t>
      </w:r>
    </w:p>
    <w:p w:rsidR="00C5233B" w:rsidRPr="00DA72B8" w:rsidRDefault="00C5233B">
      <w:pPr>
        <w:rPr>
          <w:rFonts w:ascii="Palatino Linotype" w:eastAsia="Palatino Linotype" w:hAnsi="Palatino Linotype" w:cs="Palatino Linotype"/>
          <w:b/>
        </w:rPr>
      </w:pPr>
    </w:p>
    <w:p w:rsidR="00C5233B" w:rsidRPr="00DA72B8" w:rsidRDefault="00EE0DED">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DA72B8">
        <w:rPr>
          <w:rFonts w:ascii="Palatino Linotype" w:eastAsia="Palatino Linotype" w:hAnsi="Palatino Linotype" w:cs="Palatino Linotype"/>
          <w:b/>
          <w:sz w:val="28"/>
          <w:szCs w:val="28"/>
        </w:rPr>
        <w:t>I.</w:t>
      </w:r>
      <w:r w:rsidRPr="00DA72B8">
        <w:rPr>
          <w:rFonts w:ascii="Palatino Linotype" w:eastAsia="Palatino Linotype" w:hAnsi="Palatino Linotype" w:cs="Palatino Linotype"/>
          <w:b/>
        </w:rPr>
        <w:t xml:space="preserve"> </w:t>
      </w:r>
      <w:r w:rsidRPr="00DA72B8">
        <w:rPr>
          <w:rFonts w:ascii="Palatino Linotype" w:eastAsia="Palatino Linotype" w:hAnsi="Palatino Linotype" w:cs="Palatino Linotype"/>
          <w:b/>
          <w:sz w:val="28"/>
          <w:szCs w:val="28"/>
        </w:rPr>
        <w:t xml:space="preserve">De la Solicitud de Acceso a Datos </w:t>
      </w:r>
    </w:p>
    <w:p w:rsidR="00C5233B" w:rsidRPr="00DA72B8" w:rsidRDefault="00EE0DED">
      <w:pPr>
        <w:spacing w:line="360" w:lineRule="auto"/>
        <w:jc w:val="both"/>
        <w:rPr>
          <w:rFonts w:ascii="Palatino Linotype" w:eastAsia="Palatino Linotype" w:hAnsi="Palatino Linotype" w:cs="Palatino Linotype"/>
        </w:rPr>
      </w:pPr>
      <w:bookmarkStart w:id="2" w:name="_heading=h.ifuj3wtxm21l" w:colFirst="0" w:colLast="0"/>
      <w:bookmarkEnd w:id="2"/>
      <w:r w:rsidRPr="00DA72B8">
        <w:rPr>
          <w:rFonts w:ascii="Palatino Linotype" w:eastAsia="Palatino Linotype" w:hAnsi="Palatino Linotype" w:cs="Palatino Linotype"/>
        </w:rPr>
        <w:t xml:space="preserve">Que en fecha diecisiete de marzo de dos mil veintidós,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se denominará </w:t>
      </w:r>
      <w:r w:rsidRPr="00DA72B8">
        <w:rPr>
          <w:rFonts w:ascii="Palatino Linotype" w:eastAsia="Palatino Linotype" w:hAnsi="Palatino Linotype" w:cs="Palatino Linotype"/>
          <w:b/>
        </w:rPr>
        <w:t>EL SARCOEM,</w:t>
      </w:r>
      <w:r w:rsidRPr="00DA72B8">
        <w:rPr>
          <w:rFonts w:ascii="Palatino Linotype" w:eastAsia="Palatino Linotype" w:hAnsi="Palatino Linotype" w:cs="Palatino Linotype"/>
        </w:rPr>
        <w:t xml:space="preserve"> ante </w:t>
      </w:r>
      <w:r w:rsidRPr="00DA72B8">
        <w:rPr>
          <w:rFonts w:ascii="Palatino Linotype" w:eastAsia="Palatino Linotype" w:hAnsi="Palatino Linotype" w:cs="Palatino Linotype"/>
          <w:b/>
        </w:rPr>
        <w:t>EL SUJETO OBLIGADO</w:t>
      </w:r>
      <w:r w:rsidRPr="00DA72B8">
        <w:rPr>
          <w:rFonts w:ascii="Palatino Linotype" w:eastAsia="Palatino Linotype" w:hAnsi="Palatino Linotype" w:cs="Palatino Linotype"/>
        </w:rPr>
        <w:t xml:space="preserve">, la solicitud de acceso a datos personales, a la que se le </w:t>
      </w:r>
      <w:r w:rsidRPr="00DA72B8">
        <w:rPr>
          <w:rFonts w:ascii="Palatino Linotype" w:eastAsia="Palatino Linotype" w:hAnsi="Palatino Linotype" w:cs="Palatino Linotype"/>
        </w:rPr>
        <w:lastRenderedPageBreak/>
        <w:t xml:space="preserve">asignó el número de expediente </w:t>
      </w:r>
      <w:r w:rsidRPr="00DA72B8">
        <w:rPr>
          <w:rFonts w:ascii="Palatino Linotype" w:eastAsia="Palatino Linotype" w:hAnsi="Palatino Linotype" w:cs="Palatino Linotype"/>
          <w:b/>
        </w:rPr>
        <w:t>00171/ISSEMYM/AD/2022</w:t>
      </w:r>
      <w:r w:rsidRPr="00DA72B8">
        <w:rPr>
          <w:rFonts w:ascii="Palatino Linotype" w:eastAsia="Palatino Linotype" w:hAnsi="Palatino Linotype" w:cs="Palatino Linotype"/>
        </w:rPr>
        <w:t>, mediante la cual solicitó, lo siguiente:</w:t>
      </w:r>
    </w:p>
    <w:p w:rsidR="00C5233B" w:rsidRPr="00DA72B8" w:rsidRDefault="00EE0DED">
      <w:pPr>
        <w:tabs>
          <w:tab w:val="left" w:pos="851"/>
        </w:tabs>
        <w:ind w:left="851" w:right="901"/>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“Notas de primera atención de urgencias en Centro Médico Issemmym Arturo montiel rojas del día 2 de febrero de 2021 que me es solicitado por medicina del trabajo de ISSEMyM en el punto 3 del archivo que se encuentra adjunto” (sic)</w:t>
      </w:r>
    </w:p>
    <w:p w:rsidR="00C5233B" w:rsidRPr="00DA72B8" w:rsidRDefault="00EE0DED">
      <w:pPr>
        <w:spacing w:before="280" w:after="280"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A la solicitud de acceso a datos personales, adjunto el archivo electrónico denominado “</w:t>
      </w:r>
      <w:r w:rsidRPr="00DA72B8">
        <w:rPr>
          <w:rFonts w:ascii="Palatino Linotype" w:eastAsia="Palatino Linotype" w:hAnsi="Palatino Linotype" w:cs="Palatino Linotype"/>
          <w:i/>
        </w:rPr>
        <w:t>requisitos issemmym .pdf</w:t>
      </w:r>
      <w:r w:rsidRPr="00DA72B8">
        <w:rPr>
          <w:rFonts w:ascii="Palatino Linotype" w:eastAsia="Palatino Linotype" w:hAnsi="Palatino Linotype" w:cs="Palatino Linotype"/>
        </w:rPr>
        <w:t xml:space="preserve"> </w:t>
      </w:r>
      <w:r w:rsidRPr="00DA72B8">
        <w:rPr>
          <w:rFonts w:ascii="Palatino Linotype" w:eastAsia="Palatino Linotype" w:hAnsi="Palatino Linotype" w:cs="Palatino Linotype"/>
          <w:b/>
          <w:i/>
        </w:rPr>
        <w:t xml:space="preserve">“, </w:t>
      </w:r>
      <w:r w:rsidRPr="00DA72B8">
        <w:rPr>
          <w:rFonts w:ascii="Palatino Linotype" w:eastAsia="Palatino Linotype" w:hAnsi="Palatino Linotype" w:cs="Palatino Linotype"/>
        </w:rPr>
        <w:t>el cual</w:t>
      </w:r>
      <w:r w:rsidRPr="00DA72B8">
        <w:rPr>
          <w:rFonts w:ascii="Palatino Linotype" w:eastAsia="Palatino Linotype" w:hAnsi="Palatino Linotype" w:cs="Palatino Linotype"/>
          <w:b/>
          <w:i/>
        </w:rPr>
        <w:t xml:space="preserve"> c</w:t>
      </w:r>
      <w:r w:rsidRPr="00DA72B8">
        <w:rPr>
          <w:rFonts w:ascii="Palatino Linotype" w:eastAsia="Palatino Linotype" w:hAnsi="Palatino Linotype" w:cs="Palatino Linotype"/>
        </w:rPr>
        <w:t>ontiene lo siguiente:</w:t>
      </w:r>
    </w:p>
    <w:p w:rsidR="00C5233B" w:rsidRPr="00DA72B8" w:rsidRDefault="00EE0DED">
      <w:pPr>
        <w:numPr>
          <w:ilvl w:val="0"/>
          <w:numId w:val="3"/>
        </w:numPr>
        <w:spacing w:before="280"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Los requisitos correspondientes para realizar el trámite de probable riesgo de trabajo, expedidos por el Issemym. </w:t>
      </w:r>
    </w:p>
    <w:p w:rsidR="00C5233B" w:rsidRPr="00DA72B8" w:rsidRDefault="00C5233B">
      <w:pPr>
        <w:tabs>
          <w:tab w:val="left" w:pos="851"/>
        </w:tabs>
        <w:ind w:right="901"/>
        <w:jc w:val="both"/>
        <w:rPr>
          <w:rFonts w:ascii="Palatino Linotype" w:eastAsia="Palatino Linotype" w:hAnsi="Palatino Linotype" w:cs="Palatino Linotype"/>
          <w:sz w:val="22"/>
          <w:szCs w:val="22"/>
        </w:rPr>
      </w:pPr>
    </w:p>
    <w:p w:rsidR="00C5233B" w:rsidRPr="00DA72B8" w:rsidRDefault="00EE0DED">
      <w:pPr>
        <w:widowControl w:val="0"/>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b/>
        </w:rPr>
        <w:t xml:space="preserve">MODALIDAD DE ENTREGA: </w:t>
      </w:r>
      <w:r w:rsidRPr="00DA72B8">
        <w:rPr>
          <w:rFonts w:ascii="Palatino Linotype" w:eastAsia="Palatino Linotype" w:hAnsi="Palatino Linotype" w:cs="Palatino Linotype"/>
        </w:rPr>
        <w:t xml:space="preserve">SARCOEM </w:t>
      </w:r>
    </w:p>
    <w:p w:rsidR="00C5233B" w:rsidRPr="00DA72B8" w:rsidRDefault="00C5233B">
      <w:pPr>
        <w:widowControl w:val="0"/>
        <w:spacing w:line="360" w:lineRule="auto"/>
        <w:jc w:val="both"/>
        <w:rPr>
          <w:rFonts w:ascii="Palatino Linotype" w:eastAsia="Palatino Linotype" w:hAnsi="Palatino Linotype" w:cs="Palatino Linotype"/>
          <w:b/>
        </w:rPr>
      </w:pPr>
    </w:p>
    <w:p w:rsidR="00C5233B" w:rsidRPr="00DA72B8" w:rsidRDefault="00EE0DED">
      <w:pPr>
        <w:spacing w:line="360" w:lineRule="auto"/>
        <w:jc w:val="both"/>
        <w:rPr>
          <w:rFonts w:ascii="Palatino Linotype" w:eastAsia="Palatino Linotype" w:hAnsi="Palatino Linotype" w:cs="Palatino Linotype"/>
          <w:b/>
          <w:sz w:val="28"/>
          <w:szCs w:val="28"/>
        </w:rPr>
      </w:pPr>
      <w:r w:rsidRPr="00DA72B8">
        <w:rPr>
          <w:rFonts w:ascii="Palatino Linotype" w:eastAsia="Palatino Linotype" w:hAnsi="Palatino Linotype" w:cs="Palatino Linotype"/>
          <w:b/>
          <w:sz w:val="28"/>
          <w:szCs w:val="28"/>
        </w:rPr>
        <w:t xml:space="preserve">II. </w:t>
      </w:r>
      <w:r w:rsidRPr="00DA72B8">
        <w:rPr>
          <w:rFonts w:ascii="Palatino Linotype" w:eastAsia="Palatino Linotype" w:hAnsi="Palatino Linotype" w:cs="Palatino Linotype"/>
        </w:rPr>
        <w:t xml:space="preserve"> </w:t>
      </w:r>
      <w:r w:rsidRPr="00DA72B8">
        <w:rPr>
          <w:rFonts w:ascii="Palatino Linotype" w:eastAsia="Palatino Linotype" w:hAnsi="Palatino Linotype" w:cs="Palatino Linotype"/>
          <w:b/>
          <w:sz w:val="28"/>
          <w:szCs w:val="28"/>
        </w:rPr>
        <w:t xml:space="preserve">De la respuesta del Sujeto Obligado </w:t>
      </w:r>
    </w:p>
    <w:p w:rsidR="00A11C12"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De las constancias que obran en el expediente electrónico formado en el </w:t>
      </w:r>
      <w:r w:rsidRPr="00DA72B8">
        <w:rPr>
          <w:rFonts w:ascii="Palatino Linotype" w:eastAsia="Palatino Linotype" w:hAnsi="Palatino Linotype" w:cs="Palatino Linotype"/>
          <w:b/>
        </w:rPr>
        <w:t>SARCOEM</w:t>
      </w:r>
      <w:r w:rsidRPr="00DA72B8">
        <w:rPr>
          <w:rFonts w:ascii="Palatino Linotype" w:eastAsia="Palatino Linotype" w:hAnsi="Palatino Linotype" w:cs="Palatino Linotype"/>
        </w:rPr>
        <w:t xml:space="preserve">, en atención al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xml:space="preserve"> de mérito, se advierte que en fecha treinta de marzo de dos mil veintidós, </w:t>
      </w:r>
      <w:r w:rsidRPr="00DA72B8">
        <w:rPr>
          <w:rFonts w:ascii="Palatino Linotype" w:eastAsia="Palatino Linotype" w:hAnsi="Palatino Linotype" w:cs="Palatino Linotype"/>
          <w:b/>
        </w:rPr>
        <w:t xml:space="preserve">EL SUJETO OBLIGADO </w:t>
      </w:r>
      <w:r w:rsidRPr="00DA72B8">
        <w:rPr>
          <w:rFonts w:ascii="Palatino Linotype" w:eastAsia="Palatino Linotype" w:hAnsi="Palatino Linotype" w:cs="Palatino Linotype"/>
        </w:rPr>
        <w:t>proporcionó la respuesta mediante la cual hace de conocimiento al particular que se encuentran imposibilitados de proporcionar la información solicitada, pues es necesario que la solicitante acredite el interés jurídico o exista un mandamiento judicial.</w:t>
      </w:r>
    </w:p>
    <w:p w:rsidR="00C5233B" w:rsidRPr="00DA72B8" w:rsidRDefault="00C5233B">
      <w:pPr>
        <w:widowControl w:val="0"/>
        <w:spacing w:line="360" w:lineRule="auto"/>
        <w:jc w:val="both"/>
        <w:rPr>
          <w:rFonts w:ascii="Palatino Linotype" w:eastAsia="Palatino Linotype" w:hAnsi="Palatino Linotype" w:cs="Palatino Linotype"/>
        </w:rPr>
      </w:pPr>
    </w:p>
    <w:p w:rsidR="00C5233B" w:rsidRPr="00DA72B8" w:rsidRDefault="00EE0DED">
      <w:pPr>
        <w:widowControl w:val="0"/>
        <w:spacing w:line="360" w:lineRule="auto"/>
        <w:jc w:val="both"/>
        <w:rPr>
          <w:rFonts w:ascii="Palatino Linotype" w:eastAsia="Palatino Linotype" w:hAnsi="Palatino Linotype" w:cs="Palatino Linotype"/>
          <w:b/>
        </w:rPr>
      </w:pPr>
      <w:r w:rsidRPr="00DA72B8">
        <w:rPr>
          <w:rFonts w:ascii="Palatino Linotype" w:eastAsia="Palatino Linotype" w:hAnsi="Palatino Linotype" w:cs="Palatino Linotype"/>
          <w:b/>
          <w:sz w:val="28"/>
          <w:szCs w:val="28"/>
        </w:rPr>
        <w:t xml:space="preserve">III. Del </w:t>
      </w:r>
      <w:r w:rsidR="00A11C12" w:rsidRPr="00DA72B8">
        <w:rPr>
          <w:rFonts w:ascii="Palatino Linotype" w:eastAsia="Palatino Linotype" w:hAnsi="Palatino Linotype" w:cs="Palatino Linotype"/>
          <w:b/>
          <w:sz w:val="28"/>
          <w:szCs w:val="28"/>
        </w:rPr>
        <w:t>Recurso de Revisión</w:t>
      </w:r>
      <w:r w:rsidRPr="00DA72B8">
        <w:rPr>
          <w:rFonts w:ascii="Palatino Linotype" w:eastAsia="Palatino Linotype" w:hAnsi="Palatino Linotype" w:cs="Palatino Linotype"/>
          <w:b/>
        </w:rPr>
        <w:t>.</w:t>
      </w:r>
    </w:p>
    <w:p w:rsidR="00C5233B" w:rsidRPr="00DA72B8" w:rsidRDefault="00EE0DED">
      <w:pPr>
        <w:widowControl w:val="0"/>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Inconforme con la determinación del </w:t>
      </w:r>
      <w:r w:rsidRPr="00DA72B8">
        <w:rPr>
          <w:rFonts w:ascii="Palatino Linotype" w:eastAsia="Palatino Linotype" w:hAnsi="Palatino Linotype" w:cs="Palatino Linotype"/>
          <w:b/>
        </w:rPr>
        <w:t xml:space="preserve">SUJETO OBLIGADO, </w:t>
      </w:r>
      <w:r w:rsidRPr="00DA72B8">
        <w:rPr>
          <w:rFonts w:ascii="Palatino Linotype" w:eastAsia="Palatino Linotype" w:hAnsi="Palatino Linotype" w:cs="Palatino Linotype"/>
        </w:rPr>
        <w:t xml:space="preserve">el particular interpuso en </w:t>
      </w:r>
      <w:r w:rsidRPr="00DA72B8">
        <w:rPr>
          <w:rFonts w:ascii="Palatino Linotype" w:eastAsia="Palatino Linotype" w:hAnsi="Palatino Linotype" w:cs="Palatino Linotype"/>
        </w:rPr>
        <w:lastRenderedPageBreak/>
        <w:t xml:space="preserve">fecha siete de abril de dos mil veintidós, el presente medio de impugnación, al que se le asignó el número de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xml:space="preserve"> </w:t>
      </w:r>
      <w:r w:rsidRPr="00DA72B8">
        <w:rPr>
          <w:rFonts w:ascii="Palatino Linotype" w:eastAsia="Palatino Linotype" w:hAnsi="Palatino Linotype" w:cs="Palatino Linotype"/>
          <w:b/>
        </w:rPr>
        <w:t xml:space="preserve">05632/INFOEM/AD/RR/2022, </w:t>
      </w:r>
      <w:r w:rsidRPr="00DA72B8">
        <w:rPr>
          <w:rFonts w:ascii="Palatino Linotype" w:eastAsia="Palatino Linotype" w:hAnsi="Palatino Linotype" w:cs="Palatino Linotype"/>
        </w:rPr>
        <w:t>en el que señaló como acto impugnado, lo siguiente:</w:t>
      </w:r>
    </w:p>
    <w:p w:rsidR="00C5233B" w:rsidRPr="00DA72B8" w:rsidRDefault="00EE0DED">
      <w:pPr>
        <w:spacing w:before="280" w:after="280"/>
        <w:ind w:left="851" w:right="618"/>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“Se me solicita un testamento que me nombre como albacea, en este caso no existe dicho documento, pero me es posible presentar pruebas de parentesco directo, la información que solicito es para entregar en el medicina del trabajo ISSEMyM” (Sic)</w:t>
      </w:r>
    </w:p>
    <w:p w:rsidR="00C5233B" w:rsidRPr="00DA72B8" w:rsidRDefault="00EE0DED">
      <w:pPr>
        <w:spacing w:before="280" w:after="280"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Asimismo, indicó como razones o motivos de inconformidad:</w:t>
      </w:r>
    </w:p>
    <w:p w:rsidR="00C5233B" w:rsidRPr="00DA72B8" w:rsidRDefault="00EE0DED">
      <w:pPr>
        <w:spacing w:before="280" w:after="280"/>
        <w:ind w:left="851" w:right="618"/>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“No puedo presentar documento notariado para poder acceder a los datos”(Sic)</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 dicho escrito adjuntó los documentos que se describen a continuación: </w:t>
      </w:r>
    </w:p>
    <w:p w:rsidR="00C5233B" w:rsidRPr="00DA72B8" w:rsidRDefault="00EE0DED">
      <w:pPr>
        <w:numPr>
          <w:ilvl w:val="0"/>
          <w:numId w:val="1"/>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Archivo denominado</w:t>
      </w:r>
      <w:r w:rsidRPr="00DA72B8">
        <w:rPr>
          <w:rFonts w:ascii="Palatino Linotype" w:eastAsia="Palatino Linotype" w:hAnsi="Palatino Linotype" w:cs="Palatino Linotype"/>
          <w:i/>
        </w:rPr>
        <w:t xml:space="preserve"> “16493437244391925287095482247003.jpg” </w:t>
      </w:r>
      <w:r w:rsidRPr="00DA72B8">
        <w:rPr>
          <w:rFonts w:ascii="Palatino Linotype" w:eastAsia="Palatino Linotype" w:hAnsi="Palatino Linotype" w:cs="Palatino Linotype"/>
        </w:rPr>
        <w:t xml:space="preserve">del cual se advierte el reverso de la credencial de elector de </w:t>
      </w:r>
      <w:r w:rsidRPr="00DA72B8">
        <w:rPr>
          <w:rFonts w:ascii="Palatino Linotype" w:eastAsia="Palatino Linotype" w:hAnsi="Palatino Linotype" w:cs="Palatino Linotype"/>
          <w:b/>
        </w:rPr>
        <w:t xml:space="preserve">LA RECURRENTE </w:t>
      </w:r>
    </w:p>
    <w:p w:rsidR="00C5233B" w:rsidRPr="00DA72B8" w:rsidRDefault="00EE0DED">
      <w:pPr>
        <w:numPr>
          <w:ilvl w:val="0"/>
          <w:numId w:val="1"/>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Imagen de nombre </w:t>
      </w:r>
      <w:r w:rsidRPr="00DA72B8">
        <w:rPr>
          <w:rFonts w:ascii="Palatino Linotype" w:eastAsia="Palatino Linotype" w:hAnsi="Palatino Linotype" w:cs="Palatino Linotype"/>
          <w:i/>
        </w:rPr>
        <w:t>“1649343678389731955807679226701.jpg”</w:t>
      </w:r>
      <w:r w:rsidRPr="00DA72B8">
        <w:rPr>
          <w:rFonts w:ascii="Palatino Linotype" w:eastAsia="Palatino Linotype" w:hAnsi="Palatino Linotype" w:cs="Palatino Linotype"/>
        </w:rPr>
        <w:t xml:space="preserve"> que contiene el anverso de la credencial de elector de la particular. </w:t>
      </w:r>
    </w:p>
    <w:p w:rsidR="00C5233B" w:rsidRPr="00DA72B8" w:rsidRDefault="00EE0DED">
      <w:pPr>
        <w:numPr>
          <w:ilvl w:val="0"/>
          <w:numId w:val="1"/>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Archivo de nombre </w:t>
      </w:r>
      <w:r w:rsidRPr="00DA72B8">
        <w:rPr>
          <w:rFonts w:ascii="Palatino Linotype" w:eastAsia="Palatino Linotype" w:hAnsi="Palatino Linotype" w:cs="Palatino Linotype"/>
          <w:i/>
        </w:rPr>
        <w:t xml:space="preserve">“Screenshot_20220407_100702.jpg” </w:t>
      </w:r>
      <w:r w:rsidRPr="00DA72B8">
        <w:rPr>
          <w:rFonts w:ascii="Palatino Linotype" w:eastAsia="Palatino Linotype" w:hAnsi="Palatino Linotype" w:cs="Palatino Linotype"/>
        </w:rPr>
        <w:t xml:space="preserve">de cuyo contenido se aprecia el Acta de Nacimiento de la Particular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84136D">
      <w:pPr>
        <w:spacing w:line="360" w:lineRule="auto"/>
        <w:jc w:val="both"/>
        <w:rPr>
          <w:rFonts w:ascii="Palatino Linotype" w:eastAsia="Palatino Linotype" w:hAnsi="Palatino Linotype" w:cs="Palatino Linotype"/>
          <w:b/>
          <w:sz w:val="28"/>
          <w:szCs w:val="28"/>
        </w:rPr>
      </w:pPr>
      <w:r w:rsidRPr="00DA72B8">
        <w:rPr>
          <w:rFonts w:ascii="Palatino Linotype" w:eastAsia="Palatino Linotype" w:hAnsi="Palatino Linotype" w:cs="Palatino Linotype"/>
          <w:b/>
          <w:sz w:val="28"/>
          <w:szCs w:val="28"/>
        </w:rPr>
        <w:t>I</w:t>
      </w:r>
      <w:r w:rsidR="00EE0DED" w:rsidRPr="00DA72B8">
        <w:rPr>
          <w:rFonts w:ascii="Palatino Linotype" w:eastAsia="Palatino Linotype" w:hAnsi="Palatino Linotype" w:cs="Palatino Linotype"/>
          <w:b/>
          <w:sz w:val="28"/>
          <w:szCs w:val="28"/>
        </w:rPr>
        <w:t xml:space="preserve">V. Del turno del </w:t>
      </w:r>
      <w:r w:rsidR="00A11C12" w:rsidRPr="00DA72B8">
        <w:rPr>
          <w:rFonts w:ascii="Palatino Linotype" w:eastAsia="Palatino Linotype" w:hAnsi="Palatino Linotype" w:cs="Palatino Linotype"/>
          <w:b/>
          <w:sz w:val="28"/>
          <w:szCs w:val="28"/>
        </w:rPr>
        <w:t>Recurso de Revisión</w:t>
      </w:r>
      <w:r w:rsidR="00EE0DED" w:rsidRPr="00DA72B8">
        <w:rPr>
          <w:rFonts w:ascii="Palatino Linotype" w:eastAsia="Palatino Linotype" w:hAnsi="Palatino Linotype" w:cs="Palatino Linotype"/>
          <w:b/>
          <w:sz w:val="28"/>
          <w:szCs w:val="28"/>
        </w:rPr>
        <w:t xml:space="preserve">. </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que se trata se envió electrónicamente al Instituto de Transparencia, Acceso a la Información Pública y Protección de Datos Personales del Estado de México y Municipios y se turnó, a </w:t>
      </w:r>
      <w:r w:rsidRPr="00DA72B8">
        <w:rPr>
          <w:rFonts w:ascii="Palatino Linotype" w:eastAsia="Palatino Linotype" w:hAnsi="Palatino Linotype" w:cs="Palatino Linotype"/>
        </w:rPr>
        <w:lastRenderedPageBreak/>
        <w:t xml:space="preserve">través del </w:t>
      </w:r>
      <w:r w:rsidRPr="00DA72B8">
        <w:rPr>
          <w:rFonts w:ascii="Palatino Linotype" w:eastAsia="Palatino Linotype" w:hAnsi="Palatino Linotype" w:cs="Palatino Linotype"/>
          <w:b/>
        </w:rPr>
        <w:t>SARCOEM</w:t>
      </w:r>
      <w:r w:rsidRPr="00DA72B8">
        <w:rPr>
          <w:rFonts w:ascii="Palatino Linotype" w:eastAsia="Palatino Linotype" w:hAnsi="Palatino Linotype" w:cs="Palatino Linotype"/>
        </w:rPr>
        <w:t xml:space="preserve">, a la </w:t>
      </w:r>
      <w:r w:rsidRPr="00DA72B8">
        <w:rPr>
          <w:rFonts w:ascii="Palatino Linotype" w:eastAsia="Palatino Linotype" w:hAnsi="Palatino Linotype" w:cs="Palatino Linotype"/>
          <w:b/>
        </w:rPr>
        <w:t>Comisionada Sharon Cristina Morales Martínez</w:t>
      </w:r>
      <w:r w:rsidRPr="00DA72B8">
        <w:rPr>
          <w:rFonts w:ascii="Palatino Linotype" w:eastAsia="Palatino Linotype" w:hAnsi="Palatino Linotype" w:cs="Palatino Linotype"/>
        </w:rPr>
        <w:t xml:space="preserve">, a efecto de decretar su admisión o desechamiento.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b/>
          <w:sz w:val="28"/>
          <w:szCs w:val="28"/>
        </w:rPr>
      </w:pPr>
      <w:r w:rsidRPr="00DA72B8">
        <w:rPr>
          <w:rFonts w:ascii="Palatino Linotype" w:eastAsia="Palatino Linotype" w:hAnsi="Palatino Linotype" w:cs="Palatino Linotype"/>
          <w:b/>
          <w:sz w:val="28"/>
          <w:szCs w:val="28"/>
        </w:rPr>
        <w:t xml:space="preserve">V. De la Prevención del </w:t>
      </w:r>
      <w:r w:rsidR="00A11C12" w:rsidRPr="00DA72B8">
        <w:rPr>
          <w:rFonts w:ascii="Palatino Linotype" w:eastAsia="Palatino Linotype" w:hAnsi="Palatino Linotype" w:cs="Palatino Linotype"/>
          <w:b/>
          <w:sz w:val="28"/>
          <w:szCs w:val="28"/>
        </w:rPr>
        <w:t>Recurso de Revisión</w:t>
      </w:r>
      <w:r w:rsidRPr="00DA72B8">
        <w:rPr>
          <w:rFonts w:ascii="Palatino Linotype" w:eastAsia="Palatino Linotype" w:hAnsi="Palatino Linotype" w:cs="Palatino Linotype"/>
          <w:b/>
          <w:sz w:val="28"/>
          <w:szCs w:val="28"/>
        </w:rPr>
        <w:t xml:space="preserve">. </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Que en fecha veintiuno de abril de dos mil veintidós se notificó el Acuerdo mediante el cual, se previene a </w:t>
      </w:r>
      <w:r w:rsidRPr="00DA72B8">
        <w:rPr>
          <w:rFonts w:ascii="Palatino Linotype" w:eastAsia="Palatino Linotype" w:hAnsi="Palatino Linotype" w:cs="Palatino Linotype"/>
          <w:b/>
        </w:rPr>
        <w:t xml:space="preserve">LA RECURRENTE </w:t>
      </w:r>
      <w:r w:rsidRPr="00DA72B8">
        <w:rPr>
          <w:rFonts w:ascii="Palatino Linotype" w:eastAsia="Palatino Linotype" w:hAnsi="Palatino Linotype" w:cs="Palatino Linotype"/>
        </w:rPr>
        <w:t xml:space="preserve">a efecto de que, en un plazo máximo de cinco días hábiles contados a partir del día siguiente de la notificación del presente Acuerdo, subsane la omisión de acreditar su personalidad como representante legal del titular de los Datos Personales de los que desea tener acceso.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b/>
          <w:sz w:val="28"/>
          <w:szCs w:val="28"/>
        </w:rPr>
      </w:pPr>
      <w:r w:rsidRPr="00DA72B8">
        <w:rPr>
          <w:rFonts w:ascii="Palatino Linotype" w:eastAsia="Palatino Linotype" w:hAnsi="Palatino Linotype" w:cs="Palatino Linotype"/>
          <w:b/>
          <w:sz w:val="28"/>
          <w:szCs w:val="28"/>
        </w:rPr>
        <w:t xml:space="preserve">VI. Atención de la Prevención del </w:t>
      </w:r>
      <w:r w:rsidR="00A11C12" w:rsidRPr="00DA72B8">
        <w:rPr>
          <w:rFonts w:ascii="Palatino Linotype" w:eastAsia="Palatino Linotype" w:hAnsi="Palatino Linotype" w:cs="Palatino Linotype"/>
          <w:b/>
          <w:sz w:val="28"/>
          <w:szCs w:val="28"/>
        </w:rPr>
        <w:t>Recurso de Revisión</w:t>
      </w:r>
      <w:r w:rsidRPr="00DA72B8">
        <w:rPr>
          <w:rFonts w:ascii="Palatino Linotype" w:eastAsia="Palatino Linotype" w:hAnsi="Palatino Linotype" w:cs="Palatino Linotype"/>
          <w:b/>
          <w:sz w:val="28"/>
          <w:szCs w:val="28"/>
        </w:rPr>
        <w:t xml:space="preserve">. </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Dentro del plazo establecido para tales efectos,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remitió los archivos electrónicos que a continuación se señalan: </w:t>
      </w:r>
    </w:p>
    <w:p w:rsidR="00C5233B" w:rsidRPr="00DA72B8" w:rsidRDefault="00EE0DED">
      <w:pPr>
        <w:numPr>
          <w:ilvl w:val="0"/>
          <w:numId w:val="4"/>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i/>
        </w:rPr>
        <w:t>issemyn 2.pdf:</w:t>
      </w:r>
      <w:r w:rsidRPr="00DA72B8">
        <w:rPr>
          <w:rFonts w:ascii="Palatino Linotype" w:eastAsia="Palatino Linotype" w:hAnsi="Palatino Linotype" w:cs="Palatino Linotype"/>
        </w:rPr>
        <w:t xml:space="preserve"> credencial del Instituto de Seguridad Social del Estado de México y Municipios de la particular. </w:t>
      </w:r>
    </w:p>
    <w:p w:rsidR="00C5233B" w:rsidRPr="00DA72B8" w:rsidRDefault="00EE0DED">
      <w:pPr>
        <w:numPr>
          <w:ilvl w:val="0"/>
          <w:numId w:val="4"/>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i/>
        </w:rPr>
        <w:t>issemyn 1.pdf:</w:t>
      </w:r>
      <w:r w:rsidRPr="00DA72B8">
        <w:rPr>
          <w:rFonts w:ascii="Palatino Linotype" w:eastAsia="Palatino Linotype" w:hAnsi="Palatino Linotype" w:cs="Palatino Linotype"/>
        </w:rPr>
        <w:t xml:space="preserve"> Credencial del Instituto de Seguridad Social del Estado de México y Municipios. </w:t>
      </w:r>
    </w:p>
    <w:p w:rsidR="00C5233B" w:rsidRPr="00DA72B8" w:rsidRDefault="00EE0DED">
      <w:pPr>
        <w:numPr>
          <w:ilvl w:val="0"/>
          <w:numId w:val="4"/>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i/>
        </w:rPr>
        <w:t>Escrito.pdf:</w:t>
      </w:r>
      <w:r w:rsidRPr="00DA72B8">
        <w:rPr>
          <w:rFonts w:ascii="Palatino Linotype" w:eastAsia="Palatino Linotype" w:hAnsi="Palatino Linotype" w:cs="Palatino Linotype"/>
        </w:rPr>
        <w:t xml:space="preserve"> documento mediante el cual la particular señala que desea tener acceso a la nota de primera atención de urgencias del Centro Médico ISSEMYM “Lic. Arturo Montiel Rojas” del día 2 de febrero de 2021, de su padre, para </w:t>
      </w:r>
      <w:r w:rsidRPr="00DA72B8">
        <w:rPr>
          <w:rFonts w:ascii="Palatino Linotype" w:eastAsia="Palatino Linotype" w:hAnsi="Palatino Linotype" w:cs="Palatino Linotype"/>
        </w:rPr>
        <w:lastRenderedPageBreak/>
        <w:t>posteriormente tramitar la pensión de su madre, de quien actúa en representación.</w:t>
      </w:r>
    </w:p>
    <w:p w:rsidR="00C5233B" w:rsidRPr="00DA72B8" w:rsidRDefault="00EE0DED">
      <w:pPr>
        <w:numPr>
          <w:ilvl w:val="0"/>
          <w:numId w:val="4"/>
        </w:numPr>
        <w:spacing w:line="360" w:lineRule="auto"/>
        <w:jc w:val="both"/>
        <w:rPr>
          <w:rFonts w:ascii="Palatino Linotype" w:eastAsia="Palatino Linotype" w:hAnsi="Palatino Linotype" w:cs="Palatino Linotype"/>
          <w:i/>
        </w:rPr>
      </w:pPr>
      <w:r w:rsidRPr="00DA72B8">
        <w:rPr>
          <w:rFonts w:ascii="Palatino Linotype" w:eastAsia="Palatino Linotype" w:hAnsi="Palatino Linotype" w:cs="Palatino Linotype"/>
          <w:i/>
        </w:rPr>
        <w:t xml:space="preserve">INE A.pdf: </w:t>
      </w:r>
      <w:r w:rsidRPr="00DA72B8">
        <w:rPr>
          <w:rFonts w:ascii="Palatino Linotype" w:eastAsia="Palatino Linotype" w:hAnsi="Palatino Linotype" w:cs="Palatino Linotype"/>
        </w:rPr>
        <w:t xml:space="preserve">copia del anverso y reverso de la credencial de elector de la  particular </w:t>
      </w:r>
    </w:p>
    <w:p w:rsidR="00C5233B" w:rsidRPr="00DA72B8" w:rsidRDefault="00EE0DED">
      <w:pPr>
        <w:numPr>
          <w:ilvl w:val="0"/>
          <w:numId w:val="4"/>
        </w:numPr>
        <w:spacing w:line="360" w:lineRule="auto"/>
        <w:jc w:val="both"/>
        <w:rPr>
          <w:rFonts w:ascii="Palatino Linotype" w:eastAsia="Palatino Linotype" w:hAnsi="Palatino Linotype" w:cs="Palatino Linotype"/>
          <w:i/>
        </w:rPr>
      </w:pPr>
      <w:r w:rsidRPr="00DA72B8">
        <w:rPr>
          <w:rFonts w:ascii="Palatino Linotype" w:eastAsia="Palatino Linotype" w:hAnsi="Palatino Linotype" w:cs="Palatino Linotype"/>
          <w:i/>
        </w:rPr>
        <w:t xml:space="preserve">riesgo trabajo.pdf: </w:t>
      </w:r>
      <w:r w:rsidRPr="00DA72B8">
        <w:rPr>
          <w:rFonts w:ascii="Palatino Linotype" w:eastAsia="Palatino Linotype" w:hAnsi="Palatino Linotype" w:cs="Palatino Linotype"/>
        </w:rPr>
        <w:t>hoja de requisitos para trámite por riesgo de trabajo remitida en la solicitud</w:t>
      </w:r>
      <w:r w:rsidRPr="00DA72B8">
        <w:rPr>
          <w:rFonts w:ascii="Palatino Linotype" w:eastAsia="Palatino Linotype" w:hAnsi="Palatino Linotype" w:cs="Palatino Linotype"/>
          <w:i/>
        </w:rPr>
        <w:t xml:space="preserve"> </w:t>
      </w:r>
    </w:p>
    <w:p w:rsidR="00C5233B" w:rsidRPr="00DA72B8" w:rsidRDefault="00EE0DED">
      <w:pPr>
        <w:numPr>
          <w:ilvl w:val="0"/>
          <w:numId w:val="4"/>
        </w:numPr>
        <w:spacing w:line="360" w:lineRule="auto"/>
        <w:jc w:val="both"/>
        <w:rPr>
          <w:rFonts w:ascii="Palatino Linotype" w:eastAsia="Palatino Linotype" w:hAnsi="Palatino Linotype" w:cs="Palatino Linotype"/>
          <w:i/>
        </w:rPr>
      </w:pPr>
      <w:r w:rsidRPr="00DA72B8">
        <w:rPr>
          <w:rFonts w:ascii="Palatino Linotype" w:eastAsia="Palatino Linotype" w:hAnsi="Palatino Linotype" w:cs="Palatino Linotype"/>
          <w:i/>
        </w:rPr>
        <w:t xml:space="preserve">ine 1.pdf: </w:t>
      </w:r>
      <w:r w:rsidRPr="00DA72B8">
        <w:rPr>
          <w:rFonts w:ascii="Palatino Linotype" w:eastAsia="Palatino Linotype" w:hAnsi="Palatino Linotype" w:cs="Palatino Linotype"/>
        </w:rPr>
        <w:t>copia del anverso y reverso de la credencial de elector del padre de la  particular</w:t>
      </w:r>
    </w:p>
    <w:p w:rsidR="00C5233B" w:rsidRPr="00DA72B8" w:rsidRDefault="00EE0DED">
      <w:pPr>
        <w:numPr>
          <w:ilvl w:val="0"/>
          <w:numId w:val="4"/>
        </w:numPr>
        <w:spacing w:line="360" w:lineRule="auto"/>
        <w:jc w:val="both"/>
        <w:rPr>
          <w:rFonts w:ascii="Palatino Linotype" w:eastAsia="Palatino Linotype" w:hAnsi="Palatino Linotype" w:cs="Palatino Linotype"/>
          <w:i/>
        </w:rPr>
      </w:pPr>
      <w:r w:rsidRPr="00DA72B8">
        <w:rPr>
          <w:rFonts w:ascii="Palatino Linotype" w:eastAsia="Palatino Linotype" w:hAnsi="Palatino Linotype" w:cs="Palatino Linotype"/>
          <w:i/>
        </w:rPr>
        <w:t xml:space="preserve">acta de defuncion.pdf: </w:t>
      </w:r>
      <w:r w:rsidRPr="00DA72B8">
        <w:rPr>
          <w:rFonts w:ascii="Palatino Linotype" w:eastAsia="Palatino Linotype" w:hAnsi="Palatino Linotype" w:cs="Palatino Linotype"/>
        </w:rPr>
        <w:t xml:space="preserve">copia del acta de defunción del padre de la particular </w:t>
      </w:r>
    </w:p>
    <w:p w:rsidR="00C5233B" w:rsidRPr="00DA72B8" w:rsidRDefault="00EE0DED">
      <w:pPr>
        <w:numPr>
          <w:ilvl w:val="0"/>
          <w:numId w:val="4"/>
        </w:numPr>
        <w:spacing w:line="360" w:lineRule="auto"/>
        <w:jc w:val="both"/>
        <w:rPr>
          <w:rFonts w:ascii="Palatino Linotype" w:eastAsia="Palatino Linotype" w:hAnsi="Palatino Linotype" w:cs="Palatino Linotype"/>
          <w:i/>
        </w:rPr>
      </w:pPr>
      <w:r w:rsidRPr="00DA72B8">
        <w:rPr>
          <w:rFonts w:ascii="Palatino Linotype" w:eastAsia="Palatino Linotype" w:hAnsi="Palatino Linotype" w:cs="Palatino Linotype"/>
          <w:i/>
        </w:rPr>
        <w:t xml:space="preserve">acta 1.pdf: </w:t>
      </w:r>
      <w:r w:rsidRPr="00DA72B8">
        <w:rPr>
          <w:rFonts w:ascii="Palatino Linotype" w:eastAsia="Palatino Linotype" w:hAnsi="Palatino Linotype" w:cs="Palatino Linotype"/>
        </w:rPr>
        <w:t xml:space="preserve">copia del acta de matrimonio. </w:t>
      </w:r>
    </w:p>
    <w:p w:rsidR="00C5233B" w:rsidRPr="00DA72B8" w:rsidRDefault="00EE0DED">
      <w:pPr>
        <w:numPr>
          <w:ilvl w:val="0"/>
          <w:numId w:val="4"/>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i/>
        </w:rPr>
        <w:t>ine 2.pd</w:t>
      </w:r>
      <w:r w:rsidRPr="00DA72B8">
        <w:rPr>
          <w:rFonts w:ascii="Palatino Linotype" w:eastAsia="Palatino Linotype" w:hAnsi="Palatino Linotype" w:cs="Palatino Linotype"/>
        </w:rPr>
        <w:t xml:space="preserve">f:copia del anverso y reverso de la credencial de elector de la  particular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tabs>
          <w:tab w:val="center" w:pos="4252"/>
          <w:tab w:val="right" w:pos="8504"/>
        </w:tabs>
        <w:spacing w:line="360" w:lineRule="auto"/>
        <w:jc w:val="both"/>
        <w:rPr>
          <w:rFonts w:ascii="Palatino Linotype" w:eastAsia="Palatino Linotype" w:hAnsi="Palatino Linotype" w:cs="Palatino Linotype"/>
          <w:b/>
        </w:rPr>
      </w:pPr>
      <w:r w:rsidRPr="00DA72B8">
        <w:rPr>
          <w:rFonts w:ascii="Palatino Linotype" w:eastAsia="Palatino Linotype" w:hAnsi="Palatino Linotype" w:cs="Palatino Linotype"/>
          <w:b/>
        </w:rPr>
        <w:t xml:space="preserve">a) Admisión del </w:t>
      </w:r>
      <w:r w:rsidR="00A11C12" w:rsidRPr="00DA72B8">
        <w:rPr>
          <w:rFonts w:ascii="Palatino Linotype" w:eastAsia="Palatino Linotype" w:hAnsi="Palatino Linotype" w:cs="Palatino Linotype"/>
          <w:b/>
        </w:rPr>
        <w:t>Recurso de Revisión</w:t>
      </w:r>
    </w:p>
    <w:p w:rsidR="00C5233B" w:rsidRPr="00DA72B8" w:rsidRDefault="00EE0DED">
      <w:pPr>
        <w:tabs>
          <w:tab w:val="center" w:pos="4252"/>
          <w:tab w:val="right" w:pos="8504"/>
        </w:tabs>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El tres de mayo de dos mil veintidós,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w:t>
      </w:r>
    </w:p>
    <w:p w:rsidR="00C5233B" w:rsidRPr="00DA72B8" w:rsidRDefault="00C5233B">
      <w:pPr>
        <w:tabs>
          <w:tab w:val="center" w:pos="4252"/>
          <w:tab w:val="right" w:pos="8504"/>
        </w:tabs>
        <w:spacing w:line="360" w:lineRule="auto"/>
        <w:jc w:val="both"/>
        <w:rPr>
          <w:rFonts w:ascii="Palatino Linotype" w:eastAsia="Palatino Linotype" w:hAnsi="Palatino Linotype" w:cs="Palatino Linotype"/>
        </w:rPr>
      </w:pPr>
    </w:p>
    <w:p w:rsidR="00C5233B" w:rsidRPr="00DA72B8" w:rsidRDefault="00EE0DED">
      <w:pPr>
        <w:tabs>
          <w:tab w:val="center" w:pos="4252"/>
          <w:tab w:val="right" w:pos="8504"/>
        </w:tabs>
        <w:spacing w:line="360" w:lineRule="auto"/>
        <w:ind w:left="720"/>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 La admisión a trámite del referido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w:t>
      </w:r>
    </w:p>
    <w:p w:rsidR="00C5233B" w:rsidRPr="00DA72B8" w:rsidRDefault="00EE0DED">
      <w:pPr>
        <w:tabs>
          <w:tab w:val="center" w:pos="4252"/>
          <w:tab w:val="right" w:pos="8504"/>
        </w:tabs>
        <w:spacing w:line="360" w:lineRule="auto"/>
        <w:ind w:left="720"/>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b) Se acreditó que la solicitante actúa en representación de un tercero quien tiene interés jurídico y legítimo sobre los datos personales a los cuales pretende tener acceso, por lo que se le solicitó que acreditara dicha representación.  </w:t>
      </w:r>
    </w:p>
    <w:p w:rsidR="00C5233B" w:rsidRPr="00DA72B8" w:rsidRDefault="00EE0DED">
      <w:pPr>
        <w:tabs>
          <w:tab w:val="center" w:pos="4252"/>
          <w:tab w:val="right" w:pos="8504"/>
        </w:tabs>
        <w:spacing w:line="360" w:lineRule="auto"/>
        <w:ind w:left="720"/>
        <w:jc w:val="both"/>
        <w:rPr>
          <w:rFonts w:ascii="Palatino Linotype" w:eastAsia="Palatino Linotype" w:hAnsi="Palatino Linotype" w:cs="Palatino Linotype"/>
        </w:rPr>
      </w:pPr>
      <w:r w:rsidRPr="00DA72B8">
        <w:rPr>
          <w:rFonts w:ascii="Palatino Linotype" w:eastAsia="Palatino Linotype" w:hAnsi="Palatino Linotype" w:cs="Palatino Linotype"/>
        </w:rPr>
        <w:lastRenderedPageBreak/>
        <w:t>c) La integración del expediente a fin de ponerlo a disposición de las partes a efecto de que ofrecieran pruebas,</w:t>
      </w:r>
      <w:r w:rsidRPr="00DA72B8">
        <w:rPr>
          <w:rFonts w:ascii="Palatino Linotype" w:eastAsia="Palatino Linotype" w:hAnsi="Palatino Linotype" w:cs="Palatino Linotype"/>
          <w:b/>
        </w:rPr>
        <w:t xml:space="preserve"> EL SUJETO OBLIGADO </w:t>
      </w:r>
      <w:r w:rsidRPr="00DA72B8">
        <w:rPr>
          <w:rFonts w:ascii="Palatino Linotype" w:eastAsia="Palatino Linotype" w:hAnsi="Palatino Linotype" w:cs="Palatino Linotype"/>
        </w:rPr>
        <w:t xml:space="preserve">rindiera el Informe Justificado, o bien </w:t>
      </w:r>
      <w:r w:rsidRPr="00DA72B8">
        <w:rPr>
          <w:rFonts w:ascii="Palatino Linotype" w:eastAsia="Palatino Linotype" w:hAnsi="Palatino Linotype" w:cs="Palatino Linotype"/>
          <w:b/>
        </w:rPr>
        <w:t xml:space="preserve">LA RECURRENTE </w:t>
      </w:r>
      <w:r w:rsidRPr="00DA72B8">
        <w:rPr>
          <w:rFonts w:ascii="Palatino Linotype" w:eastAsia="Palatino Linotype" w:hAnsi="Palatino Linotype" w:cs="Palatino Linotype"/>
        </w:rPr>
        <w:t>emitiera sus manifestaciones y alegatos;</w:t>
      </w:r>
    </w:p>
    <w:p w:rsidR="00C5233B" w:rsidRPr="00DA72B8" w:rsidRDefault="00EE0DED">
      <w:pPr>
        <w:tabs>
          <w:tab w:val="center" w:pos="4252"/>
          <w:tab w:val="right" w:pos="8504"/>
        </w:tabs>
        <w:spacing w:line="360" w:lineRule="auto"/>
        <w:ind w:left="720"/>
        <w:jc w:val="both"/>
        <w:rPr>
          <w:rFonts w:ascii="Palatino Linotype" w:eastAsia="Palatino Linotype" w:hAnsi="Palatino Linotype" w:cs="Palatino Linotype"/>
        </w:rPr>
      </w:pPr>
      <w:r w:rsidRPr="00DA72B8">
        <w:rPr>
          <w:rFonts w:ascii="Palatino Linotype" w:eastAsia="Palatino Linotype" w:hAnsi="Palatino Linotype" w:cs="Palatino Linotype"/>
        </w:rPr>
        <w:t>d) El requerimiento a las partes para que en un plazo no mayor a siete días manifestaran, por cualquier medio, su voluntad de conciliar, con el apercibimiento de que, en caso de no hacerlo, se tendría por precluido su derecho, para tales efectos; y</w:t>
      </w:r>
    </w:p>
    <w:p w:rsidR="00C5233B" w:rsidRPr="00DA72B8" w:rsidRDefault="00EE0DED">
      <w:pPr>
        <w:tabs>
          <w:tab w:val="center" w:pos="4252"/>
          <w:tab w:val="right" w:pos="8504"/>
        </w:tabs>
        <w:spacing w:line="360" w:lineRule="auto"/>
        <w:ind w:left="720"/>
        <w:jc w:val="both"/>
        <w:rPr>
          <w:rFonts w:ascii="Palatino Linotype" w:eastAsia="Palatino Linotype" w:hAnsi="Palatino Linotype" w:cs="Palatino Linotype"/>
        </w:rPr>
      </w:pPr>
      <w:r w:rsidRPr="00DA72B8">
        <w:rPr>
          <w:rFonts w:ascii="Palatino Linotype" w:eastAsia="Palatino Linotype" w:hAnsi="Palatino Linotype" w:cs="Palatino Linotype"/>
        </w:rPr>
        <w:t>e) Notificación de dicho Acuerdo.</w:t>
      </w:r>
    </w:p>
    <w:p w:rsidR="00C5233B" w:rsidRPr="00DA72B8" w:rsidRDefault="00C5233B">
      <w:pPr>
        <w:tabs>
          <w:tab w:val="center" w:pos="4252"/>
          <w:tab w:val="right" w:pos="8504"/>
        </w:tabs>
        <w:spacing w:line="360" w:lineRule="auto"/>
        <w:jc w:val="both"/>
        <w:rPr>
          <w:rFonts w:ascii="Palatino Linotype" w:eastAsia="Palatino Linotype" w:hAnsi="Palatino Linotype" w:cs="Palatino Linotype"/>
        </w:rPr>
      </w:pPr>
    </w:p>
    <w:p w:rsidR="00C5233B" w:rsidRPr="00DA72B8" w:rsidRDefault="00EE0DED">
      <w:pPr>
        <w:tabs>
          <w:tab w:val="center" w:pos="4252"/>
          <w:tab w:val="right" w:pos="8504"/>
        </w:tabs>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Asimismo, en términos del artículo 132, fracción I de la Ley de Protección de Datos Personales en Posesión de Sujetos Obligados del Estado de México y Municipios, se hizo del conocimiento de las partes un resumen del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xml:space="preserve"> de mérito, así como los elementos comunes y puntos de controversia, respecto del presente asunto.</w:t>
      </w:r>
    </w:p>
    <w:p w:rsidR="00C5233B" w:rsidRPr="00DA72B8" w:rsidRDefault="00C5233B">
      <w:pPr>
        <w:tabs>
          <w:tab w:val="center" w:pos="4252"/>
          <w:tab w:val="right" w:pos="8504"/>
        </w:tabs>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b/>
        </w:rPr>
      </w:pPr>
      <w:r w:rsidRPr="00DA72B8">
        <w:rPr>
          <w:rFonts w:ascii="Palatino Linotype" w:eastAsia="Palatino Linotype" w:hAnsi="Palatino Linotype" w:cs="Palatino Linotype"/>
          <w:b/>
        </w:rPr>
        <w:t xml:space="preserve">b) De la Etapa de Conciliación </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Posteriormente, en fecha tres de mayo de dos mil veintidós se aperturó la etapa de conciliación a efecto de que las partes manifestaran su intención para conciliar.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i/>
        </w:rPr>
      </w:pPr>
      <w:r w:rsidRPr="00DA72B8">
        <w:rPr>
          <w:rFonts w:ascii="Palatino Linotype" w:eastAsia="Palatino Linotype" w:hAnsi="Palatino Linotype" w:cs="Palatino Linotype"/>
        </w:rPr>
        <w:t xml:space="preserve">De lo cual se advierte que en fecha nueve de mayo de dos mil veintidós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manifestó su voluntad para conciliar mediante el documento denominado </w:t>
      </w:r>
      <w:r w:rsidRPr="00DA72B8">
        <w:rPr>
          <w:rFonts w:ascii="Palatino Linotype" w:eastAsia="Palatino Linotype" w:hAnsi="Palatino Linotype" w:cs="Palatino Linotype"/>
          <w:i/>
        </w:rPr>
        <w:t xml:space="preserve">Issemym.pdf. </w:t>
      </w:r>
    </w:p>
    <w:p w:rsidR="00A11C12" w:rsidRPr="00DA72B8" w:rsidRDefault="00A11C12">
      <w:pPr>
        <w:spacing w:line="360" w:lineRule="auto"/>
        <w:jc w:val="both"/>
        <w:rPr>
          <w:rFonts w:ascii="Palatino Linotype" w:eastAsia="Palatino Linotype" w:hAnsi="Palatino Linotype" w:cs="Palatino Linotype"/>
          <w:i/>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lastRenderedPageBreak/>
        <w:t xml:space="preserve">Por su parte </w:t>
      </w:r>
      <w:r w:rsidRPr="00DA72B8">
        <w:rPr>
          <w:rFonts w:ascii="Palatino Linotype" w:eastAsia="Palatino Linotype" w:hAnsi="Palatino Linotype" w:cs="Palatino Linotype"/>
          <w:b/>
        </w:rPr>
        <w:t xml:space="preserve">EL SUJETO OBLIGADO </w:t>
      </w:r>
      <w:r w:rsidRPr="00DA72B8">
        <w:rPr>
          <w:rFonts w:ascii="Palatino Linotype" w:eastAsia="Palatino Linotype" w:hAnsi="Palatino Linotype" w:cs="Palatino Linotype"/>
        </w:rPr>
        <w:t xml:space="preserve">remitió en fecha once de mayo de dos mil veintidós el documento  de nombre </w:t>
      </w:r>
      <w:r w:rsidRPr="00DA72B8">
        <w:rPr>
          <w:rFonts w:ascii="Palatino Linotype" w:eastAsia="Palatino Linotype" w:hAnsi="Palatino Linotype" w:cs="Palatino Linotype"/>
          <w:i/>
        </w:rPr>
        <w:t xml:space="preserve">RR 171 AD 2022.pdf, </w:t>
      </w:r>
      <w:r w:rsidRPr="00DA72B8">
        <w:rPr>
          <w:rFonts w:ascii="Palatino Linotype" w:eastAsia="Palatino Linotype" w:hAnsi="Palatino Linotype" w:cs="Palatino Linotype"/>
        </w:rPr>
        <w:t xml:space="preserve">el cual contiene el oficio número 207C0401210001S-UT-708/2022 de fecha seis de mayo de dos mil veintidós firmado por la titular de la Unidad de Transparencia del </w:t>
      </w:r>
      <w:r w:rsidRPr="00DA72B8">
        <w:rPr>
          <w:rFonts w:ascii="Palatino Linotype" w:eastAsia="Palatino Linotype" w:hAnsi="Palatino Linotype" w:cs="Palatino Linotype"/>
          <w:b/>
        </w:rPr>
        <w:t xml:space="preserve">SUJETO OBLIGADO </w:t>
      </w:r>
      <w:r w:rsidRPr="00DA72B8">
        <w:rPr>
          <w:rFonts w:ascii="Palatino Linotype" w:eastAsia="Palatino Linotype" w:hAnsi="Palatino Linotype" w:cs="Palatino Linotype"/>
        </w:rPr>
        <w:t xml:space="preserve">indicando que solicita llevar a cabo la conciliación del asunto que nos ocupa.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Posteriormente, en fecha veinticinco de mayo de dos mil veintidós,  se notificó a las partes Acuerdo por medio del cual se señalaron las 11:00 horas del día veintisiete de mayo de dos mil veintidós, para la celebración de la audiencia de conciliación, en las instalaciones de esta Instituto ubicado en la Calle de Pino Suárez sin número, actualmente, Carretera. Toluca - Ixtapan # 111, La Michoacana, 52166 Metepec, México.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El veintisiete de mayo de dos mil veintidós se llevó a cabo la Audiencia de Conciliación correspondiente, en la que las partes acordaron, lo siguiente:</w:t>
      </w: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rPr>
        <w:t>“</w:t>
      </w:r>
      <w:r w:rsidRPr="00DA72B8">
        <w:rPr>
          <w:rFonts w:ascii="Palatino Linotype" w:eastAsia="Palatino Linotype" w:hAnsi="Palatino Linotype" w:cs="Palatino Linotype"/>
          <w:b/>
          <w:i/>
          <w:sz w:val="22"/>
          <w:szCs w:val="22"/>
        </w:rPr>
        <w:t>PRIMERO</w:t>
      </w:r>
      <w:r w:rsidRPr="00DA72B8">
        <w:rPr>
          <w:rFonts w:ascii="Palatino Linotype" w:eastAsia="Palatino Linotype" w:hAnsi="Palatino Linotype" w:cs="Palatino Linotype"/>
          <w:i/>
          <w:sz w:val="22"/>
          <w:szCs w:val="22"/>
        </w:rPr>
        <w:t xml:space="preserve">: Manifiesta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que Alma Alejandra Uzueta Median, quien se acredita con credencial para votar con fotografía expedida por el Instituto Nacional Electoral, documento que contiene una fotografía cuyos rasgos fisonómicos coinciden con los de la Recurrente, la cual, previa copia que se deja en actuaciones, se le devuelve por no existir impedimento legal alguno.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Refiere ser hija de María de la Luz Medina Sierra quien de igual forma se identifica con credencial para votar con fotografía expedida por el Instituto Nacional Electoral y de su finado padre Carlos Unzueta Santiago, señalando que toda la documentación con la que se acredita su calidad ya obra dentro del presente expediente, señalando que solo requiere copia del Triage Respiratoria en Atención Primaria de su finado </w:t>
      </w:r>
      <w:r w:rsidRPr="00DA72B8">
        <w:rPr>
          <w:rFonts w:ascii="Palatino Linotype" w:eastAsia="Palatino Linotype" w:hAnsi="Palatino Linotype" w:cs="Palatino Linotype"/>
          <w:i/>
          <w:sz w:val="22"/>
          <w:szCs w:val="22"/>
        </w:rPr>
        <w:lastRenderedPageBreak/>
        <w:t xml:space="preserve">Padre Carlos Unzueta Santiago, para con ello poder realizar el trámite correspondiente de riesgo de trabajo u la pensión correspondiente.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SEGUNDO:</w:t>
      </w:r>
      <w:r w:rsidRPr="00DA72B8">
        <w:rPr>
          <w:rFonts w:ascii="Palatino Linotype" w:eastAsia="Palatino Linotype" w:hAnsi="Palatino Linotype" w:cs="Palatino Linotype"/>
          <w:i/>
          <w:sz w:val="22"/>
          <w:szCs w:val="22"/>
        </w:rPr>
        <w:t xml:space="preserve">  Manifiesta el Sujeto Obligado, por conducto de la Licenciada Marusia Montserrat Torres Rivera, Jefa de Departamento de Acceso a la Información Institucional en las oficinas del Instituto de Seguridad Social del Estado de México y Municipios, quien se acredita con gafete institucional, documento que contiene una fotografía cuyos rasgos fisonómicos coinciden con los de la Sujeto Obligado, la cual previa copia que se deja en actuaciones, se le devuelve al no existir impedimento legal alguno.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Así mismo manifiesta que conforme a los documentos que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exhibió quedó demostrado su interés legítimo y por ende entregará la documentación solicitada poniendo a la vista de </w:t>
      </w:r>
      <w:r w:rsidRPr="00DA72B8">
        <w:rPr>
          <w:rFonts w:ascii="Palatino Linotype" w:eastAsia="Palatino Linotype" w:hAnsi="Palatino Linotype" w:cs="Palatino Linotype"/>
          <w:b/>
          <w:i/>
          <w:sz w:val="22"/>
          <w:szCs w:val="22"/>
        </w:rPr>
        <w:t xml:space="preserve">LA RECURRENTE </w:t>
      </w:r>
      <w:r w:rsidRPr="00DA72B8">
        <w:rPr>
          <w:rFonts w:ascii="Palatino Linotype" w:eastAsia="Palatino Linotype" w:hAnsi="Palatino Linotype" w:cs="Palatino Linotype"/>
          <w:i/>
          <w:sz w:val="22"/>
          <w:szCs w:val="22"/>
        </w:rPr>
        <w:t xml:space="preserve">para su revisión copia simple “Triage Respiratorio en Atención Primaria” a nombre de Carlos Unzueta Santiago, documento constante de una foja útil, impresa por ambasa caras.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TERCERO:</w:t>
      </w:r>
      <w:r w:rsidRPr="00DA72B8">
        <w:rPr>
          <w:rFonts w:ascii="Palatino Linotype" w:eastAsia="Palatino Linotype" w:hAnsi="Palatino Linotype" w:cs="Palatino Linotype"/>
          <w:i/>
          <w:sz w:val="22"/>
          <w:szCs w:val="22"/>
        </w:rPr>
        <w:t xml:space="preserve"> Manifiesta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que una vez que revisó la documentación exhibida, se da por satisfecha con la misma, por lo que en este acto, </w:t>
      </w:r>
      <w:r w:rsidRPr="00DA72B8">
        <w:rPr>
          <w:rFonts w:ascii="Palatino Linotype" w:eastAsia="Palatino Linotype" w:hAnsi="Palatino Linotype" w:cs="Palatino Linotype"/>
          <w:b/>
          <w:i/>
          <w:sz w:val="22"/>
          <w:szCs w:val="22"/>
        </w:rPr>
        <w:t>el SUJETO OBLIGADO</w:t>
      </w:r>
      <w:r w:rsidRPr="00DA72B8">
        <w:rPr>
          <w:rFonts w:ascii="Palatino Linotype" w:eastAsia="Palatino Linotype" w:hAnsi="Palatino Linotype" w:cs="Palatino Linotype"/>
          <w:i/>
          <w:sz w:val="22"/>
          <w:szCs w:val="22"/>
        </w:rPr>
        <w:t xml:space="preserve">, procede a entregar citada foja, previo el cambio de modalidad solicitado por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CUARTO.</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rPr>
        <w:t>EL SUJETO OBLIGADO</w:t>
      </w:r>
      <w:r w:rsidRPr="00DA72B8">
        <w:rPr>
          <w:rFonts w:ascii="Palatino Linotype" w:eastAsia="Palatino Linotype" w:hAnsi="Palatino Linotype" w:cs="Palatino Linotype"/>
          <w:i/>
          <w:sz w:val="22"/>
          <w:szCs w:val="22"/>
        </w:rPr>
        <w:t xml:space="preserve"> manifiesta que señala que una vez que se le puso a la vista el documento y acepta el mismo, después del cambio de modalidad solicitado, procede a entregarle el mismo.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QUINTO.</w:t>
      </w:r>
      <w:r w:rsidRPr="00DA72B8">
        <w:rPr>
          <w:rFonts w:ascii="Palatino Linotype" w:eastAsia="Palatino Linotype" w:hAnsi="Palatino Linotype" w:cs="Palatino Linotype"/>
          <w:i/>
          <w:sz w:val="22"/>
          <w:szCs w:val="22"/>
        </w:rPr>
        <w:t xml:space="preserve"> Leída que fue la presente acta y enteradas las partes de los alcances legales de la misma, se dan por notificadas en este acto de su contenido y obligaciones contraídas. Firmando al calce y al margen de cada foja de la presente para debida constancia.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rPr>
      </w:pPr>
      <w:r w:rsidRPr="00DA72B8">
        <w:rPr>
          <w:rFonts w:ascii="Palatino Linotype" w:eastAsia="Palatino Linotype" w:hAnsi="Palatino Linotype" w:cs="Palatino Linotype"/>
          <w:i/>
          <w:sz w:val="22"/>
          <w:szCs w:val="22"/>
        </w:rPr>
        <w:t>No habiendo nada más que agregar, se da por terminada la presente, siendo las doce horas del día de su fecha, surtiendo todos los efectos legales a los que haya lugar.”</w:t>
      </w:r>
      <w:r w:rsidRPr="00DA72B8">
        <w:rPr>
          <w:rFonts w:ascii="Palatino Linotype" w:eastAsia="Palatino Linotype" w:hAnsi="Palatino Linotype" w:cs="Palatino Linotype"/>
        </w:rPr>
        <w:t xml:space="preserve">  </w:t>
      </w:r>
    </w:p>
    <w:p w:rsidR="00C5233B" w:rsidRPr="00DA72B8" w:rsidRDefault="00C5233B">
      <w:pPr>
        <w:spacing w:line="360" w:lineRule="auto"/>
        <w:jc w:val="both"/>
        <w:rPr>
          <w:rFonts w:ascii="Palatino Linotype" w:eastAsia="Palatino Linotype" w:hAnsi="Palatino Linotype" w:cs="Palatino Linotype"/>
        </w:rPr>
      </w:pPr>
    </w:p>
    <w:p w:rsidR="0084136D" w:rsidRPr="00DA72B8" w:rsidRDefault="0084136D">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b/>
        </w:rPr>
      </w:pPr>
      <w:r w:rsidRPr="00DA72B8">
        <w:rPr>
          <w:rFonts w:ascii="Palatino Linotype" w:eastAsia="Palatino Linotype" w:hAnsi="Palatino Linotype" w:cs="Palatino Linotype"/>
          <w:b/>
        </w:rPr>
        <w:lastRenderedPageBreak/>
        <w:t>c) Cierre de Instrucción</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Una vez analizado</w:t>
      </w:r>
      <w:r w:rsidR="00A11C12" w:rsidRPr="00DA72B8">
        <w:rPr>
          <w:rFonts w:ascii="Palatino Linotype" w:eastAsia="Palatino Linotype" w:hAnsi="Palatino Linotype" w:cs="Palatino Linotype"/>
        </w:rPr>
        <w:t xml:space="preserve"> el estado procesal que guarda</w:t>
      </w:r>
      <w:r w:rsidRPr="00DA72B8">
        <w:rPr>
          <w:rFonts w:ascii="Palatino Linotype" w:eastAsia="Palatino Linotype" w:hAnsi="Palatino Linotype" w:cs="Palatino Linotype"/>
        </w:rPr>
        <w:t xml:space="preserve"> el expediente, en fecha veinte de junio de dos mil veintidós, la Comisionada Ponente acordó el cierre de instrucción; así como, la remisión del mismo a efecto de ser resuelto, de conformidad con lo establecido en el artículo 185 fracción VI de la Ley de Transparencia y Acceso a la Información Pública del Estado de México y Munici</w:t>
      </w:r>
      <w:r w:rsidR="0084136D" w:rsidRPr="00DA72B8">
        <w:rPr>
          <w:rFonts w:ascii="Palatino Linotype" w:eastAsia="Palatino Linotype" w:hAnsi="Palatino Linotype" w:cs="Palatino Linotype"/>
        </w:rPr>
        <w:t>pios de aplicación supletoria.</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jc w:val="center"/>
        <w:rPr>
          <w:rFonts w:ascii="Palatino Linotype" w:eastAsia="Palatino Linotype" w:hAnsi="Palatino Linotype" w:cs="Palatino Linotype"/>
          <w:b/>
          <w:sz w:val="28"/>
          <w:szCs w:val="28"/>
        </w:rPr>
      </w:pPr>
      <w:r w:rsidRPr="00DA72B8">
        <w:rPr>
          <w:rFonts w:ascii="Palatino Linotype" w:eastAsia="Palatino Linotype" w:hAnsi="Palatino Linotype" w:cs="Palatino Linotype"/>
          <w:b/>
          <w:sz w:val="28"/>
          <w:szCs w:val="28"/>
        </w:rPr>
        <w:t>CONSIDERANDO</w:t>
      </w:r>
    </w:p>
    <w:p w:rsidR="00C5233B" w:rsidRPr="00DA72B8" w:rsidRDefault="00C5233B">
      <w:pPr>
        <w:jc w:val="center"/>
        <w:rPr>
          <w:rFonts w:ascii="Palatino Linotype" w:eastAsia="Palatino Linotype" w:hAnsi="Palatino Linotype" w:cs="Palatino Linotype"/>
          <w:b/>
          <w:sz w:val="28"/>
          <w:szCs w:val="28"/>
        </w:rPr>
      </w:pPr>
    </w:p>
    <w:p w:rsidR="00C5233B" w:rsidRPr="00DA72B8" w:rsidRDefault="00EE0DED">
      <w:pPr>
        <w:widowControl w:val="0"/>
        <w:tabs>
          <w:tab w:val="left" w:pos="1701"/>
        </w:tabs>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b/>
          <w:sz w:val="28"/>
          <w:szCs w:val="28"/>
        </w:rPr>
        <w:t>PRIMERO.</w:t>
      </w:r>
      <w:r w:rsidRPr="00DA72B8">
        <w:rPr>
          <w:rFonts w:ascii="Palatino Linotype" w:eastAsia="Palatino Linotype" w:hAnsi="Palatino Linotype" w:cs="Palatino Linotype"/>
          <w:b/>
        </w:rPr>
        <w:t xml:space="preserve"> Competencia</w:t>
      </w:r>
      <w:r w:rsidRPr="00DA72B8">
        <w:rPr>
          <w:rFonts w:ascii="Palatino Linotype" w:eastAsia="Palatino Linotype" w:hAnsi="Palatino Linotype" w:cs="Palatino Linotype"/>
        </w:rPr>
        <w:t>.</w:t>
      </w:r>
      <w:r w:rsidRPr="00DA72B8">
        <w:rPr>
          <w:rFonts w:ascii="Palatino Linotype" w:eastAsia="Palatino Linotype" w:hAnsi="Palatino Linotype" w:cs="Palatino Linotype"/>
          <w:b/>
        </w:rPr>
        <w:t xml:space="preserve"> </w:t>
      </w:r>
    </w:p>
    <w:p w:rsidR="00C5233B" w:rsidRPr="00DA72B8" w:rsidRDefault="00EE0DED">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DA72B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5233B" w:rsidRPr="00DA72B8" w:rsidRDefault="00C5233B">
      <w:pPr>
        <w:widowControl w:val="0"/>
        <w:tabs>
          <w:tab w:val="left" w:pos="1701"/>
          <w:tab w:val="left" w:pos="2977"/>
        </w:tabs>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b/>
        </w:rPr>
      </w:pPr>
      <w:r w:rsidRPr="00DA72B8">
        <w:rPr>
          <w:rFonts w:ascii="Palatino Linotype" w:eastAsia="Palatino Linotype" w:hAnsi="Palatino Linotype" w:cs="Palatino Linotype"/>
          <w:b/>
          <w:sz w:val="28"/>
          <w:szCs w:val="28"/>
        </w:rPr>
        <w:lastRenderedPageBreak/>
        <w:t>SEGUNDO</w:t>
      </w:r>
      <w:r w:rsidRPr="00DA72B8">
        <w:rPr>
          <w:rFonts w:ascii="Palatino Linotype" w:eastAsia="Palatino Linotype" w:hAnsi="Palatino Linotype" w:cs="Palatino Linotype"/>
          <w:b/>
        </w:rPr>
        <w:t xml:space="preserve">. Legitimación para interponer el </w:t>
      </w:r>
      <w:r w:rsidR="00A11C12" w:rsidRPr="00DA72B8">
        <w:rPr>
          <w:rFonts w:ascii="Palatino Linotype" w:eastAsia="Palatino Linotype" w:hAnsi="Palatino Linotype" w:cs="Palatino Linotype"/>
          <w:b/>
        </w:rPr>
        <w:t>Recurso de Revisión</w:t>
      </w:r>
      <w:r w:rsidRPr="00DA72B8">
        <w:rPr>
          <w:rFonts w:ascii="Palatino Linotype" w:eastAsia="Palatino Linotype" w:hAnsi="Palatino Linotype" w:cs="Palatino Linotype"/>
          <w:b/>
        </w:rPr>
        <w:t xml:space="preserve"> respecto a datos de personas fallecidas. </w:t>
      </w:r>
    </w:p>
    <w:p w:rsidR="00480F2E" w:rsidRPr="00DA72B8" w:rsidRDefault="00480F2E">
      <w:pPr>
        <w:spacing w:line="360" w:lineRule="auto"/>
        <w:jc w:val="both"/>
        <w:rPr>
          <w:rFonts w:ascii="Palatino Linotype" w:eastAsia="Palatino Linotype" w:hAnsi="Palatino Linotype" w:cs="Palatino Linotype"/>
          <w:b/>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Para tales efectos es preciso observar lo establecido en el artículo 122, de la Ley de Protección de Datos Personales en Posesión de Sujetos Obligados del Estado de México y Municipios, el cual indica:</w:t>
      </w: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rPr>
        <w:t>Interposición respecto a datos de personas fallecidas</w:t>
      </w:r>
      <w:r w:rsidRPr="00DA72B8">
        <w:rPr>
          <w:rFonts w:ascii="Palatino Linotype" w:eastAsia="Palatino Linotype" w:hAnsi="Palatino Linotype" w:cs="Palatino Linotype"/>
          <w:i/>
          <w:sz w:val="22"/>
          <w:szCs w:val="22"/>
        </w:rPr>
        <w:t xml:space="preserve"> </w:t>
      </w: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Artículo 122.</w:t>
      </w:r>
      <w:r w:rsidRPr="00DA72B8">
        <w:rPr>
          <w:rFonts w:ascii="Palatino Linotype" w:eastAsia="Palatino Linotype" w:hAnsi="Palatino Linotype" w:cs="Palatino Linotype"/>
          <w:i/>
          <w:sz w:val="22"/>
          <w:szCs w:val="22"/>
        </w:rPr>
        <w:t xml:space="preserve"> La interposición de un </w:t>
      </w:r>
      <w:r w:rsidR="00A11C12" w:rsidRPr="00DA72B8">
        <w:rPr>
          <w:rFonts w:ascii="Palatino Linotype" w:eastAsia="Palatino Linotype" w:hAnsi="Palatino Linotype" w:cs="Palatino Linotype"/>
          <w:i/>
          <w:sz w:val="22"/>
          <w:szCs w:val="22"/>
        </w:rPr>
        <w:t>Recurso de Revisión</w:t>
      </w:r>
      <w:r w:rsidRPr="00DA72B8">
        <w:rPr>
          <w:rFonts w:ascii="Palatino Linotype" w:eastAsia="Palatino Linotype" w:hAnsi="Palatino Linotype" w:cs="Palatino Linotype"/>
          <w:i/>
          <w:sz w:val="22"/>
          <w:szCs w:val="22"/>
        </w:rPr>
        <w:t xml:space="preserve"> de datos personales concernientes a personas fallecidas, podrá realizarla la persona que acredite tener un interés jurídico o legítimo.</w:t>
      </w: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(Énfasis añadido)</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En atención al artículo en cita, es preciso observar que dicho precepto indica que la interposición del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xml:space="preserve"> tratándose de datos personales concernientes a personas  fallecidas podrá realizarla la persona que acredite tener un interés jurídico o  legítimo.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Así, a efecto de dar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 </w:t>
      </w:r>
    </w:p>
    <w:p w:rsidR="00480F2E" w:rsidRPr="00DA72B8" w:rsidRDefault="00480F2E">
      <w:pPr>
        <w:spacing w:line="360" w:lineRule="auto"/>
        <w:jc w:val="both"/>
        <w:rPr>
          <w:rFonts w:ascii="Palatino Linotype" w:eastAsia="Palatino Linotype" w:hAnsi="Palatino Linotype" w:cs="Palatino Linotype"/>
        </w:rPr>
      </w:pPr>
    </w:p>
    <w:p w:rsidR="00C5233B" w:rsidRPr="00DA72B8" w:rsidRDefault="00EE0DED">
      <w:pPr>
        <w:widowControl w:val="0"/>
        <w:spacing w:before="26"/>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lastRenderedPageBreak/>
        <w:t>“</w:t>
      </w:r>
      <w:r w:rsidRPr="00DA72B8">
        <w:rPr>
          <w:rFonts w:ascii="Palatino Linotype" w:eastAsia="Palatino Linotype" w:hAnsi="Palatino Linotype" w:cs="Palatino Linotype"/>
          <w:b/>
          <w:i/>
          <w:sz w:val="22"/>
          <w:szCs w:val="22"/>
        </w:rPr>
        <w:t>Artículo 231</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u w:val="single"/>
        </w:rPr>
        <w:t xml:space="preserve">Sólo podrán intervenir en juicio los particulares que tengan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un interés jurídico o legítimo </w:t>
      </w:r>
      <w:r w:rsidRPr="00DA72B8">
        <w:rPr>
          <w:rFonts w:ascii="Palatino Linotype" w:eastAsia="Palatino Linotype" w:hAnsi="Palatino Linotype" w:cs="Palatino Linotype"/>
          <w:i/>
          <w:sz w:val="22"/>
          <w:szCs w:val="22"/>
        </w:rPr>
        <w:t xml:space="preserve">que funde su pretensión. </w:t>
      </w:r>
      <w:r w:rsidRPr="00DA72B8">
        <w:rPr>
          <w:rFonts w:ascii="Palatino Linotype" w:eastAsia="Palatino Linotype" w:hAnsi="Palatino Linotype" w:cs="Palatino Linotype"/>
          <w:b/>
          <w:i/>
          <w:sz w:val="22"/>
          <w:szCs w:val="22"/>
          <w:u w:val="single"/>
        </w:rPr>
        <w:t xml:space="preserve">Tienen interés jurídico los titulares de un derecho subjetivo público </w:t>
      </w:r>
      <w:r w:rsidRPr="00DA72B8">
        <w:rPr>
          <w:rFonts w:ascii="Palatino Linotype" w:eastAsia="Palatino Linotype" w:hAnsi="Palatino Linotype" w:cs="Palatino Linotype"/>
          <w:i/>
          <w:sz w:val="22"/>
          <w:szCs w:val="22"/>
        </w:rPr>
        <w:t xml:space="preserve">e </w:t>
      </w:r>
      <w:r w:rsidRPr="00DA72B8">
        <w:rPr>
          <w:rFonts w:ascii="Palatino Linotype" w:eastAsia="Palatino Linotype" w:hAnsi="Palatino Linotype" w:cs="Palatino Linotype"/>
          <w:b/>
          <w:i/>
          <w:sz w:val="22"/>
          <w:szCs w:val="22"/>
          <w:u w:val="single"/>
        </w:rPr>
        <w:t xml:space="preserve">interés legítimo quienes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invoquen situaciones de hecho protegidas por el orden jurídico</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tanto de un sujeto determinado como de los integrantes de un grupo de individuos,  </w:t>
      </w:r>
      <w:r w:rsidRPr="00DA72B8">
        <w:rPr>
          <w:rFonts w:ascii="Palatino Linotype" w:eastAsia="Palatino Linotype" w:hAnsi="Palatino Linotype" w:cs="Palatino Linotype"/>
          <w:b/>
          <w:i/>
          <w:sz w:val="22"/>
          <w:szCs w:val="22"/>
          <w:u w:val="single"/>
        </w:rPr>
        <w:t>diferenciados del conjunto general de la sociedad</w:t>
      </w:r>
      <w:r w:rsidRPr="00DA72B8">
        <w:rPr>
          <w:rFonts w:ascii="Palatino Linotype" w:eastAsia="Palatino Linotype" w:hAnsi="Palatino Linotype" w:cs="Palatino Linotype"/>
          <w:i/>
          <w:sz w:val="22"/>
          <w:szCs w:val="22"/>
        </w:rPr>
        <w:t xml:space="preserve">.”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Así, al desentrañar el artículo de referencia tenemos que los elementos que integran  el interés jurídico y legítimo son: </w:t>
      </w:r>
    </w:p>
    <w:p w:rsidR="00480F2E" w:rsidRPr="00DA72B8" w:rsidRDefault="00480F2E">
      <w:pPr>
        <w:spacing w:line="360" w:lineRule="auto"/>
        <w:jc w:val="both"/>
        <w:rPr>
          <w:rFonts w:ascii="Palatino Linotype" w:eastAsia="Palatino Linotype" w:hAnsi="Palatino Linotype" w:cs="Palatino Linotype"/>
        </w:rPr>
      </w:pPr>
    </w:p>
    <w:p w:rsidR="00C5233B" w:rsidRPr="00DA72B8" w:rsidRDefault="00EE0DED">
      <w:pPr>
        <w:numPr>
          <w:ilvl w:val="0"/>
          <w:numId w:val="2"/>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En cuanto al interés jurídico: Titular de un derecho subjetivo público. </w:t>
      </w:r>
    </w:p>
    <w:p w:rsidR="00C5233B" w:rsidRPr="00DA72B8" w:rsidRDefault="00EE0DED">
      <w:pPr>
        <w:numPr>
          <w:ilvl w:val="0"/>
          <w:numId w:val="2"/>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Respecto al interés legítimo: Cualquier persona que invoque situaciones de hecho protegidas por el  orden jurídico, y  </w:t>
      </w:r>
    </w:p>
    <w:p w:rsidR="00C5233B" w:rsidRPr="00DA72B8" w:rsidRDefault="00EE0DED">
      <w:pPr>
        <w:numPr>
          <w:ilvl w:val="0"/>
          <w:numId w:val="2"/>
        </w:num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Se diferencien del conjunto general de la sociedad.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Por su parte,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Salas de la Suprema Corte de Justicia de la Nación</w:t>
      </w:r>
      <w:r w:rsidRPr="00DA72B8">
        <w:rPr>
          <w:rFonts w:ascii="Palatino Linotype" w:eastAsia="Palatino Linotype" w:hAnsi="Palatino Linotype" w:cs="Palatino Linotype"/>
          <w:sz w:val="23"/>
          <w:szCs w:val="23"/>
          <w:vertAlign w:val="superscript"/>
        </w:rPr>
        <w:footnoteReference w:id="2"/>
      </w:r>
      <w:r w:rsidRPr="00DA72B8">
        <w:rPr>
          <w:rFonts w:ascii="Palatino Linotype" w:eastAsia="Palatino Linotype" w:hAnsi="Palatino Linotype" w:cs="Palatino Linotype"/>
        </w:rPr>
        <w:t xml:space="preserve">, las cuales prevén tanto sus  definiciones como los medios para acreditarlos, y cuyo rubro y texto señalan: </w:t>
      </w:r>
    </w:p>
    <w:p w:rsidR="00C5233B" w:rsidRPr="00DA72B8" w:rsidRDefault="00EE0DED">
      <w:pPr>
        <w:widowControl w:val="0"/>
        <w:spacing w:before="154"/>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u w:val="single"/>
        </w:rPr>
        <w:t>INTERÉS J</w:t>
      </w:r>
      <w:r w:rsidRPr="00DA72B8">
        <w:rPr>
          <w:rFonts w:ascii="Palatino Linotype" w:eastAsia="Palatino Linotype" w:hAnsi="Palatino Linotype" w:cs="Palatino Linotype"/>
          <w:b/>
          <w:i/>
          <w:sz w:val="22"/>
          <w:szCs w:val="22"/>
        </w:rPr>
        <w:t>URÍDICO,</w:t>
      </w:r>
      <w:r w:rsidRPr="00DA72B8">
        <w:rPr>
          <w:rFonts w:ascii="Palatino Linotype" w:eastAsia="Palatino Linotype" w:hAnsi="Palatino Linotype" w:cs="Palatino Linotype"/>
          <w:b/>
          <w:i/>
          <w:sz w:val="22"/>
          <w:szCs w:val="22"/>
          <w:u w:val="single"/>
        </w:rPr>
        <w:t xml:space="preserve"> CONCEPTO DE</w:t>
      </w:r>
      <w:r w:rsidRPr="00DA72B8">
        <w:rPr>
          <w:rFonts w:ascii="Palatino Linotype" w:eastAsia="Palatino Linotype" w:hAnsi="Palatino Linotype" w:cs="Palatino Linotype"/>
          <w:i/>
          <w:sz w:val="22"/>
          <w:szCs w:val="22"/>
        </w:rPr>
        <w:t xml:space="preserve">. Tratándose del juicio de garantías, </w:t>
      </w:r>
      <w:r w:rsidRPr="00DA72B8">
        <w:rPr>
          <w:rFonts w:ascii="Palatino Linotype" w:eastAsia="Palatino Linotype" w:hAnsi="Palatino Linotype" w:cs="Palatino Linotype"/>
          <w:b/>
          <w:i/>
          <w:sz w:val="22"/>
          <w:szCs w:val="22"/>
          <w:u w:val="single"/>
        </w:rPr>
        <w:t xml:space="preserve">el interés jurídico </w:t>
      </w:r>
      <w:r w:rsidRPr="00DA72B8">
        <w:rPr>
          <w:rFonts w:ascii="Palatino Linotype" w:eastAsia="Palatino Linotype" w:hAnsi="Palatino Linotype" w:cs="Palatino Linotype"/>
          <w:i/>
          <w:sz w:val="22"/>
          <w:szCs w:val="22"/>
        </w:rPr>
        <w:t xml:space="preserve">como noción fundamental </w:t>
      </w:r>
      <w:r w:rsidRPr="00DA72B8">
        <w:rPr>
          <w:rFonts w:ascii="Palatino Linotype" w:eastAsia="Palatino Linotype" w:hAnsi="Palatino Linotype" w:cs="Palatino Linotype"/>
          <w:b/>
          <w:i/>
          <w:sz w:val="22"/>
          <w:szCs w:val="22"/>
          <w:u w:val="single"/>
        </w:rPr>
        <w:t xml:space="preserve">lo constituye la existencia o </w:t>
      </w:r>
      <w:r w:rsidRPr="00DA72B8">
        <w:rPr>
          <w:rFonts w:ascii="Palatino Linotype" w:eastAsia="Palatino Linotype" w:hAnsi="Palatino Linotype" w:cs="Palatino Linotype"/>
          <w:b/>
          <w:i/>
          <w:sz w:val="22"/>
          <w:szCs w:val="22"/>
          <w:u w:val="single"/>
        </w:rPr>
        <w:lastRenderedPageBreak/>
        <w:t xml:space="preserve">actualización de un derecho subjetivo jurídicamente tutelado que puede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afectarse</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ya sea por la violación de ese derecho, o bien, por el desconocimiento del mismo </w:t>
      </w:r>
      <w:r w:rsidRPr="00DA72B8">
        <w:rPr>
          <w:rFonts w:ascii="Palatino Linotype" w:eastAsia="Palatino Linotype" w:hAnsi="Palatino Linotype" w:cs="Palatino Linotype"/>
          <w:b/>
          <w:i/>
          <w:sz w:val="22"/>
          <w:szCs w:val="22"/>
        </w:rPr>
        <w:t>p</w:t>
      </w:r>
      <w:r w:rsidRPr="00DA72B8">
        <w:rPr>
          <w:rFonts w:ascii="Palatino Linotype" w:eastAsia="Palatino Linotype" w:hAnsi="Palatino Linotype" w:cs="Palatino Linotype"/>
          <w:b/>
          <w:i/>
          <w:sz w:val="22"/>
          <w:szCs w:val="22"/>
          <w:u w:val="single"/>
        </w:rPr>
        <w:t xml:space="preserve">or virtud de un acto de autoridad, de ahí que sólo el titular de algún derecho legítimamente protegible pueda acudir ante el órgano </w:t>
      </w:r>
      <w:r w:rsidRPr="00DA72B8">
        <w:rPr>
          <w:rFonts w:ascii="Palatino Linotype" w:eastAsia="Palatino Linotype" w:hAnsi="Palatino Linotype" w:cs="Palatino Linotype"/>
          <w:b/>
          <w:i/>
          <w:sz w:val="22"/>
          <w:szCs w:val="22"/>
        </w:rPr>
        <w:t>j</w:t>
      </w:r>
      <w:r w:rsidRPr="00DA72B8">
        <w:rPr>
          <w:rFonts w:ascii="Palatino Linotype" w:eastAsia="Palatino Linotype" w:hAnsi="Palatino Linotype" w:cs="Palatino Linotype"/>
          <w:b/>
          <w:i/>
          <w:sz w:val="22"/>
          <w:szCs w:val="22"/>
          <w:u w:val="single"/>
        </w:rPr>
        <w:t xml:space="preserve">urisdiccional </w:t>
      </w:r>
      <w:r w:rsidRPr="00DA72B8">
        <w:rPr>
          <w:rFonts w:ascii="Palatino Linotype" w:eastAsia="Palatino Linotype" w:hAnsi="Palatino Linotype" w:cs="Palatino Linotype"/>
          <w:i/>
          <w:sz w:val="22"/>
          <w:szCs w:val="22"/>
        </w:rPr>
        <w:t xml:space="preserve">de amparo en demanda de que cese esa situación cuando se transgreda, por la actuación de cierta autoridad, determinada garantía. </w:t>
      </w:r>
    </w:p>
    <w:p w:rsidR="00C5233B" w:rsidRPr="00DA72B8" w:rsidRDefault="00EE0DED">
      <w:pPr>
        <w:widowControl w:val="0"/>
        <w:spacing w:before="632"/>
        <w:ind w:left="850" w:right="629"/>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rPr>
        <w:t xml:space="preserve">INTERÉS JURÍDICO EN EL AMPARO. ELEMENTOS  </w:t>
      </w:r>
    </w:p>
    <w:p w:rsidR="00C5233B" w:rsidRPr="00DA72B8" w:rsidRDefault="00EE0DED" w:rsidP="00480F2E">
      <w:pPr>
        <w:widowControl w:val="0"/>
        <w:spacing w:before="39"/>
        <w:ind w:left="850" w:right="629"/>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CONSTITUTIVOS</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u w:val="single"/>
        </w:rPr>
        <w:t>El artículo 4o. de la Ley de Amparo contempla, para la procedencia del juicio de garantías</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u w:val="single"/>
        </w:rPr>
        <w:t xml:space="preserve">que el acto reclamado cause un </w:t>
      </w:r>
      <w:r w:rsidRPr="00DA72B8">
        <w:rPr>
          <w:rFonts w:ascii="Palatino Linotype" w:eastAsia="Palatino Linotype" w:hAnsi="Palatino Linotype" w:cs="Palatino Linotype"/>
          <w:b/>
          <w:i/>
          <w:sz w:val="22"/>
          <w:szCs w:val="22"/>
        </w:rPr>
        <w:t xml:space="preserve"> p</w:t>
      </w:r>
      <w:r w:rsidRPr="00DA72B8">
        <w:rPr>
          <w:rFonts w:ascii="Palatino Linotype" w:eastAsia="Palatino Linotype" w:hAnsi="Palatino Linotype" w:cs="Palatino Linotype"/>
          <w:b/>
          <w:i/>
          <w:sz w:val="22"/>
          <w:szCs w:val="22"/>
          <w:u w:val="single"/>
        </w:rPr>
        <w:t xml:space="preserve">erjuicio a la persona física o moral que se estime afectada, lo que ocurre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cuando ese acto lesiona sus intereses jurídicos</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en su persona o en su  patrimonio, y que de manera concomitante es lo que provoca la génesis de la  acción constitucional. Así, como </w:t>
      </w:r>
      <w:r w:rsidRPr="00DA72B8">
        <w:rPr>
          <w:rFonts w:ascii="Palatino Linotype" w:eastAsia="Palatino Linotype" w:hAnsi="Palatino Linotype" w:cs="Palatino Linotype"/>
          <w:b/>
          <w:i/>
          <w:sz w:val="22"/>
          <w:szCs w:val="22"/>
          <w:u w:val="single"/>
        </w:rPr>
        <w:t xml:space="preserve">la tutela del derecho sólo comprende a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bienes jurídicos reales y objetivos</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las afectaciones deben igualmente ser  </w:t>
      </w:r>
      <w:r w:rsidRPr="00DA72B8">
        <w:rPr>
          <w:rFonts w:ascii="Palatino Linotype" w:eastAsia="Palatino Linotype" w:hAnsi="Palatino Linotype" w:cs="Palatino Linotype"/>
          <w:b/>
          <w:i/>
          <w:sz w:val="22"/>
          <w:szCs w:val="22"/>
          <w:u w:val="single"/>
        </w:rPr>
        <w:t xml:space="preserve">susceptibles de apreciarse en forma objetiva </w:t>
      </w:r>
      <w:r w:rsidRPr="00DA72B8">
        <w:rPr>
          <w:rFonts w:ascii="Palatino Linotype" w:eastAsia="Palatino Linotype" w:hAnsi="Palatino Linotype" w:cs="Palatino Linotype"/>
          <w:i/>
          <w:sz w:val="22"/>
          <w:szCs w:val="22"/>
        </w:rPr>
        <w:t xml:space="preserve">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DA72B8">
        <w:rPr>
          <w:rFonts w:ascii="Palatino Linotype" w:eastAsia="Palatino Linotype" w:hAnsi="Palatino Linotype" w:cs="Palatino Linotype"/>
          <w:b/>
          <w:i/>
          <w:sz w:val="22"/>
          <w:szCs w:val="22"/>
          <w:u w:val="single"/>
        </w:rPr>
        <w:t xml:space="preserve">sin que pueda hablarse entonces de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agravio cuando los daños o perjuicios que una persona puede sufrir, no afecten real y efectivamente sus bienes jurídicamente amparados</w:t>
      </w:r>
      <w:r w:rsidRPr="00DA72B8">
        <w:rPr>
          <w:rFonts w:ascii="Palatino Linotype" w:eastAsia="Palatino Linotype" w:hAnsi="Palatino Linotype" w:cs="Palatino Linotype"/>
          <w:i/>
          <w:sz w:val="22"/>
          <w:szCs w:val="22"/>
        </w:rPr>
        <w:t xml:space="preserve">. </w:t>
      </w:r>
    </w:p>
    <w:p w:rsidR="00C5233B" w:rsidRPr="00DA72B8" w:rsidRDefault="00C5233B">
      <w:pPr>
        <w:widowControl w:val="0"/>
        <w:spacing w:before="39"/>
        <w:ind w:left="850" w:right="629"/>
        <w:jc w:val="both"/>
        <w:rPr>
          <w:rFonts w:ascii="Palatino Linotype" w:eastAsia="Palatino Linotype" w:hAnsi="Palatino Linotype" w:cs="Palatino Linotype"/>
          <w:i/>
          <w:sz w:val="22"/>
          <w:szCs w:val="22"/>
        </w:rPr>
      </w:pPr>
    </w:p>
    <w:p w:rsidR="00C5233B" w:rsidRPr="00DA72B8" w:rsidRDefault="00EE0DED">
      <w:pPr>
        <w:widowControl w:val="0"/>
        <w:spacing w:before="39"/>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rPr>
        <w:t xml:space="preserve">INTERÉS LEGÍTIMO EN EL AMPARO. SU DIFERENCIA CON EL  </w:t>
      </w:r>
      <w:r w:rsidRPr="00DA72B8">
        <w:rPr>
          <w:rFonts w:ascii="Arial" w:eastAsia="Arial" w:hAnsi="Arial" w:cs="Arial"/>
          <w:sz w:val="2"/>
          <w:szCs w:val="2"/>
        </w:rPr>
        <w:t>R</w:t>
      </w:r>
      <w:r w:rsidRPr="00DA72B8">
        <w:rPr>
          <w:rFonts w:ascii="Palatino Linotype" w:eastAsia="Palatino Linotype" w:hAnsi="Palatino Linotype" w:cs="Palatino Linotype"/>
          <w:b/>
          <w:i/>
          <w:sz w:val="22"/>
          <w:szCs w:val="22"/>
        </w:rPr>
        <w:t>INTERÉS SIMPLE</w:t>
      </w:r>
      <w:r w:rsidRPr="00DA72B8">
        <w:rPr>
          <w:rFonts w:ascii="Palatino Linotype" w:eastAsia="Palatino Linotype" w:hAnsi="Palatino Linotype" w:cs="Palatino Linotype"/>
          <w:i/>
          <w:sz w:val="22"/>
          <w:szCs w:val="22"/>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w:t>
      </w:r>
      <w:r w:rsidRPr="00DA72B8">
        <w:rPr>
          <w:rFonts w:ascii="Arial" w:eastAsia="Arial" w:hAnsi="Arial" w:cs="Arial"/>
          <w:sz w:val="2"/>
          <w:szCs w:val="2"/>
        </w:rPr>
        <w:t>Z</w:t>
      </w:r>
      <w:r w:rsidRPr="00DA72B8">
        <w:rPr>
          <w:rFonts w:ascii="Palatino Linotype" w:eastAsia="Palatino Linotype" w:hAnsi="Palatino Linotype" w:cs="Palatino Linotype"/>
          <w:i/>
          <w:sz w:val="22"/>
          <w:szCs w:val="22"/>
        </w:rPr>
        <w:t xml:space="preserve">supone afectación a su esfera jurídica en algún sentido. En cambio, </w:t>
      </w:r>
      <w:r w:rsidRPr="00DA72B8">
        <w:rPr>
          <w:rFonts w:ascii="Palatino Linotype" w:eastAsia="Palatino Linotype" w:hAnsi="Palatino Linotype" w:cs="Palatino Linotype"/>
          <w:b/>
          <w:i/>
          <w:sz w:val="22"/>
          <w:szCs w:val="22"/>
          <w:u w:val="single"/>
        </w:rPr>
        <w:t xml:space="preserve">el interés </w:t>
      </w:r>
      <w:r w:rsidRPr="00DA72B8">
        <w:rPr>
          <w:rFonts w:ascii="Palatino Linotype" w:eastAsia="Palatino Linotype" w:hAnsi="Palatino Linotype" w:cs="Palatino Linotype"/>
          <w:b/>
          <w:i/>
          <w:sz w:val="22"/>
          <w:szCs w:val="22"/>
        </w:rPr>
        <w:t xml:space="preserve"> </w:t>
      </w:r>
      <w:r w:rsidRPr="00DA72B8">
        <w:rPr>
          <w:rFonts w:ascii="Arial" w:eastAsia="Arial" w:hAnsi="Arial" w:cs="Arial"/>
          <w:sz w:val="2"/>
          <w:szCs w:val="2"/>
        </w:rPr>
        <w:t>L</w:t>
      </w:r>
      <w:r w:rsidRPr="00DA72B8">
        <w:rPr>
          <w:rFonts w:ascii="Palatino Linotype" w:eastAsia="Palatino Linotype" w:hAnsi="Palatino Linotype" w:cs="Palatino Linotype"/>
          <w:b/>
          <w:i/>
          <w:sz w:val="22"/>
          <w:szCs w:val="22"/>
          <w:u w:val="single"/>
        </w:rPr>
        <w:t xml:space="preserve">legítimo se define como aquel interés personal, individual o </w:t>
      </w:r>
      <w:r w:rsidRPr="00DA72B8">
        <w:rPr>
          <w:rFonts w:ascii="Palatino Linotype" w:eastAsia="Palatino Linotype" w:hAnsi="Palatino Linotype" w:cs="Palatino Linotype"/>
          <w:b/>
          <w:i/>
          <w:sz w:val="22"/>
          <w:szCs w:val="22"/>
          <w:u w:val="single"/>
        </w:rPr>
        <w:lastRenderedPageBreak/>
        <w:t xml:space="preserve">colectivo,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cualificado, actual, real y jurídicamente relevante, que puede traducirse</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en caso de concederse el amparo, </w:t>
      </w:r>
      <w:r w:rsidRPr="00DA72B8">
        <w:rPr>
          <w:rFonts w:ascii="Palatino Linotype" w:eastAsia="Palatino Linotype" w:hAnsi="Palatino Linotype" w:cs="Palatino Linotype"/>
          <w:b/>
          <w:i/>
          <w:sz w:val="22"/>
          <w:szCs w:val="22"/>
          <w:u w:val="single"/>
        </w:rPr>
        <w:t xml:space="preserve">en un beneficio jurídico en favor del quejoso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derivado de una afectación a su esfera jurídica en sentido amplio, que </w:t>
      </w:r>
      <w:r w:rsidRPr="00DA72B8">
        <w:rPr>
          <w:rFonts w:ascii="Palatino Linotype" w:eastAsia="Palatino Linotype" w:hAnsi="Palatino Linotype" w:cs="Palatino Linotype"/>
          <w:b/>
          <w:i/>
          <w:sz w:val="22"/>
          <w:szCs w:val="22"/>
        </w:rPr>
        <w:t xml:space="preserve"> p</w:t>
      </w:r>
      <w:r w:rsidRPr="00DA72B8">
        <w:rPr>
          <w:rFonts w:ascii="Palatino Linotype" w:eastAsia="Palatino Linotype" w:hAnsi="Palatino Linotype" w:cs="Palatino Linotype"/>
          <w:b/>
          <w:i/>
          <w:sz w:val="22"/>
          <w:szCs w:val="22"/>
          <w:u w:val="single"/>
        </w:rPr>
        <w:t xml:space="preserve">uede ser de índole económica, profesional, de salud pública, o de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cualquier otra</w:t>
      </w:r>
      <w:r w:rsidRPr="00DA72B8">
        <w:rPr>
          <w:rFonts w:ascii="Palatino Linotype" w:eastAsia="Palatino Linotype" w:hAnsi="Palatino Linotype" w:cs="Palatino Linotype"/>
          <w:i/>
          <w:sz w:val="22"/>
          <w:szCs w:val="22"/>
        </w:rPr>
        <w:t xml:space="preserve">.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 </w:t>
      </w:r>
    </w:p>
    <w:p w:rsidR="00C5233B" w:rsidRPr="00DA72B8" w:rsidRDefault="00C5233B">
      <w:pPr>
        <w:widowControl w:val="0"/>
        <w:spacing w:before="39"/>
        <w:ind w:left="850" w:right="629"/>
        <w:jc w:val="both"/>
        <w:rPr>
          <w:rFonts w:ascii="Palatino Linotype" w:eastAsia="Palatino Linotype" w:hAnsi="Palatino Linotype" w:cs="Palatino Linotype"/>
          <w:i/>
          <w:sz w:val="22"/>
          <w:szCs w:val="22"/>
        </w:rPr>
      </w:pPr>
    </w:p>
    <w:p w:rsidR="00C5233B" w:rsidRPr="00DA72B8" w:rsidRDefault="00EE0DED">
      <w:pPr>
        <w:widowControl w:val="0"/>
        <w:spacing w:before="39"/>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u w:val="single"/>
        </w:rPr>
        <w:t xml:space="preserve">INTERÉS LEGÍTIMO E INTERÉS JURÍDICO. SUS ELEMENTOS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CONSTITUTIVOS</w:t>
      </w:r>
      <w:r w:rsidRPr="00DA72B8">
        <w:rPr>
          <w:rFonts w:ascii="Palatino Linotype" w:eastAsia="Palatino Linotype" w:hAnsi="Palatino Linotype" w:cs="Palatino Linotype"/>
          <w:b/>
          <w:i/>
          <w:sz w:val="22"/>
          <w:szCs w:val="22"/>
        </w:rPr>
        <w:t xml:space="preserve"> COMO REQUISITOS PARA PROMOVER EL  JUICIO DE AMPARO INDIRECTO, CONFORME AL ARTÍCULO 107,  FRACCIÓN I, DE LA CONSTITUCIÓN POLÍTICA DE LOS ESTADOS  UNIDOS MEXICANOS</w:t>
      </w:r>
      <w:r w:rsidRPr="00DA72B8">
        <w:rPr>
          <w:rFonts w:ascii="Palatino Linotype" w:eastAsia="Palatino Linotype" w:hAnsi="Palatino Linotype" w:cs="Palatino Linotype"/>
          <w:i/>
          <w:sz w:val="22"/>
          <w:szCs w:val="22"/>
        </w:rPr>
        <w:t xml:space="preserve">. </w:t>
      </w:r>
    </w:p>
    <w:p w:rsidR="00C5233B" w:rsidRPr="00DA72B8" w:rsidRDefault="00EE0DED">
      <w:pPr>
        <w:widowControl w:val="0"/>
        <w:spacing w:before="39"/>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DA72B8">
        <w:rPr>
          <w:rFonts w:ascii="Palatino Linotype" w:eastAsia="Palatino Linotype" w:hAnsi="Palatino Linotype" w:cs="Palatino Linotype"/>
          <w:b/>
          <w:i/>
          <w:sz w:val="22"/>
          <w:szCs w:val="22"/>
          <w:u w:val="single"/>
        </w:rPr>
        <w:t xml:space="preserve">los elementos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constitutivos del interés jurídico consisten en demostrar</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rPr>
        <w:t>a) la existencia  del derecho subjetivo que se dice vulnerado; y, b) que el acto de autoridad afecta ese derecho</w:t>
      </w:r>
      <w:r w:rsidRPr="00DA72B8">
        <w:rPr>
          <w:rFonts w:ascii="Palatino Linotype" w:eastAsia="Palatino Linotype" w:hAnsi="Palatino Linotype" w:cs="Palatino Linotype"/>
          <w:i/>
          <w:sz w:val="22"/>
          <w:szCs w:val="22"/>
        </w:rPr>
        <w:t xml:space="preserve">, de donde deriva el agravio correspondiente. Por su parte,  </w:t>
      </w:r>
      <w:r w:rsidRPr="00DA72B8">
        <w:rPr>
          <w:rFonts w:ascii="Palatino Linotype" w:eastAsia="Palatino Linotype" w:hAnsi="Palatino Linotype" w:cs="Palatino Linotype"/>
          <w:b/>
          <w:i/>
          <w:sz w:val="22"/>
          <w:szCs w:val="22"/>
        </w:rPr>
        <w:t>p</w:t>
      </w:r>
      <w:r w:rsidRPr="00DA72B8">
        <w:rPr>
          <w:rFonts w:ascii="Palatino Linotype" w:eastAsia="Palatino Linotype" w:hAnsi="Palatino Linotype" w:cs="Palatino Linotype"/>
          <w:b/>
          <w:i/>
          <w:sz w:val="22"/>
          <w:szCs w:val="22"/>
          <w:u w:val="single"/>
        </w:rPr>
        <w:t>ara probar el interés legítimo, deberá acreditarse que</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rPr>
        <w:t>a) exista una  norma constitucional en la que se establezca o tutele algún interés difuso  en beneficio de una colectividad determinada; b) el acto reclamado  transgreda ese interés difuso, ya sea de manera individual o colectiva; y, c) el promovente pertenezca a esa colectividad</w:t>
      </w:r>
      <w:r w:rsidRPr="00DA72B8">
        <w:rPr>
          <w:rFonts w:ascii="Palatino Linotype" w:eastAsia="Palatino Linotype" w:hAnsi="Palatino Linotype" w:cs="Palatino Linotype"/>
          <w:i/>
          <w:sz w:val="22"/>
          <w:szCs w:val="22"/>
        </w:rPr>
        <w:t xml:space="preserve">. Lo anterior, porque </w:t>
      </w:r>
      <w:r w:rsidRPr="00DA72B8">
        <w:rPr>
          <w:rFonts w:ascii="Palatino Linotype" w:eastAsia="Palatino Linotype" w:hAnsi="Palatino Linotype" w:cs="Palatino Linotype"/>
          <w:b/>
          <w:i/>
          <w:sz w:val="22"/>
          <w:szCs w:val="22"/>
          <w:u w:val="single"/>
        </w:rPr>
        <w:t xml:space="preserve">si el interés legítimo supone una afectación jurídica al quejoso, éste debe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demostrar su pertenencia al grupo que en específico sufrió o sufre el agravio</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i/>
          <w:sz w:val="22"/>
          <w:szCs w:val="22"/>
        </w:rPr>
        <w:t>que se aduce en la demanda de amparo. Sobre el particular es dable  indicar que los elementos constitutivos destacados son concurrentes, por tanto,  basta la ausencia de alguno de ellos para que el medio de defensa intentado sea  improcedente.</w:t>
      </w:r>
    </w:p>
    <w:p w:rsidR="00C5233B" w:rsidRPr="00DA72B8" w:rsidRDefault="00EE0DED">
      <w:pPr>
        <w:widowControl w:val="0"/>
        <w:spacing w:before="39"/>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lastRenderedPageBreak/>
        <w:t xml:space="preserve">(Énfasis añadido) </w:t>
      </w:r>
    </w:p>
    <w:p w:rsidR="00C5233B" w:rsidRPr="00DA72B8" w:rsidRDefault="00EE0DED">
      <w:pPr>
        <w:widowControl w:val="0"/>
        <w:spacing w:before="342" w:line="404" w:lineRule="auto"/>
        <w:ind w:right="62"/>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Concatenado a ello, resulta indispensable citar el contenido de los Lineamientos  Generales de Protección de Datos Personales para el Sector Público, en el numeral  75, que a la letra reza: </w:t>
      </w:r>
    </w:p>
    <w:p w:rsidR="00C5233B" w:rsidRPr="00DA72B8" w:rsidRDefault="00EE0DED">
      <w:pPr>
        <w:widowControl w:val="0"/>
        <w:spacing w:before="342"/>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rPr>
        <w:t>Articulo 75</w:t>
      </w:r>
      <w:r w:rsidRPr="00DA72B8">
        <w:rPr>
          <w:rFonts w:ascii="Palatino Linotype" w:eastAsia="Palatino Linotype" w:hAnsi="Palatino Linotype" w:cs="Palatino Linotype"/>
          <w:i/>
          <w:sz w:val="22"/>
          <w:szCs w:val="22"/>
        </w:rPr>
        <w:t xml:space="preserve">. De conformidad con el artículo 49, último párrafo de la Ley General, </w:t>
      </w:r>
      <w:r w:rsidRPr="00DA72B8">
        <w:rPr>
          <w:rFonts w:ascii="Palatino Linotype" w:eastAsia="Palatino Linotype" w:hAnsi="Palatino Linotype" w:cs="Palatino Linotype"/>
          <w:b/>
          <w:i/>
          <w:sz w:val="22"/>
          <w:szCs w:val="22"/>
          <w:u w:val="single"/>
        </w:rPr>
        <w:t xml:space="preserve">tratándose de datos personales concernientes a personas </w:t>
      </w:r>
      <w:r w:rsidRPr="00DA72B8">
        <w:rPr>
          <w:rFonts w:ascii="Palatino Linotype" w:eastAsia="Palatino Linotype" w:hAnsi="Palatino Linotype" w:cs="Palatino Linotype"/>
          <w:b/>
          <w:i/>
          <w:sz w:val="22"/>
          <w:szCs w:val="22"/>
        </w:rPr>
        <w:t>f</w:t>
      </w:r>
      <w:r w:rsidRPr="00DA72B8">
        <w:rPr>
          <w:rFonts w:ascii="Palatino Linotype" w:eastAsia="Palatino Linotype" w:hAnsi="Palatino Linotype" w:cs="Palatino Linotype"/>
          <w:b/>
          <w:i/>
          <w:sz w:val="22"/>
          <w:szCs w:val="22"/>
          <w:u w:val="single"/>
        </w:rPr>
        <w:t xml:space="preserve">allecidas, la persona que acredite tener un interés jurídico podrá ejercer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los derechos ARCO</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u w:val="single"/>
        </w:rPr>
        <w:t>En caso de que la persona fallecida no hubiere expresado fehacientemente</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su voluntad </w:t>
      </w:r>
      <w:r w:rsidRPr="00DA72B8">
        <w:rPr>
          <w:rFonts w:ascii="Palatino Linotype" w:eastAsia="Palatino Linotype" w:hAnsi="Palatino Linotype" w:cs="Palatino Linotype"/>
          <w:i/>
          <w:sz w:val="22"/>
          <w:szCs w:val="22"/>
        </w:rPr>
        <w:t xml:space="preserve">a que se refiere el párrafo anterior, </w:t>
      </w:r>
      <w:r w:rsidRPr="00DA72B8">
        <w:rPr>
          <w:rFonts w:ascii="Palatino Linotype" w:eastAsia="Palatino Linotype" w:hAnsi="Palatino Linotype" w:cs="Palatino Linotype"/>
          <w:b/>
          <w:i/>
          <w:sz w:val="22"/>
          <w:szCs w:val="22"/>
          <w:u w:val="single"/>
        </w:rPr>
        <w:t xml:space="preserve">bastará que la persona que </w:t>
      </w:r>
      <w:r w:rsidRPr="00DA72B8">
        <w:rPr>
          <w:rFonts w:ascii="Palatino Linotype" w:eastAsia="Palatino Linotype" w:hAnsi="Palatino Linotype" w:cs="Palatino Linotype"/>
          <w:b/>
          <w:i/>
          <w:sz w:val="22"/>
          <w:szCs w:val="22"/>
        </w:rPr>
        <w:t xml:space="preserve"> p</w:t>
      </w:r>
      <w:r w:rsidRPr="00DA72B8">
        <w:rPr>
          <w:rFonts w:ascii="Palatino Linotype" w:eastAsia="Palatino Linotype" w:hAnsi="Palatino Linotype" w:cs="Palatino Linotype"/>
          <w:b/>
          <w:i/>
          <w:sz w:val="22"/>
          <w:szCs w:val="22"/>
          <w:u w:val="single"/>
        </w:rPr>
        <w:t xml:space="preserve">retende ejercer los derechos ARCO acredite su interés jurídico </w:t>
      </w:r>
      <w:r w:rsidRPr="00DA72B8">
        <w:rPr>
          <w:rFonts w:ascii="Palatino Linotype" w:eastAsia="Palatino Linotype" w:hAnsi="Palatino Linotype" w:cs="Palatino Linotype"/>
          <w:i/>
          <w:sz w:val="22"/>
          <w:szCs w:val="22"/>
        </w:rPr>
        <w:t xml:space="preserve">en los  términos previstos en el presente Capítulo.  </w:t>
      </w:r>
    </w:p>
    <w:p w:rsidR="00C5233B" w:rsidRPr="00DA72B8" w:rsidRDefault="00EE0DED">
      <w:pPr>
        <w:widowControl w:val="0"/>
        <w:spacing w:before="342"/>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Para los efectos de la Ley General y los presentes Lineamientos generales, </w:t>
      </w:r>
      <w:r w:rsidRPr="00DA72B8">
        <w:rPr>
          <w:rFonts w:ascii="Palatino Linotype" w:eastAsia="Palatino Linotype" w:hAnsi="Palatino Linotype" w:cs="Palatino Linotype"/>
          <w:b/>
          <w:i/>
          <w:sz w:val="22"/>
          <w:szCs w:val="22"/>
          <w:u w:val="single"/>
        </w:rPr>
        <w:t xml:space="preserve">se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entenderá por interés jurídico aquel que tiene una persona física que, con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motivo del fallecimiento del titular, pretende ejercer los derechos ARCO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de éste, para el reconocimiento de derechos sucesorios, atendiendo a la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relación de parentesco por </w:t>
      </w:r>
      <w:r w:rsidRPr="00DA72B8">
        <w:rPr>
          <w:rFonts w:ascii="Palatino Linotype" w:eastAsia="Palatino Linotype" w:hAnsi="Palatino Linotype" w:cs="Palatino Linotype"/>
          <w:i/>
          <w:sz w:val="22"/>
          <w:szCs w:val="22"/>
        </w:rPr>
        <w:t xml:space="preserve">consanguinidad o </w:t>
      </w:r>
      <w:r w:rsidRPr="00DA72B8">
        <w:rPr>
          <w:rFonts w:ascii="Palatino Linotype" w:eastAsia="Palatino Linotype" w:hAnsi="Palatino Linotype" w:cs="Palatino Linotype"/>
          <w:b/>
          <w:i/>
          <w:sz w:val="22"/>
          <w:szCs w:val="22"/>
          <w:u w:val="single"/>
        </w:rPr>
        <w:t xml:space="preserve">afinidad que haya tenido con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el titular</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el cual se acreditará en términos de las disposiciones legales aplicables.  </w:t>
      </w:r>
    </w:p>
    <w:p w:rsidR="00C5233B" w:rsidRPr="00DA72B8" w:rsidRDefault="00EE0DED">
      <w:pPr>
        <w:widowControl w:val="0"/>
        <w:spacing w:before="342"/>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u w:val="single"/>
        </w:rPr>
        <w:t xml:space="preserve">Puede alegar interés jurídico, de manera enunciativa más no limitativa,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el albacea, herederos, legatarios, familiares en línea recta sin limitación de grado y en línea colateral hasta el cuarto grado</w:t>
      </w:r>
      <w:r w:rsidRPr="00DA72B8">
        <w:rPr>
          <w:rFonts w:ascii="Palatino Linotype" w:eastAsia="Palatino Linotype" w:hAnsi="Palatino Linotype" w:cs="Palatino Linotype"/>
          <w:i/>
          <w:sz w:val="22"/>
          <w:szCs w:val="22"/>
          <w:u w:val="single"/>
        </w:rPr>
        <w:t>,</w:t>
      </w:r>
      <w:r w:rsidRPr="00DA72B8">
        <w:rPr>
          <w:rFonts w:ascii="Palatino Linotype" w:eastAsia="Palatino Linotype" w:hAnsi="Palatino Linotype" w:cs="Palatino Linotype"/>
          <w:i/>
          <w:sz w:val="22"/>
          <w:szCs w:val="22"/>
        </w:rPr>
        <w:t xml:space="preserve"> lo que </w:t>
      </w:r>
      <w:r w:rsidRPr="00DA72B8">
        <w:rPr>
          <w:rFonts w:ascii="Palatino Linotype" w:eastAsia="Palatino Linotype" w:hAnsi="Palatino Linotype" w:cs="Palatino Linotype"/>
          <w:b/>
          <w:i/>
          <w:sz w:val="22"/>
          <w:szCs w:val="22"/>
          <w:u w:val="single"/>
        </w:rPr>
        <w:t xml:space="preserve">se acreditará </w:t>
      </w:r>
      <w:r w:rsidRPr="00DA72B8">
        <w:rPr>
          <w:rFonts w:ascii="Palatino Linotype" w:eastAsia="Palatino Linotype" w:hAnsi="Palatino Linotype" w:cs="Palatino Linotype"/>
          <w:b/>
          <w:i/>
          <w:sz w:val="22"/>
          <w:szCs w:val="22"/>
        </w:rPr>
        <w:t xml:space="preserve"> </w:t>
      </w:r>
      <w:r w:rsidRPr="00DA72B8">
        <w:rPr>
          <w:rFonts w:ascii="Palatino Linotype" w:eastAsia="Palatino Linotype" w:hAnsi="Palatino Linotype" w:cs="Palatino Linotype"/>
          <w:b/>
          <w:i/>
          <w:sz w:val="22"/>
          <w:szCs w:val="22"/>
          <w:u w:val="single"/>
        </w:rPr>
        <w:t xml:space="preserve">con copia simple del documento delegatorio, pasado ante la fe de notario </w:t>
      </w:r>
      <w:r w:rsidRPr="00DA72B8">
        <w:rPr>
          <w:rFonts w:ascii="Palatino Linotype" w:eastAsia="Palatino Linotype" w:hAnsi="Palatino Linotype" w:cs="Palatino Linotype"/>
          <w:b/>
          <w:i/>
          <w:sz w:val="22"/>
          <w:szCs w:val="22"/>
        </w:rPr>
        <w:t xml:space="preserve"> p</w:t>
      </w:r>
      <w:r w:rsidRPr="00DA72B8">
        <w:rPr>
          <w:rFonts w:ascii="Palatino Linotype" w:eastAsia="Palatino Linotype" w:hAnsi="Palatino Linotype" w:cs="Palatino Linotype"/>
          <w:b/>
          <w:i/>
          <w:sz w:val="22"/>
          <w:szCs w:val="22"/>
          <w:u w:val="single"/>
        </w:rPr>
        <w:t>úblico o suscrito ante dos testigos</w:t>
      </w:r>
      <w:r w:rsidRPr="00DA72B8">
        <w:rPr>
          <w:rFonts w:ascii="Palatino Linotype" w:eastAsia="Palatino Linotype" w:hAnsi="Palatino Linotype" w:cs="Palatino Linotype"/>
          <w:i/>
          <w:sz w:val="22"/>
          <w:szCs w:val="22"/>
        </w:rPr>
        <w:t xml:space="preserve">. </w:t>
      </w:r>
    </w:p>
    <w:p w:rsidR="00C5233B" w:rsidRPr="00DA72B8" w:rsidRDefault="00EE0DED">
      <w:pPr>
        <w:widowControl w:val="0"/>
        <w:spacing w:before="342"/>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C5233B" w:rsidRPr="00DA72B8" w:rsidRDefault="00EE0DED">
      <w:pPr>
        <w:widowControl w:val="0"/>
        <w:spacing w:before="342"/>
        <w:ind w:left="850" w:right="62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En el supuesto de que el titular sea una persona en estado de interdicción o  incapacidad </w:t>
      </w:r>
      <w:r w:rsidRPr="00DA72B8">
        <w:rPr>
          <w:rFonts w:ascii="Palatino Linotype" w:eastAsia="Palatino Linotype" w:hAnsi="Palatino Linotype" w:cs="Palatino Linotype"/>
          <w:i/>
          <w:sz w:val="22"/>
          <w:szCs w:val="22"/>
        </w:rPr>
        <w:lastRenderedPageBreak/>
        <w:t xml:space="preserve">declarada por ley o por autoridad judicial, el interés jurídico se acreditará con la copia de su acta de defunción, el documento de su identificación oficial y de quien ejercía la tutela, así como el instrumento legal de designación del tutor.” </w:t>
      </w:r>
    </w:p>
    <w:p w:rsidR="00C5233B" w:rsidRPr="00DA72B8" w:rsidRDefault="00EE0DED">
      <w:pPr>
        <w:widowControl w:val="0"/>
        <w:spacing w:before="342"/>
        <w:ind w:left="850" w:right="629"/>
        <w:jc w:val="both"/>
        <w:rPr>
          <w:rFonts w:ascii="Palatino Linotype" w:eastAsia="Palatino Linotype" w:hAnsi="Palatino Linotype" w:cs="Palatino Linotype"/>
          <w:sz w:val="22"/>
          <w:szCs w:val="22"/>
        </w:rPr>
      </w:pPr>
      <w:r w:rsidRPr="00DA72B8">
        <w:rPr>
          <w:rFonts w:ascii="Palatino Linotype" w:eastAsia="Palatino Linotype" w:hAnsi="Palatino Linotype" w:cs="Palatino Linotype"/>
          <w:sz w:val="22"/>
          <w:szCs w:val="22"/>
        </w:rPr>
        <w:t xml:space="preserve">(Énfasis añadido) </w:t>
      </w:r>
    </w:p>
    <w:p w:rsidR="00C5233B" w:rsidRPr="00DA72B8" w:rsidRDefault="00EE0DED">
      <w:pPr>
        <w:widowControl w:val="0"/>
        <w:spacing w:before="325" w:line="403" w:lineRule="auto"/>
        <w:ind w:right="62"/>
        <w:rPr>
          <w:rFonts w:ascii="Palatino Linotype" w:eastAsia="Palatino Linotype" w:hAnsi="Palatino Linotype" w:cs="Palatino Linotype"/>
        </w:rPr>
      </w:pPr>
      <w:r w:rsidRPr="00DA72B8">
        <w:rPr>
          <w:rFonts w:ascii="Palatino Linotype" w:eastAsia="Palatino Linotype" w:hAnsi="Palatino Linotype" w:cs="Palatino Linotype"/>
        </w:rPr>
        <w:t xml:space="preserve">Así, de la transcripción anterior, se desprende lo siguiente en relación a las figuras  del interés legítimo e interés jurídico en estudio: </w:t>
      </w:r>
    </w:p>
    <w:p w:rsidR="00C5233B" w:rsidRPr="00DA72B8" w:rsidRDefault="00EE0DED">
      <w:pPr>
        <w:widowControl w:val="0"/>
        <w:spacing w:before="325" w:line="403" w:lineRule="auto"/>
        <w:ind w:right="62"/>
        <w:jc w:val="both"/>
        <w:rPr>
          <w:rFonts w:ascii="Palatino Linotype" w:eastAsia="Palatino Linotype" w:hAnsi="Palatino Linotype" w:cs="Palatino Linotype"/>
          <w:b/>
          <w:i/>
        </w:rPr>
      </w:pPr>
      <w:r w:rsidRPr="00DA72B8">
        <w:rPr>
          <w:rFonts w:ascii="Palatino Linotype" w:eastAsia="Palatino Linotype" w:hAnsi="Palatino Linotype" w:cs="Palatino Linotype"/>
          <w:b/>
          <w:i/>
        </w:rPr>
        <w:t xml:space="preserve">Interés Legítimo. </w:t>
      </w:r>
    </w:p>
    <w:p w:rsidR="00C5233B" w:rsidRPr="00DA72B8" w:rsidRDefault="00EE0DED">
      <w:pPr>
        <w:widowControl w:val="0"/>
        <w:spacing w:before="325" w:line="403" w:lineRule="auto"/>
        <w:ind w:right="62"/>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Por éste, debe entenderse </w:t>
      </w:r>
      <w:r w:rsidRPr="00DA72B8">
        <w:rPr>
          <w:rFonts w:ascii="Palatino Linotype" w:eastAsia="Palatino Linotype" w:hAnsi="Palatino Linotype" w:cs="Palatino Linotype"/>
          <w:b/>
        </w:rPr>
        <w:t xml:space="preserve">aquel interés personal, individual </w:t>
      </w:r>
      <w:r w:rsidRPr="00DA72B8">
        <w:rPr>
          <w:rFonts w:ascii="Palatino Linotype" w:eastAsia="Palatino Linotype" w:hAnsi="Palatino Linotype" w:cs="Palatino Linotype"/>
        </w:rPr>
        <w:t xml:space="preserve"> colectivo,  cualificado, actual, real y jurídicamente relevante, que puede traducirse en un  </w:t>
      </w:r>
      <w:r w:rsidRPr="00DA72B8">
        <w:rPr>
          <w:rFonts w:ascii="Palatino Linotype" w:eastAsia="Palatino Linotype" w:hAnsi="Palatino Linotype" w:cs="Palatino Linotype"/>
          <w:b/>
        </w:rPr>
        <w:t xml:space="preserve">beneficio jurídico en favor del peticionario </w:t>
      </w:r>
      <w:r w:rsidRPr="00DA72B8">
        <w:rPr>
          <w:rFonts w:ascii="Palatino Linotype" w:eastAsia="Palatino Linotype" w:hAnsi="Palatino Linotype" w:cs="Palatino Linotype"/>
        </w:rPr>
        <w:t xml:space="preserve">derivado de una afectación a su esfera  jurídica </w:t>
      </w:r>
      <w:r w:rsidRPr="00DA72B8">
        <w:rPr>
          <w:rFonts w:ascii="Palatino Linotype" w:eastAsia="Palatino Linotype" w:hAnsi="Palatino Linotype" w:cs="Palatino Linotype"/>
          <w:b/>
        </w:rPr>
        <w:t>en sentido amplio, que puede ser de índole económica</w:t>
      </w:r>
      <w:r w:rsidRPr="00DA72B8">
        <w:rPr>
          <w:rFonts w:ascii="Palatino Linotype" w:eastAsia="Palatino Linotype" w:hAnsi="Palatino Linotype" w:cs="Palatino Linotype"/>
        </w:rPr>
        <w:t xml:space="preserve">, profesional, de  salud, o de cualquier otra. </w:t>
      </w:r>
    </w:p>
    <w:p w:rsidR="00480F2E" w:rsidRPr="00DA72B8" w:rsidRDefault="00EE0DED">
      <w:pPr>
        <w:widowControl w:val="0"/>
        <w:spacing w:before="82" w:line="403" w:lineRule="auto"/>
        <w:ind w:right="-79"/>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En ese sentido, una persona física goza de </w:t>
      </w:r>
      <w:r w:rsidRPr="00DA72B8">
        <w:rPr>
          <w:rFonts w:ascii="Palatino Linotype" w:eastAsia="Palatino Linotype" w:hAnsi="Palatino Linotype" w:cs="Palatino Linotype"/>
          <w:b/>
        </w:rPr>
        <w:t xml:space="preserve">interés legítimo cuando no teniendo un  derecho subjetivo </w:t>
      </w:r>
      <w:r w:rsidRPr="00DA72B8">
        <w:rPr>
          <w:rFonts w:ascii="Palatino Linotype" w:eastAsia="Palatino Linotype" w:hAnsi="Palatino Linotype" w:cs="Palatino Linotype"/>
        </w:rPr>
        <w:t xml:space="preserve">(es decir, sin contar con un interés jurídico), por su situación  objetiva y particular, y </w:t>
      </w:r>
      <w:r w:rsidRPr="00DA72B8">
        <w:rPr>
          <w:rFonts w:ascii="Palatino Linotype" w:eastAsia="Palatino Linotype" w:hAnsi="Palatino Linotype" w:cs="Palatino Linotype"/>
          <w:b/>
        </w:rPr>
        <w:t>por razones de hecho o de derecho se ve afectada en su esfera jurídica</w:t>
      </w:r>
      <w:r w:rsidRPr="00DA72B8">
        <w:rPr>
          <w:rFonts w:ascii="Palatino Linotype" w:eastAsia="Palatino Linotype" w:hAnsi="Palatino Linotype" w:cs="Palatino Linotype"/>
        </w:rPr>
        <w:t xml:space="preserve">. </w:t>
      </w:r>
    </w:p>
    <w:p w:rsidR="00C5233B" w:rsidRPr="00DA72B8" w:rsidRDefault="00EE0DED">
      <w:pPr>
        <w:widowControl w:val="0"/>
        <w:spacing w:before="82" w:line="403" w:lineRule="auto"/>
        <w:ind w:right="-79"/>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Así, para determinar que una persona cuenta con un </w:t>
      </w:r>
      <w:r w:rsidRPr="00DA72B8">
        <w:rPr>
          <w:rFonts w:ascii="Palatino Linotype" w:eastAsia="Palatino Linotype" w:hAnsi="Palatino Linotype" w:cs="Palatino Linotype"/>
          <w:b/>
        </w:rPr>
        <w:t xml:space="preserve">interés  legítimo </w:t>
      </w:r>
      <w:r w:rsidRPr="00DA72B8">
        <w:rPr>
          <w:rFonts w:ascii="Palatino Linotype" w:eastAsia="Palatino Linotype" w:hAnsi="Palatino Linotype" w:cs="Palatino Linotype"/>
        </w:rPr>
        <w:t xml:space="preserve">debe acreditar lo siguiente: </w:t>
      </w:r>
    </w:p>
    <w:p w:rsidR="00C5233B" w:rsidRPr="00DA72B8" w:rsidRDefault="00EE0DED">
      <w:pPr>
        <w:widowControl w:val="0"/>
        <w:spacing w:before="13" w:line="360" w:lineRule="auto"/>
        <w:ind w:left="720" w:right="62"/>
        <w:rPr>
          <w:rFonts w:ascii="Palatino Linotype" w:eastAsia="Palatino Linotype" w:hAnsi="Palatino Linotype" w:cs="Palatino Linotype"/>
        </w:rPr>
      </w:pPr>
      <w:r w:rsidRPr="00DA72B8">
        <w:rPr>
          <w:rFonts w:ascii="Palatino Linotype" w:eastAsia="Palatino Linotype" w:hAnsi="Palatino Linotype" w:cs="Palatino Linotype"/>
          <w:b/>
        </w:rPr>
        <w:t xml:space="preserve">a) </w:t>
      </w:r>
      <w:r w:rsidRPr="00DA72B8">
        <w:rPr>
          <w:rFonts w:ascii="Palatino Linotype" w:eastAsia="Palatino Linotype" w:hAnsi="Palatino Linotype" w:cs="Palatino Linotype"/>
        </w:rPr>
        <w:t xml:space="preserve">La existencia de una norma constitucional en la que se establezca o tutele algún interés difuso en beneficio de una colectividad determinada; </w:t>
      </w:r>
    </w:p>
    <w:p w:rsidR="00C5233B" w:rsidRPr="00DA72B8" w:rsidRDefault="00EE0DED">
      <w:pPr>
        <w:widowControl w:val="0"/>
        <w:spacing w:before="13" w:line="360" w:lineRule="auto"/>
        <w:ind w:left="720" w:right="62"/>
        <w:rPr>
          <w:rFonts w:ascii="Palatino Linotype" w:eastAsia="Palatino Linotype" w:hAnsi="Palatino Linotype" w:cs="Palatino Linotype"/>
        </w:rPr>
      </w:pPr>
      <w:r w:rsidRPr="00DA72B8">
        <w:rPr>
          <w:rFonts w:ascii="Palatino Linotype" w:eastAsia="Palatino Linotype" w:hAnsi="Palatino Linotype" w:cs="Palatino Linotype"/>
          <w:b/>
        </w:rPr>
        <w:lastRenderedPageBreak/>
        <w:t xml:space="preserve">b) </w:t>
      </w:r>
      <w:r w:rsidRPr="00DA72B8">
        <w:rPr>
          <w:rFonts w:ascii="Palatino Linotype" w:eastAsia="Palatino Linotype" w:hAnsi="Palatino Linotype" w:cs="Palatino Linotype"/>
        </w:rPr>
        <w:t xml:space="preserve">Que el acto reclamado transgreda ese interés difuso, ya sea de manera individual o colectiva, y </w:t>
      </w:r>
    </w:p>
    <w:p w:rsidR="00C5233B" w:rsidRPr="00DA72B8" w:rsidRDefault="00EE0DED">
      <w:pPr>
        <w:widowControl w:val="0"/>
        <w:spacing w:before="13" w:line="360" w:lineRule="auto"/>
        <w:ind w:left="720" w:right="62"/>
        <w:rPr>
          <w:rFonts w:ascii="Palatino Linotype" w:eastAsia="Palatino Linotype" w:hAnsi="Palatino Linotype" w:cs="Palatino Linotype"/>
        </w:rPr>
      </w:pPr>
      <w:r w:rsidRPr="00DA72B8">
        <w:rPr>
          <w:rFonts w:ascii="Palatino Linotype" w:eastAsia="Palatino Linotype" w:hAnsi="Palatino Linotype" w:cs="Palatino Linotype"/>
          <w:b/>
        </w:rPr>
        <w:t xml:space="preserve">c) </w:t>
      </w:r>
      <w:r w:rsidRPr="00DA72B8">
        <w:rPr>
          <w:rFonts w:ascii="Palatino Linotype" w:eastAsia="Palatino Linotype" w:hAnsi="Palatino Linotype" w:cs="Palatino Linotype"/>
        </w:rPr>
        <w:t xml:space="preserve">La pertenencia de la persona, a la colectividad a la cual le fue establecido o  tutelado un interés difuso. </w:t>
      </w:r>
    </w:p>
    <w:p w:rsidR="00C5233B" w:rsidRPr="00DA72B8" w:rsidRDefault="00EE0DED">
      <w:pPr>
        <w:widowControl w:val="0"/>
        <w:spacing w:before="202"/>
        <w:ind w:right="62"/>
        <w:jc w:val="both"/>
        <w:rPr>
          <w:rFonts w:ascii="Palatino Linotype" w:eastAsia="Palatino Linotype" w:hAnsi="Palatino Linotype" w:cs="Palatino Linotype"/>
          <w:b/>
          <w:i/>
        </w:rPr>
      </w:pPr>
      <w:r w:rsidRPr="00DA72B8">
        <w:rPr>
          <w:rFonts w:ascii="Palatino Linotype" w:eastAsia="Palatino Linotype" w:hAnsi="Palatino Linotype" w:cs="Palatino Linotype"/>
          <w:b/>
          <w:i/>
        </w:rPr>
        <w:t xml:space="preserve">Interés Jurídico. </w:t>
      </w:r>
    </w:p>
    <w:p w:rsidR="00C5233B" w:rsidRPr="00DA72B8" w:rsidRDefault="00EE0DED">
      <w:pPr>
        <w:widowControl w:val="0"/>
        <w:spacing w:before="204" w:line="360" w:lineRule="auto"/>
        <w:ind w:right="62"/>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Este tipo de interés lo constituye </w:t>
      </w:r>
      <w:r w:rsidRPr="00DA72B8">
        <w:rPr>
          <w:rFonts w:ascii="Palatino Linotype" w:eastAsia="Palatino Linotype" w:hAnsi="Palatino Linotype" w:cs="Palatino Linotype"/>
          <w:b/>
        </w:rPr>
        <w:t>la existencia o actualización de u</w:t>
      </w:r>
      <w:r w:rsidR="00480F2E" w:rsidRPr="00DA72B8">
        <w:rPr>
          <w:rFonts w:ascii="Palatino Linotype" w:eastAsia="Palatino Linotype" w:hAnsi="Palatino Linotype" w:cs="Palatino Linotype"/>
          <w:b/>
        </w:rPr>
        <w:t>n</w:t>
      </w:r>
      <w:r w:rsidRPr="00DA72B8">
        <w:rPr>
          <w:rFonts w:ascii="Palatino Linotype" w:eastAsia="Palatino Linotype" w:hAnsi="Palatino Linotype" w:cs="Palatino Linotype"/>
          <w:b/>
        </w:rPr>
        <w:t xml:space="preserve"> derecho  subjetivo jurídicamente tutelado </w:t>
      </w:r>
      <w:r w:rsidRPr="00DA72B8">
        <w:rPr>
          <w:rFonts w:ascii="Palatino Linotype" w:eastAsia="Palatino Linotype" w:hAnsi="Palatino Linotype" w:cs="Palatino Linotype"/>
          <w:b/>
          <w:u w:val="single"/>
        </w:rPr>
        <w:t>que puede afectarse,</w:t>
      </w:r>
      <w:r w:rsidRPr="00DA72B8">
        <w:rPr>
          <w:rFonts w:ascii="Palatino Linotype" w:eastAsia="Palatino Linotype" w:hAnsi="Palatino Linotype" w:cs="Palatino Linotype"/>
          <w:b/>
        </w:rPr>
        <w:t xml:space="preserve"> por comisión u omisión  mediante un acto de autoridad</w:t>
      </w:r>
      <w:r w:rsidRPr="00DA72B8">
        <w:rPr>
          <w:rFonts w:ascii="Palatino Linotype" w:eastAsia="Palatino Linotype" w:hAnsi="Palatino Linotype" w:cs="Palatino Linotype"/>
        </w:rPr>
        <w:t xml:space="preserve">, teniendo sólo el titular de algún derecho  legítimamente protegible la facultad de acudir ante las autoridades que a derecho  corresponda cuando se transgreda, por la actuación de cierta autoridad. </w:t>
      </w:r>
    </w:p>
    <w:p w:rsidR="00C5233B" w:rsidRPr="00DA72B8" w:rsidRDefault="00EE0DED">
      <w:pPr>
        <w:widowControl w:val="0"/>
        <w:spacing w:before="317" w:line="360" w:lineRule="auto"/>
        <w:ind w:right="62"/>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Asimismo, debe interpretarse que </w:t>
      </w:r>
      <w:r w:rsidRPr="00DA72B8">
        <w:rPr>
          <w:rFonts w:ascii="Palatino Linotype" w:eastAsia="Palatino Linotype" w:hAnsi="Palatino Linotype" w:cs="Palatino Linotype"/>
          <w:b/>
        </w:rPr>
        <w:t>una persona física tiene interés jurídico cuando,  en su carácter de titular de sus derechos subjetivos, se ve afectada de manera  personal o directa en sus derechos</w:t>
      </w:r>
      <w:r w:rsidRPr="00DA72B8">
        <w:rPr>
          <w:rFonts w:ascii="Palatino Linotype" w:eastAsia="Palatino Linotype" w:hAnsi="Palatino Linotype" w:cs="Palatino Linotype"/>
        </w:rPr>
        <w:t xml:space="preserve">, para lo cual debe acreditar lo siguiente: </w:t>
      </w:r>
    </w:p>
    <w:p w:rsidR="00C5233B" w:rsidRPr="00DA72B8" w:rsidRDefault="00EE0DED">
      <w:pPr>
        <w:widowControl w:val="0"/>
        <w:spacing w:before="317" w:line="360" w:lineRule="auto"/>
        <w:ind w:left="720" w:right="62"/>
        <w:jc w:val="both"/>
        <w:rPr>
          <w:rFonts w:ascii="Palatino Linotype" w:eastAsia="Palatino Linotype" w:hAnsi="Palatino Linotype" w:cs="Palatino Linotype"/>
        </w:rPr>
      </w:pPr>
      <w:r w:rsidRPr="00DA72B8">
        <w:rPr>
          <w:rFonts w:ascii="Palatino Linotype" w:eastAsia="Palatino Linotype" w:hAnsi="Palatino Linotype" w:cs="Palatino Linotype"/>
          <w:b/>
        </w:rPr>
        <w:t xml:space="preserve">a) </w:t>
      </w:r>
      <w:r w:rsidRPr="00DA72B8">
        <w:rPr>
          <w:rFonts w:ascii="Palatino Linotype" w:eastAsia="Palatino Linotype" w:hAnsi="Palatino Linotype" w:cs="Palatino Linotype"/>
        </w:rPr>
        <w:t xml:space="preserve">La existencia del derecho subjetivo vulnerado, y </w:t>
      </w:r>
    </w:p>
    <w:p w:rsidR="00C5233B" w:rsidRPr="00DA72B8" w:rsidRDefault="00EE0DED">
      <w:pPr>
        <w:widowControl w:val="0"/>
        <w:spacing w:line="360" w:lineRule="auto"/>
        <w:ind w:left="767"/>
        <w:rPr>
          <w:rFonts w:ascii="Arial" w:eastAsia="Arial" w:hAnsi="Arial" w:cs="Arial"/>
          <w:sz w:val="2"/>
          <w:szCs w:val="2"/>
        </w:rPr>
      </w:pPr>
      <w:r w:rsidRPr="00DA72B8">
        <w:rPr>
          <w:rFonts w:ascii="Arial" w:eastAsia="Arial" w:hAnsi="Arial" w:cs="Arial"/>
          <w:sz w:val="2"/>
          <w:szCs w:val="2"/>
        </w:rPr>
        <w:t>s</w:t>
      </w:r>
    </w:p>
    <w:p w:rsidR="00C5233B" w:rsidRPr="00DA72B8" w:rsidRDefault="00EE0DED">
      <w:pPr>
        <w:widowControl w:val="0"/>
        <w:spacing w:before="84" w:line="360" w:lineRule="auto"/>
        <w:ind w:left="720"/>
        <w:rPr>
          <w:rFonts w:ascii="Palatino Linotype" w:eastAsia="Palatino Linotype" w:hAnsi="Palatino Linotype" w:cs="Palatino Linotype"/>
        </w:rPr>
      </w:pPr>
      <w:r w:rsidRPr="00DA72B8">
        <w:rPr>
          <w:rFonts w:ascii="Palatino Linotype" w:eastAsia="Palatino Linotype" w:hAnsi="Palatino Linotype" w:cs="Palatino Linotype"/>
          <w:b/>
        </w:rPr>
        <w:t xml:space="preserve">b) </w:t>
      </w:r>
      <w:r w:rsidRPr="00DA72B8">
        <w:rPr>
          <w:rFonts w:ascii="Palatino Linotype" w:eastAsia="Palatino Linotype" w:hAnsi="Palatino Linotype" w:cs="Palatino Linotype"/>
        </w:rPr>
        <w:t xml:space="preserve">El acto de autoridad que afecta ese derecho. </w:t>
      </w:r>
    </w:p>
    <w:p w:rsidR="00C5233B" w:rsidRPr="00DA72B8" w:rsidRDefault="00C5233B">
      <w:pPr>
        <w:widowControl w:val="0"/>
        <w:spacing w:before="84"/>
        <w:rPr>
          <w:rFonts w:ascii="Palatino Linotype" w:eastAsia="Palatino Linotype" w:hAnsi="Palatino Linotype" w:cs="Palatino Linotype"/>
        </w:rPr>
      </w:pPr>
    </w:p>
    <w:p w:rsidR="00C5233B" w:rsidRPr="00DA72B8" w:rsidRDefault="00EE0DED">
      <w:pPr>
        <w:widowControl w:val="0"/>
        <w:spacing w:before="84"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Establecido lo anterior, se advierte que, </w:t>
      </w:r>
      <w:r w:rsidRPr="00DA72B8">
        <w:rPr>
          <w:rFonts w:ascii="Palatino Linotype" w:eastAsia="Palatino Linotype" w:hAnsi="Palatino Linotype" w:cs="Palatino Linotype"/>
          <w:b/>
        </w:rPr>
        <w:t xml:space="preserve">LA RECURRENTE </w:t>
      </w:r>
      <w:r w:rsidRPr="00DA72B8">
        <w:rPr>
          <w:rFonts w:ascii="Palatino Linotype" w:eastAsia="Palatino Linotype" w:hAnsi="Palatino Linotype" w:cs="Palatino Linotype"/>
        </w:rPr>
        <w:t xml:space="preserve">acreditó contar con </w:t>
      </w:r>
      <w:r w:rsidRPr="00DA72B8">
        <w:rPr>
          <w:rFonts w:ascii="Palatino Linotype" w:eastAsia="Palatino Linotype" w:hAnsi="Palatino Linotype" w:cs="Palatino Linotype"/>
          <w:b/>
        </w:rPr>
        <w:t>interés legítimo</w:t>
      </w:r>
      <w:r w:rsidRPr="00DA72B8">
        <w:rPr>
          <w:rFonts w:ascii="Palatino Linotype" w:eastAsia="Palatino Linotype" w:hAnsi="Palatino Linotype" w:cs="Palatino Linotype"/>
        </w:rPr>
        <w:t xml:space="preserve">, al exhibir, el acta de matrimonio de sus padres y las credenciales </w:t>
      </w:r>
      <w:r w:rsidRPr="00DA72B8">
        <w:rPr>
          <w:rFonts w:ascii="Arial" w:eastAsia="Arial" w:hAnsi="Arial" w:cs="Arial"/>
          <w:sz w:val="2"/>
          <w:szCs w:val="2"/>
        </w:rPr>
        <w:t xml:space="preserve"> </w:t>
      </w:r>
      <w:r w:rsidRPr="00DA72B8">
        <w:rPr>
          <w:rFonts w:ascii="Palatino Linotype" w:eastAsia="Palatino Linotype" w:hAnsi="Palatino Linotype" w:cs="Palatino Linotype"/>
        </w:rPr>
        <w:t xml:space="preserve">en las que se advierte el parentesco, así como la afiliación al ente recurrido. </w:t>
      </w:r>
    </w:p>
    <w:p w:rsidR="00C5233B" w:rsidRPr="00DA72B8" w:rsidRDefault="00C5233B">
      <w:pPr>
        <w:spacing w:line="360" w:lineRule="auto"/>
        <w:jc w:val="both"/>
        <w:rPr>
          <w:rFonts w:ascii="Palatino Linotype" w:eastAsia="Palatino Linotype" w:hAnsi="Palatino Linotype" w:cs="Palatino Linotype"/>
          <w:b/>
        </w:rPr>
      </w:pPr>
    </w:p>
    <w:p w:rsidR="00C5233B" w:rsidRPr="00DA72B8" w:rsidRDefault="00EE0DED">
      <w:pPr>
        <w:tabs>
          <w:tab w:val="center" w:pos="4252"/>
          <w:tab w:val="right" w:pos="8504"/>
        </w:tabs>
        <w:spacing w:line="360" w:lineRule="auto"/>
        <w:ind w:left="-57"/>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sz w:val="28"/>
          <w:szCs w:val="28"/>
        </w:rPr>
        <w:lastRenderedPageBreak/>
        <w:t>TERCERO.</w:t>
      </w:r>
      <w:r w:rsidRPr="00DA72B8">
        <w:rPr>
          <w:rFonts w:ascii="Palatino Linotype" w:eastAsia="Palatino Linotype" w:hAnsi="Palatino Linotype" w:cs="Palatino Linotype"/>
        </w:rPr>
        <w:t xml:space="preserve"> </w:t>
      </w:r>
      <w:r w:rsidRPr="00DA72B8">
        <w:rPr>
          <w:rFonts w:ascii="Palatino Linotype" w:eastAsia="Palatino Linotype" w:hAnsi="Palatino Linotype" w:cs="Palatino Linotype"/>
          <w:b/>
          <w:color w:val="000000"/>
        </w:rPr>
        <w:t>Oportunidad</w:t>
      </w:r>
    </w:p>
    <w:p w:rsidR="00C5233B" w:rsidRPr="00DA72B8" w:rsidRDefault="00EE0DED">
      <w:pPr>
        <w:widowControl w:val="0"/>
        <w:tabs>
          <w:tab w:val="left" w:pos="1701"/>
        </w:tabs>
        <w:spacing w:line="360" w:lineRule="auto"/>
        <w:ind w:right="49"/>
        <w:jc w:val="both"/>
        <w:rPr>
          <w:rFonts w:ascii="Palatino Linotype" w:eastAsia="Palatino Linotype" w:hAnsi="Palatino Linotype" w:cs="Palatino Linotype"/>
          <w:b/>
        </w:rPr>
      </w:pPr>
      <w:r w:rsidRPr="00DA72B8">
        <w:rPr>
          <w:rFonts w:ascii="Palatino Linotype" w:eastAsia="Palatino Linotype" w:hAnsi="Palatino Linotype" w:cs="Palatino Linotype"/>
        </w:rPr>
        <w:t xml:space="preserve">El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xml:space="preserve"> fue interpuesto dentro del plazo de quince días hábiles, contados a partir del día siguiente al que </w:t>
      </w:r>
      <w:r w:rsidRPr="00DA72B8">
        <w:rPr>
          <w:rFonts w:ascii="Palatino Linotype" w:eastAsia="Palatino Linotype" w:hAnsi="Palatino Linotype" w:cs="Palatino Linotype"/>
          <w:b/>
        </w:rPr>
        <w:t xml:space="preserve">LA RECURRENTE </w:t>
      </w:r>
      <w:r w:rsidRPr="00DA72B8">
        <w:rPr>
          <w:rFonts w:ascii="Palatino Linotype" w:eastAsia="Palatino Linotype" w:hAnsi="Palatino Linotype" w:cs="Palatino Linotype"/>
        </w:rPr>
        <w:t>tuvo conocimiento de la respuesta impugnada; tal y como, lo prevé el artículo 128 de la Ley de Protección de Datos Personales en Posesión de Sujetos Obligados del Estado de México y Municipios., que establece:</w:t>
      </w:r>
    </w:p>
    <w:p w:rsidR="00C5233B" w:rsidRPr="00DA72B8" w:rsidRDefault="00C5233B">
      <w:pPr>
        <w:ind w:left="720" w:right="709"/>
        <w:jc w:val="both"/>
        <w:rPr>
          <w:rFonts w:ascii="Palatino Linotype" w:eastAsia="Palatino Linotype" w:hAnsi="Palatino Linotype" w:cs="Palatino Linotype"/>
          <w:i/>
          <w:sz w:val="22"/>
          <w:szCs w:val="22"/>
        </w:rPr>
      </w:pPr>
    </w:p>
    <w:p w:rsidR="00C5233B" w:rsidRPr="00DA72B8" w:rsidRDefault="00EE0DED">
      <w:pPr>
        <w:ind w:left="851" w:right="899"/>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i/>
          <w:sz w:val="22"/>
          <w:szCs w:val="22"/>
        </w:rPr>
        <w:t>“</w:t>
      </w:r>
      <w:r w:rsidRPr="00DA72B8">
        <w:rPr>
          <w:rFonts w:ascii="Palatino Linotype" w:eastAsia="Palatino Linotype" w:hAnsi="Palatino Linotype" w:cs="Palatino Linotype"/>
          <w:b/>
          <w:i/>
          <w:sz w:val="22"/>
          <w:szCs w:val="22"/>
        </w:rPr>
        <w:t xml:space="preserve">Plazo para interponer </w:t>
      </w:r>
      <w:r w:rsidR="00A11C12" w:rsidRPr="00DA72B8">
        <w:rPr>
          <w:rFonts w:ascii="Palatino Linotype" w:eastAsia="Palatino Linotype" w:hAnsi="Palatino Linotype" w:cs="Palatino Linotype"/>
          <w:b/>
          <w:i/>
          <w:sz w:val="22"/>
          <w:szCs w:val="22"/>
        </w:rPr>
        <w:t>Recurso de Revisión</w:t>
      </w:r>
      <w:r w:rsidRPr="00DA72B8">
        <w:rPr>
          <w:rFonts w:ascii="Palatino Linotype" w:eastAsia="Palatino Linotype" w:hAnsi="Palatino Linotype" w:cs="Palatino Linotype"/>
          <w:b/>
          <w:i/>
          <w:sz w:val="22"/>
          <w:szCs w:val="22"/>
        </w:rPr>
        <w:t xml:space="preserve"> </w:t>
      </w:r>
    </w:p>
    <w:p w:rsidR="00C5233B" w:rsidRPr="00DA72B8" w:rsidRDefault="00EE0DED">
      <w:pPr>
        <w:ind w:left="851"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 xml:space="preserve">Artículo 128. </w:t>
      </w:r>
      <w:r w:rsidRPr="00DA72B8">
        <w:rPr>
          <w:rFonts w:ascii="Palatino Linotype" w:eastAsia="Palatino Linotype" w:hAnsi="Palatino Linotype" w:cs="Palatino Linotype"/>
          <w:i/>
          <w:sz w:val="22"/>
          <w:szCs w:val="22"/>
        </w:rPr>
        <w:t xml:space="preserve">El titular, por sí mismo o a través de su representante, podrán interponer un </w:t>
      </w:r>
      <w:r w:rsidR="00A11C12" w:rsidRPr="00DA72B8">
        <w:rPr>
          <w:rFonts w:ascii="Palatino Linotype" w:eastAsia="Palatino Linotype" w:hAnsi="Palatino Linotype" w:cs="Palatino Linotype"/>
          <w:i/>
          <w:sz w:val="22"/>
          <w:szCs w:val="22"/>
        </w:rPr>
        <w:t>Recurso de Revisión</w:t>
      </w:r>
      <w:r w:rsidRPr="00DA72B8">
        <w:rPr>
          <w:rFonts w:ascii="Palatino Linotype" w:eastAsia="Palatino Linotype" w:hAnsi="Palatino Linotype" w:cs="Palatino Linotype"/>
          <w:i/>
          <w:sz w:val="22"/>
          <w:szCs w:val="22"/>
        </w:rPr>
        <w:t xml:space="preserve">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C5233B" w:rsidRPr="00DA72B8" w:rsidRDefault="00C5233B">
      <w:pPr>
        <w:ind w:left="851" w:right="899"/>
        <w:jc w:val="both"/>
        <w:rPr>
          <w:rFonts w:ascii="Palatino Linotype" w:eastAsia="Palatino Linotype" w:hAnsi="Palatino Linotype" w:cs="Palatino Linotype"/>
          <w:i/>
          <w:sz w:val="22"/>
          <w:szCs w:val="22"/>
        </w:rPr>
      </w:pPr>
    </w:p>
    <w:p w:rsidR="00C5233B" w:rsidRPr="00DA72B8" w:rsidRDefault="00EE0DED">
      <w:pPr>
        <w:ind w:left="851"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w:t>
      </w:r>
      <w:r w:rsidR="00A11C12" w:rsidRPr="00DA72B8">
        <w:rPr>
          <w:rFonts w:ascii="Palatino Linotype" w:eastAsia="Palatino Linotype" w:hAnsi="Palatino Linotype" w:cs="Palatino Linotype"/>
          <w:i/>
          <w:sz w:val="22"/>
          <w:szCs w:val="22"/>
        </w:rPr>
        <w:t>Recurso de Revisión</w:t>
      </w:r>
      <w:r w:rsidRPr="00DA72B8">
        <w:rPr>
          <w:rFonts w:ascii="Palatino Linotype" w:eastAsia="Palatino Linotype" w:hAnsi="Palatino Linotype" w:cs="Palatino Linotype"/>
          <w:i/>
          <w:sz w:val="22"/>
          <w:szCs w:val="22"/>
        </w:rPr>
        <w:t xml:space="preserve"> dentro de los quince días siguientes al que haya vencido el plazo para dar respuesta.”</w:t>
      </w:r>
    </w:p>
    <w:p w:rsidR="00C5233B" w:rsidRPr="00DA72B8" w:rsidRDefault="00C5233B">
      <w:pPr>
        <w:ind w:left="720" w:right="709"/>
        <w:jc w:val="both"/>
        <w:rPr>
          <w:rFonts w:ascii="Palatino Linotype" w:eastAsia="Palatino Linotype" w:hAnsi="Palatino Linotype" w:cs="Palatino Linotype"/>
          <w:i/>
          <w:sz w:val="22"/>
          <w:szCs w:val="22"/>
        </w:rPr>
      </w:pPr>
    </w:p>
    <w:p w:rsidR="00C5233B" w:rsidRPr="00DA72B8" w:rsidRDefault="00EE0DED">
      <w:pPr>
        <w:spacing w:line="360" w:lineRule="auto"/>
        <w:jc w:val="both"/>
        <w:rPr>
          <w:rFonts w:ascii="Palatino Linotype" w:eastAsia="Palatino Linotype" w:hAnsi="Palatino Linotype" w:cs="Palatino Linotype"/>
        </w:rPr>
      </w:pPr>
      <w:bookmarkStart w:id="4" w:name="_heading=h.2et92p0" w:colFirst="0" w:colLast="0"/>
      <w:bookmarkEnd w:id="4"/>
      <w:r w:rsidRPr="00DA72B8">
        <w:rPr>
          <w:rFonts w:ascii="Palatino Linotype" w:eastAsia="Palatino Linotype" w:hAnsi="Palatino Linotype" w:cs="Palatino Linotype"/>
        </w:rPr>
        <w:t xml:space="preserve">En esa tesitura, atendiendo a que </w:t>
      </w:r>
      <w:r w:rsidRPr="00DA72B8">
        <w:rPr>
          <w:rFonts w:ascii="Palatino Linotype" w:eastAsia="Palatino Linotype" w:hAnsi="Palatino Linotype" w:cs="Palatino Linotype"/>
          <w:b/>
        </w:rPr>
        <w:t>EL SUJETO OBLIGADO</w:t>
      </w:r>
      <w:r w:rsidRPr="00DA72B8">
        <w:rPr>
          <w:rFonts w:ascii="Palatino Linotype" w:eastAsia="Palatino Linotype" w:hAnsi="Palatino Linotype" w:cs="Palatino Linotype"/>
        </w:rPr>
        <w:t xml:space="preserve"> notificó la respuesta a la solicitud de acceso a la información pública el día</w:t>
      </w:r>
      <w:r w:rsidRPr="00DA72B8">
        <w:rPr>
          <w:rFonts w:ascii="Palatino Linotype" w:eastAsia="Palatino Linotype" w:hAnsi="Palatino Linotype" w:cs="Palatino Linotype"/>
          <w:b/>
        </w:rPr>
        <w:t xml:space="preserve"> treinta de marzo de dos mil veintidós</w:t>
      </w:r>
      <w:r w:rsidRPr="00DA72B8">
        <w:rPr>
          <w:rFonts w:ascii="Palatino Linotype" w:eastAsia="Palatino Linotype" w:hAnsi="Palatino Linotype" w:cs="Palatino Linotype"/>
        </w:rPr>
        <w:t xml:space="preserve">, así el plazo de quince días hábiles que el artículo 178 de la Ley de la materia otorga al </w:t>
      </w:r>
      <w:r w:rsidRPr="00DA72B8">
        <w:rPr>
          <w:rFonts w:ascii="Palatino Linotype" w:eastAsia="Palatino Linotype" w:hAnsi="Palatino Linotype" w:cs="Palatino Linotype"/>
          <w:b/>
        </w:rPr>
        <w:t xml:space="preserve"> RECURRENTE</w:t>
      </w:r>
      <w:r w:rsidRPr="00DA72B8">
        <w:rPr>
          <w:rFonts w:ascii="Palatino Linotype" w:eastAsia="Palatino Linotype" w:hAnsi="Palatino Linotype" w:cs="Palatino Linotype"/>
        </w:rPr>
        <w:t xml:space="preserve"> para presentar el respectivo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transcurrió del</w:t>
      </w:r>
      <w:r w:rsidRPr="00DA72B8">
        <w:rPr>
          <w:rFonts w:ascii="Palatino Linotype" w:eastAsia="Palatino Linotype" w:hAnsi="Palatino Linotype" w:cs="Palatino Linotype"/>
          <w:b/>
        </w:rPr>
        <w:t xml:space="preserve"> treinta y uno de marzo al veintisiete de abril de dos mil veintidós, </w:t>
      </w:r>
      <w:r w:rsidRPr="00DA72B8">
        <w:rPr>
          <w:rFonts w:ascii="Palatino Linotype" w:eastAsia="Palatino Linotype" w:hAnsi="Palatino Linotype" w:cs="Palatino Linotype"/>
        </w:rPr>
        <w:t xml:space="preserve">sin contemplar en el cómputo los días dos, tres, nueve, diez, dieciséis, diecisiete, veintitrés y veinticuatro de abril, por corresponder a sábados y domingos, considerados como días inhábiles, en términos del artículo 3, fracción X de la Ley de Transparencia y Acceso a </w:t>
      </w:r>
      <w:r w:rsidRPr="00DA72B8">
        <w:rPr>
          <w:rFonts w:ascii="Palatino Linotype" w:eastAsia="Palatino Linotype" w:hAnsi="Palatino Linotype" w:cs="Palatino Linotype"/>
        </w:rPr>
        <w:lastRenderedPageBreak/>
        <w:t>la Información Pública del Estado de México y Municipios. Exceptuando además de dicho plazo el periodo del once al quince de abril por ser considerados como día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DA72B8">
        <w:rPr>
          <w:rFonts w:ascii="Palatino Linotype" w:eastAsia="Palatino Linotype" w:hAnsi="Palatino Linotype" w:cs="Palatino Linotype"/>
          <w:vertAlign w:val="superscript"/>
        </w:rPr>
        <w:footnoteReference w:id="3"/>
      </w:r>
      <w:r w:rsidRPr="00DA72B8">
        <w:rPr>
          <w:rFonts w:ascii="Palatino Linotype" w:eastAsia="Palatino Linotype" w:hAnsi="Palatino Linotype" w:cs="Palatino Linotype"/>
        </w:rPr>
        <w:t>.</w:t>
      </w:r>
    </w:p>
    <w:p w:rsidR="00C5233B" w:rsidRPr="00DA72B8" w:rsidRDefault="00C5233B">
      <w:pPr>
        <w:spacing w:line="360" w:lineRule="auto"/>
        <w:jc w:val="both"/>
        <w:rPr>
          <w:rFonts w:ascii="Palatino Linotype" w:eastAsia="Palatino Linotype" w:hAnsi="Palatino Linotype" w:cs="Palatino Linotype"/>
        </w:rPr>
      </w:pPr>
      <w:bookmarkStart w:id="5" w:name="_heading=h.orkc3o7h9xbv" w:colFirst="0" w:colLast="0"/>
      <w:bookmarkEnd w:id="5"/>
    </w:p>
    <w:p w:rsidR="00C5233B" w:rsidRPr="00DA72B8" w:rsidRDefault="00EE0DED" w:rsidP="00FF7FFA">
      <w:pPr>
        <w:spacing w:line="360" w:lineRule="auto"/>
        <w:ind w:left="-5" w:hanging="10"/>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En ese tenor, se advierte que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presentó el medio de impugnación, el día siete de abril de dos mil veintidós,  luego entonces su interposición se considera oportuna en términos de lo establecido por el artículo 178, de la Ley de Transparencia y Acceso a la Información Pública del Estado de México y Municipios. </w:t>
      </w:r>
    </w:p>
    <w:p w:rsidR="00C5233B" w:rsidRPr="00DA72B8" w:rsidRDefault="00C5233B">
      <w:pPr>
        <w:spacing w:line="360" w:lineRule="auto"/>
        <w:ind w:right="49"/>
        <w:jc w:val="both"/>
        <w:rPr>
          <w:rFonts w:ascii="Palatino Linotype" w:eastAsia="Palatino Linotype" w:hAnsi="Palatino Linotype" w:cs="Palatino Linotype"/>
          <w:i/>
        </w:rPr>
      </w:pPr>
    </w:p>
    <w:p w:rsidR="00C5233B" w:rsidRPr="00DA72B8" w:rsidRDefault="00EE0DED">
      <w:pPr>
        <w:spacing w:line="360" w:lineRule="auto"/>
        <w:ind w:right="49"/>
        <w:jc w:val="both"/>
        <w:rPr>
          <w:rFonts w:ascii="Palatino Linotype" w:eastAsia="Palatino Linotype" w:hAnsi="Palatino Linotype" w:cs="Palatino Linotype"/>
          <w:b/>
        </w:rPr>
      </w:pPr>
      <w:r w:rsidRPr="00DA72B8">
        <w:rPr>
          <w:rFonts w:ascii="Palatino Linotype" w:eastAsia="Palatino Linotype" w:hAnsi="Palatino Linotype" w:cs="Palatino Linotype"/>
          <w:b/>
          <w:sz w:val="28"/>
          <w:szCs w:val="28"/>
        </w:rPr>
        <w:t>CUARTO</w:t>
      </w:r>
      <w:r w:rsidRPr="00DA72B8">
        <w:rPr>
          <w:rFonts w:ascii="Palatino Linotype" w:eastAsia="Palatino Linotype" w:hAnsi="Palatino Linotype" w:cs="Palatino Linotype"/>
          <w:b/>
        </w:rPr>
        <w:t xml:space="preserve">. Procedibilidad. </w:t>
      </w:r>
    </w:p>
    <w:p w:rsidR="00C5233B" w:rsidRPr="00DA72B8" w:rsidRDefault="00EE0DED">
      <w:pPr>
        <w:spacing w:line="360" w:lineRule="auto"/>
        <w:ind w:right="49"/>
        <w:jc w:val="both"/>
        <w:rPr>
          <w:rFonts w:ascii="Palatino Linotype" w:eastAsia="Palatino Linotype" w:hAnsi="Palatino Linotype" w:cs="Palatino Linotype"/>
          <w:b/>
        </w:rPr>
      </w:pPr>
      <w:r w:rsidRPr="00DA72B8">
        <w:rPr>
          <w:rFonts w:ascii="Palatino Linotype" w:eastAsia="Palatino Linotype" w:hAnsi="Palatino Linotype" w:cs="Palatino Linotype"/>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w:t>
      </w:r>
      <w:r w:rsidRPr="00DA72B8">
        <w:rPr>
          <w:rFonts w:ascii="Palatino Linotype" w:eastAsia="Palatino Linotype" w:hAnsi="Palatino Linotype" w:cs="Palatino Linotype"/>
          <w:b/>
        </w:rPr>
        <w:t xml:space="preserve"> EL SARCOEM.</w:t>
      </w:r>
    </w:p>
    <w:p w:rsidR="00FF7FFA" w:rsidRPr="00DA72B8" w:rsidRDefault="00FF7FFA">
      <w:pPr>
        <w:spacing w:line="360" w:lineRule="auto"/>
        <w:ind w:right="49"/>
        <w:jc w:val="both"/>
        <w:rPr>
          <w:rFonts w:ascii="Palatino Linotype" w:eastAsia="Palatino Linotype" w:hAnsi="Palatino Linotype" w:cs="Palatino Linotype"/>
          <w:b/>
        </w:rPr>
      </w:pPr>
    </w:p>
    <w:p w:rsidR="00C5233B" w:rsidRPr="00DA72B8" w:rsidRDefault="00EE0DED">
      <w:pPr>
        <w:spacing w:line="360" w:lineRule="auto"/>
        <w:jc w:val="both"/>
        <w:rPr>
          <w:rFonts w:ascii="Palatino Linotype" w:eastAsia="Palatino Linotype" w:hAnsi="Palatino Linotype" w:cs="Palatino Linotype"/>
          <w:b/>
          <w:sz w:val="26"/>
          <w:szCs w:val="26"/>
        </w:rPr>
      </w:pPr>
      <w:r w:rsidRPr="00DA72B8">
        <w:rPr>
          <w:rFonts w:ascii="Palatino Linotype" w:eastAsia="Palatino Linotype" w:hAnsi="Palatino Linotype" w:cs="Palatino Linotype"/>
          <w:b/>
          <w:sz w:val="28"/>
          <w:szCs w:val="28"/>
        </w:rPr>
        <w:lastRenderedPageBreak/>
        <w:t>QUINTO</w:t>
      </w:r>
      <w:r w:rsidRPr="00DA72B8">
        <w:rPr>
          <w:rFonts w:ascii="Palatino Linotype" w:eastAsia="Palatino Linotype" w:hAnsi="Palatino Linotype" w:cs="Palatino Linotype"/>
          <w:b/>
        </w:rPr>
        <w:t xml:space="preserve">. </w:t>
      </w:r>
      <w:r w:rsidRPr="00DA72B8">
        <w:rPr>
          <w:rFonts w:ascii="Palatino Linotype" w:eastAsia="Palatino Linotype" w:hAnsi="Palatino Linotype" w:cs="Palatino Linotype"/>
          <w:b/>
          <w:sz w:val="26"/>
          <w:szCs w:val="26"/>
        </w:rPr>
        <w:t xml:space="preserve">Análisis de la causal de sobreseimiento.  </w:t>
      </w: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Tal y como quedó señalado en el resultado primero del presente ocurso, la entonces solicitante, requirió al</w:t>
      </w:r>
      <w:r w:rsidRPr="00DA72B8">
        <w:rPr>
          <w:rFonts w:ascii="Palatino Linotype" w:eastAsia="Palatino Linotype" w:hAnsi="Palatino Linotype" w:cs="Palatino Linotype"/>
          <w:b/>
        </w:rPr>
        <w:t xml:space="preserve"> SUJETO OBLIGADO </w:t>
      </w:r>
      <w:r w:rsidRPr="00DA72B8">
        <w:rPr>
          <w:rFonts w:ascii="Palatino Linotype" w:eastAsia="Palatino Linotype" w:hAnsi="Palatino Linotype" w:cs="Palatino Linotype"/>
        </w:rPr>
        <w:t>Notas de primera atención de urgencias en Centro Médico Issemym Arturo Montiel Rojas del día dos de febrero de dos mil veintiuno.</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Adjuntando a su solicitud de acceso a datos personales, el archivo electrónico denominado “</w:t>
      </w:r>
      <w:r w:rsidRPr="00DA72B8">
        <w:rPr>
          <w:rFonts w:ascii="Palatino Linotype" w:eastAsia="Palatino Linotype" w:hAnsi="Palatino Linotype" w:cs="Palatino Linotype"/>
          <w:i/>
        </w:rPr>
        <w:t>requisitos issemmym .pdf</w:t>
      </w:r>
      <w:r w:rsidRPr="00DA72B8">
        <w:rPr>
          <w:rFonts w:ascii="Palatino Linotype" w:eastAsia="Palatino Linotype" w:hAnsi="Palatino Linotype" w:cs="Palatino Linotype"/>
        </w:rPr>
        <w:t xml:space="preserve"> </w:t>
      </w:r>
      <w:r w:rsidR="00FF7FFA" w:rsidRPr="00DA72B8">
        <w:rPr>
          <w:rFonts w:ascii="Palatino Linotype" w:eastAsia="Palatino Linotype" w:hAnsi="Palatino Linotype" w:cs="Palatino Linotype"/>
          <w:b/>
          <w:i/>
        </w:rPr>
        <w:t>“</w:t>
      </w:r>
      <w:r w:rsidR="00FF7FFA" w:rsidRPr="00DA72B8">
        <w:rPr>
          <w:rFonts w:ascii="Palatino Linotype" w:eastAsia="Palatino Linotype" w:hAnsi="Palatino Linotype" w:cs="Palatino Linotype"/>
          <w:i/>
        </w:rPr>
        <w:t>del</w:t>
      </w:r>
      <w:r w:rsidRPr="00DA72B8">
        <w:rPr>
          <w:rFonts w:ascii="Palatino Linotype" w:eastAsia="Palatino Linotype" w:hAnsi="Palatino Linotype" w:cs="Palatino Linotype"/>
        </w:rPr>
        <w:t xml:space="preserve"> cual se advierten los requisitos correspondientes para realizar el trámite de probable riesgo de trabajo, expedidos por el Issemym.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Posteriormente en fecha treinta de marzo de dos mil veintidós, </w:t>
      </w:r>
      <w:r w:rsidRPr="00DA72B8">
        <w:rPr>
          <w:rFonts w:ascii="Palatino Linotype" w:eastAsia="Palatino Linotype" w:hAnsi="Palatino Linotype" w:cs="Palatino Linotype"/>
          <w:b/>
        </w:rPr>
        <w:t xml:space="preserve">EL SUJETO OBLIGADO </w:t>
      </w:r>
      <w:r w:rsidRPr="00DA72B8">
        <w:rPr>
          <w:rFonts w:ascii="Palatino Linotype" w:eastAsia="Palatino Linotype" w:hAnsi="Palatino Linotype" w:cs="Palatino Linotype"/>
        </w:rPr>
        <w:t>proporcionó la respuesta mediante la cual hace de conocimiento al particular que se encuentran imposibilitados de proporcionar la información solicitada, pues es necesario que la solicitante acredite el interés jurídico o exista un mandamiento judicial.</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Motivo por el cual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expresa su inconformidad e interpuso el presente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donde manifiesta como acto impugnado, lo siguiente:</w:t>
      </w:r>
    </w:p>
    <w:p w:rsidR="00C5233B" w:rsidRPr="00DA72B8" w:rsidRDefault="00EE0DED">
      <w:pPr>
        <w:spacing w:before="280" w:after="280"/>
        <w:ind w:left="851" w:right="618"/>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“Se me solicita un testamento que me nombre como albacea, en este caso no existe dicho documento, pero me es posible presentar pruebas de parentesco directo, la información que solicito es para entregar en el medicina del trabajo ISSEMyM” (Sic)</w:t>
      </w:r>
    </w:p>
    <w:p w:rsidR="00C5233B" w:rsidRPr="00DA72B8" w:rsidRDefault="00EE0DED">
      <w:pPr>
        <w:spacing w:before="280" w:after="280"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lastRenderedPageBreak/>
        <w:t>Asimismo, indicó como razones o motivos de inconformidad:</w:t>
      </w:r>
    </w:p>
    <w:p w:rsidR="00C5233B" w:rsidRPr="00DA72B8" w:rsidRDefault="00EE0DED">
      <w:pPr>
        <w:spacing w:before="280" w:after="280"/>
        <w:ind w:left="851" w:right="618"/>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“No puedo presentar documento notariado para poder acceder a los datos”(Sic)</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Es así que una vez desahogada la prevención hecha por este Instituto y  abierta la etapa de manifestaciones se advierte que ambas partes  manifestaron su intención de conciliar celebrándose para tales efectos, en las instalaciones de esta </w:t>
      </w:r>
      <w:r w:rsidR="00FF7FFA" w:rsidRPr="00DA72B8">
        <w:rPr>
          <w:rFonts w:ascii="Palatino Linotype" w:eastAsia="Palatino Linotype" w:hAnsi="Palatino Linotype" w:cs="Palatino Linotype"/>
        </w:rPr>
        <w:t>Instituto</w:t>
      </w:r>
      <w:r w:rsidRPr="00DA72B8">
        <w:rPr>
          <w:rFonts w:ascii="Palatino Linotype" w:eastAsia="Palatino Linotype" w:hAnsi="Palatino Linotype" w:cs="Palatino Linotype"/>
        </w:rPr>
        <w:t>, la Audiencia de Conciliación a que hace referencia el artículo 132, fracción II, de la Ley de Protección de Datos Personales en Posesión de Sujetos Obligados del Estado de México y Municipios, en la que, las partes llegaron a un Acuerdo, mismo que se hizo constar por escrito, en el Acta de Conciliación correspondiente, con efectos vinculantes para las partes, en apego a lo previsto en el artículo 132, fracción V, del ordenamiento legal referido, como se aprecia a continuación:</w:t>
      </w: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rPr>
        <w:t>“</w:t>
      </w:r>
      <w:r w:rsidRPr="00DA72B8">
        <w:rPr>
          <w:rFonts w:ascii="Palatino Linotype" w:eastAsia="Palatino Linotype" w:hAnsi="Palatino Linotype" w:cs="Palatino Linotype"/>
          <w:b/>
          <w:i/>
          <w:sz w:val="22"/>
          <w:szCs w:val="22"/>
        </w:rPr>
        <w:t>PRIMERO</w:t>
      </w:r>
      <w:r w:rsidRPr="00DA72B8">
        <w:rPr>
          <w:rFonts w:ascii="Palatino Linotype" w:eastAsia="Palatino Linotype" w:hAnsi="Palatino Linotype" w:cs="Palatino Linotype"/>
          <w:i/>
          <w:sz w:val="22"/>
          <w:szCs w:val="22"/>
        </w:rPr>
        <w:t xml:space="preserve">: Manifiesta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que Alma Alejandra Uzueta Median, quien se acredita con credencial para votar con fotografía expedida por el Instituto Nacional Electoral, documento que contiene una fotografía cuyos rasgos fisonómicos coinciden con los de la Recurrente, la cual, previa copia que se deja en actuaciones, se le devuelve por no existir impedimento legal alguno.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Refiere ser hija de María de la Luz Medina Sierra quien de igual forma se identifica con credencial para votar con fotografía expedida por el Instituto Nacional Electoral y de su finado padre Carlos Unzueta Santiago, señalando que toda la documentación con la que se acredita su calidad ya obra dentro del presente expediente, señalando que solo requiere copia del Triage Respiratoria en Atención Primaria de su finado Padre Carlos Unzueta Santiago, para con ello poder realizar el trámite correspondiente de riesgo de trabajo u la pensión correspondiente.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lastRenderedPageBreak/>
        <w:t>SEGUNDO:</w:t>
      </w:r>
      <w:r w:rsidRPr="00DA72B8">
        <w:rPr>
          <w:rFonts w:ascii="Palatino Linotype" w:eastAsia="Palatino Linotype" w:hAnsi="Palatino Linotype" w:cs="Palatino Linotype"/>
          <w:i/>
          <w:sz w:val="22"/>
          <w:szCs w:val="22"/>
        </w:rPr>
        <w:t xml:space="preserve">  Manifiesta el Sujeto Obligado, por conducto de la Licenciada Marusia Montserrat Torres Rivera, Jefa de Departamento de Acceso a la Información Institucional en las oficinas del Instituto de Seguridad Social del Estado de México y Municipios, quien se acredita con gafete institucional, documento que contiene una fotografía cuyos rasgos fisonómicos coinciden con los de la Sujeto Obligado, la cual previa copia que se deja en actuaciones, se le devuelve al no existir impedimento legal alguno.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Así mismo manifiesta que conforme a los documentos que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exhibió quedó demostrado su interés legítimo y por ende entregará la documentación solicitada poniendo a la vista de </w:t>
      </w:r>
      <w:r w:rsidRPr="00DA72B8">
        <w:rPr>
          <w:rFonts w:ascii="Palatino Linotype" w:eastAsia="Palatino Linotype" w:hAnsi="Palatino Linotype" w:cs="Palatino Linotype"/>
          <w:b/>
          <w:i/>
          <w:sz w:val="22"/>
          <w:szCs w:val="22"/>
        </w:rPr>
        <w:t xml:space="preserve">LA RECURRENTE </w:t>
      </w:r>
      <w:r w:rsidRPr="00DA72B8">
        <w:rPr>
          <w:rFonts w:ascii="Palatino Linotype" w:eastAsia="Palatino Linotype" w:hAnsi="Palatino Linotype" w:cs="Palatino Linotype"/>
          <w:i/>
          <w:sz w:val="22"/>
          <w:szCs w:val="22"/>
        </w:rPr>
        <w:t xml:space="preserve">para su revisión copia simple “Triage Respiratorio en Atención Primaria” a nombre de Carlos Unzueta Santiago, documento constante de una foja útil, impresa por ambasa caras.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TERCERO:</w:t>
      </w:r>
      <w:r w:rsidRPr="00DA72B8">
        <w:rPr>
          <w:rFonts w:ascii="Palatino Linotype" w:eastAsia="Palatino Linotype" w:hAnsi="Palatino Linotype" w:cs="Palatino Linotype"/>
          <w:i/>
          <w:sz w:val="22"/>
          <w:szCs w:val="22"/>
        </w:rPr>
        <w:t xml:space="preserve"> Manifiesta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que una vez que revisó la documentación exhibida, se da por satisfecha con la misma, por lo que en este acto, </w:t>
      </w:r>
      <w:r w:rsidRPr="00DA72B8">
        <w:rPr>
          <w:rFonts w:ascii="Palatino Linotype" w:eastAsia="Palatino Linotype" w:hAnsi="Palatino Linotype" w:cs="Palatino Linotype"/>
          <w:b/>
          <w:i/>
          <w:sz w:val="22"/>
          <w:szCs w:val="22"/>
        </w:rPr>
        <w:t>el SUJETO OBLIGADO</w:t>
      </w:r>
      <w:r w:rsidRPr="00DA72B8">
        <w:rPr>
          <w:rFonts w:ascii="Palatino Linotype" w:eastAsia="Palatino Linotype" w:hAnsi="Palatino Linotype" w:cs="Palatino Linotype"/>
          <w:i/>
          <w:sz w:val="22"/>
          <w:szCs w:val="22"/>
        </w:rPr>
        <w:t xml:space="preserve">, procede a entregar citada foja, previo el cambio de modalidad solicitado por </w:t>
      </w:r>
      <w:r w:rsidRPr="00DA72B8">
        <w:rPr>
          <w:rFonts w:ascii="Palatino Linotype" w:eastAsia="Palatino Linotype" w:hAnsi="Palatino Linotype" w:cs="Palatino Linotype"/>
          <w:b/>
          <w:i/>
          <w:sz w:val="22"/>
          <w:szCs w:val="22"/>
        </w:rPr>
        <w:t>la RECURRENTE</w:t>
      </w:r>
      <w:r w:rsidRPr="00DA72B8">
        <w:rPr>
          <w:rFonts w:ascii="Palatino Linotype" w:eastAsia="Palatino Linotype" w:hAnsi="Palatino Linotype" w:cs="Palatino Linotype"/>
          <w:i/>
          <w:sz w:val="22"/>
          <w:szCs w:val="22"/>
        </w:rPr>
        <w:t xml:space="preserve">.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CUARTO.</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b/>
          <w:i/>
          <w:sz w:val="22"/>
          <w:szCs w:val="22"/>
        </w:rPr>
        <w:t>EL SUJETO OBLIGADO</w:t>
      </w:r>
      <w:r w:rsidRPr="00DA72B8">
        <w:rPr>
          <w:rFonts w:ascii="Palatino Linotype" w:eastAsia="Palatino Linotype" w:hAnsi="Palatino Linotype" w:cs="Palatino Linotype"/>
          <w:i/>
          <w:sz w:val="22"/>
          <w:szCs w:val="22"/>
        </w:rPr>
        <w:t xml:space="preserve"> manifiesta que señala que una vez que se le puso a la vista el documento y acepta el mismo, después del cambio de modalidad solicitado, procede a entregarle el mismo.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QUINTO.</w:t>
      </w:r>
      <w:r w:rsidRPr="00DA72B8">
        <w:rPr>
          <w:rFonts w:ascii="Palatino Linotype" w:eastAsia="Palatino Linotype" w:hAnsi="Palatino Linotype" w:cs="Palatino Linotype"/>
          <w:i/>
          <w:sz w:val="22"/>
          <w:szCs w:val="22"/>
        </w:rPr>
        <w:t xml:space="preserve"> Leída que fue la presente acta y enteradas las partes de los alcances legales de la misma, se dan por notificadas en este acto de su contenido y obligaciones contraídas. Firmando al calce y al margen de cada foja de la presente para debida constancia. </w:t>
      </w:r>
    </w:p>
    <w:p w:rsidR="00C5233B" w:rsidRPr="00DA72B8" w:rsidRDefault="00C5233B">
      <w:pPr>
        <w:ind w:left="850" w:right="899"/>
        <w:jc w:val="both"/>
        <w:rPr>
          <w:rFonts w:ascii="Palatino Linotype" w:eastAsia="Palatino Linotype" w:hAnsi="Palatino Linotype" w:cs="Palatino Linotype"/>
          <w:i/>
          <w:sz w:val="22"/>
          <w:szCs w:val="22"/>
        </w:rPr>
      </w:pPr>
    </w:p>
    <w:p w:rsidR="00C5233B" w:rsidRPr="00DA72B8" w:rsidRDefault="00EE0DED">
      <w:pPr>
        <w:ind w:left="850" w:right="899"/>
        <w:jc w:val="both"/>
        <w:rPr>
          <w:rFonts w:ascii="Palatino Linotype" w:eastAsia="Palatino Linotype" w:hAnsi="Palatino Linotype" w:cs="Palatino Linotype"/>
        </w:rPr>
      </w:pPr>
      <w:r w:rsidRPr="00DA72B8">
        <w:rPr>
          <w:rFonts w:ascii="Palatino Linotype" w:eastAsia="Palatino Linotype" w:hAnsi="Palatino Linotype" w:cs="Palatino Linotype"/>
          <w:i/>
          <w:sz w:val="22"/>
          <w:szCs w:val="22"/>
        </w:rPr>
        <w:t>No habiendo nada más que agregar, se da por terminada la presente, siendo las doce horas del día de su fecha, surtiendo todos los efectos legales a los que haya lugar.”</w:t>
      </w:r>
      <w:r w:rsidRPr="00DA72B8">
        <w:rPr>
          <w:rFonts w:ascii="Palatino Linotype" w:eastAsia="Palatino Linotype" w:hAnsi="Palatino Linotype" w:cs="Palatino Linotype"/>
        </w:rPr>
        <w:t xml:space="preserve">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De la transcripción anterior, se puede advertir que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asistió a la Audiencia de Conciliación con su madre quien es la beneficiaria de la pensión que </w:t>
      </w:r>
      <w:r w:rsidRPr="00DA72B8">
        <w:rPr>
          <w:rFonts w:ascii="Palatino Linotype" w:eastAsia="Palatino Linotype" w:hAnsi="Palatino Linotype" w:cs="Palatino Linotype"/>
        </w:rPr>
        <w:lastRenderedPageBreak/>
        <w:t xml:space="preserve">pretende tramitar con el documento solicitado, asimismo se acredita que al momento de la celebración de la Audiencia de Conciliación le fue entregada la información solicitada a </w:t>
      </w:r>
      <w:r w:rsidRPr="00DA72B8">
        <w:rPr>
          <w:rFonts w:ascii="Palatino Linotype" w:eastAsia="Palatino Linotype" w:hAnsi="Palatino Linotype" w:cs="Palatino Linotype"/>
          <w:b/>
        </w:rPr>
        <w:t xml:space="preserve">LA RECURRENTE </w:t>
      </w:r>
      <w:r w:rsidRPr="00DA72B8">
        <w:rPr>
          <w:rFonts w:ascii="Palatino Linotype" w:eastAsia="Palatino Linotype" w:hAnsi="Palatino Linotype" w:cs="Palatino Linotype"/>
        </w:rPr>
        <w:t xml:space="preserve">quien después de verificarla firmó el acta de conformidad.   </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Por lo que es procedente señalar que según lo dispuesto en el artículo 118 de la Ley de Protección de Datos Personales en Posesión de Sujetos Obligados del Estado de México y Municipios, la solicitud de ejercicio de derechos ARCO se tendrá por cumplida una vez que el titular tenga a su disposición la información solicitada en la modalidad escogida, ya sea copias simples  o certificadas, tal y como se puede apreciar a continuación:  </w:t>
      </w:r>
    </w:p>
    <w:p w:rsidR="00C5233B" w:rsidRPr="00DA72B8" w:rsidRDefault="00C5233B">
      <w:pPr>
        <w:spacing w:line="360" w:lineRule="auto"/>
        <w:ind w:left="850" w:right="899"/>
        <w:jc w:val="both"/>
        <w:rPr>
          <w:rFonts w:ascii="Palatino Linotype" w:eastAsia="Palatino Linotype" w:hAnsi="Palatino Linotype" w:cs="Palatino Linotype"/>
          <w:b/>
          <w:i/>
          <w:sz w:val="22"/>
          <w:szCs w:val="22"/>
        </w:rPr>
      </w:pPr>
    </w:p>
    <w:p w:rsidR="00C5233B" w:rsidRPr="00DA72B8" w:rsidRDefault="00EE0DED">
      <w:pPr>
        <w:spacing w:line="360" w:lineRule="auto"/>
        <w:ind w:left="850" w:right="899"/>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 xml:space="preserve">“Cumplimiento de la atención de solicitudes ARCO </w:t>
      </w:r>
    </w:p>
    <w:p w:rsidR="00C5233B" w:rsidRPr="00DA72B8" w:rsidRDefault="00EE0DED">
      <w:pPr>
        <w:spacing w:line="360" w:lineRule="auto"/>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Artículo 118.</w:t>
      </w:r>
      <w:r w:rsidRPr="00DA72B8">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rsidR="00C5233B" w:rsidRPr="00DA72B8" w:rsidRDefault="00EE0DED">
      <w:pPr>
        <w:spacing w:line="360" w:lineRule="auto"/>
        <w:ind w:left="850" w:right="899"/>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rsidR="00C5233B" w:rsidRPr="00DA72B8" w:rsidRDefault="00C5233B">
      <w:pPr>
        <w:spacing w:line="360" w:lineRule="auto"/>
        <w:ind w:left="850" w:right="899"/>
        <w:jc w:val="both"/>
        <w:rPr>
          <w:rFonts w:ascii="Palatino Linotype" w:eastAsia="Palatino Linotype" w:hAnsi="Palatino Linotype" w:cs="Palatino Linotype"/>
          <w:i/>
          <w:sz w:val="22"/>
          <w:szCs w:val="22"/>
        </w:rPr>
      </w:pPr>
    </w:p>
    <w:p w:rsidR="00C5233B" w:rsidRPr="00DA72B8" w:rsidRDefault="00EE0DED">
      <w:pPr>
        <w:spacing w:line="360" w:lineRule="auto"/>
        <w:ind w:right="49"/>
        <w:jc w:val="both"/>
        <w:rPr>
          <w:rFonts w:ascii="Palatino Linotype" w:eastAsia="Palatino Linotype" w:hAnsi="Palatino Linotype" w:cs="Palatino Linotype"/>
        </w:rPr>
      </w:pPr>
      <w:r w:rsidRPr="00DA72B8">
        <w:rPr>
          <w:rFonts w:ascii="Palatino Linotype" w:eastAsia="Palatino Linotype" w:hAnsi="Palatino Linotype" w:cs="Palatino Linotype"/>
        </w:rPr>
        <w:lastRenderedPageBreak/>
        <w:t xml:space="preserve">Así, para el caso que nos ocupa, de las constancias que obran en el expediente electrónico del SARCOEM se puede apreciar que en fecha veintisiete de mayo del año en curso </w:t>
      </w:r>
      <w:r w:rsidRPr="00DA72B8">
        <w:rPr>
          <w:rFonts w:ascii="Palatino Linotype" w:eastAsia="Palatino Linotype" w:hAnsi="Palatino Linotype" w:cs="Palatino Linotype"/>
          <w:b/>
        </w:rPr>
        <w:t>LA RECURRENTE</w:t>
      </w:r>
      <w:r w:rsidRPr="00DA72B8">
        <w:rPr>
          <w:rFonts w:ascii="Palatino Linotype" w:eastAsia="Palatino Linotype" w:hAnsi="Palatino Linotype" w:cs="Palatino Linotype"/>
        </w:rPr>
        <w:t xml:space="preserve"> asistió a las instalaciones de este Instituto en las cuales le fue entregada la información requerida </w:t>
      </w:r>
    </w:p>
    <w:p w:rsidR="00C5233B" w:rsidRPr="00DA72B8" w:rsidRDefault="00C5233B">
      <w:pPr>
        <w:spacing w:line="360" w:lineRule="auto"/>
        <w:ind w:right="49"/>
        <w:jc w:val="both"/>
        <w:rPr>
          <w:rFonts w:ascii="Palatino Linotype" w:eastAsia="Palatino Linotype" w:hAnsi="Palatino Linotype" w:cs="Palatino Linotype"/>
        </w:rPr>
      </w:pPr>
    </w:p>
    <w:p w:rsidR="00C5233B" w:rsidRPr="00DA72B8" w:rsidRDefault="00EE0DED">
      <w:pPr>
        <w:spacing w:line="360" w:lineRule="auto"/>
        <w:ind w:right="49"/>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Luego entonces, el presente medio de impugnación ha quedado sin materia pues el titular tuvo acceso a los datos requeridos  en la modalidad solicitada.   </w:t>
      </w:r>
    </w:p>
    <w:p w:rsidR="00C5233B" w:rsidRPr="00DA72B8" w:rsidRDefault="00C5233B">
      <w:pPr>
        <w:spacing w:line="276" w:lineRule="auto"/>
        <w:jc w:val="both"/>
        <w:rPr>
          <w:rFonts w:ascii="Palatino Linotype" w:eastAsia="Palatino Linotype" w:hAnsi="Palatino Linotype" w:cs="Palatino Linotype"/>
          <w:b/>
          <w:sz w:val="18"/>
          <w:szCs w:val="18"/>
        </w:rPr>
      </w:pPr>
    </w:p>
    <w:p w:rsidR="00C5233B" w:rsidRPr="00DA72B8" w:rsidRDefault="00EE0DED">
      <w:pPr>
        <w:shd w:val="clear" w:color="auto" w:fill="FFFFFF"/>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En virtud de lo anterior, se advierte la actualización del artículo 139, fracción V, de la Ley de Protección de Datos Personales en Posesión de los Sujetos Obligados del Estado de México y Municipios:</w:t>
      </w:r>
    </w:p>
    <w:p w:rsidR="00C5233B" w:rsidRPr="00DA72B8" w:rsidRDefault="00C5233B">
      <w:pPr>
        <w:shd w:val="clear" w:color="auto" w:fill="FFFFFF"/>
        <w:spacing w:line="276" w:lineRule="auto"/>
        <w:jc w:val="both"/>
        <w:rPr>
          <w:rFonts w:ascii="Palatino Linotype" w:eastAsia="Palatino Linotype" w:hAnsi="Palatino Linotype" w:cs="Palatino Linotype"/>
          <w:b/>
          <w:sz w:val="18"/>
          <w:szCs w:val="18"/>
        </w:rPr>
      </w:pPr>
    </w:p>
    <w:p w:rsidR="00C5233B" w:rsidRPr="00DA72B8" w:rsidRDefault="00EE0DED">
      <w:pPr>
        <w:spacing w:line="276" w:lineRule="auto"/>
        <w:ind w:left="6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 xml:space="preserve">“Causales de Sobreseimiento </w:t>
      </w:r>
    </w:p>
    <w:p w:rsidR="00C5233B" w:rsidRPr="00DA72B8" w:rsidRDefault="00EE0DED">
      <w:pPr>
        <w:spacing w:line="276" w:lineRule="auto"/>
        <w:ind w:left="6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 xml:space="preserve">Artículo 139. El </w:t>
      </w:r>
      <w:r w:rsidR="00A11C12" w:rsidRPr="00DA72B8">
        <w:rPr>
          <w:rFonts w:ascii="Palatino Linotype" w:eastAsia="Palatino Linotype" w:hAnsi="Palatino Linotype" w:cs="Palatino Linotype"/>
          <w:b/>
          <w:i/>
          <w:sz w:val="22"/>
          <w:szCs w:val="22"/>
        </w:rPr>
        <w:t>Recurso de Revisión</w:t>
      </w:r>
      <w:r w:rsidRPr="00DA72B8">
        <w:rPr>
          <w:rFonts w:ascii="Palatino Linotype" w:eastAsia="Palatino Linotype" w:hAnsi="Palatino Linotype" w:cs="Palatino Linotype"/>
          <w:b/>
          <w:i/>
          <w:sz w:val="22"/>
          <w:szCs w:val="22"/>
        </w:rPr>
        <w:t xml:space="preserve"> sólo podrá ser sobreseído cuando: </w:t>
      </w:r>
    </w:p>
    <w:p w:rsidR="00C5233B" w:rsidRPr="00DA72B8" w:rsidRDefault="00EE0DED">
      <w:pPr>
        <w:spacing w:line="276" w:lineRule="auto"/>
        <w:ind w:left="6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I. El recurrente se desista expresamente. </w:t>
      </w:r>
    </w:p>
    <w:p w:rsidR="00C5233B" w:rsidRPr="00DA72B8" w:rsidRDefault="00EE0DED">
      <w:pPr>
        <w:spacing w:line="276" w:lineRule="auto"/>
        <w:ind w:left="6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II. El recurrente fallezca. </w:t>
      </w:r>
    </w:p>
    <w:p w:rsidR="00C5233B" w:rsidRPr="00DA72B8" w:rsidRDefault="00EE0DED">
      <w:pPr>
        <w:spacing w:line="276" w:lineRule="auto"/>
        <w:ind w:left="6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III. Admitido el </w:t>
      </w:r>
      <w:r w:rsidR="00A11C12" w:rsidRPr="00DA72B8">
        <w:rPr>
          <w:rFonts w:ascii="Palatino Linotype" w:eastAsia="Palatino Linotype" w:hAnsi="Palatino Linotype" w:cs="Palatino Linotype"/>
          <w:i/>
          <w:sz w:val="22"/>
          <w:szCs w:val="22"/>
        </w:rPr>
        <w:t>Recurso de Revisión</w:t>
      </w:r>
      <w:r w:rsidRPr="00DA72B8">
        <w:rPr>
          <w:rFonts w:ascii="Palatino Linotype" w:eastAsia="Palatino Linotype" w:hAnsi="Palatino Linotype" w:cs="Palatino Linotype"/>
          <w:i/>
          <w:sz w:val="22"/>
          <w:szCs w:val="22"/>
        </w:rPr>
        <w:t xml:space="preserve">, se actualice alguna causal de improcedencia en los términos de la presente Ley. </w:t>
      </w:r>
    </w:p>
    <w:p w:rsidR="00C5233B" w:rsidRPr="00DA72B8" w:rsidRDefault="00EE0DED">
      <w:pPr>
        <w:spacing w:line="276" w:lineRule="auto"/>
        <w:ind w:left="6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 xml:space="preserve">IV. El responsable modifique o revoque su respuesta de tal manera que el </w:t>
      </w:r>
      <w:r w:rsidR="00A11C12" w:rsidRPr="00DA72B8">
        <w:rPr>
          <w:rFonts w:ascii="Palatino Linotype" w:eastAsia="Palatino Linotype" w:hAnsi="Palatino Linotype" w:cs="Palatino Linotype"/>
          <w:i/>
          <w:sz w:val="22"/>
          <w:szCs w:val="22"/>
        </w:rPr>
        <w:t>Recurso de Revisión</w:t>
      </w:r>
      <w:r w:rsidRPr="00DA72B8">
        <w:rPr>
          <w:rFonts w:ascii="Palatino Linotype" w:eastAsia="Palatino Linotype" w:hAnsi="Palatino Linotype" w:cs="Palatino Linotype"/>
          <w:i/>
          <w:sz w:val="22"/>
          <w:szCs w:val="22"/>
        </w:rPr>
        <w:t xml:space="preserve"> quede sin materia.</w:t>
      </w:r>
    </w:p>
    <w:p w:rsidR="00C5233B" w:rsidRPr="00DA72B8" w:rsidRDefault="00EE0DED">
      <w:pPr>
        <w:spacing w:line="276" w:lineRule="auto"/>
        <w:ind w:left="6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 xml:space="preserve">V. Quede sin materia el </w:t>
      </w:r>
      <w:r w:rsidR="00A11C12" w:rsidRPr="00DA72B8">
        <w:rPr>
          <w:rFonts w:ascii="Palatino Linotype" w:eastAsia="Palatino Linotype" w:hAnsi="Palatino Linotype" w:cs="Palatino Linotype"/>
          <w:b/>
          <w:i/>
          <w:sz w:val="22"/>
          <w:szCs w:val="22"/>
        </w:rPr>
        <w:t>Recurso de Revisión</w:t>
      </w:r>
      <w:r w:rsidRPr="00DA72B8">
        <w:rPr>
          <w:rFonts w:ascii="Palatino Linotype" w:eastAsia="Palatino Linotype" w:hAnsi="Palatino Linotype" w:cs="Palatino Linotype"/>
          <w:b/>
          <w:i/>
          <w:sz w:val="22"/>
          <w:szCs w:val="22"/>
        </w:rPr>
        <w:t>.”</w:t>
      </w:r>
    </w:p>
    <w:p w:rsidR="00C5233B" w:rsidRPr="00DA72B8" w:rsidRDefault="00EE0DED">
      <w:pPr>
        <w:spacing w:line="276" w:lineRule="auto"/>
        <w:ind w:left="640"/>
        <w:jc w:val="both"/>
        <w:rPr>
          <w:rFonts w:ascii="Palatino Linotype" w:eastAsia="Palatino Linotype" w:hAnsi="Palatino Linotype" w:cs="Palatino Linotype"/>
          <w:b/>
          <w:sz w:val="22"/>
          <w:szCs w:val="22"/>
        </w:rPr>
      </w:pPr>
      <w:r w:rsidRPr="00DA72B8">
        <w:rPr>
          <w:rFonts w:ascii="Palatino Linotype" w:eastAsia="Palatino Linotype" w:hAnsi="Palatino Linotype" w:cs="Palatino Linotype"/>
          <w:b/>
          <w:sz w:val="22"/>
          <w:szCs w:val="22"/>
        </w:rPr>
        <w:t>(Énfasis añadido)</w:t>
      </w:r>
    </w:p>
    <w:p w:rsidR="00C5233B" w:rsidRPr="00DA72B8" w:rsidRDefault="00C5233B">
      <w:pPr>
        <w:spacing w:line="276" w:lineRule="auto"/>
        <w:jc w:val="both"/>
        <w:rPr>
          <w:rFonts w:ascii="Palatino Linotype" w:eastAsia="Palatino Linotype" w:hAnsi="Palatino Linotype" w:cs="Palatino Linotype"/>
          <w:b/>
          <w:sz w:val="17"/>
          <w:szCs w:val="17"/>
        </w:rPr>
      </w:pPr>
    </w:p>
    <w:p w:rsidR="00C5233B" w:rsidRPr="00DA72B8" w:rsidRDefault="00C5233B">
      <w:pPr>
        <w:spacing w:line="276" w:lineRule="auto"/>
        <w:ind w:left="540"/>
        <w:jc w:val="both"/>
        <w:rPr>
          <w:rFonts w:ascii="Palatino Linotype" w:eastAsia="Palatino Linotype" w:hAnsi="Palatino Linotype" w:cs="Palatino Linotype"/>
          <w:b/>
          <w:sz w:val="17"/>
          <w:szCs w:val="17"/>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 xml:space="preserve">En consecuencia, se determina </w:t>
      </w:r>
      <w:r w:rsidRPr="00DA72B8">
        <w:rPr>
          <w:rFonts w:ascii="Palatino Linotype" w:eastAsia="Palatino Linotype" w:hAnsi="Palatino Linotype" w:cs="Palatino Linotype"/>
          <w:b/>
        </w:rPr>
        <w:t xml:space="preserve">SOBRESEER </w:t>
      </w:r>
      <w:r w:rsidRPr="00DA72B8">
        <w:rPr>
          <w:rFonts w:ascii="Palatino Linotype" w:eastAsia="Palatino Linotype" w:hAnsi="Palatino Linotype" w:cs="Palatino Linotype"/>
        </w:rPr>
        <w:t xml:space="preserve">el presente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rPr>
        <w:t>, en términos del artículo 137, fracción I, de la Ley de Protección de Datos Personales en Posesión de Sujetos Obligados del Estado de México y Municipios:</w:t>
      </w:r>
    </w:p>
    <w:p w:rsidR="00C5233B" w:rsidRPr="00DA72B8" w:rsidRDefault="00C5233B">
      <w:pPr>
        <w:spacing w:line="276" w:lineRule="auto"/>
        <w:jc w:val="both"/>
        <w:rPr>
          <w:rFonts w:ascii="Palatino Linotype" w:eastAsia="Palatino Linotype" w:hAnsi="Palatino Linotype" w:cs="Palatino Linotype"/>
          <w:b/>
        </w:rPr>
      </w:pPr>
    </w:p>
    <w:p w:rsidR="00C5233B" w:rsidRPr="00DA72B8" w:rsidRDefault="00EE0DED">
      <w:pPr>
        <w:spacing w:line="276" w:lineRule="auto"/>
        <w:ind w:left="5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 xml:space="preserve">“Sentido de las resoluciones </w:t>
      </w:r>
    </w:p>
    <w:p w:rsidR="00C5233B" w:rsidRPr="00DA72B8" w:rsidRDefault="00EE0DED">
      <w:pPr>
        <w:spacing w:line="276" w:lineRule="auto"/>
        <w:ind w:left="5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Artículo 137.</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i/>
          <w:sz w:val="22"/>
          <w:szCs w:val="22"/>
          <w:u w:val="single"/>
        </w:rPr>
        <w:t>Las resoluciones del Instituto podrán</w:t>
      </w:r>
      <w:r w:rsidRPr="00DA72B8">
        <w:rPr>
          <w:rFonts w:ascii="Palatino Linotype" w:eastAsia="Palatino Linotype" w:hAnsi="Palatino Linotype" w:cs="Palatino Linotype"/>
          <w:i/>
          <w:sz w:val="22"/>
          <w:szCs w:val="22"/>
        </w:rPr>
        <w:t xml:space="preserve">: </w:t>
      </w:r>
    </w:p>
    <w:p w:rsidR="00C5233B" w:rsidRPr="00DA72B8" w:rsidRDefault="00EE0DED">
      <w:pPr>
        <w:spacing w:line="276" w:lineRule="auto"/>
        <w:ind w:left="5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I.</w:t>
      </w:r>
      <w:r w:rsidRPr="00DA72B8">
        <w:rPr>
          <w:rFonts w:ascii="Palatino Linotype" w:eastAsia="Palatino Linotype" w:hAnsi="Palatino Linotype" w:cs="Palatino Linotype"/>
          <w:i/>
          <w:sz w:val="22"/>
          <w:szCs w:val="22"/>
        </w:rPr>
        <w:tab/>
      </w:r>
      <w:r w:rsidRPr="00DA72B8">
        <w:rPr>
          <w:rFonts w:ascii="Palatino Linotype" w:eastAsia="Palatino Linotype" w:hAnsi="Palatino Linotype" w:cs="Palatino Linotype"/>
          <w:b/>
          <w:i/>
          <w:sz w:val="22"/>
          <w:szCs w:val="22"/>
          <w:u w:val="single"/>
        </w:rPr>
        <w:t>Sobreseer</w:t>
      </w:r>
      <w:r w:rsidRPr="00DA72B8">
        <w:rPr>
          <w:rFonts w:ascii="Palatino Linotype" w:eastAsia="Palatino Linotype" w:hAnsi="Palatino Linotype" w:cs="Palatino Linotype"/>
          <w:i/>
          <w:sz w:val="22"/>
          <w:szCs w:val="22"/>
        </w:rPr>
        <w:t xml:space="preserve"> o desechar </w:t>
      </w:r>
      <w:r w:rsidRPr="00DA72B8">
        <w:rPr>
          <w:rFonts w:ascii="Palatino Linotype" w:eastAsia="Palatino Linotype" w:hAnsi="Palatino Linotype" w:cs="Palatino Linotype"/>
          <w:b/>
          <w:i/>
          <w:sz w:val="22"/>
          <w:szCs w:val="22"/>
          <w:u w:val="single"/>
        </w:rPr>
        <w:t xml:space="preserve">el </w:t>
      </w:r>
      <w:r w:rsidR="00A11C12" w:rsidRPr="00DA72B8">
        <w:rPr>
          <w:rFonts w:ascii="Palatino Linotype" w:eastAsia="Palatino Linotype" w:hAnsi="Palatino Linotype" w:cs="Palatino Linotype"/>
          <w:b/>
          <w:i/>
          <w:sz w:val="22"/>
          <w:szCs w:val="22"/>
          <w:u w:val="single"/>
        </w:rPr>
        <w:t>Recurso de Revisión</w:t>
      </w:r>
      <w:r w:rsidRPr="00DA72B8">
        <w:rPr>
          <w:rFonts w:ascii="Palatino Linotype" w:eastAsia="Palatino Linotype" w:hAnsi="Palatino Linotype" w:cs="Palatino Linotype"/>
          <w:i/>
          <w:sz w:val="22"/>
          <w:szCs w:val="22"/>
        </w:rPr>
        <w:t xml:space="preserve"> por improcedente.” </w:t>
      </w:r>
    </w:p>
    <w:p w:rsidR="00C5233B" w:rsidRPr="00DA72B8" w:rsidRDefault="00EE0DED">
      <w:pPr>
        <w:spacing w:line="276" w:lineRule="auto"/>
        <w:ind w:left="5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sz w:val="22"/>
          <w:szCs w:val="22"/>
        </w:rPr>
        <w:t>(</w:t>
      </w:r>
      <w:r w:rsidRPr="00DA72B8">
        <w:rPr>
          <w:rFonts w:ascii="Palatino Linotype" w:eastAsia="Palatino Linotype" w:hAnsi="Palatino Linotype" w:cs="Palatino Linotype"/>
          <w:i/>
          <w:sz w:val="22"/>
          <w:szCs w:val="22"/>
        </w:rPr>
        <w:t>Énfasis añadido</w:t>
      </w:r>
      <w:r w:rsidRPr="00DA72B8">
        <w:rPr>
          <w:rFonts w:ascii="Palatino Linotype" w:eastAsia="Palatino Linotype" w:hAnsi="Palatino Linotype" w:cs="Palatino Linotype"/>
          <w:b/>
          <w:i/>
          <w:sz w:val="22"/>
          <w:szCs w:val="22"/>
        </w:rPr>
        <w:t>)</w:t>
      </w:r>
    </w:p>
    <w:p w:rsidR="00C5233B" w:rsidRPr="00DA72B8" w:rsidRDefault="00C5233B">
      <w:pPr>
        <w:spacing w:line="276" w:lineRule="auto"/>
        <w:jc w:val="both"/>
        <w:rPr>
          <w:rFonts w:ascii="Palatino Linotype" w:eastAsia="Palatino Linotype" w:hAnsi="Palatino Linotype" w:cs="Palatino Linotype"/>
          <w:b/>
          <w:sz w:val="18"/>
          <w:szCs w:val="18"/>
        </w:rPr>
      </w:pPr>
    </w:p>
    <w:p w:rsidR="00FF7FFA" w:rsidRPr="00DA72B8" w:rsidRDefault="00FF7FFA" w:rsidP="00FF7FFA">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Relacionado con lo previsto en el numeral 139, fracción V, de la Ley de Protección de Datos Personales en Posesión de Sujetos Obligados del Estado de México y Municipios:</w:t>
      </w:r>
    </w:p>
    <w:p w:rsidR="00FF7FFA" w:rsidRPr="00DA72B8" w:rsidRDefault="00FF7FFA" w:rsidP="00FF7FFA">
      <w:pPr>
        <w:spacing w:line="276" w:lineRule="auto"/>
        <w:jc w:val="both"/>
        <w:rPr>
          <w:rFonts w:ascii="Palatino Linotype" w:eastAsia="Palatino Linotype" w:hAnsi="Palatino Linotype" w:cs="Palatino Linotype"/>
          <w:b/>
        </w:rPr>
      </w:pPr>
    </w:p>
    <w:p w:rsidR="00FF7FFA" w:rsidRPr="00DA72B8" w:rsidRDefault="00FF7FFA" w:rsidP="00FF7FFA">
      <w:pPr>
        <w:spacing w:line="276" w:lineRule="auto"/>
        <w:ind w:left="5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b/>
          <w:i/>
          <w:sz w:val="22"/>
          <w:szCs w:val="22"/>
        </w:rPr>
        <w:t xml:space="preserve">“Causales de sobreseimiento” </w:t>
      </w:r>
    </w:p>
    <w:p w:rsidR="00FF7FFA" w:rsidRPr="00DA72B8" w:rsidRDefault="00FF7FFA" w:rsidP="00FF7FFA">
      <w:pPr>
        <w:spacing w:line="276" w:lineRule="auto"/>
        <w:ind w:left="5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b/>
          <w:i/>
          <w:sz w:val="22"/>
          <w:szCs w:val="22"/>
        </w:rPr>
        <w:t>Artículo 139.</w:t>
      </w:r>
      <w:r w:rsidRPr="00DA72B8">
        <w:rPr>
          <w:rFonts w:ascii="Palatino Linotype" w:eastAsia="Palatino Linotype" w:hAnsi="Palatino Linotype" w:cs="Palatino Linotype"/>
          <w:i/>
          <w:sz w:val="22"/>
          <w:szCs w:val="22"/>
        </w:rPr>
        <w:t xml:space="preserve"> </w:t>
      </w:r>
      <w:r w:rsidRPr="00DA72B8">
        <w:rPr>
          <w:rFonts w:ascii="Palatino Linotype" w:eastAsia="Palatino Linotype" w:hAnsi="Palatino Linotype" w:cs="Palatino Linotype"/>
          <w:i/>
          <w:sz w:val="22"/>
          <w:szCs w:val="22"/>
          <w:u w:val="single"/>
        </w:rPr>
        <w:t>El Recurso de Revisión solo podrá ser sobreseído cuando</w:t>
      </w:r>
      <w:r w:rsidRPr="00DA72B8">
        <w:rPr>
          <w:rFonts w:ascii="Palatino Linotype" w:eastAsia="Palatino Linotype" w:hAnsi="Palatino Linotype" w:cs="Palatino Linotype"/>
          <w:i/>
          <w:sz w:val="22"/>
          <w:szCs w:val="22"/>
        </w:rPr>
        <w:t xml:space="preserve">: </w:t>
      </w:r>
    </w:p>
    <w:p w:rsidR="00FF7FFA" w:rsidRPr="00DA72B8" w:rsidRDefault="00FF7FFA" w:rsidP="00FF7FFA">
      <w:pPr>
        <w:spacing w:line="276" w:lineRule="auto"/>
        <w:ind w:left="540"/>
        <w:jc w:val="both"/>
        <w:rPr>
          <w:rFonts w:ascii="Palatino Linotype" w:eastAsia="Palatino Linotype" w:hAnsi="Palatino Linotype" w:cs="Palatino Linotype"/>
          <w:i/>
          <w:sz w:val="22"/>
          <w:szCs w:val="22"/>
        </w:rPr>
      </w:pPr>
      <w:r w:rsidRPr="00DA72B8">
        <w:rPr>
          <w:rFonts w:ascii="Palatino Linotype" w:eastAsia="Palatino Linotype" w:hAnsi="Palatino Linotype" w:cs="Palatino Linotype"/>
          <w:i/>
          <w:sz w:val="22"/>
          <w:szCs w:val="22"/>
        </w:rPr>
        <w:t>V.</w:t>
      </w:r>
      <w:r w:rsidRPr="00DA72B8">
        <w:rPr>
          <w:rFonts w:ascii="Palatino Linotype" w:eastAsia="Palatino Linotype" w:hAnsi="Palatino Linotype" w:cs="Palatino Linotype"/>
          <w:i/>
          <w:sz w:val="22"/>
          <w:szCs w:val="22"/>
        </w:rPr>
        <w:tab/>
      </w:r>
      <w:r w:rsidRPr="00DA72B8">
        <w:rPr>
          <w:rFonts w:ascii="Palatino Linotype" w:eastAsia="Palatino Linotype" w:hAnsi="Palatino Linotype" w:cs="Palatino Linotype"/>
          <w:b/>
          <w:i/>
          <w:sz w:val="22"/>
          <w:szCs w:val="22"/>
          <w:u w:val="single"/>
        </w:rPr>
        <w:t>Quede sin materia el recurso de revisión</w:t>
      </w:r>
      <w:r w:rsidRPr="00DA72B8">
        <w:rPr>
          <w:rFonts w:ascii="Palatino Linotype" w:eastAsia="Palatino Linotype" w:hAnsi="Palatino Linotype" w:cs="Palatino Linotype"/>
          <w:i/>
          <w:sz w:val="22"/>
          <w:szCs w:val="22"/>
        </w:rPr>
        <w:t xml:space="preserve">.” </w:t>
      </w:r>
    </w:p>
    <w:p w:rsidR="00FF7FFA" w:rsidRPr="00DA72B8" w:rsidRDefault="00FF7FFA" w:rsidP="00FF7FFA">
      <w:pPr>
        <w:spacing w:line="276" w:lineRule="auto"/>
        <w:ind w:left="540"/>
        <w:jc w:val="both"/>
        <w:rPr>
          <w:rFonts w:ascii="Palatino Linotype" w:eastAsia="Palatino Linotype" w:hAnsi="Palatino Linotype" w:cs="Palatino Linotype"/>
          <w:b/>
          <w:i/>
          <w:sz w:val="22"/>
          <w:szCs w:val="22"/>
        </w:rPr>
      </w:pPr>
      <w:r w:rsidRPr="00DA72B8">
        <w:rPr>
          <w:rFonts w:ascii="Palatino Linotype" w:eastAsia="Palatino Linotype" w:hAnsi="Palatino Linotype" w:cs="Palatino Linotype"/>
          <w:sz w:val="22"/>
          <w:szCs w:val="22"/>
        </w:rPr>
        <w:t>(</w:t>
      </w:r>
      <w:r w:rsidRPr="00DA72B8">
        <w:rPr>
          <w:rFonts w:ascii="Palatino Linotype" w:eastAsia="Palatino Linotype" w:hAnsi="Palatino Linotype" w:cs="Palatino Linotype"/>
          <w:i/>
          <w:sz w:val="22"/>
          <w:szCs w:val="22"/>
        </w:rPr>
        <w:t>Énfasis añadido</w:t>
      </w:r>
      <w:r w:rsidRPr="00DA72B8">
        <w:rPr>
          <w:rFonts w:ascii="Palatino Linotype" w:eastAsia="Palatino Linotype" w:hAnsi="Palatino Linotype" w:cs="Palatino Linotype"/>
          <w:b/>
          <w:i/>
          <w:sz w:val="22"/>
          <w:szCs w:val="22"/>
        </w:rPr>
        <w:t>)</w:t>
      </w:r>
    </w:p>
    <w:p w:rsidR="00FF7FFA" w:rsidRPr="00DA72B8" w:rsidRDefault="00FF7FFA">
      <w:pPr>
        <w:spacing w:line="276" w:lineRule="auto"/>
        <w:jc w:val="both"/>
        <w:rPr>
          <w:rFonts w:ascii="Palatino Linotype" w:eastAsia="Palatino Linotype" w:hAnsi="Palatino Linotype" w:cs="Palatino Linotype"/>
          <w:b/>
          <w:sz w:val="18"/>
          <w:szCs w:val="18"/>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rPr>
        <w:t>Así, con fundamento en lo prescrito en los artículos 5 párrafos 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C5233B" w:rsidRPr="00DA72B8" w:rsidRDefault="00C5233B">
      <w:pPr>
        <w:spacing w:line="360" w:lineRule="auto"/>
        <w:jc w:val="both"/>
        <w:rPr>
          <w:rFonts w:ascii="Palatino Linotype" w:eastAsia="Palatino Linotype" w:hAnsi="Palatino Linotype" w:cs="Palatino Linotype"/>
          <w:b/>
        </w:rPr>
      </w:pPr>
    </w:p>
    <w:p w:rsidR="0084136D" w:rsidRPr="00DA72B8" w:rsidRDefault="0084136D">
      <w:pPr>
        <w:spacing w:line="360" w:lineRule="auto"/>
        <w:jc w:val="both"/>
        <w:rPr>
          <w:rFonts w:ascii="Palatino Linotype" w:eastAsia="Palatino Linotype" w:hAnsi="Palatino Linotype" w:cs="Palatino Linotype"/>
          <w:b/>
        </w:rPr>
      </w:pPr>
    </w:p>
    <w:p w:rsidR="0084136D" w:rsidRPr="00DA72B8" w:rsidRDefault="0084136D">
      <w:pPr>
        <w:spacing w:line="360" w:lineRule="auto"/>
        <w:jc w:val="both"/>
        <w:rPr>
          <w:rFonts w:ascii="Palatino Linotype" w:eastAsia="Palatino Linotype" w:hAnsi="Palatino Linotype" w:cs="Palatino Linotype"/>
          <w:b/>
        </w:rPr>
      </w:pPr>
    </w:p>
    <w:p w:rsidR="0084136D" w:rsidRPr="00DA72B8" w:rsidRDefault="0084136D">
      <w:pPr>
        <w:spacing w:line="360" w:lineRule="auto"/>
        <w:jc w:val="both"/>
        <w:rPr>
          <w:rFonts w:ascii="Palatino Linotype" w:eastAsia="Palatino Linotype" w:hAnsi="Palatino Linotype" w:cs="Palatino Linotype"/>
          <w:b/>
        </w:rPr>
      </w:pPr>
    </w:p>
    <w:p w:rsidR="00C5233B" w:rsidRPr="00DA72B8" w:rsidRDefault="00EE0DED">
      <w:pPr>
        <w:spacing w:line="360" w:lineRule="auto"/>
        <w:jc w:val="center"/>
        <w:rPr>
          <w:rFonts w:ascii="Palatino Linotype" w:eastAsia="Palatino Linotype" w:hAnsi="Palatino Linotype" w:cs="Palatino Linotype"/>
          <w:b/>
          <w:sz w:val="26"/>
          <w:szCs w:val="26"/>
        </w:rPr>
      </w:pPr>
      <w:r w:rsidRPr="00DA72B8">
        <w:rPr>
          <w:rFonts w:ascii="Palatino Linotype" w:eastAsia="Palatino Linotype" w:hAnsi="Palatino Linotype" w:cs="Palatino Linotype"/>
          <w:b/>
          <w:sz w:val="26"/>
          <w:szCs w:val="26"/>
        </w:rPr>
        <w:lastRenderedPageBreak/>
        <w:t>RESUELVE</w:t>
      </w:r>
    </w:p>
    <w:p w:rsidR="00C5233B" w:rsidRPr="00DA72B8" w:rsidRDefault="00C5233B">
      <w:pPr>
        <w:spacing w:line="360" w:lineRule="auto"/>
        <w:jc w:val="center"/>
        <w:rPr>
          <w:rFonts w:ascii="Palatino Linotype" w:eastAsia="Palatino Linotype" w:hAnsi="Palatino Linotype" w:cs="Palatino Linotype"/>
          <w:b/>
          <w:sz w:val="26"/>
          <w:szCs w:val="26"/>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b/>
        </w:rPr>
        <w:t>PRIMERO</w:t>
      </w:r>
      <w:r w:rsidRPr="00DA72B8">
        <w:rPr>
          <w:rFonts w:ascii="Palatino Linotype" w:eastAsia="Palatino Linotype" w:hAnsi="Palatino Linotype" w:cs="Palatino Linotype"/>
        </w:rPr>
        <w:t xml:space="preserve">. Se </w:t>
      </w:r>
      <w:r w:rsidRPr="00DA72B8">
        <w:rPr>
          <w:rFonts w:ascii="Palatino Linotype" w:eastAsia="Palatino Linotype" w:hAnsi="Palatino Linotype" w:cs="Palatino Linotype"/>
          <w:b/>
        </w:rPr>
        <w:t xml:space="preserve">SOBRESEE </w:t>
      </w:r>
      <w:r w:rsidRPr="00DA72B8">
        <w:rPr>
          <w:rFonts w:ascii="Palatino Linotype" w:eastAsia="Palatino Linotype" w:hAnsi="Palatino Linotype" w:cs="Palatino Linotype"/>
        </w:rPr>
        <w:t xml:space="preserve">el </w:t>
      </w:r>
      <w:r w:rsidR="00A11C12" w:rsidRPr="00DA72B8">
        <w:rPr>
          <w:rFonts w:ascii="Palatino Linotype" w:eastAsia="Palatino Linotype" w:hAnsi="Palatino Linotype" w:cs="Palatino Linotype"/>
        </w:rPr>
        <w:t>Recurso de Revisión</w:t>
      </w:r>
      <w:r w:rsidRPr="00DA72B8">
        <w:rPr>
          <w:rFonts w:ascii="Palatino Linotype" w:eastAsia="Palatino Linotype" w:hAnsi="Palatino Linotype" w:cs="Palatino Linotype"/>
          <w:b/>
        </w:rPr>
        <w:t xml:space="preserve"> </w:t>
      </w:r>
      <w:r w:rsidRPr="00DA72B8">
        <w:rPr>
          <w:rFonts w:ascii="Palatino Linotype" w:eastAsia="Palatino Linotype" w:hAnsi="Palatino Linotype" w:cs="Palatino Linotype"/>
        </w:rPr>
        <w:t xml:space="preserve">número </w:t>
      </w:r>
      <w:r w:rsidRPr="00DA72B8">
        <w:rPr>
          <w:rFonts w:ascii="Palatino Linotype" w:eastAsia="Palatino Linotype" w:hAnsi="Palatino Linotype" w:cs="Palatino Linotype"/>
          <w:b/>
        </w:rPr>
        <w:t>05632/INFOEM/AD/RR/2022</w:t>
      </w:r>
      <w:r w:rsidR="00F24B95" w:rsidRPr="00DA72B8">
        <w:rPr>
          <w:rFonts w:ascii="Palatino Linotype" w:eastAsia="Palatino Linotype" w:hAnsi="Palatino Linotype" w:cs="Palatino Linotype"/>
          <w:b/>
        </w:rPr>
        <w:t xml:space="preserve">, </w:t>
      </w:r>
      <w:r w:rsidR="00822347" w:rsidRPr="00DA72B8">
        <w:rPr>
          <w:rFonts w:ascii="Palatino Linotype" w:eastAsia="Palatino Linotype" w:hAnsi="Palatino Linotype" w:cs="Palatino Linotype"/>
          <w:b/>
        </w:rPr>
        <w:t xml:space="preserve">por actualizarse la causal prevista en el numeral 139 fracción V, </w:t>
      </w:r>
      <w:r w:rsidRPr="00DA72B8">
        <w:rPr>
          <w:rFonts w:ascii="Palatino Linotype" w:eastAsia="Palatino Linotype" w:hAnsi="Palatino Linotype" w:cs="Palatino Linotype"/>
          <w:b/>
        </w:rPr>
        <w:t>por quedarse sin materia</w:t>
      </w:r>
      <w:r w:rsidRPr="00DA72B8">
        <w:rPr>
          <w:rFonts w:ascii="Palatino Linotype" w:eastAsia="Palatino Linotype" w:hAnsi="Palatino Linotype" w:cs="Palatino Linotype"/>
        </w:rPr>
        <w:t xml:space="preserve"> en términos del Considerando </w:t>
      </w:r>
      <w:r w:rsidRPr="00DA72B8">
        <w:rPr>
          <w:rFonts w:ascii="Palatino Linotype" w:eastAsia="Palatino Linotype" w:hAnsi="Palatino Linotype" w:cs="Palatino Linotype"/>
          <w:b/>
        </w:rPr>
        <w:t>QUINTO</w:t>
      </w:r>
      <w:r w:rsidRPr="00DA72B8">
        <w:rPr>
          <w:rFonts w:ascii="Palatino Linotype" w:eastAsia="Palatino Linotype" w:hAnsi="Palatino Linotype" w:cs="Palatino Linotype"/>
        </w:rPr>
        <w:t xml:space="preserve"> de la presente resolución.</w:t>
      </w:r>
    </w:p>
    <w:p w:rsidR="00C5233B" w:rsidRPr="00DA72B8" w:rsidRDefault="00C5233B">
      <w:pPr>
        <w:spacing w:line="360" w:lineRule="auto"/>
        <w:jc w:val="both"/>
        <w:rPr>
          <w:rFonts w:ascii="Palatino Linotype" w:eastAsia="Palatino Linotype" w:hAnsi="Palatino Linotype" w:cs="Palatino Linotype"/>
        </w:rPr>
      </w:pPr>
    </w:p>
    <w:p w:rsidR="00C5233B" w:rsidRPr="00DA72B8" w:rsidRDefault="00EE0DED">
      <w:pPr>
        <w:spacing w:line="360" w:lineRule="auto"/>
        <w:jc w:val="both"/>
        <w:rPr>
          <w:rFonts w:ascii="Palatino Linotype" w:eastAsia="Palatino Linotype" w:hAnsi="Palatino Linotype" w:cs="Palatino Linotype"/>
          <w:color w:val="222222"/>
        </w:rPr>
      </w:pPr>
      <w:r w:rsidRPr="00DA72B8">
        <w:rPr>
          <w:rFonts w:ascii="Palatino Linotype" w:eastAsia="Palatino Linotype" w:hAnsi="Palatino Linotype" w:cs="Palatino Linotype"/>
          <w:b/>
        </w:rPr>
        <w:t>SEGUNDO</w:t>
      </w:r>
      <w:r w:rsidRPr="00DA72B8">
        <w:rPr>
          <w:rFonts w:ascii="Palatino Linotype" w:eastAsia="Palatino Linotype" w:hAnsi="Palatino Linotype" w:cs="Palatino Linotype"/>
        </w:rPr>
        <w:t xml:space="preserve">. </w:t>
      </w:r>
      <w:r w:rsidRPr="00DA72B8">
        <w:rPr>
          <w:rFonts w:ascii="Palatino Linotype" w:eastAsia="Palatino Linotype" w:hAnsi="Palatino Linotype" w:cs="Palatino Linotype"/>
          <w:b/>
          <w:color w:val="222222"/>
        </w:rPr>
        <w:t>Notifíquese</w:t>
      </w:r>
      <w:r w:rsidRPr="00DA72B8">
        <w:rPr>
          <w:rFonts w:ascii="Palatino Linotype" w:eastAsia="Palatino Linotype" w:hAnsi="Palatino Linotype" w:cs="Palatino Linotype"/>
          <w:b/>
          <w:i/>
          <w:color w:val="222222"/>
        </w:rPr>
        <w:t xml:space="preserve"> </w:t>
      </w:r>
      <w:r w:rsidRPr="00DA72B8">
        <w:rPr>
          <w:rFonts w:ascii="Palatino Linotype" w:eastAsia="Palatino Linotype" w:hAnsi="Palatino Linotype" w:cs="Palatino Linotype"/>
          <w:color w:val="222222"/>
        </w:rPr>
        <w:t>al Titular de la Unidad de Transparencia del</w:t>
      </w:r>
      <w:r w:rsidRPr="00DA72B8">
        <w:rPr>
          <w:rFonts w:ascii="Palatino Linotype" w:eastAsia="Palatino Linotype" w:hAnsi="Palatino Linotype" w:cs="Palatino Linotype"/>
          <w:b/>
          <w:color w:val="222222"/>
        </w:rPr>
        <w:t xml:space="preserve"> SUJETO OBLIGADO</w:t>
      </w:r>
      <w:r w:rsidRPr="00DA72B8">
        <w:rPr>
          <w:rFonts w:ascii="Palatino Linotype" w:eastAsia="Palatino Linotype" w:hAnsi="Palatino Linotype" w:cs="Palatino Linotype"/>
          <w:color w:val="222222"/>
        </w:rPr>
        <w:t xml:space="preserve"> para su conocimiento. </w:t>
      </w:r>
    </w:p>
    <w:p w:rsidR="00C5233B" w:rsidRPr="00DA72B8" w:rsidRDefault="00C5233B">
      <w:pPr>
        <w:shd w:val="clear" w:color="auto" w:fill="FFFFFF"/>
        <w:spacing w:line="360" w:lineRule="auto"/>
        <w:jc w:val="both"/>
        <w:rPr>
          <w:rFonts w:ascii="Palatino Linotype" w:eastAsia="Palatino Linotype" w:hAnsi="Palatino Linotype" w:cs="Palatino Linotype"/>
          <w:color w:val="222222"/>
        </w:rPr>
      </w:pPr>
    </w:p>
    <w:p w:rsidR="00C5233B" w:rsidRPr="00DA72B8" w:rsidRDefault="00EE0DED">
      <w:pPr>
        <w:spacing w:line="360" w:lineRule="auto"/>
        <w:jc w:val="both"/>
        <w:rPr>
          <w:rFonts w:ascii="Palatino Linotype" w:eastAsia="Palatino Linotype" w:hAnsi="Palatino Linotype" w:cs="Palatino Linotype"/>
          <w:color w:val="222222"/>
        </w:rPr>
      </w:pPr>
      <w:r w:rsidRPr="00DA72B8">
        <w:rPr>
          <w:rFonts w:ascii="Palatino Linotype" w:eastAsia="Palatino Linotype" w:hAnsi="Palatino Linotype" w:cs="Palatino Linotype"/>
          <w:b/>
        </w:rPr>
        <w:t>TERCERO.</w:t>
      </w:r>
      <w:r w:rsidRPr="00DA72B8">
        <w:rPr>
          <w:rFonts w:ascii="Palatino Linotype" w:eastAsia="Palatino Linotype" w:hAnsi="Palatino Linotype" w:cs="Palatino Linotype"/>
          <w:b/>
          <w:color w:val="222222"/>
        </w:rPr>
        <w:t xml:space="preserve"> Notifíquese</w:t>
      </w:r>
      <w:r w:rsidRPr="00DA72B8">
        <w:rPr>
          <w:rFonts w:ascii="Palatino Linotype" w:eastAsia="Palatino Linotype" w:hAnsi="Palatino Linotype" w:cs="Palatino Linotype"/>
          <w:color w:val="222222"/>
        </w:rPr>
        <w:t xml:space="preserve"> a</w:t>
      </w:r>
      <w:r w:rsidRPr="00DA72B8">
        <w:rPr>
          <w:rFonts w:ascii="Palatino Linotype" w:eastAsia="Palatino Linotype" w:hAnsi="Palatino Linotype" w:cs="Palatino Linotype"/>
          <w:b/>
          <w:color w:val="222222"/>
        </w:rPr>
        <w:t xml:space="preserve"> LA RECURRENTE</w:t>
      </w:r>
      <w:r w:rsidRPr="00DA72B8">
        <w:rPr>
          <w:rFonts w:ascii="Palatino Linotype" w:eastAsia="Palatino Linotype" w:hAnsi="Palatino Linotype" w:cs="Palatino Linotype"/>
          <w:color w:val="222222"/>
        </w:rPr>
        <w:t xml:space="preserve"> vía SARCOEM la presente resolución. </w:t>
      </w:r>
    </w:p>
    <w:p w:rsidR="00C5233B" w:rsidRPr="00DA72B8" w:rsidRDefault="00C5233B">
      <w:pPr>
        <w:spacing w:line="360" w:lineRule="auto"/>
        <w:jc w:val="both"/>
        <w:rPr>
          <w:rFonts w:ascii="Palatino Linotype" w:eastAsia="Palatino Linotype" w:hAnsi="Palatino Linotype" w:cs="Palatino Linotype"/>
          <w:color w:val="222222"/>
        </w:rPr>
      </w:pPr>
    </w:p>
    <w:p w:rsidR="00C5233B" w:rsidRPr="00DA72B8" w:rsidRDefault="00EE0DED">
      <w:pPr>
        <w:spacing w:line="360" w:lineRule="auto"/>
        <w:jc w:val="both"/>
        <w:rPr>
          <w:rFonts w:ascii="Palatino Linotype" w:eastAsia="Palatino Linotype" w:hAnsi="Palatino Linotype" w:cs="Palatino Linotype"/>
        </w:rPr>
      </w:pPr>
      <w:r w:rsidRPr="00DA72B8">
        <w:rPr>
          <w:rFonts w:ascii="Palatino Linotype" w:eastAsia="Palatino Linotype" w:hAnsi="Palatino Linotype" w:cs="Palatino Linotype"/>
          <w:b/>
        </w:rPr>
        <w:t xml:space="preserve">CUARTO. </w:t>
      </w:r>
      <w:r w:rsidRPr="00DA72B8">
        <w:rPr>
          <w:rFonts w:ascii="Palatino Linotype" w:eastAsia="Palatino Linotype" w:hAnsi="Palatino Linotype" w:cs="Palatino Linotype"/>
          <w:b/>
          <w:color w:val="222222"/>
        </w:rPr>
        <w:t>Hágase del conocimiento</w:t>
      </w:r>
      <w:r w:rsidRPr="00DA72B8">
        <w:rPr>
          <w:rFonts w:ascii="Palatino Linotype" w:eastAsia="Palatino Linotype" w:hAnsi="Palatino Linotype" w:cs="Palatino Linotype"/>
          <w:color w:val="222222"/>
        </w:rPr>
        <w:t xml:space="preserve"> de </w:t>
      </w:r>
      <w:r w:rsidRPr="00DA72B8">
        <w:rPr>
          <w:rFonts w:ascii="Palatino Linotype" w:eastAsia="Palatino Linotype" w:hAnsi="Palatino Linotype" w:cs="Palatino Linotype"/>
          <w:b/>
          <w:color w:val="222222"/>
        </w:rPr>
        <w:t>LA RECURRENTE</w:t>
      </w:r>
      <w:r w:rsidRPr="00DA72B8">
        <w:rPr>
          <w:rFonts w:ascii="Palatino Linotype" w:eastAsia="Palatino Linotype" w:hAnsi="Palatino Linotype" w:cs="Palatino Linotype"/>
          <w:color w:val="222222"/>
        </w:rPr>
        <w:t xml:space="preserve"> que de conformidad con lo establecido en el artículo </w:t>
      </w:r>
      <w:r w:rsidRPr="00DA72B8">
        <w:rPr>
          <w:rFonts w:ascii="Palatino Linotype" w:eastAsia="Palatino Linotype" w:hAnsi="Palatino Linotype" w:cs="Palatino Linotype"/>
        </w:rPr>
        <w:t>142 de la Ley de Protección de Datos Personales en Posesión de Sujetos Obligados del Estado de México y Municipios, podrá impugnarla vía Juicio de Amparo en los términos de las leyes aplicables.</w:t>
      </w:r>
    </w:p>
    <w:p w:rsidR="00C5233B" w:rsidRPr="00DA72B8" w:rsidRDefault="00C5233B">
      <w:pPr>
        <w:spacing w:line="360" w:lineRule="auto"/>
        <w:jc w:val="both"/>
        <w:rPr>
          <w:rFonts w:ascii="Palatino Linotype" w:eastAsia="Palatino Linotype" w:hAnsi="Palatino Linotype" w:cs="Palatino Linotype"/>
          <w:b/>
        </w:rPr>
      </w:pPr>
    </w:p>
    <w:p w:rsidR="00822347" w:rsidRPr="00DA72B8" w:rsidRDefault="0084136D" w:rsidP="0084136D">
      <w:pPr>
        <w:tabs>
          <w:tab w:val="left" w:pos="709"/>
        </w:tabs>
        <w:spacing w:line="360" w:lineRule="auto"/>
        <w:ind w:right="51"/>
        <w:jc w:val="both"/>
        <w:rPr>
          <w:rFonts w:ascii="Palatino Linotype" w:hAnsi="Palatino Linotype" w:cs="Arial"/>
          <w:color w:val="000000"/>
          <w:lang w:val="es-419"/>
        </w:rPr>
      </w:pPr>
      <w:r w:rsidRPr="00DA72B8">
        <w:rPr>
          <w:rFonts w:ascii="Palatino Linotype" w:hAnsi="Palatino Linotype" w:cs="Arial"/>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DA72B8">
        <w:rPr>
          <w:rFonts w:ascii="Palatino Linotype" w:hAnsi="Palatino Linotype" w:cs="Arial"/>
          <w:color w:val="000000"/>
        </w:rPr>
        <w:lastRenderedPageBreak/>
        <w:t>GUSTAVO PARRA NORIEGA Y GUADALUPE RAMÍREZ PEÑA;</w:t>
      </w:r>
      <w:r w:rsidRPr="00DA72B8">
        <w:rPr>
          <w:rFonts w:ascii="Palatino Linotype" w:hAnsi="Palatino Linotype" w:cs="Arial"/>
          <w:color w:val="000000"/>
          <w:lang w:val="es-419"/>
        </w:rPr>
        <w:t xml:space="preserve"> </w:t>
      </w:r>
      <w:r w:rsidRPr="00DA72B8">
        <w:rPr>
          <w:rFonts w:ascii="Palatino Linotype" w:hAnsi="Palatino Linotype" w:cs="Arial"/>
          <w:color w:val="000000"/>
        </w:rPr>
        <w:t xml:space="preserve">EN LA </w:t>
      </w:r>
      <w:r w:rsidRPr="00DA72B8">
        <w:rPr>
          <w:rFonts w:ascii="Palatino Linotype" w:hAnsi="Palatino Linotype" w:cs="Arial"/>
          <w:color w:val="000000"/>
          <w:lang w:val="es-419"/>
        </w:rPr>
        <w:t xml:space="preserve">VIGÉSIMA TERCERA </w:t>
      </w:r>
      <w:r w:rsidRPr="00DA72B8">
        <w:rPr>
          <w:rFonts w:ascii="Palatino Linotype" w:hAnsi="Palatino Linotype" w:cs="Arial"/>
          <w:color w:val="000000"/>
        </w:rPr>
        <w:t>SESIÓN ORDINARIA CELEBRADA EL VEINTIUNO DE JUNIO DE DOS MIL VEINTIDÓS, ANTE EL SECRETARIO TÉCNICO DEL PLENO, ALEXIS TAPIA RAMÍREZ.</w:t>
      </w:r>
    </w:p>
    <w:p w:rsidR="00C5233B" w:rsidRDefault="00EE0DED">
      <w:pPr>
        <w:spacing w:line="360" w:lineRule="auto"/>
        <w:jc w:val="both"/>
        <w:rPr>
          <w:rFonts w:ascii="Palatino Linotype" w:eastAsia="Palatino Linotype" w:hAnsi="Palatino Linotype" w:cs="Palatino Linotype"/>
          <w:sz w:val="14"/>
          <w:szCs w:val="14"/>
        </w:rPr>
      </w:pPr>
      <w:r w:rsidRPr="00DA72B8">
        <w:rPr>
          <w:rFonts w:ascii="Palatino Linotype" w:eastAsia="Palatino Linotype" w:hAnsi="Palatino Linotype" w:cs="Palatino Linotype"/>
          <w:sz w:val="14"/>
          <w:szCs w:val="14"/>
        </w:rPr>
        <w:t>SCMM/BLA/DEMF/PMRE</w:t>
      </w:r>
    </w:p>
    <w:p w:rsidR="00C5233B" w:rsidRDefault="00EE0DED">
      <w:pPr>
        <w:rPr>
          <w:rFonts w:ascii="Palatino Linotype" w:eastAsia="Palatino Linotype" w:hAnsi="Palatino Linotype" w:cs="Palatino Linotype"/>
        </w:rPr>
      </w:pPr>
      <w:r>
        <w:br w:type="page"/>
      </w: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p w:rsidR="00C5233B" w:rsidRDefault="00C5233B">
      <w:pPr>
        <w:spacing w:line="360" w:lineRule="auto"/>
        <w:jc w:val="both"/>
        <w:rPr>
          <w:rFonts w:ascii="Palatino Linotype" w:eastAsia="Palatino Linotype" w:hAnsi="Palatino Linotype" w:cs="Palatino Linotype"/>
        </w:rPr>
      </w:pPr>
    </w:p>
    <w:sectPr w:rsidR="00C5233B">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76" w:rsidRDefault="00E33F76">
      <w:r>
        <w:separator/>
      </w:r>
    </w:p>
  </w:endnote>
  <w:endnote w:type="continuationSeparator" w:id="0">
    <w:p w:rsidR="00E33F76" w:rsidRDefault="00E3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3B" w:rsidRDefault="00EE0D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34A67">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34A67">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3B" w:rsidRDefault="00EE0DE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34A6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34A67">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76" w:rsidRDefault="00E33F76">
      <w:r>
        <w:separator/>
      </w:r>
    </w:p>
  </w:footnote>
  <w:footnote w:type="continuationSeparator" w:id="0">
    <w:p w:rsidR="00E33F76" w:rsidRDefault="00E33F76">
      <w:r>
        <w:continuationSeparator/>
      </w:r>
    </w:p>
  </w:footnote>
  <w:footnote w:id="1">
    <w:p w:rsidR="00C5233B" w:rsidRDefault="00EE0DED">
      <w:pPr>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De conformidad con el artículo 4, fracción XLI, de la Ley de Protección de Datos en Posesión de Sujetos Obligados del Estado de México y Municipios.</w:t>
      </w:r>
    </w:p>
  </w:footnote>
  <w:footnote w:id="2">
    <w:p w:rsidR="00C5233B" w:rsidRDefault="00EE0DED">
      <w:pPr>
        <w:rPr>
          <w:rFonts w:ascii="Cambria" w:eastAsia="Cambria" w:hAnsi="Cambria" w:cs="Cambria"/>
          <w:sz w:val="20"/>
          <w:szCs w:val="20"/>
          <w:vertAlign w:val="superscript"/>
        </w:rPr>
      </w:pPr>
      <w:r>
        <w:rPr>
          <w:vertAlign w:val="superscript"/>
        </w:rPr>
        <w:footnoteRef/>
      </w:r>
      <w:r>
        <w:rPr>
          <w:rFonts w:ascii="Cambria" w:eastAsia="Cambria" w:hAnsi="Cambria" w:cs="Cambria"/>
          <w:sz w:val="20"/>
          <w:szCs w:val="20"/>
          <w:vertAlign w:val="superscript"/>
        </w:rPr>
        <w:t xml:space="preserve"> </w:t>
      </w:r>
      <w:r>
        <w:rPr>
          <w:rFonts w:ascii="Palatino Linotype" w:eastAsia="Palatino Linotype" w:hAnsi="Palatino Linotype" w:cs="Palatino Linotype"/>
          <w:sz w:val="16"/>
          <w:szCs w:val="16"/>
        </w:rPr>
        <w:t xml:space="preserve">Página 1428, Tomo XIX, abril de 2004; página 225, Tomo XXVII, enero de 2008; página 690, Libro 33, agosto de 2016, Tomo  II; y página 1854, Libro XXIV, septiembre de 2013, Tomo 3, del Semanario Judicial de la Federación y su Gaceta,  respectivamente. </w:t>
      </w:r>
    </w:p>
  </w:footnote>
  <w:footnote w:id="3">
    <w:p w:rsidR="00C5233B" w:rsidRDefault="00EE0DED">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3B" w:rsidRDefault="00E33F7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3B" w:rsidRDefault="00E33F7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3C2C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6"/>
      <w:tblW w:w="9534" w:type="dxa"/>
      <w:tblInd w:w="-142" w:type="dxa"/>
      <w:tblLayout w:type="fixed"/>
      <w:tblLook w:val="0400" w:firstRow="0" w:lastRow="0" w:firstColumn="0" w:lastColumn="0" w:noHBand="0" w:noVBand="1"/>
    </w:tblPr>
    <w:tblGrid>
      <w:gridCol w:w="3261"/>
      <w:gridCol w:w="2551"/>
      <w:gridCol w:w="3722"/>
    </w:tblGrid>
    <w:tr w:rsidR="00C5233B">
      <w:tc>
        <w:tcPr>
          <w:tcW w:w="3261" w:type="dxa"/>
          <w:vMerge w:val="restart"/>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C5233B" w:rsidRDefault="00EE0DE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05632/INFOEM/AD/RR/2022 </w:t>
          </w:r>
        </w:p>
      </w:tc>
    </w:tr>
    <w:tr w:rsidR="00C5233B">
      <w:tc>
        <w:tcPr>
          <w:tcW w:w="3261" w:type="dxa"/>
          <w:vMerge/>
        </w:tcPr>
        <w:p w:rsidR="00C5233B" w:rsidRDefault="00C5233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C5233B" w:rsidRDefault="00EE0DED">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C5233B">
      <w:trPr>
        <w:trHeight w:val="790"/>
      </w:trPr>
      <w:tc>
        <w:tcPr>
          <w:tcW w:w="3261" w:type="dxa"/>
          <w:vMerge/>
        </w:tcPr>
        <w:p w:rsidR="00C5233B" w:rsidRDefault="00C5233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C5233B" w:rsidRDefault="00EE0DE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C5233B" w:rsidRDefault="00C5233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3B" w:rsidRDefault="00E33F7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5"/>
      <w:tblW w:w="9900" w:type="dxa"/>
      <w:tblInd w:w="-833" w:type="dxa"/>
      <w:tblLayout w:type="fixed"/>
      <w:tblLook w:val="0400" w:firstRow="0" w:lastRow="0" w:firstColumn="0" w:lastColumn="0" w:noHBand="0" w:noVBand="1"/>
    </w:tblPr>
    <w:tblGrid>
      <w:gridCol w:w="3805"/>
      <w:gridCol w:w="3000"/>
      <w:gridCol w:w="3095"/>
    </w:tblGrid>
    <w:tr w:rsidR="00C5233B">
      <w:tc>
        <w:tcPr>
          <w:tcW w:w="3805" w:type="dxa"/>
          <w:vMerge w:val="restart"/>
          <w:shd w:val="clear" w:color="auto" w:fill="auto"/>
        </w:tcPr>
        <w:p w:rsidR="00C5233B" w:rsidRDefault="00EE0DE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C5233B" w:rsidRDefault="00EE0DE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05632/INFOEM/AD/RR/2022 </w:t>
          </w:r>
        </w:p>
      </w:tc>
    </w:tr>
    <w:tr w:rsidR="00C5233B">
      <w:tc>
        <w:tcPr>
          <w:tcW w:w="3805" w:type="dxa"/>
          <w:vMerge/>
          <w:shd w:val="clear" w:color="auto" w:fill="auto"/>
        </w:tcPr>
        <w:p w:rsidR="00C5233B" w:rsidRDefault="00C5233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C5233B" w:rsidRDefault="005F019A">
          <w:pPr>
            <w:jc w:val="both"/>
            <w:rPr>
              <w:rFonts w:ascii="Palatino Linotype" w:eastAsia="Palatino Linotype" w:hAnsi="Palatino Linotype" w:cs="Palatino Linotype"/>
              <w:b/>
            </w:rPr>
          </w:pPr>
          <w:r>
            <w:rPr>
              <w:rFonts w:ascii="Palatino Linotype" w:eastAsia="Palatino Linotype" w:hAnsi="Palatino Linotype" w:cs="Palatino Linotype"/>
              <w:b/>
            </w:rPr>
            <w:t>XXXX XXXXXXXXX XXXXXXX</w:t>
          </w:r>
        </w:p>
      </w:tc>
    </w:tr>
    <w:tr w:rsidR="00C5233B">
      <w:trPr>
        <w:trHeight w:val="228"/>
      </w:trPr>
      <w:tc>
        <w:tcPr>
          <w:tcW w:w="3805" w:type="dxa"/>
          <w:vMerge/>
          <w:shd w:val="clear" w:color="auto" w:fill="auto"/>
        </w:tcPr>
        <w:p w:rsidR="00C5233B" w:rsidRDefault="00C5233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C5233B" w:rsidRDefault="00EE0DED">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C5233B">
      <w:tc>
        <w:tcPr>
          <w:tcW w:w="3805" w:type="dxa"/>
          <w:vMerge/>
          <w:shd w:val="clear" w:color="auto" w:fill="auto"/>
        </w:tcPr>
        <w:p w:rsidR="00C5233B" w:rsidRDefault="00C5233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C5233B" w:rsidRDefault="00EE0DE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C5233B" w:rsidRDefault="00EE0DE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C5233B" w:rsidRDefault="00C5233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A18"/>
    <w:multiLevelType w:val="multilevel"/>
    <w:tmpl w:val="F92A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1C6B1F"/>
    <w:multiLevelType w:val="multilevel"/>
    <w:tmpl w:val="BD74B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AA7436"/>
    <w:multiLevelType w:val="multilevel"/>
    <w:tmpl w:val="FB7E9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134B9C"/>
    <w:multiLevelType w:val="multilevel"/>
    <w:tmpl w:val="BA76D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3B"/>
    <w:rsid w:val="00057193"/>
    <w:rsid w:val="00476E65"/>
    <w:rsid w:val="00480F2E"/>
    <w:rsid w:val="005255B4"/>
    <w:rsid w:val="005F019A"/>
    <w:rsid w:val="00734A67"/>
    <w:rsid w:val="00814ED3"/>
    <w:rsid w:val="00822347"/>
    <w:rsid w:val="0084136D"/>
    <w:rsid w:val="009A5C82"/>
    <w:rsid w:val="00A11C12"/>
    <w:rsid w:val="00B0431E"/>
    <w:rsid w:val="00C5233B"/>
    <w:rsid w:val="00CD1379"/>
    <w:rsid w:val="00DA72B8"/>
    <w:rsid w:val="00E33F76"/>
    <w:rsid w:val="00EE0DED"/>
    <w:rsid w:val="00F24B95"/>
    <w:rsid w:val="00F604C5"/>
    <w:rsid w:val="00FF7F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907025-E6B3-4DC6-81A3-D25FE4FC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3"/>
    <w:tblPr>
      <w:tblStyleRowBandSize w:val="1"/>
      <w:tblStyleColBandSize w:val="1"/>
      <w:tblCellMar>
        <w:top w:w="100" w:type="dxa"/>
        <w:left w:w="100" w:type="dxa"/>
        <w:bottom w:w="100" w:type="dxa"/>
        <w:right w:w="100" w:type="dxa"/>
      </w:tblCellMar>
    </w:tblPr>
  </w:style>
  <w:style w:type="table" w:customStyle="1" w:styleId="a0">
    <w:basedOn w:val="TableNormalf3"/>
    <w:tblPr>
      <w:tblStyleRowBandSize w:val="1"/>
      <w:tblStyleColBandSize w:val="1"/>
      <w:tblCellMar>
        <w:left w:w="115" w:type="dxa"/>
        <w:right w:w="115" w:type="dxa"/>
      </w:tblCellMar>
    </w:tbl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table" w:customStyle="1" w:styleId="a5">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3"/>
    <w:tblPr>
      <w:tblStyleRowBandSize w:val="1"/>
      <w:tblStyleColBandSize w:val="1"/>
      <w:tblCellMar>
        <w:left w:w="115" w:type="dxa"/>
        <w:right w:w="115" w:type="dxa"/>
      </w:tblCellMar>
    </w:tblPr>
  </w:style>
  <w:style w:type="table" w:customStyle="1" w:styleId="a7">
    <w:basedOn w:val="TableNormalf3"/>
    <w:tblPr>
      <w:tblStyleRowBandSize w:val="1"/>
      <w:tblStyleColBandSize w:val="1"/>
      <w:tblCellMar>
        <w:left w:w="115" w:type="dxa"/>
        <w:right w:w="115" w:type="dxa"/>
      </w:tblCellMar>
    </w:tblPr>
  </w:style>
  <w:style w:type="table" w:customStyle="1" w:styleId="a8">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5bWmq3WxIi75DKrPjZrUjp9HSg==">AMUW2mU6Bar9JacPybIPE/ceDEuMSWDRBRQ4KmObWsgMjfhUoMh0THLB2Ed0s6smQPPA1zQ2wdV/g7ksLpuwiE8ylSYWlqnv+j7GLU6xMNtTC5b/0GHdc43Z7UvDUg9sXBBO2P4yChmCbwV6iJNL+z+jd1DhfAH9epii0Y8qbYg8v9TRrD5iHr3VMI/5aPRri5LR05d3fxh4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5838</Words>
  <Characters>32115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7</cp:revision>
  <cp:lastPrinted>2022-06-22T18:21:00Z</cp:lastPrinted>
  <dcterms:created xsi:type="dcterms:W3CDTF">2022-06-16T14:52:00Z</dcterms:created>
  <dcterms:modified xsi:type="dcterms:W3CDTF">2022-06-30T23:17:00Z</dcterms:modified>
</cp:coreProperties>
</file>