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EC157" w14:textId="17E7CA95" w:rsidR="001C40F2" w:rsidRPr="0026799B" w:rsidRDefault="001C40F2" w:rsidP="001C40F2">
      <w:pPr>
        <w:spacing w:before="240" w:after="240" w:line="360" w:lineRule="auto"/>
        <w:jc w:val="both"/>
        <w:rPr>
          <w:rFonts w:ascii="Palatino Linotype" w:eastAsia="Times New Roman" w:hAnsi="Palatino Linotype" w:cs="Arial"/>
          <w:sz w:val="24"/>
          <w:szCs w:val="24"/>
          <w:lang w:eastAsia="es-MX"/>
        </w:rPr>
      </w:pPr>
      <w:r w:rsidRPr="0026799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w:t>
      </w:r>
      <w:r w:rsidRPr="00316C70">
        <w:rPr>
          <w:rFonts w:ascii="Palatino Linotype" w:eastAsia="Times New Roman" w:hAnsi="Palatino Linotype" w:cs="Arial"/>
          <w:sz w:val="24"/>
          <w:szCs w:val="24"/>
          <w:lang w:eastAsia="es-MX"/>
        </w:rPr>
        <w:t xml:space="preserve">México, a </w:t>
      </w:r>
      <w:r w:rsidR="005B46E1">
        <w:rPr>
          <w:rFonts w:ascii="Palatino Linotype" w:eastAsia="Times New Roman" w:hAnsi="Palatino Linotype" w:cs="Arial"/>
          <w:sz w:val="24"/>
          <w:szCs w:val="24"/>
          <w:lang w:eastAsia="es-MX"/>
        </w:rPr>
        <w:t xml:space="preserve">diez de diciembre de dos mil veinticinco. </w:t>
      </w:r>
      <w:r w:rsidR="00055697">
        <w:rPr>
          <w:rFonts w:ascii="Palatino Linotype" w:eastAsia="Times New Roman" w:hAnsi="Palatino Linotype" w:cs="Arial"/>
          <w:sz w:val="24"/>
          <w:szCs w:val="24"/>
          <w:lang w:eastAsia="es-MX"/>
        </w:rPr>
        <w:t xml:space="preserve"> </w:t>
      </w:r>
      <w:r w:rsidR="00EB6FAF">
        <w:rPr>
          <w:rFonts w:ascii="Palatino Linotype" w:eastAsia="Times New Roman" w:hAnsi="Palatino Linotype" w:cs="Arial"/>
          <w:sz w:val="24"/>
          <w:szCs w:val="24"/>
          <w:lang w:eastAsia="es-MX"/>
        </w:rPr>
        <w:t xml:space="preserve"> </w:t>
      </w:r>
      <w:r w:rsidR="00431870">
        <w:rPr>
          <w:rFonts w:ascii="Palatino Linotype" w:eastAsia="Times New Roman" w:hAnsi="Palatino Linotype" w:cs="Arial"/>
          <w:sz w:val="24"/>
          <w:szCs w:val="24"/>
          <w:lang w:eastAsia="es-MX"/>
        </w:rPr>
        <w:t xml:space="preserve"> </w:t>
      </w:r>
      <w:r w:rsidR="003728A8">
        <w:rPr>
          <w:rFonts w:ascii="Palatino Linotype" w:eastAsia="Times New Roman" w:hAnsi="Palatino Linotype" w:cs="Arial"/>
          <w:sz w:val="24"/>
          <w:szCs w:val="24"/>
          <w:lang w:eastAsia="es-MX"/>
        </w:rPr>
        <w:t xml:space="preserve"> </w:t>
      </w:r>
      <w:r>
        <w:rPr>
          <w:rFonts w:ascii="Palatino Linotype" w:eastAsia="Times New Roman" w:hAnsi="Palatino Linotype" w:cs="Arial"/>
          <w:sz w:val="24"/>
          <w:szCs w:val="24"/>
          <w:lang w:eastAsia="es-MX"/>
        </w:rPr>
        <w:t xml:space="preserve">    </w:t>
      </w:r>
      <w:r w:rsidRPr="0026799B">
        <w:rPr>
          <w:rFonts w:ascii="Palatino Linotype" w:eastAsia="Times New Roman" w:hAnsi="Palatino Linotype" w:cs="Arial"/>
          <w:sz w:val="24"/>
          <w:szCs w:val="24"/>
          <w:lang w:eastAsia="es-MX"/>
        </w:rPr>
        <w:t xml:space="preserve">    </w:t>
      </w:r>
    </w:p>
    <w:p w14:paraId="4F5A0849" w14:textId="3AD7E012" w:rsidR="003728A8" w:rsidRPr="003728A8" w:rsidRDefault="001C40F2" w:rsidP="001C40F2">
      <w:pPr>
        <w:tabs>
          <w:tab w:val="left" w:pos="1701"/>
        </w:tabs>
        <w:spacing w:before="240" w:after="240" w:line="360" w:lineRule="auto"/>
        <w:jc w:val="both"/>
        <w:rPr>
          <w:rFonts w:ascii="Palatino Linotype" w:hAnsi="Palatino Linotype" w:cs="Arial"/>
          <w:sz w:val="24"/>
          <w:szCs w:val="24"/>
        </w:rPr>
      </w:pPr>
      <w:r w:rsidRPr="0026799B">
        <w:rPr>
          <w:rFonts w:ascii="Palatino Linotype" w:hAnsi="Palatino Linotype" w:cs="Arial"/>
          <w:b/>
          <w:sz w:val="24"/>
          <w:szCs w:val="24"/>
        </w:rPr>
        <w:t>VISTO</w:t>
      </w:r>
      <w:r w:rsidRPr="0026799B">
        <w:rPr>
          <w:rFonts w:ascii="Palatino Linotype" w:hAnsi="Palatino Linotype" w:cs="Arial"/>
          <w:sz w:val="24"/>
          <w:szCs w:val="24"/>
        </w:rPr>
        <w:t xml:space="preserve"> el expediente electrónico formado con motivo del recurso de revisión número </w:t>
      </w:r>
      <w:r w:rsidR="005B46E1">
        <w:rPr>
          <w:rFonts w:ascii="Palatino Linotype" w:hAnsi="Palatino Linotype" w:cs="Arial"/>
          <w:b/>
          <w:bCs/>
          <w:sz w:val="24"/>
          <w:szCs w:val="24"/>
          <w:lang w:eastAsia="es-MX"/>
        </w:rPr>
        <w:t>12395</w:t>
      </w:r>
      <w:r w:rsidR="00EB6FAF">
        <w:rPr>
          <w:rFonts w:ascii="Palatino Linotype" w:hAnsi="Palatino Linotype" w:cs="Arial"/>
          <w:b/>
          <w:bCs/>
          <w:sz w:val="24"/>
          <w:szCs w:val="24"/>
          <w:lang w:eastAsia="es-MX"/>
        </w:rPr>
        <w:t xml:space="preserve">/INFOEM/AD/RR/2025, </w:t>
      </w:r>
      <w:r w:rsidR="00EB6FAF">
        <w:rPr>
          <w:rFonts w:ascii="Palatino Linotype" w:hAnsi="Palatino Linotype" w:cs="Arial"/>
          <w:sz w:val="24"/>
          <w:szCs w:val="24"/>
          <w:lang w:eastAsia="es-MX"/>
        </w:rPr>
        <w:t xml:space="preserve">interpuesto por la </w:t>
      </w:r>
      <w:r w:rsidR="00EB6FAF">
        <w:rPr>
          <w:rFonts w:ascii="Palatino Linotype" w:hAnsi="Palatino Linotype" w:cs="Arial"/>
          <w:b/>
          <w:bCs/>
          <w:sz w:val="24"/>
          <w:szCs w:val="24"/>
          <w:lang w:eastAsia="es-MX"/>
        </w:rPr>
        <w:t xml:space="preserve">C. </w:t>
      </w:r>
      <w:r w:rsidR="00D068C9">
        <w:rPr>
          <w:rFonts w:ascii="Palatino Linotype" w:hAnsi="Palatino Linotype" w:cs="Arial"/>
          <w:b/>
          <w:bCs/>
          <w:sz w:val="24"/>
          <w:szCs w:val="24"/>
          <w:lang w:eastAsia="es-MX"/>
        </w:rPr>
        <w:t>XXXXXXXXXXXXXXXXX</w:t>
      </w:r>
      <w:r w:rsidR="005B46E1">
        <w:rPr>
          <w:rFonts w:ascii="Palatino Linotype" w:hAnsi="Palatino Linotype" w:cs="Arial"/>
          <w:b/>
          <w:bCs/>
          <w:sz w:val="24"/>
          <w:szCs w:val="24"/>
          <w:lang w:eastAsia="es-MX"/>
        </w:rPr>
        <w:t xml:space="preserve"> </w:t>
      </w:r>
      <w:r w:rsidR="00D068C9">
        <w:rPr>
          <w:rFonts w:ascii="Palatino Linotype" w:hAnsi="Palatino Linotype" w:cs="Arial"/>
          <w:b/>
          <w:bCs/>
          <w:sz w:val="24"/>
          <w:szCs w:val="24"/>
          <w:lang w:eastAsia="es-MX"/>
        </w:rPr>
        <w:t>XXXXXXX</w:t>
      </w:r>
      <w:r w:rsidR="005B46E1">
        <w:rPr>
          <w:rFonts w:ascii="Palatino Linotype" w:hAnsi="Palatino Linotype" w:cs="Arial"/>
          <w:b/>
          <w:bCs/>
          <w:sz w:val="24"/>
          <w:szCs w:val="24"/>
          <w:lang w:eastAsia="es-MX"/>
        </w:rPr>
        <w:t xml:space="preserve">, </w:t>
      </w:r>
      <w:r w:rsidR="00055697">
        <w:rPr>
          <w:rFonts w:ascii="Palatino Linotype" w:hAnsi="Palatino Linotype" w:cs="Arial"/>
          <w:sz w:val="24"/>
          <w:szCs w:val="24"/>
          <w:lang w:eastAsia="es-MX"/>
        </w:rPr>
        <w:t xml:space="preserve">en lo sucesivo </w:t>
      </w:r>
      <w:r w:rsidR="00055697">
        <w:rPr>
          <w:rFonts w:ascii="Palatino Linotype" w:hAnsi="Palatino Linotype" w:cs="Arial"/>
          <w:b/>
          <w:bCs/>
          <w:sz w:val="24"/>
          <w:szCs w:val="24"/>
          <w:lang w:eastAsia="es-MX"/>
        </w:rPr>
        <w:t xml:space="preserve">La Recurrente, </w:t>
      </w:r>
      <w:r w:rsidR="00055697">
        <w:rPr>
          <w:rFonts w:ascii="Palatino Linotype" w:hAnsi="Palatino Linotype" w:cs="Arial"/>
          <w:sz w:val="24"/>
          <w:szCs w:val="24"/>
          <w:lang w:eastAsia="es-MX"/>
        </w:rPr>
        <w:t xml:space="preserve">en contra de la respuesta del </w:t>
      </w:r>
      <w:r w:rsidR="003728A8">
        <w:rPr>
          <w:rFonts w:ascii="Palatino Linotype" w:hAnsi="Palatino Linotype" w:cs="Arial"/>
          <w:b/>
          <w:bCs/>
          <w:sz w:val="24"/>
          <w:szCs w:val="24"/>
        </w:rPr>
        <w:t xml:space="preserve">Instituto de Seguridad Social del Estado de México y Municipios, </w:t>
      </w:r>
      <w:r w:rsidR="003728A8">
        <w:rPr>
          <w:rFonts w:ascii="Palatino Linotype" w:hAnsi="Palatino Linotype" w:cs="Arial"/>
          <w:sz w:val="24"/>
          <w:szCs w:val="24"/>
        </w:rPr>
        <w:t xml:space="preserve">en lo subsecuente </w:t>
      </w:r>
      <w:r w:rsidR="003728A8">
        <w:rPr>
          <w:rFonts w:ascii="Palatino Linotype" w:hAnsi="Palatino Linotype" w:cs="Arial"/>
          <w:b/>
          <w:bCs/>
          <w:sz w:val="24"/>
          <w:szCs w:val="24"/>
        </w:rPr>
        <w:t xml:space="preserve">El Sujeto Obligado, </w:t>
      </w:r>
      <w:r w:rsidR="003728A8">
        <w:rPr>
          <w:rFonts w:ascii="Palatino Linotype" w:hAnsi="Palatino Linotype" w:cs="Arial"/>
          <w:sz w:val="24"/>
          <w:szCs w:val="24"/>
        </w:rPr>
        <w:t xml:space="preserve">se procede a dictar la presente resolución. </w:t>
      </w:r>
    </w:p>
    <w:p w14:paraId="370B93D6" w14:textId="77777777" w:rsidR="003728A8" w:rsidRDefault="003728A8" w:rsidP="001C40F2">
      <w:pPr>
        <w:tabs>
          <w:tab w:val="left" w:pos="1701"/>
        </w:tabs>
        <w:spacing w:before="240" w:after="240" w:line="360" w:lineRule="auto"/>
        <w:jc w:val="both"/>
        <w:rPr>
          <w:rFonts w:ascii="Palatino Linotype" w:hAnsi="Palatino Linotype" w:cs="Arial"/>
          <w:sz w:val="24"/>
          <w:szCs w:val="24"/>
        </w:rPr>
      </w:pPr>
    </w:p>
    <w:p w14:paraId="0DFA5E73" w14:textId="77777777" w:rsidR="001C40F2" w:rsidRPr="0094651B" w:rsidRDefault="001C40F2" w:rsidP="001C40F2">
      <w:pPr>
        <w:tabs>
          <w:tab w:val="left" w:pos="1701"/>
        </w:tabs>
        <w:spacing w:before="240" w:after="240" w:line="360" w:lineRule="auto"/>
        <w:jc w:val="center"/>
        <w:rPr>
          <w:rFonts w:ascii="Palatino Linotype" w:hAnsi="Palatino Linotype" w:cs="Arial"/>
          <w:b/>
          <w:sz w:val="28"/>
        </w:rPr>
      </w:pPr>
      <w:r w:rsidRPr="0094651B">
        <w:rPr>
          <w:rFonts w:ascii="Palatino Linotype" w:hAnsi="Palatino Linotype" w:cs="Arial"/>
          <w:b/>
          <w:sz w:val="28"/>
        </w:rPr>
        <w:t xml:space="preserve">A N T E C E D E N T E S  D E L  A S U N T O </w:t>
      </w:r>
    </w:p>
    <w:p w14:paraId="59060C1C" w14:textId="77777777" w:rsidR="001C40F2" w:rsidRPr="0094651B" w:rsidRDefault="001C40F2" w:rsidP="001C40F2">
      <w:pPr>
        <w:pStyle w:val="Sinespaciado"/>
        <w:rPr>
          <w:sz w:val="16"/>
        </w:rPr>
      </w:pPr>
    </w:p>
    <w:p w14:paraId="580B8010" w14:textId="77777777" w:rsidR="001C40F2" w:rsidRPr="0094651B" w:rsidRDefault="001C40F2" w:rsidP="001C40F2">
      <w:pPr>
        <w:spacing w:line="360" w:lineRule="auto"/>
        <w:jc w:val="both"/>
        <w:rPr>
          <w:rFonts w:ascii="Palatino Linotype" w:hAnsi="Palatino Linotype"/>
          <w:b/>
          <w:sz w:val="28"/>
        </w:rPr>
      </w:pPr>
      <w:r w:rsidRPr="0094651B">
        <w:rPr>
          <w:rFonts w:ascii="Palatino Linotype" w:hAnsi="Palatino Linotype"/>
          <w:b/>
          <w:sz w:val="28"/>
        </w:rPr>
        <w:t>PRIMERO. Del Acceso a Datos Personales.</w:t>
      </w:r>
    </w:p>
    <w:p w14:paraId="271017D2" w14:textId="6C97F0FB" w:rsidR="005B46E1" w:rsidRDefault="001C40F2" w:rsidP="001C40F2">
      <w:pPr>
        <w:spacing w:line="360" w:lineRule="auto"/>
        <w:jc w:val="both"/>
        <w:rPr>
          <w:rFonts w:ascii="Palatino Linotype" w:hAnsi="Palatino Linotype" w:cs="Arial"/>
          <w:sz w:val="24"/>
          <w:szCs w:val="24"/>
        </w:rPr>
      </w:pPr>
      <w:r w:rsidRPr="0026799B">
        <w:rPr>
          <w:rFonts w:ascii="Palatino Linotype" w:hAnsi="Palatino Linotype"/>
          <w:sz w:val="24"/>
          <w:szCs w:val="24"/>
        </w:rPr>
        <w:t xml:space="preserve">Con fecha </w:t>
      </w:r>
      <w:r w:rsidR="005B46E1">
        <w:rPr>
          <w:rFonts w:ascii="Palatino Linotype" w:hAnsi="Palatino Linotype"/>
          <w:b/>
          <w:bCs/>
          <w:sz w:val="24"/>
          <w:szCs w:val="24"/>
        </w:rPr>
        <w:t xml:space="preserve">quince de octubre de dos mil veinticinco, La Recurrente </w:t>
      </w:r>
      <w:r w:rsidR="00EB6FAF">
        <w:rPr>
          <w:rFonts w:ascii="Palatino Linotype" w:hAnsi="Palatino Linotype"/>
          <w:sz w:val="24"/>
          <w:szCs w:val="24"/>
        </w:rPr>
        <w:t xml:space="preserve">presentó a través del </w:t>
      </w:r>
      <w:r w:rsidR="00EB6FAF" w:rsidRPr="0026799B">
        <w:rPr>
          <w:rFonts w:ascii="Palatino Linotype" w:hAnsi="Palatino Linotype"/>
          <w:sz w:val="24"/>
          <w:szCs w:val="24"/>
        </w:rPr>
        <w:t xml:space="preserve">Sistema de Acceso, Rectificación, Cancelación y Oposición de Datos Personales del Estado de México </w:t>
      </w:r>
      <w:r w:rsidR="00EB6FAF" w:rsidRPr="0026799B">
        <w:rPr>
          <w:rFonts w:ascii="Palatino Linotype" w:hAnsi="Palatino Linotype"/>
          <w:b/>
          <w:sz w:val="24"/>
          <w:szCs w:val="24"/>
        </w:rPr>
        <w:t>(SARCOEM)</w:t>
      </w:r>
      <w:r w:rsidR="00EB6FAF" w:rsidRPr="0026799B">
        <w:rPr>
          <w:rFonts w:ascii="Palatino Linotype" w:hAnsi="Palatino Linotype"/>
          <w:sz w:val="24"/>
          <w:szCs w:val="24"/>
        </w:rPr>
        <w:t xml:space="preserve">, ante el </w:t>
      </w:r>
      <w:r w:rsidR="00EB6FAF" w:rsidRPr="0026799B">
        <w:rPr>
          <w:rFonts w:ascii="Palatino Linotype" w:hAnsi="Palatino Linotype"/>
          <w:b/>
          <w:sz w:val="24"/>
          <w:szCs w:val="24"/>
        </w:rPr>
        <w:t>Sujeto Obligado</w:t>
      </w:r>
      <w:r w:rsidR="00EB6FAF" w:rsidRPr="0026799B">
        <w:rPr>
          <w:rFonts w:ascii="Palatino Linotype" w:hAnsi="Palatino Linotype"/>
          <w:sz w:val="24"/>
          <w:szCs w:val="24"/>
        </w:rPr>
        <w:t xml:space="preserve">, </w:t>
      </w:r>
      <w:r w:rsidR="00EB6FAF" w:rsidRPr="0026799B">
        <w:rPr>
          <w:rFonts w:ascii="Palatino Linotype" w:hAnsi="Palatino Linotype" w:cs="Arial"/>
          <w:sz w:val="24"/>
          <w:szCs w:val="24"/>
        </w:rPr>
        <w:t>solicitud de acceso a los datos personales, registrada bajo el número de expediente</w:t>
      </w:r>
      <w:r w:rsidR="005B46E1">
        <w:rPr>
          <w:rFonts w:ascii="Palatino Linotype" w:hAnsi="Palatino Linotype" w:cs="Arial"/>
          <w:sz w:val="24"/>
          <w:szCs w:val="24"/>
        </w:rPr>
        <w:t xml:space="preserve"> </w:t>
      </w:r>
      <w:r w:rsidR="005B46E1">
        <w:rPr>
          <w:rFonts w:ascii="Palatino Linotype" w:hAnsi="Palatino Linotype" w:cs="Arial"/>
          <w:b/>
          <w:bCs/>
          <w:sz w:val="24"/>
          <w:szCs w:val="24"/>
        </w:rPr>
        <w:t xml:space="preserve">01336/ISSEMYM/AD/2025, </w:t>
      </w:r>
      <w:r w:rsidR="005B46E1">
        <w:rPr>
          <w:rFonts w:ascii="Palatino Linotype" w:hAnsi="Palatino Linotype" w:cs="Arial"/>
          <w:sz w:val="24"/>
          <w:szCs w:val="24"/>
        </w:rPr>
        <w:t>mediante la cual requirió le fuese entregado, lo siguiente:</w:t>
      </w:r>
    </w:p>
    <w:p w14:paraId="63F34AD1" w14:textId="78420C58" w:rsidR="00EF1A16" w:rsidRPr="00BA0460" w:rsidRDefault="00EF1A16" w:rsidP="00EF1A16">
      <w:pPr>
        <w:pStyle w:val="INFOEM"/>
        <w:rPr>
          <w:b/>
        </w:rPr>
      </w:pPr>
      <w:r w:rsidRPr="00640B0B">
        <w:t>“</w:t>
      </w:r>
      <w:r w:rsidRPr="003B2A4A">
        <w:t xml:space="preserve">SOLICITO COPIA CERTIFICADA DE TODOS MIS AVISOS DE MOVIMIENTO DE ALTA Y BAJA QUE OBREN EN EL EXPEDIENTE DE MI FALLECIDO ESPOSO </w:t>
      </w:r>
      <w:r w:rsidR="00D068C9">
        <w:t>XXXXXXXXXXXXXXXXXXXXXXX</w:t>
      </w:r>
      <w:r w:rsidRPr="003B2A4A">
        <w:t xml:space="preserve">, CLAVE </w:t>
      </w:r>
      <w:r w:rsidRPr="003B2A4A">
        <w:lastRenderedPageBreak/>
        <w:t xml:space="preserve">ISSEMYM </w:t>
      </w:r>
      <w:r w:rsidR="00D068C9">
        <w:t>XXXXX</w:t>
      </w:r>
      <w:r w:rsidRPr="003B2A4A">
        <w:t>, LOS CUALES REQUIERO PARA INICIAR MI TRÁMITE DE PENSIÓN CON EL ISSEMYM</w:t>
      </w:r>
      <w:r w:rsidRPr="00640B0B">
        <w:t>”</w:t>
      </w:r>
      <w:r w:rsidRPr="00BA0460">
        <w:t xml:space="preserve"> </w:t>
      </w:r>
      <w:r>
        <w:rPr>
          <w:b/>
        </w:rPr>
        <w:t>(Sic)</w:t>
      </w:r>
    </w:p>
    <w:p w14:paraId="078A212D" w14:textId="77777777" w:rsidR="00EF1A16" w:rsidRDefault="00EF1A16" w:rsidP="00EF1A16">
      <w:pPr>
        <w:pStyle w:val="Textoindependiente"/>
        <w:spacing w:line="360" w:lineRule="auto"/>
        <w:ind w:left="110" w:right="107" w:hanging="1"/>
        <w:jc w:val="both"/>
        <w:rPr>
          <w:sz w:val="24"/>
          <w:szCs w:val="24"/>
        </w:rPr>
      </w:pPr>
    </w:p>
    <w:p w14:paraId="59276861" w14:textId="77777777" w:rsidR="00EF1A16" w:rsidRDefault="00EF1A16" w:rsidP="00EF1A16">
      <w:pPr>
        <w:pStyle w:val="Textoindependiente"/>
        <w:spacing w:line="360" w:lineRule="auto"/>
        <w:ind w:left="110" w:right="107" w:hanging="1"/>
        <w:jc w:val="both"/>
        <w:rPr>
          <w:sz w:val="24"/>
          <w:szCs w:val="24"/>
        </w:rPr>
      </w:pPr>
      <w:r>
        <w:rPr>
          <w:sz w:val="24"/>
          <w:szCs w:val="24"/>
        </w:rPr>
        <w:t>Adjuntando el siguiente documento electrónico:</w:t>
      </w:r>
    </w:p>
    <w:p w14:paraId="57DC3172" w14:textId="6F48EFCE" w:rsidR="00EF1A16" w:rsidRPr="003B2A4A" w:rsidRDefault="00EF1A16" w:rsidP="00EF1A16">
      <w:pPr>
        <w:pStyle w:val="Sinespaciado"/>
        <w:numPr>
          <w:ilvl w:val="0"/>
          <w:numId w:val="34"/>
        </w:numPr>
        <w:spacing w:line="360" w:lineRule="auto"/>
        <w:jc w:val="both"/>
        <w:rPr>
          <w:rFonts w:ascii="Palatino Linotype" w:hAnsi="Palatino Linotype"/>
          <w:b/>
          <w:bCs/>
        </w:rPr>
      </w:pPr>
      <w:r w:rsidRPr="003B2A4A">
        <w:rPr>
          <w:rFonts w:ascii="Palatino Linotype" w:hAnsi="Palatino Linotype"/>
          <w:b/>
          <w:bCs/>
        </w:rPr>
        <w:t>“</w:t>
      </w:r>
      <w:r w:rsidR="005E3331">
        <w:rPr>
          <w:rFonts w:ascii="Palatino Linotype" w:hAnsi="Palatino Linotype"/>
          <w:b/>
          <w:bCs/>
        </w:rPr>
        <w:t>XXXXXXXXXXXXXXXXX</w:t>
      </w:r>
      <w:r w:rsidRPr="003B2A4A">
        <w:rPr>
          <w:rFonts w:ascii="Palatino Linotype" w:hAnsi="Palatino Linotype"/>
          <w:b/>
          <w:bCs/>
        </w:rPr>
        <w:t xml:space="preserve">.pdf”: </w:t>
      </w:r>
      <w:r w:rsidRPr="003B2A4A">
        <w:rPr>
          <w:rFonts w:ascii="Palatino Linotype" w:hAnsi="Palatino Linotype"/>
        </w:rPr>
        <w:t>Com</w:t>
      </w:r>
      <w:r>
        <w:rPr>
          <w:rFonts w:ascii="Palatino Linotype" w:hAnsi="Palatino Linotype"/>
        </w:rPr>
        <w:t>pila lo siguiente:</w:t>
      </w:r>
    </w:p>
    <w:p w14:paraId="3561C4F2" w14:textId="77777777" w:rsidR="00EF1A16" w:rsidRPr="003B2A4A" w:rsidRDefault="00EF1A16" w:rsidP="00EF1A16">
      <w:pPr>
        <w:pStyle w:val="Sinespaciado"/>
        <w:numPr>
          <w:ilvl w:val="0"/>
          <w:numId w:val="35"/>
        </w:numPr>
        <w:spacing w:line="360" w:lineRule="auto"/>
        <w:jc w:val="both"/>
        <w:rPr>
          <w:rFonts w:ascii="Palatino Linotype" w:hAnsi="Palatino Linotype"/>
          <w:b/>
          <w:bCs/>
        </w:rPr>
      </w:pPr>
      <w:r>
        <w:rPr>
          <w:rFonts w:ascii="Palatino Linotype" w:hAnsi="Palatino Linotype"/>
        </w:rPr>
        <w:t xml:space="preserve">Anverso y reverso de credencial de derechohabiente expedida por el Instituto de Seguridad Social del Estado de México y Municipios, a favor de persona fallecida. </w:t>
      </w:r>
    </w:p>
    <w:p w14:paraId="02CD4C4A" w14:textId="77777777" w:rsidR="00EF1A16" w:rsidRPr="003B2A4A" w:rsidRDefault="00EF1A16" w:rsidP="00EF1A16">
      <w:pPr>
        <w:pStyle w:val="Sinespaciado"/>
        <w:numPr>
          <w:ilvl w:val="0"/>
          <w:numId w:val="35"/>
        </w:numPr>
        <w:spacing w:line="360" w:lineRule="auto"/>
        <w:jc w:val="both"/>
        <w:rPr>
          <w:rFonts w:ascii="Palatino Linotype" w:hAnsi="Palatino Linotype"/>
          <w:b/>
          <w:bCs/>
        </w:rPr>
      </w:pPr>
      <w:r>
        <w:rPr>
          <w:rFonts w:ascii="Palatino Linotype" w:hAnsi="Palatino Linotype"/>
        </w:rPr>
        <w:t xml:space="preserve">Anverso y reverso de credencial para votar expedida por el Instituto Nacional Electoral a favor de </w:t>
      </w:r>
      <w:r>
        <w:rPr>
          <w:rFonts w:ascii="Palatino Linotype" w:hAnsi="Palatino Linotype"/>
          <w:b/>
          <w:bCs/>
        </w:rPr>
        <w:t xml:space="preserve">La Recurrente. </w:t>
      </w:r>
    </w:p>
    <w:p w14:paraId="18F4543B" w14:textId="77777777" w:rsidR="00EF1A16" w:rsidRPr="003B2A4A" w:rsidRDefault="00EF1A16" w:rsidP="00EF1A16">
      <w:pPr>
        <w:pStyle w:val="Sinespaciado"/>
        <w:numPr>
          <w:ilvl w:val="0"/>
          <w:numId w:val="35"/>
        </w:numPr>
        <w:spacing w:line="360" w:lineRule="auto"/>
        <w:jc w:val="both"/>
        <w:rPr>
          <w:rFonts w:ascii="Palatino Linotype" w:hAnsi="Palatino Linotype"/>
          <w:b/>
          <w:bCs/>
        </w:rPr>
      </w:pPr>
      <w:r>
        <w:rPr>
          <w:rFonts w:ascii="Palatino Linotype" w:hAnsi="Palatino Linotype"/>
        </w:rPr>
        <w:t xml:space="preserve">Anverso y reverso de credencial para votar expedida por el Instituto Nacional Electoral a favor de persona fallecida. </w:t>
      </w:r>
    </w:p>
    <w:p w14:paraId="70500864" w14:textId="77777777" w:rsidR="00EF1A16" w:rsidRPr="003B2A4A" w:rsidRDefault="00EF1A16" w:rsidP="00EF1A16">
      <w:pPr>
        <w:pStyle w:val="Sinespaciado"/>
        <w:numPr>
          <w:ilvl w:val="0"/>
          <w:numId w:val="35"/>
        </w:numPr>
        <w:spacing w:line="360" w:lineRule="auto"/>
        <w:jc w:val="both"/>
        <w:rPr>
          <w:rFonts w:ascii="Palatino Linotype" w:hAnsi="Palatino Linotype"/>
          <w:b/>
          <w:bCs/>
        </w:rPr>
      </w:pPr>
      <w:r>
        <w:rPr>
          <w:rFonts w:ascii="Palatino Linotype" w:hAnsi="Palatino Linotype"/>
        </w:rPr>
        <w:t xml:space="preserve">Acta de defunción expedida por el Registro civil. </w:t>
      </w:r>
    </w:p>
    <w:p w14:paraId="495ED492" w14:textId="77777777" w:rsidR="00EF1A16" w:rsidRPr="003B2A4A" w:rsidRDefault="00EF1A16" w:rsidP="00EF1A16">
      <w:pPr>
        <w:pStyle w:val="Sinespaciado"/>
        <w:numPr>
          <w:ilvl w:val="0"/>
          <w:numId w:val="35"/>
        </w:numPr>
        <w:spacing w:line="360" w:lineRule="auto"/>
        <w:jc w:val="both"/>
        <w:rPr>
          <w:rFonts w:ascii="Palatino Linotype" w:hAnsi="Palatino Linotype"/>
          <w:b/>
          <w:bCs/>
        </w:rPr>
      </w:pPr>
      <w:r>
        <w:rPr>
          <w:rFonts w:ascii="Palatino Linotype" w:hAnsi="Palatino Linotype"/>
        </w:rPr>
        <w:t>Acta de matrimonio expedida por el registro civil</w:t>
      </w:r>
    </w:p>
    <w:p w14:paraId="78D22CBE" w14:textId="06CBBDF9" w:rsidR="001C40F2" w:rsidRPr="0061419A" w:rsidRDefault="001C40F2" w:rsidP="001C40F2">
      <w:pPr>
        <w:spacing w:before="240" w:after="240"/>
        <w:ind w:right="51"/>
        <w:jc w:val="both"/>
        <w:rPr>
          <w:rFonts w:ascii="Palatino Linotype" w:hAnsi="Palatino Linotype" w:cs="Arial"/>
          <w:sz w:val="24"/>
          <w:szCs w:val="24"/>
        </w:rPr>
      </w:pPr>
      <w:r w:rsidRPr="0061419A">
        <w:rPr>
          <w:rFonts w:ascii="Palatino Linotype" w:hAnsi="Palatino Linotype" w:cs="Arial"/>
          <w:b/>
          <w:sz w:val="24"/>
          <w:szCs w:val="24"/>
        </w:rPr>
        <w:t>MODALIDAD DE ACCESO:</w:t>
      </w:r>
      <w:r w:rsidRPr="0061419A">
        <w:rPr>
          <w:rFonts w:ascii="Palatino Linotype" w:hAnsi="Palatino Linotype" w:cs="Arial"/>
          <w:sz w:val="24"/>
          <w:szCs w:val="24"/>
        </w:rPr>
        <w:t xml:space="preserve"> A través </w:t>
      </w:r>
      <w:r w:rsidR="003728A8">
        <w:rPr>
          <w:rFonts w:ascii="Palatino Linotype" w:hAnsi="Palatino Linotype" w:cs="Arial"/>
          <w:sz w:val="24"/>
          <w:szCs w:val="24"/>
        </w:rPr>
        <w:t>de copias certificadas (con costo)</w:t>
      </w:r>
      <w:r>
        <w:rPr>
          <w:rFonts w:ascii="Palatino Linotype" w:hAnsi="Palatino Linotype" w:cs="Arial"/>
          <w:sz w:val="24"/>
          <w:szCs w:val="24"/>
        </w:rPr>
        <w:t xml:space="preserve"> </w:t>
      </w:r>
    </w:p>
    <w:p w14:paraId="320B7B99" w14:textId="77777777" w:rsidR="001C40F2" w:rsidRDefault="001C40F2" w:rsidP="001C40F2">
      <w:pPr>
        <w:spacing w:before="240" w:after="240" w:line="360" w:lineRule="auto"/>
        <w:ind w:right="334"/>
        <w:jc w:val="both"/>
        <w:rPr>
          <w:rFonts w:ascii="Palatino Linotype" w:hAnsi="Palatino Linotype" w:cs="Arial"/>
          <w:b/>
        </w:rPr>
      </w:pPr>
    </w:p>
    <w:p w14:paraId="037071EB" w14:textId="77777777" w:rsidR="00946B52" w:rsidRDefault="001C40F2" w:rsidP="00946B52">
      <w:pPr>
        <w:spacing w:line="360" w:lineRule="auto"/>
        <w:ind w:right="334"/>
        <w:jc w:val="both"/>
        <w:rPr>
          <w:rFonts w:ascii="Palatino Linotype" w:hAnsi="Palatino Linotype" w:cs="Arial"/>
          <w:b/>
          <w:sz w:val="28"/>
        </w:rPr>
      </w:pPr>
      <w:r>
        <w:rPr>
          <w:rFonts w:ascii="Palatino Linotype" w:hAnsi="Palatino Linotype" w:cs="Arial"/>
          <w:b/>
          <w:sz w:val="28"/>
          <w:szCs w:val="20"/>
        </w:rPr>
        <w:t xml:space="preserve">SEGUNDO. </w:t>
      </w:r>
      <w:r w:rsidRPr="00165D6E">
        <w:rPr>
          <w:rFonts w:ascii="Palatino Linotype" w:hAnsi="Palatino Linotype" w:cs="Arial"/>
          <w:b/>
          <w:sz w:val="28"/>
          <w:szCs w:val="20"/>
        </w:rPr>
        <w:t xml:space="preserve">De la </w:t>
      </w:r>
      <w:r w:rsidR="00946B52">
        <w:rPr>
          <w:rFonts w:ascii="Palatino Linotype" w:hAnsi="Palatino Linotype" w:cs="Arial"/>
          <w:b/>
          <w:sz w:val="28"/>
        </w:rPr>
        <w:t xml:space="preserve">solicitud de aclaración por parte del Sujeto Obligado. </w:t>
      </w:r>
    </w:p>
    <w:p w14:paraId="651B5902" w14:textId="5B44DCB5" w:rsidR="00EF1A16" w:rsidRDefault="00946B52" w:rsidP="00946B52">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sidR="00EF1A16">
        <w:rPr>
          <w:rFonts w:ascii="Palatino Linotype" w:hAnsi="Palatino Linotype" w:cs="Arial"/>
          <w:b/>
          <w:bCs/>
          <w:sz w:val="24"/>
          <w:szCs w:val="24"/>
        </w:rPr>
        <w:t xml:space="preserve">diecisiete de octubre de dos mil veinticinco, El Sujeto Obligado </w:t>
      </w:r>
      <w:r w:rsidR="00EF1A16">
        <w:rPr>
          <w:rFonts w:ascii="Palatino Linotype" w:hAnsi="Palatino Linotype" w:cs="Arial"/>
          <w:sz w:val="24"/>
          <w:szCs w:val="24"/>
        </w:rPr>
        <w:t xml:space="preserve">solicitó aclaración de la solicitud de acceso a datos personales </w:t>
      </w:r>
      <w:r w:rsidR="00EF1A16">
        <w:rPr>
          <w:rFonts w:ascii="Palatino Linotype" w:hAnsi="Palatino Linotype" w:cs="Arial"/>
          <w:b/>
          <w:bCs/>
          <w:sz w:val="24"/>
          <w:szCs w:val="24"/>
        </w:rPr>
        <w:t xml:space="preserve">01336/ISSEMYM/AD/2025, </w:t>
      </w:r>
      <w:r w:rsidR="00EF1A16">
        <w:rPr>
          <w:rFonts w:ascii="Palatino Linotype" w:hAnsi="Palatino Linotype" w:cs="Arial"/>
          <w:sz w:val="24"/>
          <w:szCs w:val="24"/>
        </w:rPr>
        <w:t>resultando de nuestro interés lo siguiente:</w:t>
      </w:r>
    </w:p>
    <w:p w14:paraId="0B6F2625" w14:textId="2C8F37FC" w:rsidR="00EF1A16" w:rsidRDefault="00EF1A16" w:rsidP="00EF1A16">
      <w:pPr>
        <w:pStyle w:val="Citas"/>
      </w:pPr>
      <w:r>
        <w:lastRenderedPageBreak/>
        <w:t>“</w:t>
      </w:r>
      <w:r w:rsidRPr="00EF1A16">
        <w:t xml:space="preserve">Con fundamento en el </w:t>
      </w:r>
      <w:proofErr w:type="spellStart"/>
      <w:r w:rsidRPr="00EF1A16">
        <w:t>articulo</w:t>
      </w:r>
      <w:proofErr w:type="spellEnd"/>
      <w:r w:rsidRPr="00EF1A16">
        <w:t xml:space="preserve"> 159 de la Ley de Transparencia y Acceso a la Información Pública del Estado de México y Municipios, se le requiere para que dentro del plazo de diez días hábiles realice lo siguiente</w:t>
      </w:r>
      <w:r>
        <w:t>:</w:t>
      </w:r>
    </w:p>
    <w:p w14:paraId="576674E0" w14:textId="12522FF4" w:rsidR="00EF1A16" w:rsidRDefault="00EF1A16" w:rsidP="00EF1A16">
      <w:pPr>
        <w:pStyle w:val="Citas"/>
      </w:pPr>
      <w:r w:rsidRPr="00EF1A16">
        <w:t>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w:t>
      </w:r>
      <w:r>
        <w:t>”</w:t>
      </w:r>
    </w:p>
    <w:p w14:paraId="6E93512F" w14:textId="328C3250" w:rsidR="00EF1A16" w:rsidRPr="00EF1A16" w:rsidRDefault="00EF1A16" w:rsidP="00EF1A16">
      <w:pPr>
        <w:pStyle w:val="Citas"/>
        <w:rPr>
          <w:b/>
          <w:bCs/>
        </w:rPr>
      </w:pPr>
      <w:r w:rsidRPr="00EF1A16">
        <w:t>En caso de que no se desahogue el requerimiento señalado dentro del plazo citado se tendrá por no presentada la solicitud de información, quedando a salvo sus derechos para volver a presentar la solicitud, lo anterior con fundamento en el artículo 159 de la Ley invocad</w:t>
      </w:r>
      <w:r>
        <w:t xml:space="preserve">a” </w:t>
      </w:r>
      <w:r>
        <w:rPr>
          <w:b/>
          <w:bCs/>
        </w:rPr>
        <w:t>(Sic)</w:t>
      </w:r>
    </w:p>
    <w:p w14:paraId="5D7EB28D" w14:textId="77777777" w:rsidR="00EF1A16" w:rsidRDefault="00EF1A16" w:rsidP="00946B52">
      <w:pPr>
        <w:spacing w:line="360" w:lineRule="auto"/>
        <w:ind w:right="334"/>
        <w:jc w:val="both"/>
        <w:rPr>
          <w:rFonts w:ascii="Palatino Linotype" w:hAnsi="Palatino Linotype" w:cs="Arial"/>
          <w:sz w:val="24"/>
          <w:szCs w:val="24"/>
        </w:rPr>
      </w:pPr>
    </w:p>
    <w:p w14:paraId="67A560A8" w14:textId="52906A30" w:rsidR="00431870" w:rsidRPr="004C5683" w:rsidRDefault="0031397E" w:rsidP="004C5683">
      <w:pPr>
        <w:pStyle w:val="Citas"/>
        <w:ind w:left="0" w:right="0"/>
        <w:rPr>
          <w:i w:val="0"/>
          <w:iCs/>
          <w:sz w:val="24"/>
          <w:szCs w:val="24"/>
          <w:lang w:val="es-419"/>
        </w:rPr>
      </w:pPr>
      <w:r>
        <w:rPr>
          <w:i w:val="0"/>
          <w:iCs/>
          <w:sz w:val="24"/>
          <w:szCs w:val="24"/>
        </w:rPr>
        <w:t xml:space="preserve">Adjuntando para tal efecto el documento electrónico </w:t>
      </w:r>
      <w:r>
        <w:rPr>
          <w:b/>
          <w:bCs/>
          <w:i w:val="0"/>
          <w:iCs/>
          <w:sz w:val="24"/>
          <w:szCs w:val="24"/>
        </w:rPr>
        <w:t xml:space="preserve">“ACLARACIÓN 1336.AD.pdf”, </w:t>
      </w:r>
      <w:r>
        <w:rPr>
          <w:i w:val="0"/>
          <w:iCs/>
          <w:sz w:val="24"/>
          <w:szCs w:val="24"/>
        </w:rPr>
        <w:t xml:space="preserve">el cual contiene un </w:t>
      </w:r>
      <w:r w:rsidR="00EB6FAF" w:rsidRPr="004C5683">
        <w:rPr>
          <w:i w:val="0"/>
          <w:iCs/>
          <w:sz w:val="24"/>
          <w:szCs w:val="24"/>
          <w:lang w:val="es-419"/>
        </w:rPr>
        <w:t xml:space="preserve">acuerdo constante en </w:t>
      </w:r>
      <w:r w:rsidR="004C5683">
        <w:rPr>
          <w:i w:val="0"/>
          <w:iCs/>
          <w:sz w:val="24"/>
          <w:szCs w:val="24"/>
          <w:lang w:val="es-419"/>
        </w:rPr>
        <w:t>cuatro</w:t>
      </w:r>
      <w:r w:rsidR="00EB6FAF" w:rsidRPr="004C5683">
        <w:rPr>
          <w:i w:val="0"/>
          <w:iCs/>
          <w:sz w:val="24"/>
          <w:szCs w:val="24"/>
          <w:lang w:val="es-419"/>
        </w:rPr>
        <w:t xml:space="preserve"> fojas, signado por la Jefa del Departamento de Acceso a la Información Institucional, </w:t>
      </w:r>
      <w:r w:rsidR="004C5683" w:rsidRPr="004C5683">
        <w:rPr>
          <w:i w:val="0"/>
          <w:iCs/>
          <w:sz w:val="24"/>
          <w:szCs w:val="24"/>
          <w:lang w:val="es-419"/>
        </w:rPr>
        <w:t xml:space="preserve"> </w:t>
      </w:r>
      <w:r w:rsidR="00431870" w:rsidRPr="004C5683">
        <w:rPr>
          <w:i w:val="0"/>
          <w:iCs/>
          <w:sz w:val="24"/>
          <w:szCs w:val="24"/>
          <w:lang w:val="es-419"/>
        </w:rPr>
        <w:t>mediante el cual, se hizo el requerimiento a la recurrente para acreditar representación de persona fallecida, mediante poder notarial, carta poder firmada ante dos testigos u otra; también se le apercibió a la hoy recurrente para el caso de no desahogar la prevención, se le informó que se le tendría por no presentada la solicitud de acceso a datos personales.</w:t>
      </w:r>
    </w:p>
    <w:p w14:paraId="41F18353" w14:textId="77777777" w:rsidR="0031397E" w:rsidRDefault="0031397E" w:rsidP="0031397E">
      <w:pPr>
        <w:pStyle w:val="Sinespaciado"/>
        <w:spacing w:line="360" w:lineRule="auto"/>
        <w:jc w:val="both"/>
        <w:rPr>
          <w:rFonts w:ascii="Palatino Linotype" w:hAnsi="Palatino Linotype"/>
        </w:rPr>
      </w:pPr>
      <w:r w:rsidRPr="005647D1">
        <w:rPr>
          <w:rFonts w:ascii="Palatino Linotype" w:hAnsi="Palatino Linotype"/>
        </w:rPr>
        <w:t>E</w:t>
      </w:r>
      <w:r>
        <w:rPr>
          <w:rFonts w:ascii="Palatino Linotype" w:hAnsi="Palatino Linotype"/>
        </w:rPr>
        <w:t>l</w:t>
      </w:r>
      <w:r w:rsidRPr="005647D1">
        <w:rPr>
          <w:rFonts w:ascii="Palatino Linotype" w:hAnsi="Palatino Linotype"/>
        </w:rPr>
        <w:t xml:space="preserve"> día </w:t>
      </w:r>
      <w:r>
        <w:rPr>
          <w:rFonts w:ascii="Palatino Linotype" w:hAnsi="Palatino Linotype"/>
          <w:b/>
          <w:bCs/>
        </w:rPr>
        <w:t xml:space="preserve">veintidós de octubre de dos mil veinticinco, </w:t>
      </w:r>
      <w:r>
        <w:rPr>
          <w:rFonts w:ascii="Palatino Linotype" w:hAnsi="Palatino Linotype"/>
        </w:rPr>
        <w:t>se tuvo por desahogada la aclaración de solicitud de acceso a datos personales en los siguientes términos:</w:t>
      </w:r>
    </w:p>
    <w:p w14:paraId="6947D813" w14:textId="77777777" w:rsidR="0031397E" w:rsidRPr="002B14D0" w:rsidRDefault="0031397E" w:rsidP="0031397E">
      <w:pPr>
        <w:pStyle w:val="INFOEM"/>
        <w:rPr>
          <w:b/>
          <w:bCs/>
        </w:rPr>
      </w:pPr>
      <w:r>
        <w:lastRenderedPageBreak/>
        <w:t>“</w:t>
      </w:r>
      <w:r w:rsidRPr="002B14D0">
        <w:t>tengo mi acta de matrimonio que presente en la solicitu</w:t>
      </w:r>
      <w:r>
        <w:t xml:space="preserve">d” </w:t>
      </w:r>
      <w:r>
        <w:rPr>
          <w:b/>
          <w:bCs/>
        </w:rPr>
        <w:t>(Sic)</w:t>
      </w:r>
    </w:p>
    <w:p w14:paraId="644651B9" w14:textId="26DC9C65" w:rsidR="00AE4450" w:rsidRPr="0031397E" w:rsidRDefault="00AE4450" w:rsidP="0031397E">
      <w:pPr>
        <w:spacing w:line="360" w:lineRule="auto"/>
        <w:ind w:right="334"/>
        <w:jc w:val="both"/>
        <w:rPr>
          <w:rFonts w:ascii="Palatino Linotype" w:hAnsi="Palatino Linotype" w:cs="Arial"/>
          <w:b/>
          <w:sz w:val="28"/>
          <w:szCs w:val="20"/>
        </w:rPr>
      </w:pPr>
    </w:p>
    <w:p w14:paraId="69DD7E1D" w14:textId="61BBE5D3" w:rsidR="00AE4450" w:rsidRDefault="001C40F2" w:rsidP="001C40F2">
      <w:pPr>
        <w:spacing w:line="360" w:lineRule="auto"/>
        <w:jc w:val="both"/>
        <w:rPr>
          <w:rFonts w:ascii="Palatino Linotype" w:hAnsi="Palatino Linotype" w:cs="Arial"/>
          <w:b/>
          <w:sz w:val="28"/>
        </w:rPr>
      </w:pPr>
      <w:r>
        <w:rPr>
          <w:rFonts w:ascii="Palatino Linotype" w:hAnsi="Palatino Linotype" w:cs="Arial"/>
          <w:b/>
          <w:sz w:val="28"/>
        </w:rPr>
        <w:t>TERCERO</w:t>
      </w:r>
      <w:r w:rsidRPr="0094651B">
        <w:rPr>
          <w:rFonts w:ascii="Palatino Linotype" w:hAnsi="Palatino Linotype" w:cs="Arial"/>
          <w:b/>
          <w:sz w:val="28"/>
        </w:rPr>
        <w:t>. De</w:t>
      </w:r>
      <w:r w:rsidR="00AE4450">
        <w:rPr>
          <w:rFonts w:ascii="Palatino Linotype" w:hAnsi="Palatino Linotype" w:cs="Arial"/>
          <w:b/>
          <w:sz w:val="28"/>
        </w:rPr>
        <w:t xml:space="preserve"> la respuesta del Sujeto Obligado </w:t>
      </w:r>
    </w:p>
    <w:p w14:paraId="7192BAE1" w14:textId="5D23AFE1" w:rsidR="0031397E" w:rsidRDefault="00AE4450" w:rsidP="00AE445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bCs/>
          <w:sz w:val="24"/>
          <w:szCs w:val="24"/>
        </w:rPr>
        <w:t xml:space="preserve">SARCOEM, </w:t>
      </w:r>
      <w:r>
        <w:rPr>
          <w:rFonts w:ascii="Palatino Linotype" w:hAnsi="Palatino Linotype" w:cs="Arial"/>
          <w:sz w:val="24"/>
          <w:szCs w:val="24"/>
        </w:rPr>
        <w:t xml:space="preserve">se aprecia que el </w:t>
      </w:r>
      <w:r w:rsidR="0031397E">
        <w:rPr>
          <w:rFonts w:ascii="Palatino Linotype" w:hAnsi="Palatino Linotype" w:cs="Arial"/>
          <w:b/>
          <w:bCs/>
          <w:sz w:val="24"/>
          <w:szCs w:val="24"/>
        </w:rPr>
        <w:t xml:space="preserve">veinticuatro de octubre de dos mil veinticinco, El Sujeto Obligado </w:t>
      </w:r>
      <w:r w:rsidR="0031397E">
        <w:rPr>
          <w:rFonts w:ascii="Palatino Linotype" w:hAnsi="Palatino Linotype" w:cs="Arial"/>
          <w:sz w:val="24"/>
          <w:szCs w:val="24"/>
        </w:rPr>
        <w:t>dio respuesta a la solicitud de acceso a datos personales en los siguientes términos:</w:t>
      </w:r>
    </w:p>
    <w:p w14:paraId="4D1A771A" w14:textId="65779EE6" w:rsidR="0031397E" w:rsidRPr="009C5290" w:rsidRDefault="0031397E" w:rsidP="0031397E">
      <w:pPr>
        <w:pStyle w:val="Sinespaciado"/>
        <w:numPr>
          <w:ilvl w:val="0"/>
          <w:numId w:val="36"/>
        </w:numPr>
        <w:spacing w:line="360" w:lineRule="auto"/>
        <w:jc w:val="both"/>
        <w:rPr>
          <w:rFonts w:ascii="Palatino Linotype" w:hAnsi="Palatino Linotype"/>
          <w:b/>
          <w:bCs/>
        </w:rPr>
      </w:pPr>
      <w:r>
        <w:rPr>
          <w:rFonts w:ascii="Palatino Linotype" w:hAnsi="Palatino Linotype"/>
          <w:b/>
          <w:bCs/>
        </w:rPr>
        <w:t>“</w:t>
      </w:r>
      <w:r w:rsidRPr="009C5290">
        <w:rPr>
          <w:rFonts w:ascii="Palatino Linotype" w:hAnsi="Palatino Linotype"/>
          <w:b/>
          <w:bCs/>
        </w:rPr>
        <w:t>ACUERDO DE NO PRESENTADA 1336.AD.pdf</w:t>
      </w:r>
      <w:r>
        <w:rPr>
          <w:rFonts w:ascii="Palatino Linotype" w:hAnsi="Palatino Linotype"/>
          <w:b/>
          <w:bCs/>
        </w:rPr>
        <w:t xml:space="preserve">”: </w:t>
      </w:r>
      <w:r>
        <w:rPr>
          <w:rFonts w:ascii="Palatino Linotype" w:hAnsi="Palatino Linotype"/>
        </w:rPr>
        <w:t xml:space="preserve">Oficio sin número emitido por la </w:t>
      </w:r>
      <w:r w:rsidR="00F32276">
        <w:rPr>
          <w:rFonts w:ascii="Palatino Linotype" w:hAnsi="Palatino Linotype"/>
        </w:rPr>
        <w:t>jefa</w:t>
      </w:r>
      <w:r>
        <w:rPr>
          <w:rFonts w:ascii="Palatino Linotype" w:hAnsi="Palatino Linotype"/>
        </w:rPr>
        <w:t xml:space="preserve"> del departamento de acceso a la información institucional, en lo medular destaca que no fue remitido documento alguno que acredite la representación de persona fallecida, luego entonces, la solicitud de acceso a datos personales se tiene por no presentada. </w:t>
      </w:r>
    </w:p>
    <w:p w14:paraId="7296A7B9" w14:textId="77777777" w:rsidR="0031397E" w:rsidRPr="0031397E" w:rsidRDefault="0031397E" w:rsidP="00AE4450">
      <w:pPr>
        <w:spacing w:before="240" w:line="360" w:lineRule="auto"/>
        <w:jc w:val="both"/>
        <w:rPr>
          <w:rFonts w:ascii="Palatino Linotype" w:hAnsi="Palatino Linotype" w:cs="Arial"/>
          <w:sz w:val="24"/>
          <w:szCs w:val="24"/>
        </w:rPr>
      </w:pPr>
    </w:p>
    <w:p w14:paraId="74D92C83" w14:textId="615A20E1" w:rsidR="001C40F2" w:rsidRPr="0094651B" w:rsidRDefault="00AE4450" w:rsidP="001C40F2">
      <w:pPr>
        <w:spacing w:line="360" w:lineRule="auto"/>
        <w:jc w:val="both"/>
        <w:rPr>
          <w:rFonts w:ascii="Palatino Linotype" w:hAnsi="Palatino Linotype" w:cs="Arial"/>
          <w:b/>
          <w:sz w:val="28"/>
        </w:rPr>
      </w:pPr>
      <w:r>
        <w:rPr>
          <w:rFonts w:ascii="Palatino Linotype" w:hAnsi="Palatino Linotype" w:cs="Arial"/>
          <w:b/>
          <w:sz w:val="28"/>
        </w:rPr>
        <w:t xml:space="preserve">CUARTO. Del </w:t>
      </w:r>
      <w:r w:rsidR="001C40F2" w:rsidRPr="0094651B">
        <w:rPr>
          <w:rFonts w:ascii="Palatino Linotype" w:hAnsi="Palatino Linotype" w:cs="Arial"/>
          <w:b/>
          <w:sz w:val="28"/>
        </w:rPr>
        <w:t>Recurso de Revisión.</w:t>
      </w:r>
    </w:p>
    <w:p w14:paraId="296E33E8" w14:textId="56A73402" w:rsidR="00E65168" w:rsidRDefault="001C40F2" w:rsidP="00E65168">
      <w:pPr>
        <w:spacing w:line="360" w:lineRule="auto"/>
        <w:jc w:val="both"/>
        <w:rPr>
          <w:rFonts w:ascii="Palatino Linotype" w:hAnsi="Palatino Linotype"/>
          <w:sz w:val="24"/>
          <w:szCs w:val="24"/>
        </w:rPr>
      </w:pPr>
      <w:r w:rsidRPr="0061419A">
        <w:rPr>
          <w:rFonts w:ascii="Palatino Linotype" w:hAnsi="Palatino Linotype"/>
          <w:sz w:val="24"/>
          <w:szCs w:val="24"/>
        </w:rPr>
        <w:t>El</w:t>
      </w:r>
      <w:r w:rsidR="00AE4450">
        <w:rPr>
          <w:rFonts w:ascii="Palatino Linotype" w:hAnsi="Palatino Linotype"/>
          <w:sz w:val="24"/>
          <w:szCs w:val="24"/>
        </w:rPr>
        <w:t xml:space="preserve"> día </w:t>
      </w:r>
      <w:r w:rsidR="0031397E">
        <w:rPr>
          <w:rFonts w:ascii="Palatino Linotype" w:hAnsi="Palatino Linotype"/>
          <w:b/>
          <w:bCs/>
          <w:sz w:val="24"/>
          <w:szCs w:val="24"/>
        </w:rPr>
        <w:t xml:space="preserve">treinta de octubre de dos mil veinticinco, La Recurrente </w:t>
      </w:r>
      <w:r w:rsidR="00E65168">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63C0DC3E" w14:textId="77777777" w:rsidR="0031397E" w:rsidRPr="00984F2F" w:rsidRDefault="0031397E" w:rsidP="0031397E">
      <w:pPr>
        <w:spacing w:before="240" w:after="240" w:line="360" w:lineRule="auto"/>
        <w:jc w:val="both"/>
        <w:rPr>
          <w:rFonts w:ascii="Palatino Linotype" w:hAnsi="Palatino Linotype"/>
          <w:b/>
          <w:bCs/>
        </w:rPr>
      </w:pPr>
      <w:r>
        <w:rPr>
          <w:rFonts w:ascii="Palatino Linotype" w:hAnsi="Palatino Linotype"/>
          <w:b/>
          <w:bCs/>
        </w:rPr>
        <w:t>Acto impugnado:</w:t>
      </w:r>
    </w:p>
    <w:p w14:paraId="78CE105C" w14:textId="77777777" w:rsidR="0031397E" w:rsidRPr="00984F2F" w:rsidRDefault="0031397E" w:rsidP="0031397E">
      <w:pPr>
        <w:pStyle w:val="INFOEM"/>
        <w:rPr>
          <w:b/>
          <w:bCs/>
        </w:rPr>
      </w:pPr>
      <w:r>
        <w:t>“</w:t>
      </w:r>
      <w:r w:rsidRPr="009C5290">
        <w:t>NO ME ENTREGAN LA INFORMACIÓN SOLICITADA</w:t>
      </w:r>
      <w:r>
        <w:t xml:space="preserve">” </w:t>
      </w:r>
      <w:r>
        <w:rPr>
          <w:b/>
          <w:bCs/>
        </w:rPr>
        <w:t>(Sic)</w:t>
      </w:r>
    </w:p>
    <w:p w14:paraId="14569176" w14:textId="77777777" w:rsidR="0031397E" w:rsidRPr="00984F2F" w:rsidRDefault="0031397E" w:rsidP="0031397E">
      <w:pPr>
        <w:spacing w:before="240" w:after="240" w:line="360" w:lineRule="auto"/>
        <w:jc w:val="both"/>
        <w:rPr>
          <w:rFonts w:ascii="Palatino Linotype" w:hAnsi="Palatino Linotype"/>
          <w:b/>
          <w:bCs/>
        </w:rPr>
      </w:pPr>
      <w:r>
        <w:rPr>
          <w:rFonts w:ascii="Palatino Linotype" w:hAnsi="Palatino Linotype"/>
          <w:b/>
          <w:bCs/>
        </w:rPr>
        <w:lastRenderedPageBreak/>
        <w:t xml:space="preserve">Razones o motivos de inconformidad: </w:t>
      </w:r>
    </w:p>
    <w:p w14:paraId="58170F0B" w14:textId="451A7CF0" w:rsidR="0031397E" w:rsidRPr="00984F2F" w:rsidRDefault="0031397E" w:rsidP="0031397E">
      <w:pPr>
        <w:pStyle w:val="INFOEM"/>
        <w:rPr>
          <w:b/>
          <w:bCs/>
        </w:rPr>
      </w:pPr>
      <w:r>
        <w:t>“</w:t>
      </w:r>
      <w:r w:rsidRPr="009C5290">
        <w:t xml:space="preserve">Ingrese una solicitud en el SARCOEM, el día 15 de octubre del año en curso, para solicitar copia certificada de todos los avisos de movimiento de alta y baja que obren en el expediente de mi fallecido esposo </w:t>
      </w:r>
      <w:r w:rsidR="005E3331">
        <w:t>XXXXXXXXXXXXXX</w:t>
      </w:r>
      <w:r w:rsidRPr="009C5290">
        <w:t xml:space="preserve">, clave ISSEMYM </w:t>
      </w:r>
      <w:r w:rsidR="005E3331">
        <w:t>XXXXXX</w:t>
      </w:r>
      <w:r w:rsidRPr="009C5290">
        <w:t xml:space="preserve">.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demuestro con los documentos que adjunte en la solicitud, siendo los siguientes: acta de defunción, acta de matrimonio e identificaciones oficiales. Por lo anterior, solicito al ISSEMYM, que se me entregue copia certificada de todos los avisos de movimiento de alta y baja que obren en el expediente de mi fallecido esposo J. Socorro Reyes Maldonado, clave ISSEMYM </w:t>
      </w:r>
      <w:r w:rsidR="005E3331">
        <w:t>XXXXX</w:t>
      </w:r>
      <w:bookmarkStart w:id="0" w:name="_GoBack"/>
      <w:bookmarkEnd w:id="0"/>
      <w:r w:rsidRPr="009C5290">
        <w:t>, los cuales requiero para los trámites de pensión con el ISSEMYM</w:t>
      </w:r>
      <w:r>
        <w:t xml:space="preserve">” </w:t>
      </w:r>
      <w:r>
        <w:rPr>
          <w:b/>
          <w:bCs/>
        </w:rPr>
        <w:t>(Sic)</w:t>
      </w:r>
    </w:p>
    <w:p w14:paraId="07A8F529" w14:textId="77777777" w:rsidR="0031397E" w:rsidRDefault="0031397E" w:rsidP="0031397E">
      <w:pPr>
        <w:spacing w:before="240" w:after="240" w:line="360" w:lineRule="auto"/>
        <w:jc w:val="both"/>
        <w:rPr>
          <w:rFonts w:ascii="Palatino Linotype" w:hAnsi="Palatino Linotype"/>
        </w:rPr>
      </w:pPr>
    </w:p>
    <w:p w14:paraId="77D1E967" w14:textId="4234C444" w:rsidR="0031397E" w:rsidRPr="009C5290" w:rsidRDefault="0031397E" w:rsidP="0031397E">
      <w:pPr>
        <w:spacing w:before="240" w:after="240" w:line="360" w:lineRule="auto"/>
        <w:jc w:val="both"/>
        <w:rPr>
          <w:rFonts w:ascii="Palatino Linotype" w:hAnsi="Palatino Linotype"/>
        </w:rPr>
      </w:pPr>
      <w:r>
        <w:rPr>
          <w:rFonts w:ascii="Palatino Linotype" w:hAnsi="Palatino Linotype"/>
        </w:rPr>
        <w:lastRenderedPageBreak/>
        <w:t xml:space="preserve">Adjuntando el documento electrónico </w:t>
      </w:r>
      <w:r>
        <w:rPr>
          <w:rFonts w:ascii="Palatino Linotype" w:hAnsi="Palatino Linotype"/>
          <w:b/>
          <w:bCs/>
        </w:rPr>
        <w:t>“</w:t>
      </w:r>
      <w:r w:rsidR="00D068C9">
        <w:rPr>
          <w:rFonts w:ascii="Palatino Linotype" w:hAnsi="Palatino Linotype"/>
          <w:b/>
          <w:bCs/>
        </w:rPr>
        <w:t>XXXXXXXXXXXXXXXXXXXXXXX</w:t>
      </w:r>
      <w:r>
        <w:rPr>
          <w:rFonts w:ascii="Palatino Linotype" w:hAnsi="Palatino Linotype"/>
          <w:b/>
          <w:bCs/>
        </w:rPr>
        <w:t xml:space="preserve">.pdf”, </w:t>
      </w:r>
      <w:r>
        <w:rPr>
          <w:rFonts w:ascii="Palatino Linotype" w:hAnsi="Palatino Linotype"/>
        </w:rPr>
        <w:t xml:space="preserve">mismo que ya había sido remitido al momento de formular la solicitud de acceso a datos personales. </w:t>
      </w:r>
    </w:p>
    <w:p w14:paraId="0B428174" w14:textId="77777777" w:rsidR="0031397E" w:rsidRDefault="0031397E" w:rsidP="006155F5">
      <w:pPr>
        <w:spacing w:before="240" w:after="240" w:line="360" w:lineRule="auto"/>
        <w:jc w:val="both"/>
        <w:rPr>
          <w:rFonts w:ascii="Palatino Linotype" w:hAnsi="Palatino Linotype"/>
        </w:rPr>
      </w:pPr>
    </w:p>
    <w:p w14:paraId="38EAEB6B" w14:textId="7A83D102" w:rsidR="001C40F2" w:rsidRPr="0094651B" w:rsidRDefault="00BC7FCE" w:rsidP="001C40F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QUINTO</w:t>
      </w:r>
      <w:r w:rsidR="001C40F2" w:rsidRPr="0094651B">
        <w:rPr>
          <w:rFonts w:ascii="Palatino Linotype" w:hAnsi="Palatino Linotype" w:cs="Arial"/>
          <w:b/>
          <w:sz w:val="28"/>
          <w:szCs w:val="28"/>
        </w:rPr>
        <w:t>. Del turno del recurso de revisión.</w:t>
      </w:r>
    </w:p>
    <w:p w14:paraId="275634F9" w14:textId="2F7E8B93" w:rsidR="001C40F2" w:rsidRDefault="001C40F2" w:rsidP="001C40F2">
      <w:pPr>
        <w:pStyle w:val="Prrafodelista"/>
        <w:spacing w:line="360" w:lineRule="auto"/>
        <w:ind w:left="0"/>
        <w:jc w:val="both"/>
        <w:rPr>
          <w:rFonts w:ascii="Palatino Linotype" w:hAnsi="Palatino Linotype" w:cs="Arial"/>
          <w:lang w:val="es-ES_tradnl"/>
        </w:rPr>
      </w:pPr>
      <w:r w:rsidRPr="0094651B">
        <w:rPr>
          <w:rFonts w:ascii="Palatino Linotype" w:hAnsi="Palatino Linotype" w:cs="Arial"/>
        </w:rPr>
        <w:t xml:space="preserve">En </w:t>
      </w:r>
      <w:r>
        <w:rPr>
          <w:rFonts w:ascii="Palatino Linotype" w:hAnsi="Palatino Linotype" w:cs="Arial"/>
        </w:rPr>
        <w:t>fecha</w:t>
      </w:r>
      <w:r w:rsidR="00A754F0">
        <w:rPr>
          <w:rFonts w:ascii="Palatino Linotype" w:hAnsi="Palatino Linotype" w:cs="Arial"/>
        </w:rPr>
        <w:t xml:space="preserve"> </w:t>
      </w:r>
      <w:r w:rsidR="0031397E">
        <w:rPr>
          <w:rFonts w:ascii="Palatino Linotype" w:hAnsi="Palatino Linotype" w:cs="Arial"/>
          <w:b/>
          <w:bCs/>
        </w:rPr>
        <w:t xml:space="preserve">treinta de octubre de dos mil veinticinco, </w:t>
      </w:r>
      <w:r w:rsidR="00BC7FCE">
        <w:rPr>
          <w:rFonts w:ascii="Palatino Linotype" w:hAnsi="Palatino Linotype" w:cs="Arial"/>
        </w:rPr>
        <w:t xml:space="preserve">el </w:t>
      </w:r>
      <w:r>
        <w:rPr>
          <w:rFonts w:ascii="Palatino Linotype" w:hAnsi="Palatino Linotype" w:cs="Arial"/>
        </w:rPr>
        <w:t xml:space="preserve">recurso de que se trata se registró en el </w:t>
      </w:r>
      <w:r>
        <w:rPr>
          <w:rFonts w:ascii="Palatino Linotype" w:hAnsi="Palatino Linotype" w:cs="Arial"/>
          <w:b/>
        </w:rPr>
        <w:t xml:space="preserve">SARCOEM </w:t>
      </w:r>
      <w:r>
        <w:rPr>
          <w:rFonts w:ascii="Palatino Linotype" w:hAnsi="Palatino Linotype" w:cs="Arial"/>
        </w:rPr>
        <w:t xml:space="preserve">y fue turnado al Comisionado Presidente </w:t>
      </w:r>
      <w:r w:rsidRPr="00112003">
        <w:rPr>
          <w:rFonts w:ascii="Palatino Linotype" w:hAnsi="Palatino Linotype" w:cs="Arial"/>
          <w:b/>
        </w:rPr>
        <w:t>José Martínez Vilchis,</w:t>
      </w:r>
      <w:r>
        <w:rPr>
          <w:rFonts w:ascii="Palatino Linotype" w:hAnsi="Palatino Linotype" w:cs="Arial"/>
        </w:rPr>
        <w:t xml:space="preserve"> a efecto de que </w:t>
      </w:r>
      <w:r w:rsidRPr="0094651B">
        <w:rPr>
          <w:rFonts w:ascii="Palatino Linotype" w:hAnsi="Palatino Linotype" w:cs="Arial"/>
          <w:lang w:val="es-ES_tradnl"/>
        </w:rPr>
        <w:t xml:space="preserve">decretara su admisión o desechamiento, ello en términos de los artículos 11 y 127, de la Ley de Protección de Datos Personales en Posesión de Sujetos Obligados del Estado de México y Municipios, en relación con el diverso 185, fracción I, de la </w:t>
      </w:r>
      <w:r w:rsidRPr="0094651B">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94651B">
        <w:rPr>
          <w:rFonts w:ascii="Palatino Linotype" w:hAnsi="Palatino Linotype" w:cs="Arial"/>
          <w:lang w:val="es-ES_tradnl"/>
        </w:rPr>
        <w:t>.</w:t>
      </w:r>
    </w:p>
    <w:p w14:paraId="313B0AC7" w14:textId="77777777" w:rsidR="001C40F2" w:rsidRDefault="001C40F2" w:rsidP="001C40F2">
      <w:pPr>
        <w:pStyle w:val="Prrafodelista"/>
        <w:spacing w:line="360" w:lineRule="auto"/>
        <w:ind w:left="0"/>
        <w:jc w:val="both"/>
        <w:rPr>
          <w:rFonts w:ascii="Palatino Linotype" w:hAnsi="Palatino Linotype" w:cs="Arial"/>
        </w:rPr>
      </w:pPr>
    </w:p>
    <w:p w14:paraId="4119315C" w14:textId="45625132" w:rsidR="001C40F2" w:rsidRPr="0082138B" w:rsidRDefault="00295023" w:rsidP="001C40F2">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t>SEXTO</w:t>
      </w:r>
      <w:r w:rsidR="001C40F2" w:rsidRPr="0082138B">
        <w:rPr>
          <w:rFonts w:ascii="Palatino Linotype" w:eastAsia="Calibri" w:hAnsi="Palatino Linotype" w:cs="Arial"/>
          <w:b/>
          <w:sz w:val="28"/>
          <w:szCs w:val="28"/>
          <w:lang w:val="es-ES" w:eastAsia="es-ES"/>
        </w:rPr>
        <w:t xml:space="preserve">. De la Admisión </w:t>
      </w:r>
    </w:p>
    <w:p w14:paraId="4568C759" w14:textId="2E30B6B0" w:rsidR="001C40F2" w:rsidRPr="001B0BE5" w:rsidRDefault="001C40F2" w:rsidP="001C40F2">
      <w:pPr>
        <w:spacing w:after="0" w:line="360" w:lineRule="auto"/>
        <w:jc w:val="both"/>
        <w:rPr>
          <w:rFonts w:ascii="Palatino Linotype" w:eastAsia="Calibri" w:hAnsi="Palatino Linotype" w:cs="Arial"/>
          <w:sz w:val="24"/>
          <w:szCs w:val="24"/>
          <w:lang w:val="es-ES" w:eastAsia="es-ES"/>
        </w:rPr>
      </w:pPr>
      <w:r w:rsidRPr="00DF444B">
        <w:rPr>
          <w:rFonts w:ascii="Palatino Linotype" w:eastAsia="Calibri" w:hAnsi="Palatino Linotype" w:cs="Arial"/>
          <w:sz w:val="24"/>
          <w:szCs w:val="24"/>
          <w:lang w:val="es-ES" w:eastAsia="es-ES"/>
        </w:rPr>
        <w:t xml:space="preserve">En fecha </w:t>
      </w:r>
      <w:r w:rsidR="0031397E">
        <w:rPr>
          <w:rFonts w:ascii="Palatino Linotype" w:eastAsia="Calibri" w:hAnsi="Palatino Linotype" w:cs="Arial"/>
          <w:b/>
          <w:bCs/>
          <w:sz w:val="24"/>
          <w:szCs w:val="24"/>
          <w:lang w:val="es-ES" w:eastAsia="es-ES"/>
        </w:rPr>
        <w:t xml:space="preserve">treinta y uno de octubre del presente, </w:t>
      </w:r>
      <w:r w:rsidRPr="00DF444B">
        <w:rPr>
          <w:rFonts w:ascii="Palatino Linotype" w:eastAsia="Calibri" w:hAnsi="Palatino Linotype" w:cs="Arial"/>
          <w:sz w:val="24"/>
          <w:szCs w:val="24"/>
          <w:lang w:val="es-ES" w:eastAsia="es-ES"/>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5FB4703B" w14:textId="77777777" w:rsidR="001C40F2" w:rsidRDefault="001C40F2" w:rsidP="001C40F2">
      <w:pPr>
        <w:spacing w:before="240" w:line="360" w:lineRule="auto"/>
        <w:jc w:val="both"/>
        <w:rPr>
          <w:rFonts w:ascii="Palatino Linotype" w:hAnsi="Palatino Linotype" w:cs="Arial"/>
          <w:sz w:val="24"/>
          <w:szCs w:val="24"/>
        </w:rPr>
      </w:pPr>
    </w:p>
    <w:p w14:paraId="28426B8A" w14:textId="4B41088C" w:rsidR="001C40F2" w:rsidRPr="0082138B" w:rsidRDefault="00295023" w:rsidP="001C40F2">
      <w:pPr>
        <w:spacing w:after="0" w:line="360" w:lineRule="auto"/>
        <w:jc w:val="both"/>
        <w:rPr>
          <w:rFonts w:ascii="Palatino Linotype" w:eastAsia="Calibri" w:hAnsi="Palatino Linotype" w:cs="Arial"/>
          <w:b/>
          <w:sz w:val="28"/>
          <w:szCs w:val="28"/>
          <w:lang w:val="es-ES" w:eastAsia="es-ES"/>
        </w:rPr>
      </w:pPr>
      <w:r>
        <w:rPr>
          <w:rFonts w:ascii="Palatino Linotype" w:eastAsia="Calibri" w:hAnsi="Palatino Linotype" w:cs="Arial"/>
          <w:b/>
          <w:sz w:val="28"/>
          <w:szCs w:val="28"/>
          <w:lang w:val="es-ES" w:eastAsia="es-ES"/>
        </w:rPr>
        <w:lastRenderedPageBreak/>
        <w:t>SÉPTIMO</w:t>
      </w:r>
      <w:r w:rsidR="001C40F2" w:rsidRPr="0082138B">
        <w:rPr>
          <w:rFonts w:ascii="Palatino Linotype" w:eastAsia="Calibri" w:hAnsi="Palatino Linotype" w:cs="Arial"/>
          <w:b/>
          <w:sz w:val="28"/>
          <w:szCs w:val="28"/>
          <w:lang w:val="es-ES" w:eastAsia="es-ES"/>
        </w:rPr>
        <w:t>. De la exhortación a Conciliación a las partes</w:t>
      </w:r>
    </w:p>
    <w:p w14:paraId="76C4ACCE" w14:textId="1B07230B" w:rsidR="009276F2" w:rsidRDefault="001C40F2" w:rsidP="001C40F2">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Derivado del acuerdo de admisión, en fecha </w:t>
      </w:r>
      <w:r w:rsidR="0031397E">
        <w:rPr>
          <w:rFonts w:ascii="Palatino Linotype" w:eastAsia="Calibri" w:hAnsi="Palatino Linotype" w:cs="Arial"/>
          <w:b/>
          <w:bCs/>
          <w:sz w:val="24"/>
          <w:szCs w:val="24"/>
          <w:lang w:val="es-ES" w:eastAsia="es-ES"/>
        </w:rPr>
        <w:t xml:space="preserve">once de noviembre de dos mil veinticinco, </w:t>
      </w:r>
      <w:r w:rsidR="009276F2">
        <w:rPr>
          <w:rFonts w:ascii="Palatino Linotype" w:eastAsia="Calibri" w:hAnsi="Palatino Linotype" w:cs="Arial"/>
          <w:sz w:val="24"/>
          <w:szCs w:val="24"/>
          <w:lang w:val="es-ES" w:eastAsia="es-ES"/>
        </w:rPr>
        <w:t>este Órgano Garante emitió acuerdo de exhortación a las partes para llegar</w:t>
      </w:r>
      <w:r w:rsidR="00532726">
        <w:rPr>
          <w:rFonts w:ascii="Palatino Linotype" w:eastAsia="Calibri" w:hAnsi="Palatino Linotype" w:cs="Arial"/>
          <w:sz w:val="24"/>
          <w:szCs w:val="24"/>
          <w:lang w:val="es-ES" w:eastAsia="es-ES"/>
        </w:rPr>
        <w:t xml:space="preserve"> </w:t>
      </w:r>
      <w:r w:rsidR="009276F2">
        <w:rPr>
          <w:rFonts w:ascii="Palatino Linotype" w:eastAsia="Calibri" w:hAnsi="Palatino Linotype" w:cs="Arial"/>
          <w:sz w:val="24"/>
          <w:szCs w:val="24"/>
          <w:lang w:val="es-ES" w:eastAsia="es-ES"/>
        </w:rPr>
        <w:t xml:space="preserve">a una conciliación, misma que fue aceptada por las partes. </w:t>
      </w:r>
    </w:p>
    <w:p w14:paraId="1B746946" w14:textId="77777777" w:rsidR="009276F2" w:rsidRDefault="009276F2" w:rsidP="009276F2">
      <w:pPr>
        <w:spacing w:after="0" w:line="360" w:lineRule="auto"/>
        <w:jc w:val="both"/>
        <w:rPr>
          <w:rFonts w:ascii="Palatino Linotype" w:eastAsia="Calibri" w:hAnsi="Palatino Linotype" w:cs="Arial"/>
          <w:sz w:val="24"/>
          <w:szCs w:val="24"/>
          <w:lang w:val="es-ES" w:eastAsia="es-ES"/>
        </w:rPr>
      </w:pPr>
    </w:p>
    <w:p w14:paraId="6CFFBF55" w14:textId="78F239EE" w:rsidR="0031397E" w:rsidRDefault="009276F2" w:rsidP="009276F2">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Atentos a la voluntad de las partes de llegar a una conciliación en el presente asunto,</w:t>
      </w:r>
      <w:r>
        <w:rPr>
          <w:rFonts w:ascii="Palatino Linotype" w:eastAsia="Calibri" w:hAnsi="Palatino Linotype" w:cs="Arial"/>
          <w:sz w:val="24"/>
          <w:szCs w:val="24"/>
          <w:lang w:val="es-ES" w:eastAsia="es-ES"/>
        </w:rPr>
        <w:t xml:space="preserve"> el </w:t>
      </w:r>
      <w:r w:rsidR="0031397E">
        <w:rPr>
          <w:rFonts w:ascii="Palatino Linotype" w:eastAsia="Calibri" w:hAnsi="Palatino Linotype" w:cs="Arial"/>
          <w:b/>
          <w:bCs/>
          <w:sz w:val="24"/>
          <w:szCs w:val="24"/>
          <w:lang w:val="es-ES" w:eastAsia="es-ES"/>
        </w:rPr>
        <w:t xml:space="preserve">veinte de noviembre de dos mil veinticinco, </w:t>
      </w:r>
      <w:r w:rsidR="0031397E">
        <w:rPr>
          <w:rFonts w:ascii="Palatino Linotype" w:eastAsia="Calibri" w:hAnsi="Palatino Linotype" w:cs="Arial"/>
          <w:sz w:val="24"/>
          <w:szCs w:val="24"/>
          <w:lang w:val="es-ES" w:eastAsia="es-ES"/>
        </w:rPr>
        <w:t xml:space="preserve">el Comisionado Ponente emitió el </w:t>
      </w:r>
      <w:r w:rsidR="00221852" w:rsidRPr="001B0BE5">
        <w:rPr>
          <w:rFonts w:ascii="Palatino Linotype" w:eastAsia="Calibri" w:hAnsi="Palatino Linotype" w:cs="Arial"/>
          <w:b/>
          <w:sz w:val="24"/>
          <w:szCs w:val="24"/>
          <w:lang w:val="es-ES" w:eastAsia="es-ES"/>
        </w:rPr>
        <w:t xml:space="preserve">Acuerdo para señalar día, hora y lugar para la audiencia de la celebración de conciliación, </w:t>
      </w:r>
      <w:r w:rsidR="00221852" w:rsidRPr="001B0BE5">
        <w:rPr>
          <w:rFonts w:ascii="Palatino Linotype" w:eastAsia="Calibri" w:hAnsi="Palatino Linotype" w:cs="Arial"/>
          <w:sz w:val="24"/>
          <w:szCs w:val="24"/>
          <w:lang w:val="es-ES" w:eastAsia="es-ES"/>
        </w:rPr>
        <w:t>en el cual se establecieron las</w:t>
      </w:r>
      <w:r w:rsidR="00221852">
        <w:rPr>
          <w:rFonts w:ascii="Palatino Linotype" w:eastAsia="Calibri" w:hAnsi="Palatino Linotype" w:cs="Arial"/>
          <w:sz w:val="24"/>
          <w:szCs w:val="24"/>
          <w:lang w:val="es-ES" w:eastAsia="es-ES"/>
        </w:rPr>
        <w:t xml:space="preserve"> </w:t>
      </w:r>
      <w:r w:rsidR="0031397E">
        <w:rPr>
          <w:rFonts w:ascii="Palatino Linotype" w:eastAsia="Calibri" w:hAnsi="Palatino Linotype" w:cs="Arial"/>
          <w:sz w:val="24"/>
          <w:szCs w:val="24"/>
          <w:lang w:val="es-ES" w:eastAsia="es-ES"/>
        </w:rPr>
        <w:t xml:space="preserve">17:00 horas del día veinticinco de noviembre de dos mil veinticinco, misma que se desarrolló a través de la plataforma electrónica “ZOOM”. </w:t>
      </w:r>
    </w:p>
    <w:p w14:paraId="2762242E" w14:textId="77777777" w:rsidR="0031397E" w:rsidRDefault="0031397E" w:rsidP="009276F2">
      <w:pPr>
        <w:spacing w:after="0" w:line="360" w:lineRule="auto"/>
        <w:jc w:val="both"/>
        <w:rPr>
          <w:rFonts w:ascii="Palatino Linotype" w:eastAsia="Calibri" w:hAnsi="Palatino Linotype" w:cs="Arial"/>
          <w:sz w:val="24"/>
          <w:szCs w:val="24"/>
          <w:lang w:val="es-ES" w:eastAsia="es-ES"/>
        </w:rPr>
      </w:pPr>
    </w:p>
    <w:p w14:paraId="17E88DA7" w14:textId="77777777" w:rsidR="0031397E" w:rsidRDefault="0031397E" w:rsidP="009276F2">
      <w:pPr>
        <w:spacing w:after="0" w:line="360" w:lineRule="auto"/>
        <w:jc w:val="both"/>
        <w:rPr>
          <w:rFonts w:ascii="Palatino Linotype" w:eastAsia="Calibri" w:hAnsi="Palatino Linotype" w:cs="Arial"/>
          <w:sz w:val="24"/>
          <w:szCs w:val="24"/>
          <w:lang w:val="es-ES" w:eastAsia="es-ES"/>
        </w:rPr>
      </w:pPr>
    </w:p>
    <w:p w14:paraId="0643746C" w14:textId="23BDC24D" w:rsidR="009276F2" w:rsidRPr="0082138B" w:rsidRDefault="00295023" w:rsidP="009276F2">
      <w:pPr>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OCTAVO</w:t>
      </w:r>
      <w:r w:rsidR="009276F2" w:rsidRPr="0082138B">
        <w:rPr>
          <w:rFonts w:ascii="Palatino Linotype" w:eastAsia="Times New Roman" w:hAnsi="Palatino Linotype" w:cs="Arial"/>
          <w:b/>
          <w:sz w:val="28"/>
          <w:szCs w:val="28"/>
          <w:lang w:val="es-ES" w:eastAsia="es-ES"/>
        </w:rPr>
        <w:t>. De la celebración de</w:t>
      </w:r>
      <w:r w:rsidR="009276F2">
        <w:rPr>
          <w:rFonts w:ascii="Palatino Linotype" w:eastAsia="Times New Roman" w:hAnsi="Palatino Linotype" w:cs="Arial"/>
          <w:b/>
          <w:sz w:val="28"/>
          <w:szCs w:val="28"/>
          <w:lang w:val="es-ES" w:eastAsia="es-ES"/>
        </w:rPr>
        <w:t xml:space="preserve"> </w:t>
      </w:r>
      <w:r w:rsidR="009276F2" w:rsidRPr="0082138B">
        <w:rPr>
          <w:rFonts w:ascii="Palatino Linotype" w:eastAsia="Times New Roman" w:hAnsi="Palatino Linotype" w:cs="Arial"/>
          <w:b/>
          <w:sz w:val="28"/>
          <w:szCs w:val="28"/>
          <w:lang w:val="es-ES" w:eastAsia="es-ES"/>
        </w:rPr>
        <w:t>la Audiencia de Conciliación.</w:t>
      </w:r>
    </w:p>
    <w:p w14:paraId="64D60103" w14:textId="04C3997A" w:rsidR="009276F2" w:rsidRDefault="009276F2" w:rsidP="009276F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Siendo las </w:t>
      </w:r>
      <w:r w:rsidR="0031397E">
        <w:rPr>
          <w:rFonts w:ascii="Palatino Linotype" w:hAnsi="Palatino Linotype" w:cs="Arial"/>
          <w:sz w:val="24"/>
          <w:szCs w:val="24"/>
        </w:rPr>
        <w:t xml:space="preserve">17:00 horas del día martes veinticinco de noviembre de dos mil veinticinco, se llevó a cabo </w:t>
      </w:r>
      <w:r w:rsidR="006155F5">
        <w:rPr>
          <w:rFonts w:ascii="Palatino Linotype" w:eastAsia="Calibri" w:hAnsi="Palatino Linotype" w:cs="Arial"/>
          <w:sz w:val="24"/>
          <w:szCs w:val="24"/>
          <w:lang w:val="es-ES" w:eastAsia="es-ES"/>
        </w:rPr>
        <w:t xml:space="preserve">la </w:t>
      </w:r>
      <w:r>
        <w:rPr>
          <w:rFonts w:ascii="Palatino Linotype" w:hAnsi="Palatino Linotype" w:cs="Arial"/>
          <w:sz w:val="24"/>
          <w:szCs w:val="24"/>
        </w:rPr>
        <w:t xml:space="preserve">audiencia de conciliación entre </w:t>
      </w:r>
      <w:r>
        <w:rPr>
          <w:rFonts w:ascii="Palatino Linotype" w:hAnsi="Palatino Linotype" w:cs="Arial"/>
          <w:b/>
          <w:sz w:val="24"/>
          <w:szCs w:val="24"/>
        </w:rPr>
        <w:t xml:space="preserve">La Recurrente </w:t>
      </w:r>
      <w:r>
        <w:rPr>
          <w:rFonts w:ascii="Palatino Linotype" w:hAnsi="Palatino Linotype" w:cs="Arial"/>
          <w:sz w:val="24"/>
          <w:szCs w:val="24"/>
        </w:rPr>
        <w:t xml:space="preserve">y </w:t>
      </w:r>
      <w:r>
        <w:rPr>
          <w:rFonts w:ascii="Palatino Linotype" w:hAnsi="Palatino Linotype" w:cs="Arial"/>
          <w:b/>
          <w:sz w:val="24"/>
          <w:szCs w:val="24"/>
        </w:rPr>
        <w:t xml:space="preserve">El Sujeto Obligado, </w:t>
      </w:r>
      <w:r>
        <w:rPr>
          <w:rFonts w:ascii="Palatino Linotype" w:hAnsi="Palatino Linotype" w:cs="Arial"/>
          <w:sz w:val="24"/>
          <w:szCs w:val="24"/>
        </w:rPr>
        <w:t xml:space="preserve">en la cual, las partes conciliaron en el sentido de hacer la entrega de la información en los términos en los que obra en los archivos del </w:t>
      </w:r>
      <w:r>
        <w:rPr>
          <w:rFonts w:ascii="Palatino Linotype" w:hAnsi="Palatino Linotype" w:cs="Arial"/>
          <w:b/>
          <w:sz w:val="24"/>
          <w:szCs w:val="24"/>
        </w:rPr>
        <w:t xml:space="preserve">Sujeto Obligado, </w:t>
      </w:r>
      <w:r>
        <w:rPr>
          <w:rFonts w:ascii="Palatino Linotype" w:hAnsi="Palatino Linotype" w:cs="Arial"/>
          <w:sz w:val="24"/>
          <w:szCs w:val="24"/>
        </w:rPr>
        <w:t xml:space="preserve">previa notificación del procedimiento exacto y detallado para la expedición de copias </w:t>
      </w:r>
      <w:r w:rsidR="00A754F0">
        <w:rPr>
          <w:rFonts w:ascii="Palatino Linotype" w:hAnsi="Palatino Linotype" w:cs="Arial"/>
          <w:sz w:val="24"/>
          <w:szCs w:val="24"/>
        </w:rPr>
        <w:t>certificadas</w:t>
      </w:r>
      <w:r w:rsidR="00221852">
        <w:rPr>
          <w:rFonts w:ascii="Palatino Linotype" w:hAnsi="Palatino Linotype" w:cs="Arial"/>
          <w:sz w:val="24"/>
          <w:szCs w:val="24"/>
        </w:rPr>
        <w:t>, por así convenir a los intereses de la particular.</w:t>
      </w:r>
      <w:r>
        <w:rPr>
          <w:rFonts w:ascii="Palatino Linotype" w:hAnsi="Palatino Linotype" w:cs="Arial"/>
          <w:sz w:val="24"/>
          <w:szCs w:val="24"/>
        </w:rPr>
        <w:t xml:space="preserve"> </w:t>
      </w:r>
    </w:p>
    <w:p w14:paraId="149B29F2" w14:textId="77777777" w:rsidR="006155F5" w:rsidRDefault="006155F5" w:rsidP="009276F2">
      <w:pPr>
        <w:spacing w:after="0" w:line="360" w:lineRule="auto"/>
        <w:jc w:val="both"/>
        <w:rPr>
          <w:rFonts w:ascii="Palatino Linotype" w:hAnsi="Palatino Linotype" w:cs="Arial"/>
          <w:sz w:val="24"/>
          <w:szCs w:val="24"/>
        </w:rPr>
      </w:pPr>
    </w:p>
    <w:p w14:paraId="542701E2" w14:textId="33D64515" w:rsidR="006155F5" w:rsidRPr="00160A46" w:rsidRDefault="006155F5" w:rsidP="006155F5">
      <w:pPr>
        <w:pStyle w:val="Prrafodelista"/>
        <w:spacing w:line="360" w:lineRule="auto"/>
        <w:ind w:left="0"/>
        <w:jc w:val="both"/>
        <w:rPr>
          <w:rFonts w:ascii="Palatino Linotype" w:hAnsi="Palatino Linotype" w:cs="Arial"/>
        </w:rPr>
      </w:pPr>
      <w:r>
        <w:rPr>
          <w:rFonts w:ascii="Palatino Linotype" w:hAnsi="Palatino Linotype" w:cs="Arial"/>
        </w:rPr>
        <w:t xml:space="preserve">En fecha </w:t>
      </w:r>
      <w:r w:rsidR="0031397E">
        <w:rPr>
          <w:rFonts w:ascii="Palatino Linotype" w:hAnsi="Palatino Linotype" w:cs="Arial"/>
          <w:b/>
          <w:bCs/>
        </w:rPr>
        <w:t xml:space="preserve">veintiséis de noviembre de los corrientes, El Sujeto Obligado </w:t>
      </w:r>
      <w:r w:rsidRPr="00623674">
        <w:rPr>
          <w:rFonts w:ascii="Palatino Linotype" w:hAnsi="Palatino Linotype" w:cs="Arial"/>
        </w:rPr>
        <w:t xml:space="preserve">presentó en el apartado de </w:t>
      </w:r>
      <w:r w:rsidR="00F9509F">
        <w:rPr>
          <w:rFonts w:ascii="Palatino Linotype" w:hAnsi="Palatino Linotype" w:cs="Arial"/>
          <w:lang w:val="es-419"/>
        </w:rPr>
        <w:t>etapa de conciliación</w:t>
      </w:r>
      <w:r w:rsidRPr="00623674">
        <w:rPr>
          <w:rFonts w:ascii="Palatino Linotype" w:hAnsi="Palatino Linotype" w:cs="Arial"/>
        </w:rPr>
        <w:t xml:space="preserve"> del </w:t>
      </w:r>
      <w:r w:rsidRPr="00623674">
        <w:rPr>
          <w:rFonts w:ascii="Palatino Linotype" w:hAnsi="Palatino Linotype"/>
        </w:rPr>
        <w:t>Sistema</w:t>
      </w:r>
      <w:r w:rsidRPr="004C4A6A">
        <w:rPr>
          <w:rFonts w:ascii="Palatino Linotype" w:hAnsi="Palatino Linotype"/>
        </w:rPr>
        <w:t xml:space="preserve"> de Acceso, Rectificación, Cancelación </w:t>
      </w:r>
      <w:r w:rsidRPr="004C4A6A">
        <w:rPr>
          <w:rFonts w:ascii="Palatino Linotype" w:hAnsi="Palatino Linotype"/>
        </w:rPr>
        <w:lastRenderedPageBreak/>
        <w:t xml:space="preserve">y Oposición de Datos </w:t>
      </w:r>
      <w:r w:rsidRPr="00160A46">
        <w:rPr>
          <w:rFonts w:ascii="Palatino Linotype" w:hAnsi="Palatino Linotype"/>
        </w:rPr>
        <w:t>Personales del Estado de México</w:t>
      </w:r>
      <w:r w:rsidRPr="00160A46">
        <w:rPr>
          <w:rFonts w:ascii="Palatino Linotype" w:hAnsi="Palatino Linotype" w:cs="Arial"/>
        </w:rPr>
        <w:t xml:space="preserve"> </w:t>
      </w:r>
      <w:r w:rsidRPr="00160A46">
        <w:rPr>
          <w:rFonts w:ascii="Palatino Linotype" w:hAnsi="Palatino Linotype" w:cs="Arial"/>
          <w:b/>
        </w:rPr>
        <w:t>(SARCOEM)</w:t>
      </w:r>
      <w:r w:rsidRPr="00160A46">
        <w:rPr>
          <w:rFonts w:ascii="Palatino Linotype" w:hAnsi="Palatino Linotype" w:cs="Arial"/>
        </w:rPr>
        <w:t>, el siguiente soporte documental:</w:t>
      </w:r>
    </w:p>
    <w:p w14:paraId="18349935" w14:textId="3FBF5982" w:rsidR="0011764D" w:rsidRDefault="006155F5" w:rsidP="006155F5">
      <w:pPr>
        <w:pStyle w:val="Prrafodelista"/>
        <w:numPr>
          <w:ilvl w:val="0"/>
          <w:numId w:val="22"/>
        </w:numPr>
        <w:spacing w:line="360" w:lineRule="auto"/>
        <w:jc w:val="both"/>
        <w:rPr>
          <w:rFonts w:ascii="Palatino Linotype" w:hAnsi="Palatino Linotype" w:cs="Arial"/>
        </w:rPr>
      </w:pPr>
      <w:r w:rsidRPr="00160A46">
        <w:rPr>
          <w:rFonts w:ascii="Palatino Linotype" w:hAnsi="Palatino Linotype" w:cs="Arial"/>
          <w:b/>
          <w:bCs/>
        </w:rPr>
        <w:t>“A</w:t>
      </w:r>
      <w:r>
        <w:rPr>
          <w:rFonts w:ascii="Palatino Linotype" w:hAnsi="Palatino Linotype" w:cs="Arial"/>
          <w:b/>
          <w:bCs/>
        </w:rPr>
        <w:t xml:space="preserve">CUSE DE RECIBIDO </w:t>
      </w:r>
      <w:r w:rsidR="0011764D">
        <w:rPr>
          <w:rFonts w:ascii="Palatino Linotype" w:hAnsi="Palatino Linotype" w:cs="Arial"/>
          <w:b/>
          <w:bCs/>
        </w:rPr>
        <w:t xml:space="preserve">12395.AD.pdf”: </w:t>
      </w:r>
      <w:r w:rsidR="0011764D">
        <w:rPr>
          <w:rFonts w:ascii="Palatino Linotype" w:hAnsi="Palatino Linotype" w:cs="Arial"/>
        </w:rPr>
        <w:t>Compila lo siguiente:</w:t>
      </w:r>
    </w:p>
    <w:p w14:paraId="7AB1A79B" w14:textId="26B52733" w:rsidR="0011764D" w:rsidRDefault="0011764D" w:rsidP="0011764D">
      <w:pPr>
        <w:pStyle w:val="Prrafodelista"/>
        <w:numPr>
          <w:ilvl w:val="0"/>
          <w:numId w:val="35"/>
        </w:numPr>
        <w:spacing w:line="360" w:lineRule="auto"/>
        <w:jc w:val="both"/>
        <w:rPr>
          <w:rFonts w:ascii="Palatino Linotype" w:hAnsi="Palatino Linotype" w:cs="Arial"/>
        </w:rPr>
      </w:pPr>
      <w:r>
        <w:rPr>
          <w:rFonts w:ascii="Palatino Linotype" w:hAnsi="Palatino Linotype" w:cs="Arial"/>
        </w:rPr>
        <w:t xml:space="preserve">Acuse de recibido respecto de copias certificadas de aviso de movimiento de alta y baja de persona fallecida. </w:t>
      </w:r>
    </w:p>
    <w:p w14:paraId="34DA68C1" w14:textId="78BF2376" w:rsidR="0011764D" w:rsidRPr="0011764D" w:rsidRDefault="0011764D" w:rsidP="0011764D">
      <w:pPr>
        <w:pStyle w:val="Prrafodelista"/>
        <w:numPr>
          <w:ilvl w:val="0"/>
          <w:numId w:val="35"/>
        </w:numPr>
        <w:spacing w:line="360" w:lineRule="auto"/>
        <w:jc w:val="both"/>
        <w:rPr>
          <w:rFonts w:ascii="Palatino Linotype" w:hAnsi="Palatino Linotype" w:cs="Arial"/>
        </w:rPr>
      </w:pPr>
      <w:r>
        <w:rPr>
          <w:rFonts w:ascii="Palatino Linotype" w:hAnsi="Palatino Linotype" w:cs="Arial"/>
        </w:rPr>
        <w:t xml:space="preserve">Anverso y reverso de credencial para votar expedida por el Instituto Nacional Electoral. </w:t>
      </w:r>
    </w:p>
    <w:p w14:paraId="420B4B63" w14:textId="77777777" w:rsidR="006155F5" w:rsidRPr="00160A46" w:rsidRDefault="006155F5" w:rsidP="006155F5">
      <w:pPr>
        <w:spacing w:line="360" w:lineRule="auto"/>
        <w:jc w:val="both"/>
        <w:rPr>
          <w:rFonts w:ascii="Palatino Linotype" w:hAnsi="Palatino Linotype" w:cs="Arial"/>
          <w:sz w:val="24"/>
          <w:szCs w:val="24"/>
        </w:rPr>
      </w:pPr>
    </w:p>
    <w:p w14:paraId="27CA4C9D" w14:textId="7FEA52B2" w:rsidR="001C40F2" w:rsidRDefault="00295023" w:rsidP="001C40F2">
      <w:pPr>
        <w:pStyle w:val="Prrafodelista"/>
        <w:spacing w:line="360" w:lineRule="auto"/>
        <w:ind w:left="0"/>
        <w:jc w:val="both"/>
        <w:rPr>
          <w:rFonts w:ascii="Palatino Linotype" w:hAnsi="Palatino Linotype" w:cs="Arial"/>
          <w:b/>
          <w:sz w:val="28"/>
        </w:rPr>
      </w:pPr>
      <w:r>
        <w:rPr>
          <w:rFonts w:ascii="Palatino Linotype" w:hAnsi="Palatino Linotype" w:cs="Arial"/>
          <w:b/>
          <w:sz w:val="28"/>
        </w:rPr>
        <w:t>NOVENO</w:t>
      </w:r>
      <w:r w:rsidR="001C40F2" w:rsidRPr="0094651B">
        <w:rPr>
          <w:rFonts w:ascii="Palatino Linotype" w:hAnsi="Palatino Linotype" w:cs="Arial"/>
          <w:b/>
          <w:sz w:val="28"/>
        </w:rPr>
        <w:t>. De la etapa de instrucción.</w:t>
      </w:r>
    </w:p>
    <w:p w14:paraId="081BF4B1" w14:textId="455DBC61" w:rsidR="0011764D" w:rsidRDefault="009276F2" w:rsidP="00214C6D">
      <w:pPr>
        <w:pStyle w:val="Prrafodelista"/>
        <w:spacing w:line="360" w:lineRule="auto"/>
        <w:ind w:left="0"/>
        <w:jc w:val="both"/>
        <w:rPr>
          <w:rFonts w:ascii="Palatino Linotype" w:hAnsi="Palatino Linotype" w:cs="Arial"/>
        </w:rPr>
      </w:pPr>
      <w:r w:rsidRPr="00623674">
        <w:rPr>
          <w:rFonts w:ascii="Palatino Linotype" w:hAnsi="Palatino Linotype" w:cs="Arial"/>
        </w:rPr>
        <w:t xml:space="preserve">En la fecha </w:t>
      </w:r>
      <w:r w:rsidR="0011764D">
        <w:rPr>
          <w:rFonts w:ascii="Palatino Linotype" w:hAnsi="Palatino Linotype" w:cs="Arial"/>
          <w:b/>
          <w:bCs/>
        </w:rPr>
        <w:t xml:space="preserve">veintiséis de noviembre de dos mil veinticinco, </w:t>
      </w:r>
      <w:r w:rsidR="0011764D">
        <w:rPr>
          <w:rFonts w:ascii="Palatino Linotype" w:hAnsi="Palatino Linotype" w:cs="Arial"/>
        </w:rPr>
        <w:t xml:space="preserve">se emitió Acuerdo para cerrar la etapa de conciliación y abrir la de instrucción. </w:t>
      </w:r>
    </w:p>
    <w:p w14:paraId="0424F40F" w14:textId="33F89086" w:rsidR="00C70596" w:rsidRDefault="00C70596" w:rsidP="00214C6D">
      <w:pPr>
        <w:pStyle w:val="Prrafodelista"/>
        <w:spacing w:line="360" w:lineRule="auto"/>
        <w:ind w:left="0"/>
        <w:jc w:val="both"/>
        <w:rPr>
          <w:rFonts w:ascii="Palatino Linotype" w:hAnsi="Palatino Linotype" w:cs="Arial"/>
        </w:rPr>
      </w:pPr>
    </w:p>
    <w:p w14:paraId="1586184D" w14:textId="77BDE6CC" w:rsidR="00C70596" w:rsidRPr="00C70596" w:rsidRDefault="00C70596" w:rsidP="00214C6D">
      <w:pPr>
        <w:pStyle w:val="Prrafodelista"/>
        <w:spacing w:line="360" w:lineRule="auto"/>
        <w:ind w:left="0"/>
        <w:jc w:val="both"/>
        <w:rPr>
          <w:rFonts w:ascii="Palatino Linotype" w:hAnsi="Palatino Linotype" w:cs="Arial"/>
          <w:b/>
          <w:bCs/>
        </w:rPr>
      </w:pPr>
      <w:r>
        <w:rPr>
          <w:rFonts w:ascii="Palatino Linotype" w:hAnsi="Palatino Linotype" w:cs="Arial"/>
        </w:rPr>
        <w:t xml:space="preserve">El día </w:t>
      </w:r>
      <w:r>
        <w:rPr>
          <w:rFonts w:ascii="Palatino Linotype" w:hAnsi="Palatino Linotype" w:cs="Arial"/>
          <w:b/>
          <w:bCs/>
        </w:rPr>
        <w:t xml:space="preserve">tres de diciembre de los corrientes, El Sujeto Obligado </w:t>
      </w:r>
      <w:r>
        <w:rPr>
          <w:rFonts w:ascii="Palatino Linotype" w:hAnsi="Palatino Linotype" w:cs="Arial"/>
        </w:rPr>
        <w:t xml:space="preserve">rindió su informe justificado consistente en el archivo </w:t>
      </w:r>
      <w:r w:rsidRPr="00160A46">
        <w:rPr>
          <w:rFonts w:ascii="Palatino Linotype" w:hAnsi="Palatino Linotype" w:cs="Arial"/>
          <w:b/>
          <w:bCs/>
        </w:rPr>
        <w:t>“A</w:t>
      </w:r>
      <w:r>
        <w:rPr>
          <w:rFonts w:ascii="Palatino Linotype" w:hAnsi="Palatino Linotype" w:cs="Arial"/>
          <w:b/>
          <w:bCs/>
        </w:rPr>
        <w:t xml:space="preserve">CUSE DE RECIBIDO 12395.AD.pdf”, </w:t>
      </w:r>
      <w:r>
        <w:rPr>
          <w:rFonts w:ascii="Palatino Linotype" w:hAnsi="Palatino Linotype" w:cs="Arial"/>
        </w:rPr>
        <w:t xml:space="preserve">descrito con antelación, mismo que fue puesto a la vista el </w:t>
      </w:r>
      <w:r>
        <w:rPr>
          <w:rFonts w:ascii="Palatino Linotype" w:hAnsi="Palatino Linotype" w:cs="Arial"/>
          <w:b/>
          <w:bCs/>
        </w:rPr>
        <w:t xml:space="preserve">tres de diciembre del año en curso. </w:t>
      </w:r>
    </w:p>
    <w:p w14:paraId="6B239F62" w14:textId="77777777" w:rsidR="00C70596" w:rsidRDefault="00C70596" w:rsidP="00214C6D">
      <w:pPr>
        <w:pStyle w:val="Prrafodelista"/>
        <w:spacing w:line="360" w:lineRule="auto"/>
        <w:ind w:left="0"/>
        <w:jc w:val="both"/>
        <w:rPr>
          <w:rFonts w:ascii="Palatino Linotype" w:hAnsi="Palatino Linotype" w:cs="Arial"/>
        </w:rPr>
      </w:pPr>
    </w:p>
    <w:p w14:paraId="6BF1A4C8" w14:textId="67B59CC3" w:rsidR="001C40F2" w:rsidRDefault="001C40F2" w:rsidP="001C40F2">
      <w:pPr>
        <w:pStyle w:val="Sinespaciado"/>
        <w:spacing w:line="360" w:lineRule="auto"/>
        <w:jc w:val="both"/>
        <w:rPr>
          <w:rFonts w:ascii="Palatino Linotype" w:hAnsi="Palatino Linotype"/>
        </w:rPr>
      </w:pPr>
      <w:r w:rsidRPr="00B14815">
        <w:rPr>
          <w:rFonts w:ascii="Palatino Linotype" w:hAnsi="Palatino Linotype"/>
        </w:rPr>
        <w:t xml:space="preserve">Por lo anterior, en fecha </w:t>
      </w:r>
      <w:r w:rsidR="00C70596">
        <w:rPr>
          <w:rFonts w:ascii="Palatino Linotype" w:hAnsi="Palatino Linotype"/>
          <w:b/>
          <w:bCs/>
        </w:rPr>
        <w:t>nueve</w:t>
      </w:r>
      <w:r w:rsidR="0011764D">
        <w:rPr>
          <w:rFonts w:ascii="Palatino Linotype" w:hAnsi="Palatino Linotype"/>
          <w:b/>
          <w:bCs/>
        </w:rPr>
        <w:t xml:space="preserve"> de </w:t>
      </w:r>
      <w:r w:rsidR="00F32276">
        <w:rPr>
          <w:rFonts w:ascii="Palatino Linotype" w:hAnsi="Palatino Linotype"/>
          <w:b/>
          <w:bCs/>
        </w:rPr>
        <w:t>diciembre</w:t>
      </w:r>
      <w:r w:rsidR="00C70596">
        <w:rPr>
          <w:rFonts w:ascii="Palatino Linotype" w:hAnsi="Palatino Linotype"/>
          <w:b/>
          <w:bCs/>
        </w:rPr>
        <w:t xml:space="preserve"> </w:t>
      </w:r>
      <w:r w:rsidR="0011764D">
        <w:rPr>
          <w:rFonts w:ascii="Palatino Linotype" w:hAnsi="Palatino Linotype"/>
          <w:b/>
          <w:bCs/>
        </w:rPr>
        <w:t xml:space="preserve">de los corrientes, </w:t>
      </w:r>
      <w:r w:rsidR="0011764D">
        <w:rPr>
          <w:rFonts w:ascii="Palatino Linotype" w:hAnsi="Palatino Linotype"/>
        </w:rPr>
        <w:t xml:space="preserve">mediante acuerdo del </w:t>
      </w:r>
      <w:r w:rsidR="0011764D">
        <w:rPr>
          <w:rFonts w:ascii="Palatino Linotype" w:hAnsi="Palatino Linotype"/>
          <w:b/>
          <w:bCs/>
        </w:rPr>
        <w:t xml:space="preserve">Comisionado José Martínez Vilchis, </w:t>
      </w:r>
      <w:r w:rsidRPr="00B14815">
        <w:rPr>
          <w:rFonts w:ascii="Palatino Linotype" w:hAnsi="Palatino Linotype"/>
        </w:rPr>
        <w:t>una vez transcurrido el plazo otorgado a las partes para que manifestaran lo que a su derecho conviniera, ofrecieran</w:t>
      </w:r>
      <w:r w:rsidRPr="0094651B">
        <w:rPr>
          <w:rFonts w:ascii="Palatino Linotype" w:hAnsi="Palatino Linotype"/>
        </w:rPr>
        <w:t xml:space="preserve"> pruebas que estimaran convenientes y rindieran alegatos, se decretó el cierre de instrucción, en términos del artículo 185, Fracción VI, de la Ley de Transparencia y Acceso a la Información Pública del Estado de México y Municipios.</w:t>
      </w:r>
    </w:p>
    <w:p w14:paraId="5739E383" w14:textId="77777777" w:rsidR="00953E3E" w:rsidRDefault="00953E3E" w:rsidP="001C40F2">
      <w:pPr>
        <w:pStyle w:val="Sinespaciado"/>
        <w:spacing w:line="360" w:lineRule="auto"/>
        <w:jc w:val="both"/>
        <w:rPr>
          <w:rFonts w:ascii="Palatino Linotype" w:hAnsi="Palatino Linotype"/>
        </w:rPr>
      </w:pPr>
    </w:p>
    <w:p w14:paraId="7CE727E9" w14:textId="390A3E82" w:rsidR="00D65FA9" w:rsidRPr="00C71835" w:rsidRDefault="00D65FA9" w:rsidP="00986697">
      <w:pPr>
        <w:spacing w:line="360" w:lineRule="auto"/>
        <w:jc w:val="center"/>
        <w:rPr>
          <w:rFonts w:ascii="Palatino Linotype" w:hAnsi="Palatino Linotype" w:cs="Arial"/>
          <w:b/>
          <w:sz w:val="28"/>
        </w:rPr>
      </w:pPr>
      <w:r w:rsidRPr="00C71835">
        <w:rPr>
          <w:rFonts w:ascii="Palatino Linotype" w:hAnsi="Palatino Linotype" w:cs="Arial"/>
          <w:b/>
          <w:sz w:val="28"/>
        </w:rPr>
        <w:lastRenderedPageBreak/>
        <w:t>C O N S I D E R A N D O</w:t>
      </w:r>
    </w:p>
    <w:p w14:paraId="6AE1D445" w14:textId="77777777" w:rsidR="00D65FA9" w:rsidRPr="006F48D9" w:rsidRDefault="00D65FA9" w:rsidP="00D65FA9">
      <w:pPr>
        <w:spacing w:line="360" w:lineRule="auto"/>
        <w:jc w:val="both"/>
        <w:rPr>
          <w:rFonts w:ascii="Palatino Linotype" w:hAnsi="Palatino Linotype"/>
          <w:sz w:val="28"/>
        </w:rPr>
      </w:pPr>
      <w:r w:rsidRPr="00C71835">
        <w:rPr>
          <w:rFonts w:ascii="Palatino Linotype" w:hAnsi="Palatino Linotype"/>
          <w:b/>
          <w:sz w:val="28"/>
        </w:rPr>
        <w:t>PRIMERO.</w:t>
      </w:r>
      <w:r w:rsidRPr="00C71835">
        <w:rPr>
          <w:rFonts w:ascii="Palatino Linotype" w:hAnsi="Palatino Linotype"/>
          <w:sz w:val="28"/>
        </w:rPr>
        <w:t xml:space="preserve"> </w:t>
      </w:r>
      <w:r w:rsidRPr="00C71835">
        <w:rPr>
          <w:rFonts w:ascii="Palatino Linotype" w:hAnsi="Palatino Linotype"/>
          <w:b/>
          <w:sz w:val="28"/>
          <w:szCs w:val="26"/>
        </w:rPr>
        <w:t xml:space="preserve">De la </w:t>
      </w:r>
      <w:r w:rsidRPr="00C71835">
        <w:rPr>
          <w:rFonts w:ascii="Palatino Linotype" w:hAnsi="Palatino Linotype"/>
          <w:b/>
          <w:sz w:val="28"/>
        </w:rPr>
        <w:t>Competencia</w:t>
      </w:r>
      <w:r w:rsidRPr="00C71835">
        <w:rPr>
          <w:rFonts w:ascii="Palatino Linotype" w:hAnsi="Palatino Linotype"/>
          <w:sz w:val="28"/>
        </w:rPr>
        <w:t>.</w:t>
      </w:r>
      <w:r w:rsidRPr="006F48D9">
        <w:rPr>
          <w:rFonts w:ascii="Palatino Linotype" w:hAnsi="Palatino Linotype"/>
          <w:sz w:val="28"/>
        </w:rPr>
        <w:t xml:space="preserve"> </w:t>
      </w:r>
    </w:p>
    <w:p w14:paraId="6896C68A" w14:textId="77777777" w:rsidR="00AE31C9" w:rsidRPr="001E48B6" w:rsidRDefault="00AE31C9" w:rsidP="00AE31C9">
      <w:pPr>
        <w:spacing w:line="360" w:lineRule="auto"/>
        <w:jc w:val="both"/>
        <w:rPr>
          <w:rFonts w:ascii="Palatino Linotype" w:hAnsi="Palatino Linotype" w:cs="Arial"/>
          <w:sz w:val="24"/>
          <w:szCs w:val="24"/>
        </w:rPr>
      </w:pPr>
      <w:r w:rsidRPr="001E48B6">
        <w:rPr>
          <w:rFonts w:ascii="Palatino Linotype" w:hAnsi="Palatino Linotype" w:cs="Arial"/>
          <w:sz w:val="24"/>
          <w:szCs w:val="24"/>
        </w:rPr>
        <w:t xml:space="preserve">Este Instituto de Transparencia, Acceso a la Información Pública y Protección de Datos Personales del Estado de México y Municipios, </w:t>
      </w:r>
      <w:r w:rsidRPr="00AE31C9">
        <w:rPr>
          <w:rFonts w:ascii="Palatino Linotype" w:hAnsi="Palatino Linotype" w:cs="Arial"/>
          <w:sz w:val="24"/>
          <w:szCs w:val="24"/>
        </w:rPr>
        <w:t xml:space="preserve">es competente para conocer y resolver el presente Recurso de Revisión, conforme a lo dispuesto en el artículo </w:t>
      </w:r>
      <w:r w:rsidRPr="00AE31C9">
        <w:rPr>
          <w:rFonts w:ascii="Palatino Linotype" w:hAnsi="Palatino Linotype"/>
          <w:sz w:val="24"/>
          <w:szCs w:val="24"/>
        </w:rPr>
        <w:t xml:space="preserve">5o párrafos trigésimo tercero, trigésimo noveno, cuadragésimo y cuadragésimo primero, fracción VIII de la Constitución Política del Estado Libre y Soberano de México; </w:t>
      </w:r>
      <w:r w:rsidRPr="00AE31C9">
        <w:rPr>
          <w:rFonts w:ascii="Palatino Linotype" w:hAnsi="Palatino Linotype" w:cs="Arial"/>
          <w:sz w:val="24"/>
          <w:szCs w:val="24"/>
        </w:rPr>
        <w:t>1, 81, 82 fracciones I y III, 119, 127, 128 y 129, de la Ley de Protección de Datos Personales en Posesión de Sujetos Obligados del Estado de México y Municipios</w:t>
      </w:r>
      <w:r w:rsidRPr="001E48B6">
        <w:rPr>
          <w:rFonts w:ascii="Palatino Linotype" w:hAnsi="Palatino Linotype" w:cs="Arial"/>
          <w:sz w:val="24"/>
          <w:szCs w:val="24"/>
        </w:rPr>
        <w:t>;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79B07380" w14:textId="77777777" w:rsidR="00B57B87" w:rsidRDefault="00B57B87" w:rsidP="00D65FA9">
      <w:pPr>
        <w:spacing w:line="360" w:lineRule="auto"/>
        <w:jc w:val="both"/>
        <w:rPr>
          <w:rFonts w:ascii="Palatino Linotype" w:hAnsi="Palatino Linotype" w:cs="Arial"/>
        </w:rPr>
      </w:pPr>
    </w:p>
    <w:p w14:paraId="3EF34898" w14:textId="77777777" w:rsidR="00D65FA9" w:rsidRPr="006F48D9" w:rsidRDefault="00D65FA9" w:rsidP="00D65FA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t>SEGUNDO</w:t>
      </w:r>
      <w:r w:rsidRPr="006F48D9">
        <w:rPr>
          <w:rFonts w:ascii="Palatino Linotype" w:hAnsi="Palatino Linotype" w:cs="Arial"/>
          <w:b/>
          <w:sz w:val="28"/>
          <w:szCs w:val="28"/>
        </w:rPr>
        <w:t>. Sobre los alcances del recurso de revisión.</w:t>
      </w:r>
    </w:p>
    <w:p w14:paraId="0F36D417" w14:textId="77777777" w:rsidR="00482A8F" w:rsidRDefault="00482A8F" w:rsidP="00482A8F">
      <w:pPr>
        <w:pStyle w:val="Prrafodelista"/>
        <w:autoSpaceDE w:val="0"/>
        <w:autoSpaceDN w:val="0"/>
        <w:adjustRightInd w:val="0"/>
        <w:spacing w:line="360" w:lineRule="auto"/>
        <w:ind w:left="0"/>
        <w:jc w:val="both"/>
        <w:rPr>
          <w:rFonts w:ascii="Palatino Linotype" w:hAnsi="Palatino Linotype" w:cs="Arial"/>
        </w:rPr>
      </w:pPr>
      <w:r w:rsidRPr="009614D4">
        <w:rPr>
          <w:rFonts w:ascii="Palatino Linotype" w:hAnsi="Palatino Linotype" w:cs="Arial"/>
        </w:rPr>
        <w:t xml:space="preserve">El medio de impugnación fue presentado a través del </w:t>
      </w:r>
      <w:r w:rsidRPr="006D43AC">
        <w:rPr>
          <w:rFonts w:ascii="Palatino Linotype" w:hAnsi="Palatino Linotype" w:cs="Arial"/>
          <w:b/>
        </w:rPr>
        <w:t>SARCOEM,</w:t>
      </w:r>
      <w:r w:rsidRPr="009614D4">
        <w:rPr>
          <w:rFonts w:ascii="Palatino Linotype" w:hAnsi="Palatino Linotype" w:cs="Arial"/>
        </w:rPr>
        <w:t xml:space="preserve"> en el formato previamente aprobado para tal efecto, sin embargo, previo al estudio del fondo del asunto, se procede a señalar lo siguiente: para establecer la recepción y trámite de las solicitudes para el ejercicio de los derechos ARCO, de portabilidad de los datos y limitación del tratamiento se sujetará al procedimiento establecido en el Título décimo </w:t>
      </w:r>
      <w:r w:rsidRPr="009614D4">
        <w:rPr>
          <w:rFonts w:ascii="Palatino Linotype" w:hAnsi="Palatino Linotype" w:cs="Arial"/>
        </w:rPr>
        <w:lastRenderedPageBreak/>
        <w:t>de la Ley de Protección de Datos Personales en Posesión de Sujetos Obligados del Estado de México y Municipios, como se desprende del párrafo primero del numeral 106 de la ley citada, el cual señala:</w:t>
      </w:r>
      <w:r w:rsidRPr="00B10F60">
        <w:rPr>
          <w:rFonts w:ascii="Palatino Linotype" w:hAnsi="Palatino Linotype" w:cs="Arial"/>
        </w:rPr>
        <w:t>.</w:t>
      </w:r>
    </w:p>
    <w:p w14:paraId="712C3E9D" w14:textId="77777777" w:rsidR="00482A8F" w:rsidRPr="006E76D3" w:rsidRDefault="00482A8F" w:rsidP="00706273">
      <w:pPr>
        <w:pStyle w:val="Infoem0"/>
        <w:rPr>
          <w:lang w:val="es-ES" w:eastAsia="es-ES"/>
        </w:rPr>
      </w:pPr>
      <w:r w:rsidRPr="006E76D3">
        <w:rPr>
          <w:lang w:val="es-ES" w:eastAsia="es-ES"/>
        </w:rPr>
        <w:t>“</w:t>
      </w:r>
      <w:r w:rsidRPr="006E76D3">
        <w:rPr>
          <w:b/>
          <w:lang w:val="es-ES" w:eastAsia="es-ES"/>
        </w:rPr>
        <w:t>Artículo 106.</w:t>
      </w:r>
      <w:r w:rsidRPr="006E76D3">
        <w:rPr>
          <w:lang w:val="es-ES" w:eastAsia="es-ES"/>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14:paraId="28584C65" w14:textId="77777777" w:rsidR="00482A8F" w:rsidRPr="006E76D3" w:rsidRDefault="00482A8F" w:rsidP="00706273">
      <w:pPr>
        <w:pStyle w:val="Infoem0"/>
        <w:rPr>
          <w:lang w:val="es-ES" w:eastAsia="es-ES"/>
        </w:rPr>
      </w:pPr>
      <w:r w:rsidRPr="006E76D3">
        <w:rPr>
          <w:lang w:val="es-ES" w:eastAsia="es-ES"/>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B322174" w14:textId="77777777" w:rsidR="00482A8F" w:rsidRPr="006E76D3" w:rsidRDefault="00482A8F" w:rsidP="00706273">
      <w:pPr>
        <w:pStyle w:val="Infoem0"/>
        <w:rPr>
          <w:u w:val="single"/>
          <w:lang w:val="es-ES" w:eastAsia="es-ES"/>
        </w:rPr>
      </w:pPr>
      <w:r w:rsidRPr="006E76D3">
        <w:rPr>
          <w:u w:val="single"/>
          <w:lang w:val="es-ES" w:eastAsia="es-ES"/>
        </w:rPr>
        <w:t>Para el ejercicio de los derechos ARCO solicitados será necesario acreditar la identidad de titular y en su caso la identidad y personalidad con la que actúe el representante.</w:t>
      </w:r>
    </w:p>
    <w:p w14:paraId="7B33432D" w14:textId="77777777" w:rsidR="00482A8F" w:rsidRPr="006E76D3" w:rsidRDefault="00482A8F" w:rsidP="00706273">
      <w:pPr>
        <w:pStyle w:val="Infoem0"/>
        <w:rPr>
          <w:b/>
          <w:lang w:val="es-ES" w:eastAsia="es-ES"/>
        </w:rPr>
      </w:pPr>
      <w:r w:rsidRPr="006E76D3">
        <w:rPr>
          <w:b/>
          <w:lang w:val="es-ES" w:eastAsia="es-ES"/>
        </w:rPr>
        <w:t>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p w14:paraId="031752A0" w14:textId="77777777" w:rsidR="00482A8F" w:rsidRPr="006E76D3" w:rsidRDefault="00482A8F" w:rsidP="00706273">
      <w:pPr>
        <w:pStyle w:val="Infoem0"/>
        <w:rPr>
          <w:lang w:val="es-ES" w:eastAsia="es-ES"/>
        </w:rPr>
      </w:pPr>
      <w:r w:rsidRPr="006E76D3">
        <w:rPr>
          <w:lang w:val="es-ES" w:eastAsia="es-ES"/>
        </w:rPr>
        <w:t>El titular podrá autorizar dentro de una cláusula del testamento a las personas que podrán ejercer sus derechos ARCO al momento del fallecimiento.</w:t>
      </w:r>
    </w:p>
    <w:p w14:paraId="3D57111A" w14:textId="77777777" w:rsidR="00482A8F" w:rsidRPr="006E76D3" w:rsidRDefault="00482A8F" w:rsidP="00706273">
      <w:pPr>
        <w:pStyle w:val="Infoem0"/>
        <w:rPr>
          <w:lang w:val="es-ES" w:eastAsia="es-ES"/>
        </w:rPr>
      </w:pPr>
      <w:r w:rsidRPr="006E76D3">
        <w:rPr>
          <w:lang w:val="es-ES" w:eastAsia="es-ES"/>
        </w:rPr>
        <w:lastRenderedPageBreak/>
        <w:t>El ejercicio de los derechos ARCO por persona distinta a su titular o a su representante, será posible, excepcionalmente, en aquellos supuestos previstos por disposición legal, o en su caso, por mandato judicial.</w:t>
      </w:r>
    </w:p>
    <w:p w14:paraId="0AB2F23E" w14:textId="5989E9AA" w:rsidR="00482A8F" w:rsidRPr="00706273" w:rsidRDefault="00482A8F" w:rsidP="00706273">
      <w:pPr>
        <w:pStyle w:val="Infoem0"/>
        <w:rPr>
          <w:b/>
          <w:lang w:val="es-ES" w:eastAsia="es-ES"/>
        </w:rPr>
      </w:pPr>
      <w:r w:rsidRPr="006E76D3">
        <w:rPr>
          <w:lang w:val="es-ES" w:eastAsia="es-ES"/>
        </w:rPr>
        <w:t>En el ejercicio de los derechos ARCO de menores de edad o de personas que se encuentren en estado de interdicción o incapacidad de conformidad con las leyes civiles, se estará a las reglas de representación dispuestas en la misma legislación.”</w:t>
      </w:r>
      <w:r w:rsidR="00706273">
        <w:rPr>
          <w:lang w:val="es-ES" w:eastAsia="es-ES"/>
        </w:rPr>
        <w:t xml:space="preserve"> </w:t>
      </w:r>
      <w:r w:rsidR="00706273">
        <w:rPr>
          <w:b/>
          <w:lang w:val="es-ES" w:eastAsia="es-ES"/>
        </w:rPr>
        <w:t>[Sic]</w:t>
      </w:r>
    </w:p>
    <w:p w14:paraId="2C3B457B" w14:textId="77777777" w:rsidR="000F0834" w:rsidRDefault="000F0834"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69C8788" w14:textId="0AB97A8A" w:rsidR="0011764D" w:rsidRDefault="00482A8F" w:rsidP="00F80A5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6E76D3">
        <w:rPr>
          <w:rFonts w:ascii="Palatino Linotype" w:eastAsia="Calibri" w:hAnsi="Palatino Linotype" w:cs="Times New Roman"/>
          <w:sz w:val="24"/>
          <w:szCs w:val="24"/>
          <w:lang w:val="es-ES" w:eastAsia="es-ES"/>
        </w:rPr>
        <w:t xml:space="preserve">En esa tesitura, atendiendo a que </w:t>
      </w:r>
      <w:r w:rsidRPr="006E76D3">
        <w:rPr>
          <w:rFonts w:ascii="Palatino Linotype" w:eastAsia="Calibri" w:hAnsi="Palatino Linotype" w:cs="Times New Roman"/>
          <w:b/>
          <w:sz w:val="24"/>
          <w:szCs w:val="24"/>
          <w:lang w:val="es-ES" w:eastAsia="es-ES"/>
        </w:rPr>
        <w:t xml:space="preserve">El Sujeto Obligado </w:t>
      </w:r>
      <w:r w:rsidRPr="006E76D3">
        <w:rPr>
          <w:rFonts w:ascii="Palatino Linotype" w:eastAsia="Calibri" w:hAnsi="Palatino Linotype" w:cs="Times New Roman"/>
          <w:sz w:val="24"/>
          <w:szCs w:val="24"/>
          <w:lang w:val="es-ES" w:eastAsia="es-ES"/>
        </w:rPr>
        <w:t>notificó su</w:t>
      </w:r>
      <w:r w:rsidR="00AE7C3C">
        <w:rPr>
          <w:rFonts w:ascii="Palatino Linotype" w:eastAsia="Calibri" w:hAnsi="Palatino Linotype" w:cs="Times New Roman"/>
          <w:sz w:val="24"/>
          <w:szCs w:val="24"/>
          <w:lang w:val="es-ES" w:eastAsia="es-ES"/>
        </w:rPr>
        <w:t xml:space="preserve"> respuesta a la solicitud de acceso a datos personales el día </w:t>
      </w:r>
      <w:r w:rsidR="0011764D">
        <w:rPr>
          <w:rFonts w:ascii="Palatino Linotype" w:eastAsia="Calibri" w:hAnsi="Palatino Linotype" w:cs="Times New Roman"/>
          <w:b/>
          <w:bCs/>
          <w:sz w:val="24"/>
          <w:szCs w:val="24"/>
          <w:lang w:val="es-ES" w:eastAsia="es-ES"/>
        </w:rPr>
        <w:t xml:space="preserve">24 (veinticuatro) de octubre de 2025 (dos mil veinticinco); </w:t>
      </w:r>
      <w:r w:rsidR="00214C6D">
        <w:rPr>
          <w:rFonts w:ascii="Palatino Linotype" w:eastAsia="Calibri" w:hAnsi="Palatino Linotype" w:cs="Times New Roman"/>
          <w:sz w:val="24"/>
          <w:szCs w:val="24"/>
          <w:lang w:val="es-ES" w:eastAsia="es-ES"/>
        </w:rPr>
        <w:t xml:space="preserve">por lo que el plazo de quince días hábiles que el artículo </w:t>
      </w:r>
      <w:r w:rsidR="00214C6D" w:rsidRPr="006E76D3">
        <w:rPr>
          <w:rFonts w:ascii="Palatino Linotype" w:eastAsia="Calibri" w:hAnsi="Palatino Linotype" w:cs="Times New Roman"/>
          <w:sz w:val="24"/>
          <w:szCs w:val="24"/>
          <w:lang w:val="es-ES" w:eastAsia="es-ES"/>
        </w:rPr>
        <w:t>128 de la Ley de Protección de Datos Personales en Posesión de Sujetos Obligados del Estado de México y Municipios prevé para la interposición del medio de impugnación transcurrió del</w:t>
      </w:r>
      <w:r w:rsidR="00214C6D">
        <w:rPr>
          <w:rFonts w:ascii="Palatino Linotype" w:eastAsia="Calibri" w:hAnsi="Palatino Linotype" w:cs="Times New Roman"/>
          <w:sz w:val="24"/>
          <w:szCs w:val="24"/>
          <w:lang w:val="es-ES" w:eastAsia="es-ES"/>
        </w:rPr>
        <w:t xml:space="preserve"> </w:t>
      </w:r>
      <w:r w:rsidR="0011764D">
        <w:rPr>
          <w:rFonts w:ascii="Palatino Linotype" w:eastAsia="Calibri" w:hAnsi="Palatino Linotype" w:cs="Times New Roman"/>
          <w:sz w:val="24"/>
          <w:szCs w:val="24"/>
          <w:lang w:val="es-ES" w:eastAsia="es-ES"/>
        </w:rPr>
        <w:t xml:space="preserve">27 (veintisiete) de octubre al 14 (catorce) de noviembre de dos mil veinticinco. </w:t>
      </w:r>
    </w:p>
    <w:p w14:paraId="3283A222" w14:textId="77777777" w:rsidR="0011764D" w:rsidRDefault="0011764D" w:rsidP="00F80A5E">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59A1136F" w14:textId="3BF601AE" w:rsidR="00482A8F" w:rsidRPr="006E76D3" w:rsidRDefault="00AE7C3C" w:rsidP="00482A8F">
      <w:pPr>
        <w:widowControl w:val="0"/>
        <w:autoSpaceDE w:val="0"/>
        <w:autoSpaceDN w:val="0"/>
        <w:adjustRightInd w:val="0"/>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Ahora bien, como se advierte de las constancias que integran el expediente virtual en que se actúa, podemos observar que </w:t>
      </w:r>
      <w:r>
        <w:rPr>
          <w:rFonts w:ascii="Palatino Linotype" w:eastAsia="Calibri" w:hAnsi="Palatino Linotype" w:cs="Times New Roman"/>
          <w:b/>
          <w:bCs/>
          <w:sz w:val="24"/>
          <w:szCs w:val="24"/>
          <w:lang w:val="es-ES" w:eastAsia="es-ES"/>
        </w:rPr>
        <w:t xml:space="preserve">La Recurrente </w:t>
      </w:r>
      <w:r>
        <w:rPr>
          <w:rFonts w:ascii="Palatino Linotype" w:eastAsia="Calibri" w:hAnsi="Palatino Linotype" w:cs="Times New Roman"/>
          <w:sz w:val="24"/>
          <w:szCs w:val="24"/>
          <w:lang w:val="es-ES" w:eastAsia="es-ES"/>
        </w:rPr>
        <w:t xml:space="preserve">interpuso su recurso de revisión el día </w:t>
      </w:r>
      <w:r w:rsidR="0011764D">
        <w:rPr>
          <w:rFonts w:ascii="Palatino Linotype" w:eastAsia="Calibri" w:hAnsi="Palatino Linotype" w:cs="Times New Roman"/>
          <w:b/>
          <w:bCs/>
          <w:sz w:val="24"/>
          <w:szCs w:val="24"/>
          <w:lang w:val="es-ES" w:eastAsia="es-ES"/>
        </w:rPr>
        <w:t xml:space="preserve">30 (treinta) de octubre de dos mil veinticinco, </w:t>
      </w:r>
      <w:r>
        <w:rPr>
          <w:rFonts w:ascii="Palatino Linotype" w:eastAsia="Calibri" w:hAnsi="Palatino Linotype" w:cs="Times New Roman"/>
          <w:sz w:val="24"/>
          <w:szCs w:val="24"/>
          <w:lang w:val="es-ES" w:eastAsia="es-ES"/>
        </w:rPr>
        <w:t xml:space="preserve">encontrándose dentro del </w:t>
      </w:r>
      <w:r w:rsidR="00482A8F" w:rsidRPr="006E76D3">
        <w:rPr>
          <w:rFonts w:ascii="Palatino Linotype" w:eastAsia="Calibri" w:hAnsi="Palatino Linotype" w:cs="Times New Roman"/>
          <w:sz w:val="24"/>
          <w:szCs w:val="24"/>
          <w:lang w:val="es-ES" w:eastAsia="es-ES"/>
        </w:rPr>
        <w:t>término legal para su interposición, lo cual encuentra su fundamento en el artículo 122 de la Ley de Protección de Datos Personales en Posesión de Sujetos Obligados del Estado de México y Municipios, que establece lo siguiente:</w:t>
      </w:r>
    </w:p>
    <w:p w14:paraId="5313126A" w14:textId="77777777" w:rsidR="00482A8F" w:rsidRPr="006E76D3" w:rsidRDefault="00482A8F" w:rsidP="00706273">
      <w:pPr>
        <w:pStyle w:val="Infoem0"/>
        <w:rPr>
          <w:lang w:val="es-ES" w:eastAsia="es-ES"/>
        </w:rPr>
      </w:pPr>
      <w:r w:rsidRPr="006E76D3">
        <w:rPr>
          <w:lang w:val="es-ES" w:eastAsia="es-ES"/>
        </w:rPr>
        <w:t>“Interposición respecto a datos de personas fallecidas</w:t>
      </w:r>
    </w:p>
    <w:p w14:paraId="1DB63C3C" w14:textId="77777777" w:rsidR="00482A8F" w:rsidRPr="006E76D3" w:rsidRDefault="00482A8F" w:rsidP="00706273">
      <w:pPr>
        <w:pStyle w:val="Infoem0"/>
        <w:rPr>
          <w:lang w:val="es-ES" w:eastAsia="es-ES"/>
        </w:rPr>
      </w:pPr>
      <w:r w:rsidRPr="006E76D3">
        <w:rPr>
          <w:lang w:val="es-ES" w:eastAsia="es-ES"/>
        </w:rPr>
        <w:lastRenderedPageBreak/>
        <w:t>Artículo 122. La interposición de un recurso de revisión de datos personales concernientes a personas fallecidas, podrá realizarla la persona que acredite tener un interés jurídico o legítimo.”</w:t>
      </w:r>
    </w:p>
    <w:p w14:paraId="03F9D1FF" w14:textId="77777777" w:rsidR="00160A46" w:rsidRDefault="00160A46" w:rsidP="00482A8F">
      <w:pPr>
        <w:pStyle w:val="Prrafodelista"/>
        <w:widowControl w:val="0"/>
        <w:autoSpaceDE w:val="0"/>
        <w:autoSpaceDN w:val="0"/>
        <w:adjustRightInd w:val="0"/>
        <w:spacing w:line="360" w:lineRule="auto"/>
        <w:ind w:left="0"/>
        <w:jc w:val="both"/>
        <w:rPr>
          <w:rFonts w:ascii="Palatino Linotype" w:hAnsi="Palatino Linotype"/>
          <w:b/>
          <w:sz w:val="28"/>
          <w:szCs w:val="28"/>
        </w:rPr>
      </w:pPr>
    </w:p>
    <w:p w14:paraId="3BCED81E" w14:textId="66812874" w:rsidR="00482A8F" w:rsidRPr="002A21C6" w:rsidRDefault="00482A8F" w:rsidP="00482A8F">
      <w:pPr>
        <w:pStyle w:val="Prrafodelista"/>
        <w:widowControl w:val="0"/>
        <w:autoSpaceDE w:val="0"/>
        <w:autoSpaceDN w:val="0"/>
        <w:adjustRightInd w:val="0"/>
        <w:spacing w:line="360" w:lineRule="auto"/>
        <w:ind w:left="0"/>
        <w:jc w:val="both"/>
        <w:rPr>
          <w:rFonts w:ascii="Palatino Linotype" w:hAnsi="Palatino Linotype"/>
          <w:b/>
          <w:sz w:val="28"/>
          <w:szCs w:val="28"/>
        </w:rPr>
      </w:pPr>
      <w:r w:rsidRPr="002A21C6">
        <w:rPr>
          <w:rFonts w:ascii="Palatino Linotype" w:hAnsi="Palatino Linotype"/>
          <w:b/>
          <w:sz w:val="28"/>
          <w:szCs w:val="28"/>
        </w:rPr>
        <w:t xml:space="preserve">TERCERO. Del estudio de las causales de improcedencia y sobreseimiento. </w:t>
      </w:r>
    </w:p>
    <w:p w14:paraId="0945B94A" w14:textId="77777777" w:rsidR="00482A8F" w:rsidRPr="008907F5" w:rsidRDefault="00482A8F" w:rsidP="00482A8F">
      <w:pPr>
        <w:pStyle w:val="Prrafodelista"/>
        <w:widowControl w:val="0"/>
        <w:autoSpaceDE w:val="0"/>
        <w:autoSpaceDN w:val="0"/>
        <w:adjustRightInd w:val="0"/>
        <w:spacing w:line="360" w:lineRule="auto"/>
        <w:ind w:left="0"/>
        <w:jc w:val="both"/>
        <w:rPr>
          <w:rFonts w:ascii="Palatino Linotype" w:hAnsi="Palatino Linotype" w:cs="Arial"/>
        </w:rPr>
      </w:pPr>
      <w:r w:rsidRPr="008907F5">
        <w:rPr>
          <w:rFonts w:ascii="Palatino Linotype" w:hAnsi="Palatino Linotype" w:cs="Arial"/>
        </w:rPr>
        <w:t xml:space="preserve">En una aproximación inicial, vale la pena mencionar que el ejercicio de los derechos </w:t>
      </w:r>
      <w:r w:rsidRPr="008907F5">
        <w:rPr>
          <w:rFonts w:ascii="Palatino Linotype" w:hAnsi="Palatino Linotype" w:cs="Arial"/>
          <w:b/>
        </w:rPr>
        <w:t xml:space="preserve">ARCO </w:t>
      </w:r>
      <w:r w:rsidRPr="008907F5">
        <w:rPr>
          <w:rFonts w:ascii="Palatino Linotype" w:hAnsi="Palatino Linotype" w:cs="Arial"/>
        </w:rPr>
        <w:t>se encuentra regulado por el artículo 6 apartado A y 16 segundo párrafo de la Constitución de los Estados Unidos Mexicanos, el cual establece que:</w:t>
      </w:r>
    </w:p>
    <w:p w14:paraId="42AC827E" w14:textId="77777777" w:rsidR="00482A8F" w:rsidRPr="008907F5" w:rsidRDefault="00482A8F" w:rsidP="00B85665">
      <w:pPr>
        <w:pStyle w:val="Infoem0"/>
        <w:rPr>
          <w:b/>
        </w:rPr>
      </w:pPr>
      <w:r w:rsidRPr="008907F5">
        <w:t>“(…) Toda persona tiene derecho a la protección de sus datos personales</w:t>
      </w:r>
      <w:r w:rsidRPr="008907F5">
        <w:rPr>
          <w:b/>
        </w:rPr>
        <w:t xml:space="preserve">, </w:t>
      </w:r>
      <w:r w:rsidRPr="008907F5">
        <w:rPr>
          <w:b/>
          <w:u w:val="single"/>
        </w:rPr>
        <w:t>al acceso,</w:t>
      </w:r>
      <w:r w:rsidRPr="008907F5">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8907F5">
        <w:rPr>
          <w:b/>
        </w:rPr>
        <w:t>[Sic]</w:t>
      </w:r>
    </w:p>
    <w:p w14:paraId="2F2243A8" w14:textId="77777777" w:rsidR="00516E72" w:rsidRDefault="00516E72"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CC87180" w14:textId="77777777" w:rsidR="00482A8F" w:rsidRPr="008907F5"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 xml:space="preserve">En este sentido, dichas prerrogativas se encuentran invariablemente ligadas a los principios de licitud, finalidad, lealtad, consentimiento, calidad, proporcionalidad, información y responsabilidad. </w:t>
      </w:r>
    </w:p>
    <w:p w14:paraId="10B7326A" w14:textId="77777777" w:rsidR="00482A8F" w:rsidRPr="008907F5"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p>
    <w:p w14:paraId="5F15CA19" w14:textId="77777777" w:rsidR="00482A8F" w:rsidRDefault="00482A8F" w:rsidP="00482A8F">
      <w:pPr>
        <w:pStyle w:val="Prrafodelista"/>
        <w:widowControl w:val="0"/>
        <w:autoSpaceDE w:val="0"/>
        <w:autoSpaceDN w:val="0"/>
        <w:adjustRightInd w:val="0"/>
        <w:spacing w:line="360" w:lineRule="auto"/>
        <w:ind w:left="0" w:right="51"/>
        <w:jc w:val="both"/>
        <w:rPr>
          <w:rFonts w:ascii="Palatino Linotype" w:hAnsi="Palatino Linotype" w:cs="Arial"/>
        </w:rPr>
      </w:pPr>
      <w:r w:rsidRPr="008907F5">
        <w:rPr>
          <w:rFonts w:ascii="Palatino Linotype" w:hAnsi="Palatino Linotype" w:cs="Arial"/>
        </w:rPr>
        <w:t>En relación a las causales de improcedencia, el artículo 138 de la Ley de Protección de Datos Personales en Posesión de Sujetos Obligados del Estado de México y Municipios, con</w:t>
      </w:r>
      <w:r>
        <w:rPr>
          <w:rFonts w:ascii="Palatino Linotype" w:hAnsi="Palatino Linotype" w:cs="Arial"/>
        </w:rPr>
        <w:t>templa las siguientes causales:</w:t>
      </w:r>
    </w:p>
    <w:p w14:paraId="5CCB2CF9" w14:textId="77777777" w:rsidR="00482A8F" w:rsidRPr="008907F5" w:rsidRDefault="00482A8F" w:rsidP="00B85665">
      <w:pPr>
        <w:pStyle w:val="Infoem0"/>
      </w:pPr>
      <w:r w:rsidRPr="008907F5">
        <w:lastRenderedPageBreak/>
        <w:t>“</w:t>
      </w:r>
      <w:r w:rsidRPr="008907F5">
        <w:rPr>
          <w:b/>
        </w:rPr>
        <w:t>Artículo 138.</w:t>
      </w:r>
      <w:r w:rsidRPr="008907F5">
        <w:t xml:space="preserve"> El recurso de revisión podrá ser desechado por improcedente cuando: </w:t>
      </w:r>
    </w:p>
    <w:p w14:paraId="798926E4" w14:textId="77777777" w:rsidR="00482A8F" w:rsidRPr="008907F5" w:rsidRDefault="00482A8F" w:rsidP="00B85665">
      <w:pPr>
        <w:pStyle w:val="Infoem0"/>
      </w:pPr>
      <w:r w:rsidRPr="00AF04C6">
        <w:rPr>
          <w:b/>
        </w:rPr>
        <w:t>I</w:t>
      </w:r>
      <w:r w:rsidRPr="008907F5">
        <w:t xml:space="preserve">. Sea extemporáneo por haber transcurrido el plazo establecido en el artículo 128 de la presente Ley. </w:t>
      </w:r>
    </w:p>
    <w:p w14:paraId="1DA60240" w14:textId="77777777" w:rsidR="00482A8F" w:rsidRPr="008907F5" w:rsidRDefault="00482A8F" w:rsidP="00B85665">
      <w:pPr>
        <w:pStyle w:val="Infoem0"/>
      </w:pPr>
      <w:r w:rsidRPr="00AF04C6">
        <w:rPr>
          <w:b/>
        </w:rPr>
        <w:t>II</w:t>
      </w:r>
      <w:r w:rsidRPr="008907F5">
        <w:t xml:space="preserve">. El titular o su representante no acrediten debidamente su identidad y personalidad de este último. </w:t>
      </w:r>
    </w:p>
    <w:p w14:paraId="04B109D3" w14:textId="77777777" w:rsidR="00482A8F" w:rsidRPr="008907F5" w:rsidRDefault="00482A8F" w:rsidP="00B85665">
      <w:pPr>
        <w:pStyle w:val="Infoem0"/>
      </w:pPr>
      <w:r w:rsidRPr="00AF04C6">
        <w:rPr>
          <w:b/>
        </w:rPr>
        <w:t>III</w:t>
      </w:r>
      <w:r w:rsidRPr="008907F5">
        <w:t xml:space="preserve">. El Instituto haya resuelto anteriormente en definitiva sobre la materia del mismo. </w:t>
      </w:r>
    </w:p>
    <w:p w14:paraId="16D29C73" w14:textId="77777777" w:rsidR="00482A8F" w:rsidRPr="008907F5" w:rsidRDefault="00482A8F" w:rsidP="00B85665">
      <w:pPr>
        <w:pStyle w:val="Infoem0"/>
      </w:pPr>
      <w:r w:rsidRPr="00AF04C6">
        <w:rPr>
          <w:b/>
        </w:rPr>
        <w:t>IV</w:t>
      </w:r>
      <w:r w:rsidRPr="008907F5">
        <w:t xml:space="preserve">. No se actualice alguna de las causales del recurso de revisión previstas en el artículo 129 de la presente Ley. </w:t>
      </w:r>
    </w:p>
    <w:p w14:paraId="28C8B57B" w14:textId="77777777" w:rsidR="00482A8F" w:rsidRPr="008907F5" w:rsidRDefault="00482A8F" w:rsidP="00B85665">
      <w:pPr>
        <w:pStyle w:val="Infoem0"/>
      </w:pPr>
      <w:r w:rsidRPr="00AF04C6">
        <w:rPr>
          <w:b/>
        </w:rPr>
        <w:t>V</w:t>
      </w:r>
      <w:r w:rsidRPr="008907F5">
        <w:t xml:space="preserve">. Se esté tramitando ante los tribunales competentes algún recurso o medio de defensa interpuesto por el recurrente, o en su caso, por el tercero interesado, en contra del acto recurrido ante el Instituto. </w:t>
      </w:r>
    </w:p>
    <w:p w14:paraId="36E6F106" w14:textId="77777777" w:rsidR="00482A8F" w:rsidRPr="008907F5" w:rsidRDefault="00482A8F" w:rsidP="00B85665">
      <w:pPr>
        <w:pStyle w:val="Infoem0"/>
      </w:pPr>
      <w:r w:rsidRPr="00AF04C6">
        <w:rPr>
          <w:b/>
        </w:rPr>
        <w:t>VI</w:t>
      </w:r>
      <w:r w:rsidRPr="008907F5">
        <w:t xml:space="preserve">. El recurrente modifique o amplíe su petición en el recurso de revisión, únicamente respecto de los nuevos contenidos.  </w:t>
      </w:r>
    </w:p>
    <w:p w14:paraId="54B935A4" w14:textId="77777777" w:rsidR="00482A8F" w:rsidRPr="008907F5" w:rsidRDefault="00482A8F" w:rsidP="00B85665">
      <w:pPr>
        <w:pStyle w:val="Infoem0"/>
      </w:pPr>
      <w:r w:rsidRPr="00AF04C6">
        <w:rPr>
          <w:b/>
        </w:rPr>
        <w:t>VII</w:t>
      </w:r>
      <w:r w:rsidRPr="008907F5">
        <w:t xml:space="preserve">. El recurrente no acredite interés jurídico. </w:t>
      </w:r>
    </w:p>
    <w:p w14:paraId="604BB2D6" w14:textId="77777777" w:rsidR="00482A8F" w:rsidRPr="008907F5" w:rsidRDefault="00482A8F" w:rsidP="00B85665">
      <w:pPr>
        <w:pStyle w:val="Infoem0"/>
        <w:rPr>
          <w:b/>
        </w:rPr>
      </w:pPr>
      <w:r w:rsidRPr="008907F5">
        <w:t>El desechamiento no implica la preclusión del derecho del titular para interponer ante el Instituto un nuevo recurso de revisión.”</w:t>
      </w:r>
      <w:r w:rsidRPr="008907F5">
        <w:rPr>
          <w:b/>
        </w:rPr>
        <w:t>[Sic]</w:t>
      </w:r>
    </w:p>
    <w:p w14:paraId="5318A8E9" w14:textId="77777777" w:rsidR="00482A8F" w:rsidRPr="00E077BD" w:rsidRDefault="00482A8F" w:rsidP="00B85665">
      <w:pPr>
        <w:pStyle w:val="Infoem0"/>
        <w:rPr>
          <w:sz w:val="24"/>
          <w:szCs w:val="24"/>
          <w:lang w:eastAsia="es-MX"/>
        </w:rPr>
      </w:pPr>
    </w:p>
    <w:p w14:paraId="7414E56F" w14:textId="29FFA0C6"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r w:rsidRPr="00E077BD">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w:t>
      </w:r>
      <w:r w:rsidRPr="00E077BD">
        <w:rPr>
          <w:rFonts w:ascii="Palatino Linotype" w:hAnsi="Palatino Linotype"/>
          <w:sz w:val="24"/>
          <w:szCs w:val="24"/>
          <w:lang w:eastAsia="es-MX"/>
        </w:rPr>
        <w:lastRenderedPageBreak/>
        <w:t xml:space="preserve">ya que, </w:t>
      </w:r>
      <w:r w:rsidRPr="00E077BD">
        <w:rPr>
          <w:rFonts w:ascii="Palatino Linotype" w:hAnsi="Palatino Linotype"/>
          <w:b/>
          <w:sz w:val="24"/>
          <w:szCs w:val="24"/>
          <w:lang w:eastAsia="es-MX"/>
        </w:rPr>
        <w:t xml:space="preserve">La Recurrente </w:t>
      </w:r>
      <w:r w:rsidRPr="00E077BD">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E077BD">
        <w:rPr>
          <w:rFonts w:ascii="Palatino Linotype" w:hAnsi="Palatino Linotype"/>
          <w:sz w:val="24"/>
          <w:szCs w:val="24"/>
        </w:rPr>
        <w:t xml:space="preserve">no se tiene conocimiento de que se esté tramitando ante los tribunales competentes algún recurso o medio de defensa interpuesto por </w:t>
      </w:r>
      <w:r w:rsidRPr="00E077BD">
        <w:rPr>
          <w:rFonts w:ascii="Palatino Linotype" w:hAnsi="Palatino Linotype"/>
          <w:b/>
          <w:sz w:val="24"/>
          <w:szCs w:val="24"/>
        </w:rPr>
        <w:t>La Recurrente,</w:t>
      </w:r>
      <w:r w:rsidRPr="00E077BD">
        <w:rPr>
          <w:rFonts w:ascii="Palatino Linotype" w:hAnsi="Palatino Linotype"/>
          <w:sz w:val="24"/>
          <w:szCs w:val="24"/>
        </w:rPr>
        <w:t xml:space="preserve"> o en su caso, por el tercero interesado, en contra del acto recurrido ante el Instituto o los Organismos garantes, </w:t>
      </w:r>
      <w:r w:rsidR="00F80A5E">
        <w:rPr>
          <w:rFonts w:ascii="Palatino Linotype" w:hAnsi="Palatino Linotype"/>
          <w:sz w:val="24"/>
          <w:szCs w:val="24"/>
        </w:rPr>
        <w:t xml:space="preserve">la </w:t>
      </w:r>
      <w:r w:rsidRPr="00E077BD">
        <w:rPr>
          <w:rFonts w:ascii="Palatino Linotype" w:hAnsi="Palatino Linotype"/>
          <w:sz w:val="24"/>
          <w:szCs w:val="24"/>
        </w:rPr>
        <w:t xml:space="preserve">particular no amplió su solicitud a través de su medio de  impugnación. </w:t>
      </w:r>
    </w:p>
    <w:p w14:paraId="60B2B7A7"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rPr>
      </w:pPr>
    </w:p>
    <w:p w14:paraId="433C63E6" w14:textId="77777777" w:rsidR="00482A8F" w:rsidRPr="00E077BD" w:rsidRDefault="00482A8F" w:rsidP="00482A8F">
      <w:pPr>
        <w:widowControl w:val="0"/>
        <w:autoSpaceDE w:val="0"/>
        <w:autoSpaceDN w:val="0"/>
        <w:adjustRightInd w:val="0"/>
        <w:spacing w:after="0" w:line="360" w:lineRule="auto"/>
        <w:ind w:right="51"/>
        <w:jc w:val="both"/>
        <w:rPr>
          <w:rFonts w:ascii="Palatino Linotype" w:hAnsi="Palatino Linotype"/>
          <w:sz w:val="24"/>
          <w:szCs w:val="24"/>
          <w:lang w:eastAsia="es-MX"/>
        </w:rPr>
      </w:pPr>
      <w:r w:rsidRPr="00E077BD">
        <w:rPr>
          <w:rFonts w:ascii="Palatino Linotype" w:hAnsi="Palatino Linotype"/>
          <w:sz w:val="24"/>
          <w:szCs w:val="24"/>
          <w:lang w:eastAsia="es-MX"/>
        </w:rPr>
        <w:t xml:space="preserve">Por otra parte, especial mención requiere el contexto para ejercer los derechos </w:t>
      </w:r>
      <w:r w:rsidRPr="00E077BD">
        <w:rPr>
          <w:rFonts w:ascii="Palatino Linotype" w:hAnsi="Palatino Linotype"/>
          <w:b/>
          <w:sz w:val="24"/>
          <w:szCs w:val="24"/>
          <w:lang w:eastAsia="es-MX"/>
        </w:rPr>
        <w:t xml:space="preserve">ARCO </w:t>
      </w:r>
      <w:r w:rsidRPr="00E077BD">
        <w:rPr>
          <w:rFonts w:ascii="Palatino Linotype" w:hAnsi="Palatino Linotype"/>
          <w:sz w:val="24"/>
          <w:szCs w:val="24"/>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7ED14D69" w14:textId="77777777" w:rsidR="00482A8F" w:rsidRPr="008907F5" w:rsidRDefault="00482A8F" w:rsidP="00B85665">
      <w:pPr>
        <w:pStyle w:val="Infoem0"/>
        <w:rPr>
          <w:lang w:eastAsia="es-MX"/>
        </w:rPr>
      </w:pPr>
      <w:r w:rsidRPr="008907F5">
        <w:rPr>
          <w:lang w:eastAsia="es-MX"/>
        </w:rPr>
        <w:t>“Legitimación para Ejercer los Derechos ARCO</w:t>
      </w:r>
    </w:p>
    <w:p w14:paraId="3E93B3B3" w14:textId="77777777" w:rsidR="00482A8F" w:rsidRPr="008907F5" w:rsidRDefault="00482A8F" w:rsidP="00B85665">
      <w:pPr>
        <w:pStyle w:val="Infoem0"/>
        <w:rPr>
          <w:lang w:eastAsia="es-MX"/>
        </w:rPr>
      </w:pPr>
      <w:r w:rsidRPr="008907F5">
        <w:rPr>
          <w:lang w:eastAsia="es-MX"/>
        </w:rPr>
        <w:t>Artículo 106.</w:t>
      </w:r>
    </w:p>
    <w:p w14:paraId="4361ABED" w14:textId="77777777" w:rsidR="00482A8F" w:rsidRPr="008907F5" w:rsidRDefault="00482A8F" w:rsidP="00B85665">
      <w:pPr>
        <w:pStyle w:val="Infoem0"/>
        <w:rPr>
          <w:lang w:eastAsia="es-MX"/>
        </w:rPr>
      </w:pPr>
      <w:r w:rsidRPr="008907F5">
        <w:rPr>
          <w:lang w:eastAsia="es-MX"/>
        </w:rPr>
        <w:t>(…)</w:t>
      </w:r>
    </w:p>
    <w:p w14:paraId="150D6B08" w14:textId="77777777" w:rsidR="00482A8F" w:rsidRPr="00B85665" w:rsidRDefault="00482A8F" w:rsidP="00B85665">
      <w:pPr>
        <w:pStyle w:val="Infoem0"/>
        <w:rPr>
          <w:b/>
          <w:u w:val="single"/>
          <w:lang w:eastAsia="es-MX"/>
        </w:rPr>
      </w:pPr>
      <w:r w:rsidRPr="008907F5">
        <w:rPr>
          <w:lang w:eastAsia="es-MX"/>
        </w:rPr>
        <w:t xml:space="preserve">Tratándose de datos personales concernientes a personas fallecidas o de quienes haya sido declarada judicialmente su presunción de muerte, </w:t>
      </w:r>
      <w:r w:rsidRPr="00B85665">
        <w:rPr>
          <w:b/>
          <w:u w:val="single"/>
          <w:lang w:eastAsia="es-MX"/>
        </w:rPr>
        <w:t xml:space="preserve">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14:paraId="3ECFD3C5" w14:textId="77777777" w:rsidR="00482A8F" w:rsidRPr="008907F5" w:rsidRDefault="00482A8F" w:rsidP="00B85665">
      <w:pPr>
        <w:pStyle w:val="Infoem0"/>
        <w:rPr>
          <w:lang w:eastAsia="es-MX"/>
        </w:rPr>
      </w:pPr>
      <w:r w:rsidRPr="008907F5">
        <w:rPr>
          <w:lang w:eastAsia="es-MX"/>
        </w:rPr>
        <w:lastRenderedPageBreak/>
        <w:t xml:space="preserve">El titular podrá autorizar dentro de una cláusula del testamento a las personas que podrán ejercer sus derechos ARCO al momento del fallecimiento.  </w:t>
      </w:r>
    </w:p>
    <w:p w14:paraId="45FBF971" w14:textId="3B5921DC" w:rsidR="00482A8F" w:rsidRPr="00706273" w:rsidRDefault="00482A8F" w:rsidP="00B85665">
      <w:pPr>
        <w:pStyle w:val="Infoem0"/>
        <w:rPr>
          <w:b/>
          <w:lang w:eastAsia="es-MX"/>
        </w:rPr>
      </w:pPr>
      <w:r w:rsidRPr="008907F5">
        <w:rPr>
          <w:lang w:eastAsia="es-MX"/>
        </w:rPr>
        <w:t xml:space="preserve">El ejercicio de los derechos ARCO por persona distinta a su titular o a su representante, será posible, excepcionalmente, en aquellos supuestos previstos por disposición legal, o en su </w:t>
      </w:r>
      <w:r>
        <w:rPr>
          <w:lang w:eastAsia="es-MX"/>
        </w:rPr>
        <w:t>caso, por mandato judicial (…)”</w:t>
      </w:r>
      <w:r w:rsidR="00706273">
        <w:rPr>
          <w:lang w:eastAsia="es-MX"/>
        </w:rPr>
        <w:t xml:space="preserve"> </w:t>
      </w:r>
      <w:r w:rsidR="00706273">
        <w:rPr>
          <w:b/>
          <w:lang w:eastAsia="es-MX"/>
        </w:rPr>
        <w:t>[Sic]</w:t>
      </w:r>
    </w:p>
    <w:p w14:paraId="2372CD73"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640688F"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6FF7D6C4"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11F70C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Ordenamiento al cual se encuentran sujetos los titulares de las unidades de transparencia de los </w:t>
      </w:r>
      <w:r w:rsidRPr="008907F5">
        <w:rPr>
          <w:rFonts w:ascii="Palatino Linotype" w:hAnsi="Palatino Linotype" w:cs="Arial"/>
          <w:b/>
        </w:rPr>
        <w:t>Sujetos Obligados,</w:t>
      </w:r>
      <w:r w:rsidRPr="008907F5">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907F5">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8907F5">
        <w:rPr>
          <w:rFonts w:ascii="Palatino Linotype" w:hAnsi="Palatino Linotype" w:cs="Arial"/>
          <w:b/>
        </w:rPr>
        <w:t xml:space="preserve">, </w:t>
      </w:r>
      <w:r w:rsidRPr="008907F5">
        <w:rPr>
          <w:rFonts w:ascii="Palatino Linotype" w:hAnsi="Palatino Linotype" w:cs="Arial"/>
        </w:rPr>
        <w:t xml:space="preserve">para lo cual la Ley </w:t>
      </w:r>
      <w:r w:rsidRPr="008907F5">
        <w:rPr>
          <w:rFonts w:ascii="Palatino Linotype" w:hAnsi="Palatino Linotype" w:cs="Arial"/>
        </w:rPr>
        <w:lastRenderedPageBreak/>
        <w:t>reconoce expresamente ese interés jurídico sobre quienes el titular de los derechos hubiere expresado fehacientemente su voluntad en tal sentido, incluyendo la cláusula testamentaria o que exista un mandato judicial para dicho efecto.</w:t>
      </w:r>
    </w:p>
    <w:p w14:paraId="4DA64DC1"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001D01D"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eastAsia="es-MX"/>
        </w:rPr>
      </w:pPr>
      <w:r w:rsidRPr="008907F5">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907F5">
        <w:rPr>
          <w:rFonts w:ascii="Palatino Linotype" w:hAnsi="Palatino Linotype"/>
          <w:color w:val="000000"/>
          <w:lang w:eastAsia="es-MX"/>
        </w:rPr>
        <w:t xml:space="preserve">conviene señalar lo estipulado por </w:t>
      </w:r>
      <w:r w:rsidRPr="008907F5">
        <w:rPr>
          <w:rFonts w:ascii="Palatino Linotype" w:hAnsi="Palatino Linotype" w:cs="Arial"/>
        </w:rPr>
        <w:t xml:space="preserve">el Poder Judicial de la Federación a través de las Tesis y Jurisprudencias con </w:t>
      </w:r>
      <w:r w:rsidRPr="008907F5">
        <w:rPr>
          <w:rFonts w:ascii="Palatino Linotype" w:hAnsi="Palatino Linotype" w:cs="Arial"/>
          <w:lang w:eastAsia="es-MX"/>
        </w:rPr>
        <w:t xml:space="preserve">números de registro </w:t>
      </w:r>
      <w:r w:rsidRPr="00F80A5E">
        <w:rPr>
          <w:rFonts w:ascii="Palatino Linotype" w:hAnsi="Palatino Linotype" w:cs="Arial"/>
          <w:b/>
          <w:lang w:eastAsia="es-MX"/>
        </w:rPr>
        <w:t>181719, 170500</w:t>
      </w:r>
      <w:r w:rsidRPr="008907F5">
        <w:rPr>
          <w:rFonts w:ascii="Palatino Linotype" w:hAnsi="Palatino Linotype" w:cs="Arial"/>
          <w:lang w:eastAsia="es-MX"/>
        </w:rPr>
        <w:t xml:space="preserve"> de la Novena y Décima Épocas, sustentadas por el Segundo Tribunal Colegiado en Materia Civil del Segundo Circuito, y por la Primera y Segunda Salas de la Suprema Corte de Justicia de la Nación</w:t>
      </w:r>
      <w:r w:rsidRPr="008907F5">
        <w:rPr>
          <w:rStyle w:val="Refdenotaalpie"/>
          <w:rFonts w:ascii="Palatino Linotype" w:hAnsi="Palatino Linotype"/>
          <w:lang w:eastAsia="es-MX"/>
        </w:rPr>
        <w:footnoteReference w:id="1"/>
      </w:r>
      <w:r w:rsidRPr="008907F5">
        <w:rPr>
          <w:rFonts w:ascii="Palatino Linotype" w:hAnsi="Palatino Linotype" w:cs="Arial"/>
          <w:lang w:eastAsia="es-MX"/>
        </w:rPr>
        <w:t>, se han pronunciado en cuanto al intereses jurídico en los términos siguientes:</w:t>
      </w:r>
    </w:p>
    <w:p w14:paraId="372863C9" w14:textId="77777777" w:rsidR="00706273" w:rsidRDefault="00706273" w:rsidP="00706273">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2388DF74" w14:textId="77777777" w:rsidR="00706273" w:rsidRDefault="00706273" w:rsidP="00706273">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086CEA06" w14:textId="77777777" w:rsidR="00C940C2" w:rsidRDefault="00C940C2" w:rsidP="00706273">
      <w:pPr>
        <w:spacing w:before="240" w:line="360" w:lineRule="auto"/>
        <w:ind w:left="851" w:right="851"/>
        <w:jc w:val="both"/>
        <w:rPr>
          <w:rFonts w:ascii="Palatino Linotype" w:hAnsi="Palatino Linotype" w:cs="Bookman Old Style"/>
          <w:i/>
        </w:rPr>
      </w:pPr>
    </w:p>
    <w:p w14:paraId="54F118EA" w14:textId="77777777" w:rsidR="00706273" w:rsidRDefault="00706273" w:rsidP="00706273">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4055B68E" w14:textId="77777777" w:rsidR="00706273" w:rsidRPr="00C95997" w:rsidRDefault="00706273" w:rsidP="00706273">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sin que pueda hablarse entonces de agravio cuando los daños o perjuicios que una persona puede 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1AD5FA3F" w14:textId="77777777" w:rsidR="00706273" w:rsidRDefault="00706273" w:rsidP="00706273">
      <w:pPr>
        <w:pStyle w:val="Prrafodelista"/>
        <w:widowControl w:val="0"/>
        <w:autoSpaceDE w:val="0"/>
        <w:autoSpaceDN w:val="0"/>
        <w:adjustRightInd w:val="0"/>
        <w:spacing w:line="360" w:lineRule="auto"/>
        <w:ind w:left="0" w:right="49"/>
        <w:jc w:val="both"/>
        <w:rPr>
          <w:rFonts w:ascii="Palatino Linotype" w:hAnsi="Palatino Linotype" w:cs="Arial"/>
        </w:rPr>
      </w:pPr>
    </w:p>
    <w:p w14:paraId="63051218" w14:textId="3CCB1D9C" w:rsidR="00EA4650" w:rsidRPr="000C6CCB" w:rsidRDefault="00295023" w:rsidP="00F27BF8">
      <w:pPr>
        <w:pStyle w:val="Prrafodelista"/>
        <w:widowControl w:val="0"/>
        <w:autoSpaceDE w:val="0"/>
        <w:autoSpaceDN w:val="0"/>
        <w:adjustRightInd w:val="0"/>
        <w:spacing w:line="360" w:lineRule="auto"/>
        <w:ind w:left="0" w:right="49"/>
        <w:jc w:val="both"/>
        <w:rPr>
          <w:rFonts w:ascii="Palatino Linotype" w:hAnsi="Palatino Linotype"/>
        </w:rPr>
      </w:pPr>
      <w:r>
        <w:rPr>
          <w:rFonts w:ascii="Palatino Linotype" w:hAnsi="Palatino Linotype" w:cs="Arial"/>
        </w:rPr>
        <w:t xml:space="preserve">Precisado lo anterior, </w:t>
      </w:r>
      <w:r w:rsidRPr="00906F15">
        <w:rPr>
          <w:rFonts w:ascii="Palatino Linotype" w:hAnsi="Palatino Linotype" w:cs="Arial"/>
        </w:rPr>
        <w:t xml:space="preserve">se advierte que </w:t>
      </w:r>
      <w:r w:rsidRPr="00906F15">
        <w:rPr>
          <w:rFonts w:ascii="Palatino Linotype" w:hAnsi="Palatino Linotype" w:cs="Arial"/>
          <w:b/>
        </w:rPr>
        <w:t>La Recurrente</w:t>
      </w:r>
      <w:r w:rsidRPr="00906F15">
        <w:rPr>
          <w:rFonts w:ascii="Palatino Linotype" w:hAnsi="Palatino Linotype" w:cs="Arial"/>
        </w:rPr>
        <w:t xml:space="preserve"> al realizar</w:t>
      </w:r>
      <w:r w:rsidRPr="00906F15">
        <w:rPr>
          <w:rFonts w:ascii="Palatino Linotype" w:hAnsi="Palatino Linotype" w:cs="Arial"/>
          <w:lang w:val="es-419"/>
        </w:rPr>
        <w:t xml:space="preserve"> su </w:t>
      </w:r>
      <w:r w:rsidR="00296F05">
        <w:rPr>
          <w:rFonts w:ascii="Palatino Linotype" w:hAnsi="Palatino Linotype" w:cs="Arial"/>
          <w:lang w:val="es-419"/>
        </w:rPr>
        <w:t>solicitud de acceso a datos personales</w:t>
      </w:r>
      <w:r w:rsidRPr="00906F15">
        <w:rPr>
          <w:rFonts w:ascii="Palatino Linotype" w:hAnsi="Palatino Linotype" w:cs="Arial"/>
          <w:lang w:val="es-419"/>
        </w:rPr>
        <w:t xml:space="preserve"> que nos ocupa, </w:t>
      </w:r>
      <w:r w:rsidRPr="00906F15">
        <w:rPr>
          <w:rFonts w:ascii="Palatino Linotype" w:hAnsi="Palatino Linotype" w:cs="Arial"/>
        </w:rPr>
        <w:t xml:space="preserve">exhibió ante el </w:t>
      </w:r>
      <w:r w:rsidRPr="00906F15">
        <w:rPr>
          <w:rFonts w:ascii="Palatino Linotype" w:hAnsi="Palatino Linotype" w:cs="Arial"/>
          <w:b/>
        </w:rPr>
        <w:t>Sujeto Obligado</w:t>
      </w:r>
      <w:r w:rsidRPr="00906F15">
        <w:rPr>
          <w:rFonts w:ascii="Palatino Linotype" w:hAnsi="Palatino Linotype" w:cs="Arial"/>
        </w:rPr>
        <w:t xml:space="preserve"> el </w:t>
      </w:r>
      <w:r w:rsidR="00F27BF8">
        <w:rPr>
          <w:rFonts w:ascii="Palatino Linotype" w:hAnsi="Palatino Linotype"/>
        </w:rPr>
        <w:t xml:space="preserve">documento electrónico </w:t>
      </w:r>
      <w:r w:rsidR="00F27BF8">
        <w:rPr>
          <w:rFonts w:ascii="Palatino Linotype" w:hAnsi="Palatino Linotype"/>
          <w:b/>
          <w:bCs/>
        </w:rPr>
        <w:t>“</w:t>
      </w:r>
      <w:r w:rsidR="00D068C9">
        <w:rPr>
          <w:rFonts w:ascii="Palatino Linotype" w:hAnsi="Palatino Linotype"/>
          <w:b/>
          <w:bCs/>
        </w:rPr>
        <w:t>XXXXXXXXXXXXXXXXXXXXX</w:t>
      </w:r>
      <w:r w:rsidR="00EA4650">
        <w:rPr>
          <w:rFonts w:ascii="Palatino Linotype" w:hAnsi="Palatino Linotype"/>
          <w:b/>
          <w:bCs/>
        </w:rPr>
        <w:t xml:space="preserve">.pdf”, </w:t>
      </w:r>
      <w:r w:rsidR="00EA4650">
        <w:rPr>
          <w:rFonts w:ascii="Palatino Linotype" w:hAnsi="Palatino Linotype"/>
        </w:rPr>
        <w:t xml:space="preserve">consistente en </w:t>
      </w:r>
      <w:r w:rsidR="000C6CCB">
        <w:rPr>
          <w:rFonts w:ascii="Palatino Linotype" w:hAnsi="Palatino Linotype"/>
        </w:rPr>
        <w:t xml:space="preserve">anverso y reverso de credencial de derechohabiente de persona fallecida, anverso y reverso de credencial para votar de </w:t>
      </w:r>
      <w:r w:rsidR="000C6CCB">
        <w:rPr>
          <w:rFonts w:ascii="Palatino Linotype" w:hAnsi="Palatino Linotype"/>
          <w:b/>
          <w:bCs/>
        </w:rPr>
        <w:t xml:space="preserve">La Recurrente </w:t>
      </w:r>
      <w:r w:rsidR="000C6CCB">
        <w:rPr>
          <w:rFonts w:ascii="Palatino Linotype" w:hAnsi="Palatino Linotype"/>
        </w:rPr>
        <w:t xml:space="preserve">y de persona fallecida, acta de matrimonio y de defunción expedida por el Registro civil. </w:t>
      </w:r>
    </w:p>
    <w:p w14:paraId="6371BC1A" w14:textId="3CCB4BC5" w:rsidR="00F27BF8" w:rsidRPr="00F27BF8" w:rsidRDefault="00F27BF8" w:rsidP="00D014DC">
      <w:pPr>
        <w:pStyle w:val="Prrafodelista"/>
        <w:widowControl w:val="0"/>
        <w:autoSpaceDE w:val="0"/>
        <w:autoSpaceDN w:val="0"/>
        <w:adjustRightInd w:val="0"/>
        <w:spacing w:line="360" w:lineRule="auto"/>
        <w:ind w:left="0" w:right="49"/>
        <w:jc w:val="both"/>
        <w:rPr>
          <w:rFonts w:ascii="Palatino Linotype" w:hAnsi="Palatino Linotype"/>
          <w:b/>
          <w:bCs/>
        </w:rPr>
      </w:pPr>
      <w:r>
        <w:rPr>
          <w:rFonts w:ascii="Palatino Linotype" w:hAnsi="Palatino Linotype"/>
        </w:rPr>
        <w:lastRenderedPageBreak/>
        <w:t xml:space="preserve">En contraste, al interponer el medio de impugnación adjuntó </w:t>
      </w:r>
      <w:r w:rsidR="00814F57">
        <w:rPr>
          <w:rFonts w:ascii="Palatino Linotype" w:hAnsi="Palatino Linotype"/>
        </w:rPr>
        <w:t>los mismos</w:t>
      </w:r>
      <w:r w:rsidR="00D014DC">
        <w:rPr>
          <w:rFonts w:ascii="Palatino Linotype" w:hAnsi="Palatino Linotype"/>
        </w:rPr>
        <w:t xml:space="preserve"> documentos descritos</w:t>
      </w:r>
    </w:p>
    <w:p w14:paraId="69B82CB6" w14:textId="77777777" w:rsidR="00F27BF8" w:rsidRDefault="00F27BF8" w:rsidP="00F27BF8">
      <w:pPr>
        <w:pStyle w:val="Prrafodelista"/>
        <w:widowControl w:val="0"/>
        <w:autoSpaceDE w:val="0"/>
        <w:autoSpaceDN w:val="0"/>
        <w:adjustRightInd w:val="0"/>
        <w:spacing w:line="360" w:lineRule="auto"/>
        <w:ind w:left="0" w:right="49"/>
        <w:jc w:val="both"/>
        <w:rPr>
          <w:rFonts w:ascii="Palatino Linotype" w:hAnsi="Palatino Linotype"/>
        </w:rPr>
      </w:pPr>
    </w:p>
    <w:p w14:paraId="68FA0B1D" w14:textId="768D17D6"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rPr>
      </w:pPr>
      <w:r w:rsidRPr="008907F5">
        <w:rPr>
          <w:rFonts w:ascii="Palatino Linotype" w:hAnsi="Palatino Linotype" w:cs="Arial"/>
        </w:rPr>
        <w:t>En ese orden de ideas, al presentar los documentos referidos, concatenándose con las manifestaciones hechas v</w:t>
      </w:r>
      <w:r w:rsidR="00F80A5E">
        <w:rPr>
          <w:rFonts w:ascii="Palatino Linotype" w:hAnsi="Palatino Linotype" w:cs="Arial"/>
        </w:rPr>
        <w:t xml:space="preserve">aler al momento de interponer </w:t>
      </w:r>
      <w:r w:rsidR="00C71835">
        <w:rPr>
          <w:rFonts w:ascii="Palatino Linotype" w:hAnsi="Palatino Linotype" w:cs="Arial"/>
        </w:rPr>
        <w:t>el recurso de revisión</w:t>
      </w:r>
      <w:r w:rsidRPr="008907F5">
        <w:rPr>
          <w:rFonts w:ascii="Palatino Linotype" w:hAnsi="Palatino Linotype" w:cs="Arial"/>
        </w:rPr>
        <w:t xml:space="preserve">,  cumple con el requisito señalado con anterioridad ya que acredita el interés legítimo, para lo cual sirve de sustento los </w:t>
      </w:r>
      <w:r w:rsidRPr="008907F5">
        <w:rPr>
          <w:rFonts w:ascii="Palatino Linotype" w:hAnsi="Palatino Linotype"/>
        </w:rPr>
        <w:t xml:space="preserve">criterios relevantes que ha emitido nuestro máximo Tribunal Constitucional en cuanto al interés legítimo, a través de </w:t>
      </w:r>
      <w:r w:rsidRPr="008907F5">
        <w:rPr>
          <w:rFonts w:ascii="Palatino Linotype" w:hAnsi="Palatino Linotype" w:cs="Arial"/>
          <w:lang w:eastAsia="es-MX"/>
        </w:rPr>
        <w:t xml:space="preserve">las Jurisprudencias y Tesis Aisladas con números de registro </w:t>
      </w:r>
      <w:r w:rsidRPr="008907F5">
        <w:rPr>
          <w:rFonts w:ascii="Palatino Linotype" w:hAnsi="Palatino Linotype"/>
          <w:b/>
        </w:rPr>
        <w:t>185376, 185377, 2005078</w:t>
      </w:r>
      <w:r w:rsidRPr="008907F5">
        <w:rPr>
          <w:rFonts w:ascii="Palatino Linotype" w:hAnsi="Palatino Linotype"/>
        </w:rPr>
        <w:t xml:space="preserve"> y </w:t>
      </w:r>
      <w:r w:rsidRPr="008907F5">
        <w:rPr>
          <w:rFonts w:ascii="Palatino Linotype" w:hAnsi="Palatino Linotype"/>
          <w:b/>
        </w:rPr>
        <w:t>2003608</w:t>
      </w:r>
      <w:r w:rsidRPr="008907F5">
        <w:rPr>
          <w:rFonts w:ascii="Palatino Linotype" w:hAnsi="Palatino Linotype"/>
        </w:rPr>
        <w:t xml:space="preserve"> cuyos textos y sentidos literales respectivos, son los siguientes:</w:t>
      </w:r>
    </w:p>
    <w:p w14:paraId="257008E6" w14:textId="77777777" w:rsidR="00706273" w:rsidRDefault="00706273" w:rsidP="00706273">
      <w:pPr>
        <w:spacing w:before="240" w:line="360" w:lineRule="auto"/>
        <w:ind w:left="851" w:right="851"/>
        <w:jc w:val="both"/>
        <w:rPr>
          <w:rFonts w:ascii="Palatino Linotype" w:hAnsi="Palatino Linotype"/>
          <w:i/>
        </w:rPr>
      </w:pPr>
      <w:r w:rsidRPr="007D69F7">
        <w:rPr>
          <w:rFonts w:ascii="Palatino Linotype" w:hAnsi="Palatino Linotype"/>
          <w:i/>
        </w:rPr>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14:paraId="561238A5" w14:textId="77777777" w:rsidR="00706273" w:rsidRDefault="00706273" w:rsidP="00706273">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7D69F7">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 xml:space="preserve">así, lo que se plantea en dichos preceptos es una cuestión de legitimación para ejercer la acción, mas no el </w:t>
      </w:r>
      <w:r w:rsidRPr="007D69F7">
        <w:rPr>
          <w:rFonts w:ascii="Palatino Linotype" w:hAnsi="Palatino Linotype"/>
          <w:b/>
          <w:i/>
          <w:u w:val="single"/>
        </w:rPr>
        <w:lastRenderedPageBreak/>
        <w:t>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1413EAA9" w14:textId="77777777" w:rsidR="00706273" w:rsidRPr="007D69F7" w:rsidRDefault="00706273" w:rsidP="00706273">
      <w:pPr>
        <w:spacing w:before="240" w:line="360" w:lineRule="auto"/>
        <w:ind w:left="851" w:right="851"/>
        <w:jc w:val="both"/>
        <w:rPr>
          <w:rFonts w:ascii="Palatino Linotype" w:hAnsi="Palatino Linotype"/>
          <w:i/>
          <w:sz w:val="16"/>
          <w:szCs w:val="16"/>
        </w:rPr>
      </w:pPr>
    </w:p>
    <w:p w14:paraId="5B1E0B44" w14:textId="77777777" w:rsidR="00706273" w:rsidRDefault="00706273" w:rsidP="00706273">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14:paraId="2AA3208C" w14:textId="77777777" w:rsidR="00706273" w:rsidRPr="007D69F7" w:rsidRDefault="00706273" w:rsidP="00706273">
      <w:pPr>
        <w:spacing w:before="240" w:line="360" w:lineRule="auto"/>
        <w:ind w:left="851" w:right="851"/>
        <w:jc w:val="both"/>
        <w:rPr>
          <w:rFonts w:ascii="Palatino Linotype" w:hAnsi="Palatino Linotype"/>
          <w:b/>
          <w:i/>
          <w:u w:val="single"/>
        </w:rPr>
      </w:pPr>
      <w:r w:rsidRPr="007D69F7">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7D69F7">
        <w:rPr>
          <w:rFonts w:ascii="Palatino Linotype" w:hAnsi="Palatino Linotype"/>
          <w:b/>
          <w:i/>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w:t>
      </w:r>
      <w:r w:rsidRPr="007D69F7">
        <w:rPr>
          <w:rFonts w:ascii="Palatino Linotype" w:hAnsi="Palatino Linotype"/>
          <w:b/>
          <w:i/>
          <w:u w:val="single"/>
        </w:rPr>
        <w:lastRenderedPageBreak/>
        <w:t xml:space="preserve">de la titularidad del derecho subjetivo respectivo (interés jurídico), con la finalidad clara de ampliar el número de gobernados que pudieran </w:t>
      </w:r>
      <w:proofErr w:type="spellStart"/>
      <w:r w:rsidRPr="007D69F7">
        <w:rPr>
          <w:rFonts w:ascii="Palatino Linotype" w:hAnsi="Palatino Linotype"/>
          <w:b/>
          <w:i/>
          <w:u w:val="single"/>
        </w:rPr>
        <w:t>accesar</w:t>
      </w:r>
      <w:proofErr w:type="spellEnd"/>
      <w:r w:rsidRPr="007D69F7">
        <w:rPr>
          <w:rFonts w:ascii="Palatino Linotype" w:hAnsi="Palatino Linotype"/>
          <w:b/>
          <w:i/>
          <w:u w:val="single"/>
        </w:rPr>
        <w:t xml:space="preserve">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4F246377" w14:textId="77777777" w:rsidR="00706273" w:rsidRDefault="00706273" w:rsidP="00706273">
      <w:pPr>
        <w:spacing w:before="240" w:line="360" w:lineRule="auto"/>
        <w:ind w:left="851" w:right="851"/>
        <w:jc w:val="both"/>
        <w:rPr>
          <w:rFonts w:ascii="Palatino Linotype" w:hAnsi="Palatino Linotype"/>
          <w:b/>
          <w:i/>
        </w:rPr>
      </w:pPr>
    </w:p>
    <w:p w14:paraId="4208A672" w14:textId="77777777" w:rsidR="00706273" w:rsidRPr="007D69F7" w:rsidRDefault="00706273" w:rsidP="00706273">
      <w:pPr>
        <w:spacing w:before="240" w:line="360" w:lineRule="auto"/>
        <w:ind w:left="851" w:right="851"/>
        <w:jc w:val="both"/>
        <w:rPr>
          <w:rFonts w:ascii="Palatino Linotype" w:hAnsi="Palatino Linotype"/>
          <w:i/>
        </w:rPr>
      </w:pPr>
      <w:r w:rsidRPr="007D69F7">
        <w:rPr>
          <w:rFonts w:ascii="Palatino Linotype" w:hAnsi="Palatino Linotype"/>
          <w:b/>
          <w:i/>
        </w:rPr>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el actuar de la administración, un determinado sujeto de derecho puede llegar a tener una ventaja en relación con los demás, o bien, sufrir un daño</w:t>
      </w:r>
      <w:r w:rsidRPr="007D69F7">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D69F7">
        <w:rPr>
          <w:rFonts w:ascii="Palatino Linotype" w:hAnsi="Palatino Linotype"/>
          <w:b/>
          <w:i/>
          <w:u w:val="single"/>
        </w:rPr>
        <w:t xml:space="preserve">Así, el interés legítimo tutela al gobernado cuyo sustento no se encuentra en un derecho subjetivo otorgado por la normativa, sino en un interés cualificado que de hecho pueda tener respecto de la legalidad de </w:t>
      </w:r>
      <w:r w:rsidRPr="007D69F7">
        <w:rPr>
          <w:rFonts w:ascii="Palatino Linotype" w:hAnsi="Palatino Linotype"/>
          <w:b/>
          <w:i/>
          <w:u w:val="single"/>
        </w:rPr>
        <w:lastRenderedPageBreak/>
        <w:t>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60E63190" w14:textId="77777777" w:rsidR="00706273" w:rsidRPr="007D69F7" w:rsidRDefault="00706273" w:rsidP="00706273">
      <w:pPr>
        <w:spacing w:before="240" w:line="360" w:lineRule="auto"/>
        <w:ind w:left="851" w:right="851"/>
        <w:jc w:val="both"/>
        <w:rPr>
          <w:rFonts w:ascii="Palatino Linotype" w:hAnsi="Palatino Linotype"/>
          <w:i/>
        </w:rPr>
      </w:pPr>
    </w:p>
    <w:p w14:paraId="7A084C75" w14:textId="77777777" w:rsidR="00706273" w:rsidRDefault="00706273" w:rsidP="00706273">
      <w:pPr>
        <w:spacing w:before="240" w:line="360" w:lineRule="auto"/>
        <w:ind w:left="851" w:right="851"/>
        <w:jc w:val="both"/>
        <w:rPr>
          <w:rFonts w:ascii="Palatino Linotype" w:hAnsi="Palatino Linotype"/>
          <w:i/>
        </w:rPr>
      </w:pPr>
      <w:r w:rsidRPr="002C02B5">
        <w:rPr>
          <w:rFonts w:ascii="Palatino Linotype" w:hAnsi="Palatino Linotype"/>
          <w:b/>
          <w:i/>
        </w:rPr>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14:paraId="2B6A1AF8" w14:textId="77777777" w:rsidR="00706273" w:rsidRPr="00E91440" w:rsidRDefault="00706273" w:rsidP="00706273">
      <w:pPr>
        <w:spacing w:before="240" w:line="360" w:lineRule="auto"/>
        <w:ind w:left="851" w:right="851"/>
        <w:jc w:val="both"/>
        <w:rPr>
          <w:rFonts w:ascii="Palatino Linotype" w:hAnsi="Palatino Linotype"/>
          <w:b/>
          <w:i/>
        </w:rPr>
      </w:pPr>
      <w:r w:rsidRPr="007D69F7">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r>
        <w:rPr>
          <w:rFonts w:ascii="Palatino Linotype" w:hAnsi="Palatino Linotype"/>
          <w:i/>
        </w:rPr>
        <w:t xml:space="preserve"> </w:t>
      </w:r>
      <w:r>
        <w:rPr>
          <w:rFonts w:ascii="Palatino Linotype" w:hAnsi="Palatino Linotype"/>
          <w:b/>
          <w:i/>
        </w:rPr>
        <w:t>[Sic]</w:t>
      </w:r>
    </w:p>
    <w:p w14:paraId="28669E7A"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03DA7EDF"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lang w:val="es-ES_tradnl"/>
        </w:rPr>
      </w:pPr>
      <w:r>
        <w:rPr>
          <w:rFonts w:ascii="Palatino Linotype" w:hAnsi="Palatino Linotype" w:cs="Arial"/>
        </w:rPr>
        <w:t xml:space="preserve">Acotado </w:t>
      </w:r>
      <w:r w:rsidRPr="008907F5">
        <w:rPr>
          <w:rFonts w:ascii="Palatino Linotype" w:hAnsi="Palatino Linotype" w:cs="Arial"/>
        </w:rPr>
        <w:t xml:space="preserve">lo anterior, se advierte que </w:t>
      </w:r>
      <w:r w:rsidRPr="008907F5">
        <w:rPr>
          <w:rFonts w:ascii="Palatino Linotype" w:hAnsi="Palatino Linotype" w:cs="Arial"/>
          <w:b/>
        </w:rPr>
        <w:t>La Recurrente</w:t>
      </w:r>
      <w:r w:rsidRPr="008907F5">
        <w:rPr>
          <w:rFonts w:ascii="Palatino Linotype" w:hAnsi="Palatino Linotype" w:cs="Arial"/>
        </w:rPr>
        <w:t xml:space="preserve"> acredita su interés legítimo al acceso a datos personales al dar cumplimiento a</w:t>
      </w:r>
      <w:r w:rsidRPr="008907F5">
        <w:rPr>
          <w:rFonts w:ascii="Palatino Linotype" w:hAnsi="Palatino Linotype" w:cs="Arial"/>
          <w:lang w:val="es-ES_tradnl"/>
        </w:rPr>
        <w:t xml:space="preserve"> las formalidades previstas por la </w:t>
      </w:r>
      <w:r w:rsidRPr="008907F5">
        <w:rPr>
          <w:rFonts w:ascii="Palatino Linotype" w:hAnsi="Palatino Linotype" w:cs="Arial"/>
        </w:rPr>
        <w:t>Ley de Protección de Datos Personales en Posesión de Sujetos Obligados del Estado de México y Municipios</w:t>
      </w:r>
      <w:r w:rsidRPr="008907F5">
        <w:rPr>
          <w:rFonts w:ascii="Palatino Linotype" w:hAnsi="Palatino Linotype" w:cs="Arial"/>
          <w:lang w:val="es-ES_tradnl"/>
        </w:rPr>
        <w:t>.</w:t>
      </w:r>
    </w:p>
    <w:p w14:paraId="2C6B6FA0"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lastRenderedPageBreak/>
        <w:t>Una vez sentado lo anterior, resulta oportuno traer a colación los artículos 82 fracción XXVIII y 131 de la Ley de Protección de Datos Personales en Posesión de Sujetos Obligados del Estado de México y Municipios, normatividad invocada cuyo contenido literal es el siguiente:</w:t>
      </w:r>
    </w:p>
    <w:p w14:paraId="0B07B8A2"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4242D267"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E9210"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30861EB8"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24554772"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6A2A8A4" w14:textId="77777777" w:rsidR="00706273" w:rsidRPr="000D4995" w:rsidRDefault="00706273" w:rsidP="00706273">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73E50B66" w14:textId="77777777" w:rsidR="00482A8F" w:rsidRPr="008907F5"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34F338F9" w14:textId="563DBE7D"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r w:rsidRPr="008907F5">
        <w:rPr>
          <w:rFonts w:ascii="Palatino Linotype" w:hAnsi="Palatino Linotype" w:cs="Arial"/>
        </w:rPr>
        <w:t xml:space="preserve">Derivado de lo anterior, </w:t>
      </w:r>
      <w:r>
        <w:rPr>
          <w:rFonts w:ascii="Palatino Linotype" w:hAnsi="Palatino Linotype" w:cs="Arial"/>
        </w:rPr>
        <w:t>como quedó acreditado en el apartado de antecedentes, las partes manifestaron su voluntad de sujetarse al procedimiento de conciliación, por lo que se señalaron las</w:t>
      </w:r>
      <w:r w:rsidR="00C71835">
        <w:rPr>
          <w:rFonts w:ascii="Palatino Linotype" w:hAnsi="Palatino Linotype" w:cs="Arial"/>
        </w:rPr>
        <w:t xml:space="preserve"> </w:t>
      </w:r>
      <w:r w:rsidR="00D014DC" w:rsidRPr="00D014DC">
        <w:rPr>
          <w:rFonts w:ascii="Palatino Linotype" w:hAnsi="Palatino Linotype" w:cs="Arial"/>
          <w:b/>
          <w:bCs/>
        </w:rPr>
        <w:t xml:space="preserve">17:00 horas del día 25 (veinticinco) de noviembre de dos mil veinticinco, </w:t>
      </w:r>
      <w:r w:rsidR="00D014DC">
        <w:rPr>
          <w:rFonts w:ascii="Palatino Linotype" w:hAnsi="Palatino Linotype" w:cs="Arial"/>
        </w:rPr>
        <w:t xml:space="preserve">para que </w:t>
      </w:r>
      <w:r w:rsidR="00FF17D2">
        <w:rPr>
          <w:rFonts w:ascii="Palatino Linotype" w:hAnsi="Palatino Linotype"/>
          <w:lang w:val="es-ES_tradnl"/>
        </w:rPr>
        <w:t xml:space="preserve">se </w:t>
      </w:r>
      <w:r w:rsidR="00643944">
        <w:rPr>
          <w:rFonts w:ascii="Palatino Linotype" w:hAnsi="Palatino Linotype" w:cs="Arial"/>
        </w:rPr>
        <w:t>celebrará</w:t>
      </w:r>
      <w:r>
        <w:rPr>
          <w:rFonts w:ascii="Palatino Linotype" w:hAnsi="Palatino Linotype" w:cs="Arial"/>
        </w:rPr>
        <w:t xml:space="preserve"> la audiencia de conciliación, a través de la </w:t>
      </w:r>
      <w:r>
        <w:rPr>
          <w:rFonts w:ascii="Palatino Linotype" w:hAnsi="Palatino Linotype" w:cs="Arial"/>
        </w:rPr>
        <w:lastRenderedPageBreak/>
        <w:t>plataforma electrónica denominada “ZOOM”, elaborándose el Acta respectiva, en la cual se señaló sustancialmente lo siguiente:</w:t>
      </w:r>
    </w:p>
    <w:p w14:paraId="71DD781A" w14:textId="77777777" w:rsidR="00482A8F" w:rsidRDefault="00482A8F" w:rsidP="00482A8F">
      <w:pPr>
        <w:pStyle w:val="Prrafodelista"/>
        <w:widowControl w:val="0"/>
        <w:autoSpaceDE w:val="0"/>
        <w:autoSpaceDN w:val="0"/>
        <w:adjustRightInd w:val="0"/>
        <w:spacing w:line="360" w:lineRule="auto"/>
        <w:ind w:left="0" w:right="49"/>
        <w:jc w:val="both"/>
        <w:rPr>
          <w:rFonts w:ascii="Palatino Linotype" w:hAnsi="Palatino Linotype" w:cs="Arial"/>
        </w:rPr>
      </w:pPr>
    </w:p>
    <w:p w14:paraId="585580DE" w14:textId="093BEB9C"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Se hizo constar la </w:t>
      </w:r>
      <w:r w:rsidR="00706273">
        <w:rPr>
          <w:rFonts w:ascii="Palatino Linotype" w:hAnsi="Palatino Linotype" w:cs="Arial"/>
        </w:rPr>
        <w:t>asistencia</w:t>
      </w:r>
      <w:r>
        <w:rPr>
          <w:rFonts w:ascii="Palatino Linotype" w:hAnsi="Palatino Linotype" w:cs="Arial"/>
        </w:rPr>
        <w:t xml:space="preserve"> de la parte </w:t>
      </w:r>
      <w:r>
        <w:rPr>
          <w:rFonts w:ascii="Palatino Linotype" w:hAnsi="Palatino Linotype" w:cs="Arial"/>
          <w:b/>
        </w:rPr>
        <w:t>Recurrente</w:t>
      </w:r>
      <w:r>
        <w:rPr>
          <w:rFonts w:ascii="Palatino Linotype" w:hAnsi="Palatino Linotype" w:cs="Arial"/>
        </w:rPr>
        <w:t xml:space="preserve">, así como la del </w:t>
      </w:r>
      <w:r w:rsidRPr="009F33D4">
        <w:rPr>
          <w:rFonts w:ascii="Palatino Linotype" w:hAnsi="Palatino Linotype" w:cs="Arial"/>
          <w:b/>
        </w:rPr>
        <w:t>Sujeto Obligado</w:t>
      </w:r>
      <w:r>
        <w:rPr>
          <w:rFonts w:ascii="Palatino Linotype" w:hAnsi="Palatino Linotype" w:cs="Arial"/>
        </w:rPr>
        <w:t>;</w:t>
      </w:r>
    </w:p>
    <w:p w14:paraId="633DB590" w14:textId="77777777" w:rsidR="00482A8F" w:rsidRDefault="00482A8F" w:rsidP="00482A8F">
      <w:pPr>
        <w:pStyle w:val="Prrafodelista"/>
        <w:widowControl w:val="0"/>
        <w:autoSpaceDE w:val="0"/>
        <w:autoSpaceDN w:val="0"/>
        <w:adjustRightInd w:val="0"/>
        <w:spacing w:line="360" w:lineRule="auto"/>
        <w:ind w:left="720" w:right="49"/>
        <w:jc w:val="both"/>
        <w:rPr>
          <w:rFonts w:ascii="Palatino Linotype" w:hAnsi="Palatino Linotype" w:cs="Arial"/>
        </w:rPr>
      </w:pPr>
    </w:p>
    <w:p w14:paraId="2C71F789" w14:textId="1395974E" w:rsidR="00706273" w:rsidRPr="00D014DC" w:rsidRDefault="00482A8F" w:rsidP="0094169B">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D014DC">
        <w:rPr>
          <w:rFonts w:ascii="Palatino Linotype" w:hAnsi="Palatino Linotype" w:cs="Arial"/>
        </w:rPr>
        <w:t xml:space="preserve">En uso de la palabra, </w:t>
      </w:r>
      <w:r w:rsidRPr="00D014DC">
        <w:rPr>
          <w:rFonts w:ascii="Palatino Linotype" w:hAnsi="Palatino Linotype" w:cs="Arial"/>
          <w:b/>
        </w:rPr>
        <w:t xml:space="preserve">El Sujeto Obligado </w:t>
      </w:r>
      <w:r w:rsidRPr="00D014DC">
        <w:rPr>
          <w:rFonts w:ascii="Palatino Linotype" w:hAnsi="Palatino Linotype" w:cs="Arial"/>
        </w:rPr>
        <w:t xml:space="preserve">atendiendo a las consideraciones y finalidad que se pretende hacer </w:t>
      </w:r>
      <w:r w:rsidR="00D11D76" w:rsidRPr="00D014DC">
        <w:rPr>
          <w:rFonts w:ascii="Palatino Linotype" w:hAnsi="Palatino Linotype" w:cs="Arial"/>
        </w:rPr>
        <w:t xml:space="preserve">de la información </w:t>
      </w:r>
      <w:r w:rsidR="00EE2688" w:rsidRPr="00D014DC">
        <w:rPr>
          <w:rFonts w:ascii="Palatino Linotype" w:hAnsi="Palatino Linotype" w:cs="Arial"/>
        </w:rPr>
        <w:t>solicitada, manifiesta</w:t>
      </w:r>
      <w:r w:rsidRPr="00D014DC">
        <w:rPr>
          <w:rFonts w:ascii="Palatino Linotype" w:hAnsi="Palatino Linotype" w:cs="Arial"/>
        </w:rPr>
        <w:t xml:space="preserve"> su conformidad para hacer entreg</w:t>
      </w:r>
      <w:r w:rsidR="00706273" w:rsidRPr="00D014DC">
        <w:rPr>
          <w:rFonts w:ascii="Palatino Linotype" w:hAnsi="Palatino Linotype" w:cs="Arial"/>
        </w:rPr>
        <w:t>a de la información peticionada</w:t>
      </w:r>
      <w:r w:rsidR="00F27BF8" w:rsidRPr="00D014DC">
        <w:rPr>
          <w:rFonts w:ascii="Palatino Linotype" w:hAnsi="Palatino Linotype" w:cs="Arial"/>
        </w:rPr>
        <w:t xml:space="preserve"> en copias certificadas. </w:t>
      </w:r>
      <w:r w:rsidR="001534F6" w:rsidRPr="00D014DC">
        <w:rPr>
          <w:rFonts w:ascii="Palatino Linotype" w:hAnsi="Palatino Linotype" w:cs="Arial"/>
        </w:rPr>
        <w:t xml:space="preserve"> </w:t>
      </w:r>
    </w:p>
    <w:p w14:paraId="3AFF2FAD" w14:textId="77777777" w:rsidR="00706273" w:rsidRPr="00706273" w:rsidRDefault="00706273" w:rsidP="00706273">
      <w:pPr>
        <w:pStyle w:val="Prrafodelista"/>
        <w:rPr>
          <w:rFonts w:ascii="Palatino Linotype" w:hAnsi="Palatino Linotype" w:cs="Arial"/>
        </w:rPr>
      </w:pPr>
    </w:p>
    <w:p w14:paraId="06DC1892" w14:textId="77777777" w:rsidR="00706273" w:rsidRPr="00706273" w:rsidRDefault="00706273" w:rsidP="00706273">
      <w:pPr>
        <w:pStyle w:val="Prrafodelista"/>
        <w:rPr>
          <w:rFonts w:ascii="Palatino Linotype" w:hAnsi="Palatino Linotype" w:cs="Arial"/>
        </w:rPr>
      </w:pPr>
    </w:p>
    <w:p w14:paraId="5F0A7A7E" w14:textId="71026C84" w:rsidR="00482A8F" w:rsidRPr="00D014DC" w:rsidRDefault="00482A8F" w:rsidP="00927F10">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sidRPr="003622B3">
        <w:rPr>
          <w:rFonts w:ascii="Palatino Linotype" w:hAnsi="Palatino Linotype" w:cs="Arial"/>
        </w:rPr>
        <w:t xml:space="preserve">Por lo </w:t>
      </w:r>
      <w:r w:rsidR="00EC573F" w:rsidRPr="003622B3">
        <w:rPr>
          <w:rFonts w:ascii="Palatino Linotype" w:hAnsi="Palatino Linotype" w:cs="Arial"/>
        </w:rPr>
        <w:t>que,</w:t>
      </w:r>
      <w:r w:rsidRPr="003622B3">
        <w:rPr>
          <w:rFonts w:ascii="Palatino Linotype" w:hAnsi="Palatino Linotype" w:cs="Arial"/>
        </w:rPr>
        <w:t xml:space="preserve"> en ese acto, informa </w:t>
      </w:r>
      <w:r w:rsidR="00EC573F">
        <w:rPr>
          <w:rFonts w:ascii="Palatino Linotype" w:hAnsi="Palatino Linotype" w:cs="Arial"/>
        </w:rPr>
        <w:t xml:space="preserve">a </w:t>
      </w:r>
      <w:r w:rsidR="00EC573F">
        <w:rPr>
          <w:rFonts w:ascii="Palatino Linotype" w:hAnsi="Palatino Linotype" w:cs="Arial"/>
          <w:b/>
          <w:bCs/>
        </w:rPr>
        <w:t>La</w:t>
      </w:r>
      <w:r w:rsidRPr="003622B3">
        <w:rPr>
          <w:rFonts w:ascii="Palatino Linotype" w:hAnsi="Palatino Linotype" w:cs="Arial"/>
        </w:rPr>
        <w:t xml:space="preserve"> </w:t>
      </w:r>
      <w:r w:rsidRPr="003622B3">
        <w:rPr>
          <w:rFonts w:ascii="Palatino Linotype" w:hAnsi="Palatino Linotype" w:cs="Arial"/>
          <w:b/>
        </w:rPr>
        <w:t>Recurrente</w:t>
      </w:r>
      <w:r w:rsidRPr="003622B3">
        <w:rPr>
          <w:rFonts w:ascii="Palatino Linotype" w:hAnsi="Palatino Linotype" w:cs="Arial"/>
        </w:rPr>
        <w:t xml:space="preserve"> </w:t>
      </w:r>
      <w:r w:rsidR="00F27BF8">
        <w:rPr>
          <w:rFonts w:ascii="Palatino Linotype" w:hAnsi="Palatino Linotype" w:cs="Arial"/>
        </w:rPr>
        <w:t>que</w:t>
      </w:r>
      <w:r w:rsidRPr="003622B3">
        <w:rPr>
          <w:rFonts w:ascii="Palatino Linotype" w:hAnsi="Palatino Linotype" w:cs="Arial"/>
        </w:rPr>
        <w:t xml:space="preserve"> a efecto que le </w:t>
      </w:r>
      <w:r w:rsidR="00D11D76" w:rsidRPr="003622B3">
        <w:rPr>
          <w:rFonts w:ascii="Palatino Linotype" w:hAnsi="Palatino Linotype" w:cs="Arial"/>
        </w:rPr>
        <w:t xml:space="preserve">sean expedidas las copias </w:t>
      </w:r>
      <w:r w:rsidR="001534F6">
        <w:rPr>
          <w:rFonts w:ascii="Palatino Linotype" w:hAnsi="Palatino Linotype" w:cs="Arial"/>
        </w:rPr>
        <w:t>certificadas</w:t>
      </w:r>
      <w:r w:rsidR="003622B3" w:rsidRPr="003622B3">
        <w:rPr>
          <w:rFonts w:ascii="Palatino Linotype" w:hAnsi="Palatino Linotype" w:cs="Arial"/>
        </w:rPr>
        <w:t xml:space="preserve">, </w:t>
      </w:r>
      <w:r w:rsidR="00F27BF8">
        <w:rPr>
          <w:rFonts w:ascii="Palatino Linotype" w:hAnsi="Palatino Linotype" w:cs="Arial"/>
        </w:rPr>
        <w:t>invoca</w:t>
      </w:r>
      <w:r w:rsidR="003622B3" w:rsidRPr="003622B3">
        <w:rPr>
          <w:rFonts w:ascii="Palatino Linotype" w:hAnsi="Palatino Linotype" w:cs="Arial"/>
        </w:rPr>
        <w:t xml:space="preserve"> el criterio </w:t>
      </w:r>
      <w:r w:rsidR="00D11D76" w:rsidRPr="003622B3">
        <w:rPr>
          <w:rFonts w:ascii="Palatino Linotype" w:hAnsi="Palatino Linotype"/>
          <w:b/>
          <w:bCs/>
        </w:rPr>
        <w:t>02/18</w:t>
      </w:r>
      <w:r w:rsidR="00D11D76" w:rsidRPr="003622B3">
        <w:rPr>
          <w:rFonts w:ascii="Palatino Linotype" w:hAnsi="Palatino Linotype"/>
        </w:rPr>
        <w:t xml:space="preserve"> </w:t>
      </w:r>
      <w:r w:rsidR="00D11D76" w:rsidRPr="00F27BF8">
        <w:rPr>
          <w:rFonts w:ascii="Palatino Linotype" w:hAnsi="Palatino Linotype"/>
        </w:rPr>
        <w:t xml:space="preserve">del </w:t>
      </w:r>
      <w:r w:rsidR="00CC49AB" w:rsidRPr="00F27BF8">
        <w:rPr>
          <w:rFonts w:ascii="Palatino Linotype" w:hAnsi="Palatino Linotype"/>
        </w:rPr>
        <w:t xml:space="preserve">entonces </w:t>
      </w:r>
      <w:r w:rsidR="00D11D76" w:rsidRPr="00F27BF8">
        <w:rPr>
          <w:rFonts w:ascii="Palatino Linotype" w:hAnsi="Palatino Linotype"/>
        </w:rPr>
        <w:t>Instituto</w:t>
      </w:r>
      <w:r w:rsidR="00D11D76" w:rsidRPr="003622B3">
        <w:rPr>
          <w:rFonts w:ascii="Palatino Linotype" w:hAnsi="Palatino Linotype"/>
        </w:rPr>
        <w:t xml:space="preserve"> Nacional de Transparencia, Acceso a la Información y Protección de Datos Personales, de rubro </w:t>
      </w:r>
      <w:r w:rsidR="00D11D76" w:rsidRPr="003622B3">
        <w:rPr>
          <w:rFonts w:ascii="Palatino Linotype" w:hAnsi="Palatino Linotype"/>
          <w:b/>
        </w:rPr>
        <w:t>“</w:t>
      </w:r>
      <w:r w:rsidR="00D11D76" w:rsidRPr="003622B3">
        <w:rPr>
          <w:rFonts w:ascii="Palatino Linotype" w:hAnsi="Palatino Linotype"/>
          <w:b/>
          <w:i/>
        </w:rPr>
        <w:t>Gratuidad de las primeras veinte hojas simples o certificadas”</w:t>
      </w:r>
    </w:p>
    <w:p w14:paraId="64CA2086" w14:textId="77777777" w:rsidR="00D014DC" w:rsidRPr="00D014DC" w:rsidRDefault="00D014DC" w:rsidP="00D014DC">
      <w:pPr>
        <w:pStyle w:val="Prrafodelista"/>
        <w:widowControl w:val="0"/>
        <w:autoSpaceDE w:val="0"/>
        <w:autoSpaceDN w:val="0"/>
        <w:adjustRightInd w:val="0"/>
        <w:spacing w:line="360" w:lineRule="auto"/>
        <w:ind w:left="720" w:right="49"/>
        <w:jc w:val="both"/>
        <w:rPr>
          <w:rFonts w:ascii="Palatino Linotype" w:hAnsi="Palatino Linotype" w:cs="Arial"/>
        </w:rPr>
      </w:pPr>
    </w:p>
    <w:p w14:paraId="25163782" w14:textId="6542F2E1" w:rsidR="00D014DC" w:rsidRDefault="00D014DC" w:rsidP="00D014DC">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bCs/>
        </w:rPr>
        <w:t xml:space="preserve">Por su parte, </w:t>
      </w:r>
      <w:r>
        <w:rPr>
          <w:rFonts w:ascii="Palatino Linotype" w:hAnsi="Palatino Linotype" w:cs="Arial"/>
          <w:b/>
        </w:rPr>
        <w:t>L</w:t>
      </w:r>
      <w:r w:rsidRPr="00D33AC3">
        <w:rPr>
          <w:rFonts w:ascii="Palatino Linotype" w:hAnsi="Palatino Linotype" w:cs="Arial"/>
          <w:b/>
        </w:rPr>
        <w:t>a</w:t>
      </w:r>
      <w:r>
        <w:rPr>
          <w:rFonts w:ascii="Palatino Linotype" w:hAnsi="Palatino Linotype" w:cs="Arial"/>
        </w:rPr>
        <w:t xml:space="preserve"> </w:t>
      </w:r>
      <w:r>
        <w:rPr>
          <w:rFonts w:ascii="Palatino Linotype" w:hAnsi="Palatino Linotype" w:cs="Arial"/>
          <w:b/>
        </w:rPr>
        <w:t>Recurrente</w:t>
      </w:r>
      <w:r>
        <w:rPr>
          <w:rFonts w:ascii="Palatino Linotype" w:hAnsi="Palatino Linotype" w:cs="Arial"/>
        </w:rPr>
        <w:t xml:space="preserve"> manifiesta que desea le sea proporcionada la información, destacando que resulta de su interés recibir la información en copias certificadas. </w:t>
      </w:r>
    </w:p>
    <w:p w14:paraId="300A1B67" w14:textId="77777777" w:rsidR="00482A8F" w:rsidRPr="00C43948" w:rsidRDefault="00482A8F" w:rsidP="00482A8F">
      <w:pPr>
        <w:pStyle w:val="Prrafodelista"/>
        <w:rPr>
          <w:rFonts w:ascii="Palatino Linotype" w:hAnsi="Palatino Linotype" w:cs="Arial"/>
        </w:rPr>
      </w:pPr>
    </w:p>
    <w:p w14:paraId="0EC9F9EA" w14:textId="77777777" w:rsidR="00482A8F" w:rsidRDefault="00482A8F" w:rsidP="00641307">
      <w:pPr>
        <w:pStyle w:val="Prrafodelista"/>
        <w:widowControl w:val="0"/>
        <w:numPr>
          <w:ilvl w:val="0"/>
          <w:numId w:val="2"/>
        </w:num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No habiendo más que declarar o manifestar por las partes, se tuvo por concluida la audiencia de conciliación.</w:t>
      </w:r>
    </w:p>
    <w:p w14:paraId="4E66C231" w14:textId="77777777" w:rsidR="00F9509F" w:rsidRPr="00F9509F" w:rsidRDefault="00F9509F" w:rsidP="00F9509F">
      <w:pPr>
        <w:pStyle w:val="Prrafodelista"/>
        <w:rPr>
          <w:rFonts w:ascii="Palatino Linotype" w:hAnsi="Palatino Linotype" w:cs="Arial"/>
        </w:rPr>
      </w:pPr>
    </w:p>
    <w:p w14:paraId="1AA67D7A" w14:textId="41A613F9" w:rsidR="00D014DC" w:rsidRDefault="00482A8F" w:rsidP="00CE1E59">
      <w:pPr>
        <w:widowControl w:val="0"/>
        <w:autoSpaceDE w:val="0"/>
        <w:autoSpaceDN w:val="0"/>
        <w:adjustRightInd w:val="0"/>
        <w:spacing w:after="0" w:line="360" w:lineRule="auto"/>
        <w:ind w:right="51"/>
        <w:jc w:val="both"/>
        <w:rPr>
          <w:rFonts w:ascii="Palatino Linotype" w:hAnsi="Palatino Linotype"/>
          <w:sz w:val="24"/>
          <w:lang w:eastAsia="es-MX"/>
        </w:rPr>
      </w:pPr>
      <w:r w:rsidRPr="00884597">
        <w:rPr>
          <w:rFonts w:ascii="Palatino Linotype" w:hAnsi="Palatino Linotype"/>
          <w:sz w:val="24"/>
          <w:lang w:eastAsia="es-MX"/>
        </w:rPr>
        <w:t xml:space="preserve">Una vez desarrollada la audiencia </w:t>
      </w:r>
      <w:r w:rsidRPr="00160A46">
        <w:rPr>
          <w:rFonts w:ascii="Palatino Linotype" w:hAnsi="Palatino Linotype"/>
          <w:sz w:val="24"/>
          <w:lang w:eastAsia="es-MX"/>
        </w:rPr>
        <w:t xml:space="preserve">de conciliación, en la cual se llegó a un acuerdo entre las partes para la entrega de la información solicitada, en fecha </w:t>
      </w:r>
      <w:r w:rsidR="00D014DC">
        <w:rPr>
          <w:rFonts w:ascii="Palatino Linotype" w:hAnsi="Palatino Linotype"/>
          <w:b/>
          <w:bCs/>
          <w:sz w:val="24"/>
          <w:lang w:eastAsia="es-MX"/>
        </w:rPr>
        <w:t xml:space="preserve">veintiséis de noviembre de dos mil veinticinco, </w:t>
      </w:r>
      <w:r w:rsidR="00D014DC">
        <w:rPr>
          <w:rFonts w:ascii="Palatino Linotype" w:hAnsi="Palatino Linotype"/>
          <w:sz w:val="24"/>
          <w:lang w:eastAsia="es-MX"/>
        </w:rPr>
        <w:t xml:space="preserve">remitió lo siguiente: </w:t>
      </w:r>
    </w:p>
    <w:p w14:paraId="44F34B85" w14:textId="77777777" w:rsidR="00D014DC" w:rsidRPr="00D014DC" w:rsidRDefault="00D014DC" w:rsidP="00CE1E59">
      <w:pPr>
        <w:widowControl w:val="0"/>
        <w:autoSpaceDE w:val="0"/>
        <w:autoSpaceDN w:val="0"/>
        <w:adjustRightInd w:val="0"/>
        <w:spacing w:after="0" w:line="360" w:lineRule="auto"/>
        <w:ind w:right="51"/>
        <w:jc w:val="both"/>
        <w:rPr>
          <w:rFonts w:ascii="Palatino Linotype" w:hAnsi="Palatino Linotype"/>
          <w:sz w:val="24"/>
          <w:lang w:eastAsia="es-MX"/>
        </w:rPr>
      </w:pPr>
    </w:p>
    <w:p w14:paraId="6B7AC7E5" w14:textId="77777777" w:rsidR="00D014DC" w:rsidRPr="00D014DC" w:rsidRDefault="00D014DC" w:rsidP="00D014DC">
      <w:pPr>
        <w:pStyle w:val="Prrafodelista"/>
        <w:numPr>
          <w:ilvl w:val="0"/>
          <w:numId w:val="37"/>
        </w:numPr>
        <w:spacing w:line="360" w:lineRule="auto"/>
        <w:jc w:val="both"/>
        <w:rPr>
          <w:rFonts w:ascii="Palatino Linotype" w:hAnsi="Palatino Linotype" w:cs="Arial"/>
        </w:rPr>
      </w:pPr>
      <w:r w:rsidRPr="00D014DC">
        <w:rPr>
          <w:rFonts w:ascii="Palatino Linotype" w:hAnsi="Palatino Linotype" w:cs="Arial"/>
          <w:b/>
          <w:bCs/>
        </w:rPr>
        <w:t xml:space="preserve">“ACUSE DE RECIBIDO 12395.AD.pdf”: </w:t>
      </w:r>
      <w:r w:rsidRPr="00D014DC">
        <w:rPr>
          <w:rFonts w:ascii="Palatino Linotype" w:hAnsi="Palatino Linotype" w:cs="Arial"/>
        </w:rPr>
        <w:t>Compila lo siguiente:</w:t>
      </w:r>
    </w:p>
    <w:p w14:paraId="605393DA" w14:textId="77777777" w:rsidR="00D014DC" w:rsidRDefault="00D014DC" w:rsidP="00D014DC">
      <w:pPr>
        <w:pStyle w:val="Prrafodelista"/>
        <w:numPr>
          <w:ilvl w:val="0"/>
          <w:numId w:val="35"/>
        </w:numPr>
        <w:spacing w:line="360" w:lineRule="auto"/>
        <w:jc w:val="both"/>
        <w:rPr>
          <w:rFonts w:ascii="Palatino Linotype" w:hAnsi="Palatino Linotype" w:cs="Arial"/>
        </w:rPr>
      </w:pPr>
      <w:r>
        <w:rPr>
          <w:rFonts w:ascii="Palatino Linotype" w:hAnsi="Palatino Linotype" w:cs="Arial"/>
        </w:rPr>
        <w:t xml:space="preserve">Acuse de recibido respecto de copias certificadas de aviso de movimiento de alta y baja de persona fallecida. </w:t>
      </w:r>
    </w:p>
    <w:p w14:paraId="015BEF2F" w14:textId="77777777" w:rsidR="00D014DC" w:rsidRPr="0011764D" w:rsidRDefault="00D014DC" w:rsidP="00D014DC">
      <w:pPr>
        <w:pStyle w:val="Prrafodelista"/>
        <w:numPr>
          <w:ilvl w:val="0"/>
          <w:numId w:val="35"/>
        </w:numPr>
        <w:spacing w:line="360" w:lineRule="auto"/>
        <w:jc w:val="both"/>
        <w:rPr>
          <w:rFonts w:ascii="Palatino Linotype" w:hAnsi="Palatino Linotype" w:cs="Arial"/>
        </w:rPr>
      </w:pPr>
      <w:r>
        <w:rPr>
          <w:rFonts w:ascii="Palatino Linotype" w:hAnsi="Palatino Linotype" w:cs="Arial"/>
        </w:rPr>
        <w:t xml:space="preserve">Anverso y reverso de credencial para votar expedida por el Instituto Nacional Electoral. </w:t>
      </w:r>
    </w:p>
    <w:p w14:paraId="31A760C7" w14:textId="77777777" w:rsidR="00D014DC" w:rsidRPr="00D014DC" w:rsidRDefault="00D014DC" w:rsidP="00CE1E59">
      <w:pPr>
        <w:widowControl w:val="0"/>
        <w:autoSpaceDE w:val="0"/>
        <w:autoSpaceDN w:val="0"/>
        <w:adjustRightInd w:val="0"/>
        <w:spacing w:after="0" w:line="360" w:lineRule="auto"/>
        <w:ind w:right="51"/>
        <w:jc w:val="both"/>
        <w:rPr>
          <w:rFonts w:ascii="Palatino Linotype" w:hAnsi="Palatino Linotype"/>
          <w:b/>
          <w:bCs/>
          <w:sz w:val="24"/>
          <w:lang w:val="es-ES" w:eastAsia="es-MX"/>
        </w:rPr>
      </w:pPr>
    </w:p>
    <w:p w14:paraId="6389734D" w14:textId="7D29FEA8" w:rsidR="00D76893" w:rsidRPr="00C70596" w:rsidRDefault="00D76893" w:rsidP="00D76893">
      <w:pPr>
        <w:pStyle w:val="Prrafodelista"/>
        <w:spacing w:line="360" w:lineRule="auto"/>
        <w:ind w:left="0"/>
        <w:jc w:val="both"/>
        <w:rPr>
          <w:rFonts w:ascii="Palatino Linotype" w:hAnsi="Palatino Linotype" w:cs="Arial"/>
          <w:b/>
          <w:bCs/>
        </w:rPr>
      </w:pPr>
      <w:r>
        <w:rPr>
          <w:rFonts w:ascii="Palatino Linotype" w:hAnsi="Palatino Linotype" w:cs="Arial"/>
        </w:rPr>
        <w:t xml:space="preserve">En etapa de manifestaciones, el día </w:t>
      </w:r>
      <w:r>
        <w:rPr>
          <w:rFonts w:ascii="Palatino Linotype" w:hAnsi="Palatino Linotype" w:cs="Arial"/>
          <w:b/>
          <w:bCs/>
        </w:rPr>
        <w:t xml:space="preserve">tres de diciembre de los corrientes, El Sujeto Obligado </w:t>
      </w:r>
      <w:r>
        <w:rPr>
          <w:rFonts w:ascii="Palatino Linotype" w:hAnsi="Palatino Linotype" w:cs="Arial"/>
        </w:rPr>
        <w:t xml:space="preserve">rindió su informe justificado consistente en el archivo </w:t>
      </w:r>
      <w:r w:rsidRPr="00160A46">
        <w:rPr>
          <w:rFonts w:ascii="Palatino Linotype" w:hAnsi="Palatino Linotype" w:cs="Arial"/>
          <w:b/>
          <w:bCs/>
        </w:rPr>
        <w:t>“A</w:t>
      </w:r>
      <w:r>
        <w:rPr>
          <w:rFonts w:ascii="Palatino Linotype" w:hAnsi="Palatino Linotype" w:cs="Arial"/>
          <w:b/>
          <w:bCs/>
        </w:rPr>
        <w:t xml:space="preserve">CUSE DE RECIBIDO 12395.AD.pdf”, </w:t>
      </w:r>
      <w:r>
        <w:rPr>
          <w:rFonts w:ascii="Palatino Linotype" w:hAnsi="Palatino Linotype" w:cs="Arial"/>
        </w:rPr>
        <w:t xml:space="preserve">descrito con antelación, mismo que fue puesto a la vista el </w:t>
      </w:r>
      <w:r>
        <w:rPr>
          <w:rFonts w:ascii="Palatino Linotype" w:hAnsi="Palatino Linotype" w:cs="Arial"/>
          <w:b/>
          <w:bCs/>
        </w:rPr>
        <w:t xml:space="preserve">tres de diciembre del año en curso. </w:t>
      </w:r>
    </w:p>
    <w:p w14:paraId="4F6CA4AC" w14:textId="77777777" w:rsidR="00D014DC" w:rsidRPr="00D76893" w:rsidRDefault="00D014DC" w:rsidP="00482A8F">
      <w:pPr>
        <w:widowControl w:val="0"/>
        <w:autoSpaceDE w:val="0"/>
        <w:autoSpaceDN w:val="0"/>
        <w:adjustRightInd w:val="0"/>
        <w:spacing w:after="0" w:line="360" w:lineRule="auto"/>
        <w:ind w:right="51"/>
        <w:jc w:val="both"/>
        <w:rPr>
          <w:rFonts w:ascii="Palatino Linotype" w:hAnsi="Palatino Linotype"/>
          <w:sz w:val="24"/>
          <w:lang w:val="es-ES" w:eastAsia="es-MX"/>
        </w:rPr>
      </w:pPr>
    </w:p>
    <w:p w14:paraId="5FDFF223" w14:textId="259E92A6" w:rsidR="00482A8F" w:rsidRDefault="00482A8F" w:rsidP="00482A8F">
      <w:pPr>
        <w:widowControl w:val="0"/>
        <w:autoSpaceDE w:val="0"/>
        <w:autoSpaceDN w:val="0"/>
        <w:adjustRightInd w:val="0"/>
        <w:spacing w:after="0" w:line="360" w:lineRule="auto"/>
        <w:ind w:right="51"/>
        <w:jc w:val="both"/>
        <w:rPr>
          <w:rFonts w:ascii="Palatino Linotype" w:hAnsi="Palatino Linotype"/>
          <w:sz w:val="24"/>
          <w:lang w:eastAsia="es-MX"/>
        </w:rPr>
      </w:pPr>
      <w:r>
        <w:rPr>
          <w:rFonts w:ascii="Palatino Linotype" w:hAnsi="Palatino Linotype"/>
          <w:sz w:val="24"/>
          <w:lang w:eastAsia="es-MX"/>
        </w:rPr>
        <w:t>Es con base en lo anterior</w:t>
      </w:r>
      <w:r w:rsidR="003622B3">
        <w:rPr>
          <w:rFonts w:ascii="Palatino Linotype" w:hAnsi="Palatino Linotype"/>
          <w:sz w:val="24"/>
          <w:lang w:eastAsia="es-MX"/>
        </w:rPr>
        <w:t xml:space="preserve"> que</w:t>
      </w:r>
      <w:r>
        <w:rPr>
          <w:rFonts w:ascii="Palatino Linotype" w:hAnsi="Palatino Linotype"/>
          <w:sz w:val="24"/>
          <w:lang w:eastAsia="es-MX"/>
        </w:rPr>
        <w:t xml:space="preserve"> </w:t>
      </w:r>
      <w:r w:rsidR="00D33AC3">
        <w:rPr>
          <w:rFonts w:ascii="Palatino Linotype" w:hAnsi="Palatino Linotype"/>
          <w:b/>
          <w:sz w:val="24"/>
          <w:lang w:eastAsia="es-MX"/>
        </w:rPr>
        <w:t>E</w:t>
      </w:r>
      <w:r w:rsidRPr="00D33AC3">
        <w:rPr>
          <w:rFonts w:ascii="Palatino Linotype" w:hAnsi="Palatino Linotype"/>
          <w:b/>
          <w:sz w:val="24"/>
          <w:lang w:eastAsia="es-MX"/>
        </w:rPr>
        <w:t xml:space="preserve">l </w:t>
      </w:r>
      <w:r w:rsidRPr="00121823">
        <w:rPr>
          <w:rFonts w:ascii="Palatino Linotype" w:hAnsi="Palatino Linotype"/>
          <w:b/>
          <w:sz w:val="24"/>
          <w:lang w:eastAsia="es-MX"/>
        </w:rPr>
        <w:t xml:space="preserve">Sujeto Obligado </w:t>
      </w:r>
      <w:r w:rsidRPr="00121823">
        <w:rPr>
          <w:rFonts w:ascii="Palatino Linotype" w:hAnsi="Palatino Linotype"/>
          <w:sz w:val="24"/>
          <w:lang w:eastAsia="es-MX"/>
        </w:rPr>
        <w:t xml:space="preserve">al </w:t>
      </w:r>
      <w:r>
        <w:rPr>
          <w:rFonts w:ascii="Palatino Linotype" w:hAnsi="Palatino Linotype"/>
          <w:sz w:val="24"/>
          <w:lang w:eastAsia="es-MX"/>
        </w:rPr>
        <w:t>haber hecho</w:t>
      </w:r>
      <w:r w:rsidRPr="00121823">
        <w:rPr>
          <w:rFonts w:ascii="Palatino Linotype" w:hAnsi="Palatino Linotype"/>
          <w:sz w:val="24"/>
          <w:lang w:eastAsia="es-MX"/>
        </w:rPr>
        <w:t xml:space="preserve"> entrega de la información peticionada</w:t>
      </w:r>
      <w:r w:rsidRPr="00121823">
        <w:rPr>
          <w:rFonts w:ascii="Palatino Linotype" w:hAnsi="Palatino Linotype"/>
          <w:b/>
          <w:sz w:val="24"/>
          <w:lang w:eastAsia="es-MX"/>
        </w:rPr>
        <w:t>,</w:t>
      </w:r>
      <w:r w:rsidRPr="00121823">
        <w:rPr>
          <w:rFonts w:ascii="Palatino Linotype" w:hAnsi="Palatino Linotype"/>
          <w:sz w:val="24"/>
          <w:lang w:eastAsia="es-MX"/>
        </w:rPr>
        <w:t xml:space="preserve"> </w:t>
      </w:r>
      <w:r>
        <w:rPr>
          <w:rFonts w:ascii="Palatino Linotype" w:hAnsi="Palatino Linotype"/>
          <w:sz w:val="24"/>
          <w:lang w:eastAsia="es-MX"/>
        </w:rPr>
        <w:t xml:space="preserve">así como </w:t>
      </w:r>
      <w:r w:rsidR="00D33AC3">
        <w:rPr>
          <w:rFonts w:ascii="Palatino Linotype" w:hAnsi="Palatino Linotype"/>
          <w:b/>
          <w:sz w:val="24"/>
          <w:lang w:eastAsia="es-MX"/>
        </w:rPr>
        <w:t>L</w:t>
      </w:r>
      <w:r w:rsidRPr="00D33AC3">
        <w:rPr>
          <w:rFonts w:ascii="Palatino Linotype" w:hAnsi="Palatino Linotype"/>
          <w:b/>
          <w:sz w:val="24"/>
          <w:lang w:eastAsia="es-MX"/>
        </w:rPr>
        <w:t xml:space="preserve">a </w:t>
      </w:r>
      <w:r>
        <w:rPr>
          <w:rFonts w:ascii="Palatino Linotype" w:hAnsi="Palatino Linotype"/>
          <w:b/>
          <w:sz w:val="24"/>
          <w:lang w:eastAsia="es-MX"/>
        </w:rPr>
        <w:t>Recurrente</w:t>
      </w:r>
      <w:r>
        <w:rPr>
          <w:rFonts w:ascii="Palatino Linotype" w:hAnsi="Palatino Linotype"/>
          <w:sz w:val="24"/>
          <w:lang w:eastAsia="es-MX"/>
        </w:rPr>
        <w:t xml:space="preserve"> manifestar su entera satisfacción con la </w:t>
      </w:r>
      <w:r w:rsidRPr="00121823">
        <w:rPr>
          <w:rFonts w:ascii="Palatino Linotype" w:hAnsi="Palatino Linotype"/>
          <w:sz w:val="24"/>
          <w:lang w:eastAsia="es-MX"/>
        </w:rPr>
        <w:t>información</w:t>
      </w:r>
      <w:r>
        <w:rPr>
          <w:rFonts w:ascii="Palatino Linotype" w:hAnsi="Palatino Linotype"/>
          <w:sz w:val="24"/>
          <w:lang w:eastAsia="es-MX"/>
        </w:rPr>
        <w:t xml:space="preserve"> proporcionada</w:t>
      </w:r>
      <w:r w:rsidRPr="00121823">
        <w:rPr>
          <w:rFonts w:ascii="Palatino Linotype" w:hAnsi="Palatino Linotype"/>
          <w:sz w:val="24"/>
          <w:lang w:eastAsia="es-MX"/>
        </w:rPr>
        <w:t xml:space="preserve">, </w:t>
      </w:r>
      <w:r w:rsidR="003622B3">
        <w:rPr>
          <w:rFonts w:ascii="Palatino Linotype" w:hAnsi="Palatino Linotype"/>
          <w:sz w:val="24"/>
          <w:lang w:eastAsia="es-MX"/>
        </w:rPr>
        <w:t>el presente recurso</w:t>
      </w:r>
      <w:r w:rsidRPr="00121823">
        <w:rPr>
          <w:rFonts w:ascii="Palatino Linotype" w:hAnsi="Palatino Linotype"/>
          <w:sz w:val="24"/>
          <w:lang w:eastAsia="es-MX"/>
        </w:rPr>
        <w:t xml:space="preserve"> de revisión queda sin materia de conformidad con lo establecido por el artículo 132 de la Ley de Protección de Datos Personales en Posesión de Sujetos Obligados del Estado de México y Municipios, normatividad que a la letra dispone:</w:t>
      </w:r>
    </w:p>
    <w:p w14:paraId="4BBB0823" w14:textId="77777777" w:rsidR="00482A8F" w:rsidRPr="008907F5" w:rsidRDefault="00482A8F" w:rsidP="00D11D76">
      <w:pPr>
        <w:pStyle w:val="Infoem0"/>
      </w:pPr>
      <w:r w:rsidRPr="008907F5">
        <w:t>“Procedimiento de conciliación</w:t>
      </w:r>
    </w:p>
    <w:p w14:paraId="6133F6F6" w14:textId="77777777" w:rsidR="00482A8F" w:rsidRPr="008907F5" w:rsidRDefault="00482A8F" w:rsidP="00D11D76">
      <w:pPr>
        <w:pStyle w:val="Infoem0"/>
      </w:pPr>
      <w:r w:rsidRPr="008907F5">
        <w:lastRenderedPageBreak/>
        <w:t xml:space="preserve">Artículo 132. Admitido el recurso de revisión y sin perjuicio de lo dispuesto por la Ley General, el Instituto </w:t>
      </w:r>
      <w:r w:rsidRPr="008907F5">
        <w:rPr>
          <w:u w:val="single"/>
        </w:rPr>
        <w:t>promoverá la conciliación entre las partes</w:t>
      </w:r>
      <w:r w:rsidRPr="008907F5">
        <w:t>, de conformidad con el procedimiento siguiente:</w:t>
      </w:r>
    </w:p>
    <w:p w14:paraId="219629D0" w14:textId="77777777" w:rsidR="00482A8F" w:rsidRPr="008907F5" w:rsidRDefault="00482A8F" w:rsidP="00D11D76">
      <w:pPr>
        <w:pStyle w:val="Infoem0"/>
      </w:pPr>
      <w:r w:rsidRPr="008907F5">
        <w:t>(…)</w:t>
      </w:r>
    </w:p>
    <w:p w14:paraId="18CEE05D" w14:textId="77777777" w:rsidR="00482A8F" w:rsidRPr="00D11D76" w:rsidRDefault="00482A8F" w:rsidP="00D11D76">
      <w:pPr>
        <w:pStyle w:val="Infoem0"/>
        <w:rPr>
          <w:b/>
        </w:rPr>
      </w:pPr>
      <w:r w:rsidRPr="00D11D76">
        <w:rPr>
          <w:b/>
        </w:rPr>
        <w:t xml:space="preserve">V. </w:t>
      </w:r>
      <w:r w:rsidRPr="00D11D76">
        <w:rPr>
          <w:b/>
          <w:u w:val="single"/>
        </w:rPr>
        <w:t>De llegar a un acuerdo, éste se hará constar por escrito y tendrá efectos vinculantes</w:t>
      </w:r>
      <w:r w:rsidRPr="00D11D76">
        <w:rPr>
          <w:b/>
        </w:rPr>
        <w:t>.</w:t>
      </w:r>
    </w:p>
    <w:p w14:paraId="5382146B" w14:textId="77777777" w:rsidR="00482A8F" w:rsidRPr="00D11D76" w:rsidRDefault="00482A8F" w:rsidP="00D11D76">
      <w:pPr>
        <w:pStyle w:val="Infoem0"/>
        <w:rPr>
          <w:b/>
        </w:rPr>
      </w:pPr>
      <w:r w:rsidRPr="00D11D76">
        <w:rPr>
          <w:b/>
          <w:u w:val="single"/>
        </w:rPr>
        <w:t>El recurso de revisión quedará sin materia y el Instituto, deberán verificar el cumplimiento del acuerdo respectiv</w:t>
      </w:r>
      <w:r w:rsidRPr="00D11D76">
        <w:rPr>
          <w:b/>
        </w:rPr>
        <w:t>o.</w:t>
      </w:r>
    </w:p>
    <w:p w14:paraId="40563565" w14:textId="77777777" w:rsidR="00482A8F" w:rsidRPr="008907F5" w:rsidRDefault="00482A8F" w:rsidP="00D11D76">
      <w:pPr>
        <w:pStyle w:val="Infoem0"/>
      </w:pPr>
      <w:r w:rsidRPr="008907F5">
        <w:t xml:space="preserve">VI. El </w:t>
      </w:r>
      <w:r w:rsidRPr="008907F5">
        <w:rPr>
          <w:u w:val="single"/>
        </w:rPr>
        <w:t xml:space="preserve">cumplimiento del acuerdo dará por concluido la sustanciación del recurso de revisión, </w:t>
      </w:r>
      <w:r w:rsidRPr="008907F5">
        <w:t>en caso contrario, el Instituto reanudará el procedimiento.</w:t>
      </w:r>
    </w:p>
    <w:p w14:paraId="464B4C71" w14:textId="5D2C5E35" w:rsidR="00482A8F" w:rsidRPr="00903CBD" w:rsidRDefault="00482A8F" w:rsidP="00D11D76">
      <w:pPr>
        <w:pStyle w:val="Infoem0"/>
        <w:rPr>
          <w:b/>
        </w:rPr>
      </w:pPr>
      <w:r w:rsidRPr="008907F5">
        <w:t>El plazo al que se refiere el artículo siguiente de la presente Ley será suspendido durante el periodo de cumplimiento del acuerdo de conciliación.”</w:t>
      </w:r>
      <w:r w:rsidR="00903CBD">
        <w:t xml:space="preserve"> </w:t>
      </w:r>
      <w:r w:rsidR="00903CBD">
        <w:rPr>
          <w:b/>
        </w:rPr>
        <w:t xml:space="preserve">[Sic] </w:t>
      </w:r>
    </w:p>
    <w:p w14:paraId="5C8994E5" w14:textId="77777777" w:rsidR="00482A8F" w:rsidRPr="00884E4B" w:rsidRDefault="00482A8F" w:rsidP="00482A8F">
      <w:pPr>
        <w:spacing w:after="0" w:line="360" w:lineRule="auto"/>
        <w:contextualSpacing/>
        <w:jc w:val="both"/>
        <w:rPr>
          <w:rFonts w:ascii="Palatino Linotype" w:hAnsi="Palatino Linotype"/>
          <w:sz w:val="24"/>
        </w:rPr>
      </w:pPr>
    </w:p>
    <w:p w14:paraId="2522079C" w14:textId="0CDA8F1B" w:rsidR="00482A8F" w:rsidRDefault="00482A8F" w:rsidP="00482A8F">
      <w:pPr>
        <w:spacing w:after="0" w:line="360" w:lineRule="auto"/>
        <w:contextualSpacing/>
        <w:jc w:val="both"/>
        <w:rPr>
          <w:rFonts w:ascii="Palatino Linotype" w:hAnsi="Palatino Linotype" w:cs="Arial"/>
          <w:sz w:val="24"/>
        </w:rPr>
      </w:pPr>
      <w:r w:rsidRPr="00884E4B">
        <w:rPr>
          <w:rFonts w:ascii="Palatino Linotype" w:hAnsi="Palatino Linotype"/>
          <w:sz w:val="24"/>
        </w:rPr>
        <w:t xml:space="preserve">En consecuencia, se </w:t>
      </w:r>
      <w:r w:rsidRPr="00884E4B">
        <w:rPr>
          <w:rFonts w:ascii="Palatino Linotype" w:hAnsi="Palatino Linotype" w:cs="Arial"/>
          <w:sz w:val="24"/>
          <w:lang w:val="es-ES_tradnl"/>
        </w:rPr>
        <w:t xml:space="preserve">determina </w:t>
      </w:r>
      <w:r w:rsidRPr="00884E4B">
        <w:rPr>
          <w:rFonts w:ascii="Palatino Linotype" w:hAnsi="Palatino Linotype" w:cs="Arial"/>
          <w:b/>
          <w:sz w:val="24"/>
          <w:lang w:val="es-ES_tradnl"/>
        </w:rPr>
        <w:t>SOBRESEER</w:t>
      </w:r>
      <w:r w:rsidRPr="00884E4B">
        <w:rPr>
          <w:rFonts w:ascii="Palatino Linotype" w:hAnsi="Palatino Linotype" w:cs="Arial"/>
          <w:sz w:val="24"/>
          <w:lang w:val="es-ES_tradnl"/>
        </w:rPr>
        <w:t xml:space="preserve"> por quedarse sin materia </w:t>
      </w:r>
      <w:r w:rsidR="00EE2688">
        <w:rPr>
          <w:rFonts w:ascii="Palatino Linotype" w:hAnsi="Palatino Linotype" w:cs="Arial"/>
          <w:sz w:val="24"/>
          <w:lang w:val="es-ES_tradnl"/>
        </w:rPr>
        <w:t>el</w:t>
      </w:r>
      <w:r w:rsidRPr="00884E4B">
        <w:rPr>
          <w:rFonts w:ascii="Palatino Linotype" w:hAnsi="Palatino Linotype" w:cs="Arial"/>
          <w:sz w:val="24"/>
          <w:lang w:val="es-ES_tradnl"/>
        </w:rPr>
        <w:t xml:space="preserve"> presente recurso de revisión en virtud de que al haber llegado a un acuerdo las partes y al entregarse la información</w:t>
      </w:r>
      <w:r w:rsidRPr="00884E4B">
        <w:rPr>
          <w:rFonts w:ascii="Palatino Linotype" w:hAnsi="Palatino Linotype"/>
          <w:sz w:val="24"/>
          <w:lang w:eastAsia="es-ES_tradnl"/>
        </w:rPr>
        <w:t xml:space="preserve">, esto, de conformidad con lo señalado en el </w:t>
      </w:r>
      <w:r w:rsidRPr="00884E4B">
        <w:rPr>
          <w:rFonts w:ascii="Palatino Linotype" w:hAnsi="Palatino Linotype" w:cs="Arial"/>
          <w:sz w:val="24"/>
          <w:lang w:val="es-ES_tradnl"/>
        </w:rPr>
        <w:t xml:space="preserve">artículo 139 fracción V de la </w:t>
      </w:r>
      <w:r w:rsidRPr="00884E4B">
        <w:rPr>
          <w:rFonts w:ascii="Palatino Linotype" w:hAnsi="Palatino Linotype"/>
          <w:sz w:val="24"/>
        </w:rPr>
        <w:t>Ley de Protección de Datos Personales en Posesión de Sujetos Obligados del Estado de México y Municipios</w:t>
      </w:r>
      <w:r w:rsidRPr="00884E4B">
        <w:rPr>
          <w:rFonts w:ascii="Palatino Linotype" w:hAnsi="Palatino Linotype" w:cs="Arial"/>
          <w:sz w:val="24"/>
        </w:rPr>
        <w:t>, mismo que se transcribe a continuación en la parte aplicable:</w:t>
      </w:r>
    </w:p>
    <w:p w14:paraId="5421CE4B" w14:textId="77777777" w:rsidR="00482A8F" w:rsidRPr="008F05B1" w:rsidRDefault="00482A8F" w:rsidP="00D11D76">
      <w:pPr>
        <w:pStyle w:val="Infoem0"/>
      </w:pPr>
      <w:r w:rsidRPr="008F05B1">
        <w:t>“Causales de Sobreseimiento</w:t>
      </w:r>
    </w:p>
    <w:p w14:paraId="2FF3E944" w14:textId="77777777" w:rsidR="00482A8F" w:rsidRPr="008F05B1" w:rsidRDefault="00482A8F" w:rsidP="00D11D76">
      <w:pPr>
        <w:pStyle w:val="Infoem0"/>
      </w:pPr>
      <w:r w:rsidRPr="008F05B1">
        <w:t>Artículo 139. El recurso de revisión sólo podrá ser sobreseído cuando:</w:t>
      </w:r>
    </w:p>
    <w:p w14:paraId="3B489D43" w14:textId="77777777" w:rsidR="00482A8F" w:rsidRPr="008F05B1" w:rsidRDefault="00482A8F" w:rsidP="00D11D76">
      <w:pPr>
        <w:pStyle w:val="Infoem0"/>
      </w:pPr>
      <w:r w:rsidRPr="008F05B1">
        <w:lastRenderedPageBreak/>
        <w:t xml:space="preserve"> (…)</w:t>
      </w:r>
    </w:p>
    <w:p w14:paraId="6BC5D8B9" w14:textId="77777777" w:rsidR="00482A8F" w:rsidRPr="00D11D76" w:rsidRDefault="00482A8F" w:rsidP="00D11D76">
      <w:pPr>
        <w:pStyle w:val="Infoem0"/>
        <w:rPr>
          <w:b/>
        </w:rPr>
      </w:pPr>
      <w:r w:rsidRPr="00D11D76">
        <w:rPr>
          <w:b/>
          <w:u w:val="single"/>
        </w:rPr>
        <w:t>V. Quede sin materia el recurso de revisión</w:t>
      </w:r>
      <w:r w:rsidRPr="00D11D76">
        <w:rPr>
          <w:b/>
        </w:rPr>
        <w:t>.” [Sic]</w:t>
      </w:r>
    </w:p>
    <w:p w14:paraId="201812B1" w14:textId="77777777" w:rsidR="00482A8F" w:rsidRPr="008907F5" w:rsidRDefault="00482A8F" w:rsidP="00482A8F">
      <w:pPr>
        <w:pStyle w:val="Prrafodelista"/>
        <w:spacing w:line="360" w:lineRule="auto"/>
        <w:ind w:left="0"/>
        <w:jc w:val="both"/>
        <w:rPr>
          <w:rFonts w:ascii="Palatino Linotype" w:hAnsi="Palatino Linotype" w:cs="Arial"/>
        </w:rPr>
      </w:pPr>
    </w:p>
    <w:p w14:paraId="5691CFEA" w14:textId="77777777" w:rsidR="00482A8F" w:rsidRDefault="00482A8F" w:rsidP="00482A8F">
      <w:pPr>
        <w:pStyle w:val="Prrafodelista"/>
        <w:spacing w:line="360" w:lineRule="auto"/>
        <w:ind w:left="0"/>
        <w:jc w:val="both"/>
        <w:rPr>
          <w:rFonts w:ascii="Palatino Linotype" w:eastAsia="MS Mincho" w:hAnsi="Palatino Linotype" w:cs="Arial"/>
          <w:lang w:val="es-ES_tradnl"/>
        </w:rPr>
      </w:pPr>
      <w:r w:rsidRPr="008907F5">
        <w:rPr>
          <w:rFonts w:ascii="Palatino Linotype" w:hAnsi="Palatino Linotype" w:cs="Arial"/>
        </w:rPr>
        <w:t xml:space="preserve">Así, con fundamento en lo prescrito en los artículos </w:t>
      </w:r>
      <w:r w:rsidRPr="00824CC3">
        <w:rPr>
          <w:rFonts w:ascii="Palatino Linotype" w:hAnsi="Palatino Linotype" w:cs="Arial"/>
        </w:rPr>
        <w:t>6, apartado A, fracción IV de la Constitución Política de los Estados Unidos Mexicanos; 5, párrafos trigésimo, trigésimo primero y trigésimo segundo, fracciones IV y V, de la Constitución Política del Estado Libre y Soberano de México</w:t>
      </w:r>
      <w:r w:rsidRPr="008907F5">
        <w:rPr>
          <w:rFonts w:ascii="Palatino Linotype" w:hAnsi="Palatino Linotype" w:cs="Arial"/>
        </w:rPr>
        <w:t>; 2 fracción II, 29, 36 fracciones I y II, 176, 178, 179, 181, 185 fracción I, 186 y 188 de la Ley de Transparencia y Acceso a la Información Pública del Estado de México y Municipios de aplicación supletoria, 1, 81, 82 fracciones I y III, 119, 127, 128, 129, 1</w:t>
      </w:r>
      <w:r>
        <w:rPr>
          <w:rFonts w:ascii="Palatino Linotype" w:hAnsi="Palatino Linotype" w:cs="Arial"/>
        </w:rPr>
        <w:t>31, 132,</w:t>
      </w:r>
      <w:r w:rsidRPr="008907F5">
        <w:rPr>
          <w:rFonts w:ascii="Palatino Linotype" w:hAnsi="Palatino Linotype" w:cs="Arial"/>
        </w:rPr>
        <w:t xml:space="preserve"> y 137 de la Ley de Protección de Datos Personales en Posesión de Sujetos Obligados del Estado de México y Municipios,</w:t>
      </w:r>
      <w:r w:rsidRPr="008907F5">
        <w:rPr>
          <w:rFonts w:ascii="Palatino Linotype" w:eastAsia="MS Mincho" w:hAnsi="Palatino Linotype" w:cs="Arial"/>
          <w:lang w:val="es-ES_tradnl"/>
        </w:rPr>
        <w:t xml:space="preserve"> este Órgano Garante emite los siguientes:</w:t>
      </w:r>
    </w:p>
    <w:p w14:paraId="0C6DEF86" w14:textId="77777777" w:rsidR="00D33AC3" w:rsidRDefault="00D33AC3" w:rsidP="00482A8F">
      <w:pPr>
        <w:pStyle w:val="Prrafodelista"/>
        <w:spacing w:line="360" w:lineRule="auto"/>
        <w:ind w:left="0"/>
        <w:jc w:val="both"/>
        <w:rPr>
          <w:rFonts w:ascii="Palatino Linotype" w:eastAsia="MS Mincho" w:hAnsi="Palatino Linotype" w:cs="Arial"/>
          <w:lang w:val="es-ES_tradnl"/>
        </w:rPr>
      </w:pPr>
    </w:p>
    <w:p w14:paraId="2F494756" w14:textId="77777777" w:rsidR="00482A8F" w:rsidRPr="008907F5" w:rsidRDefault="00482A8F" w:rsidP="00482A8F">
      <w:pPr>
        <w:keepNext/>
        <w:keepLines/>
        <w:spacing w:after="0"/>
        <w:jc w:val="center"/>
        <w:outlineLvl w:val="0"/>
        <w:rPr>
          <w:rFonts w:ascii="Palatino Linotype" w:hAnsi="Palatino Linotype"/>
          <w:b/>
          <w:sz w:val="28"/>
          <w:szCs w:val="28"/>
        </w:rPr>
      </w:pPr>
      <w:bookmarkStart w:id="1" w:name="_Toc467083028"/>
      <w:bookmarkStart w:id="2" w:name="_Toc527640877"/>
      <w:r w:rsidRPr="008907F5">
        <w:rPr>
          <w:rFonts w:ascii="Palatino Linotype" w:hAnsi="Palatino Linotype"/>
          <w:b/>
          <w:sz w:val="28"/>
          <w:szCs w:val="28"/>
        </w:rPr>
        <w:t>R E S O L U T I V O S</w:t>
      </w:r>
      <w:bookmarkEnd w:id="1"/>
      <w:bookmarkEnd w:id="2"/>
    </w:p>
    <w:p w14:paraId="29427EF1" w14:textId="77777777" w:rsidR="00482A8F" w:rsidRPr="00147BB3" w:rsidRDefault="00482A8F" w:rsidP="00482A8F">
      <w:pPr>
        <w:spacing w:after="0" w:line="360" w:lineRule="auto"/>
        <w:rPr>
          <w:rFonts w:ascii="Palatino Linotype" w:hAnsi="Palatino Linotype"/>
          <w:sz w:val="24"/>
        </w:rPr>
      </w:pPr>
    </w:p>
    <w:p w14:paraId="07F9459C" w14:textId="41FDFEFD" w:rsidR="0083479D" w:rsidRPr="00824CC3" w:rsidRDefault="00482A8F" w:rsidP="0083479D">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 w:name="_Toc450120669"/>
      <w:bookmarkStart w:id="4" w:name="_Toc460947011"/>
      <w:r w:rsidRPr="00824CC3">
        <w:rPr>
          <w:rFonts w:ascii="Palatino Linotype" w:hAnsi="Palatino Linotype" w:cs="Arial"/>
          <w:b/>
          <w:sz w:val="28"/>
          <w:lang w:val="es-ES_tradnl"/>
        </w:rPr>
        <w:t>PRIMERO</w:t>
      </w:r>
      <w:r w:rsidRPr="00824CC3">
        <w:rPr>
          <w:rFonts w:ascii="Palatino Linotype" w:hAnsi="Palatino Linotype" w:cs="Arial"/>
          <w:b/>
          <w:lang w:val="es-ES_tradnl"/>
        </w:rPr>
        <w:t xml:space="preserve">. </w:t>
      </w:r>
      <w:r w:rsidRPr="00824CC3">
        <w:rPr>
          <w:rFonts w:ascii="Palatino Linotype" w:hAnsi="Palatino Linotype"/>
        </w:rPr>
        <w:t xml:space="preserve">Se </w:t>
      </w:r>
      <w:r w:rsidRPr="00824CC3">
        <w:rPr>
          <w:rFonts w:ascii="Palatino Linotype" w:hAnsi="Palatino Linotype"/>
          <w:b/>
        </w:rPr>
        <w:t>SOBRESEE</w:t>
      </w:r>
      <w:r w:rsidR="00FA69C4">
        <w:rPr>
          <w:rFonts w:ascii="Palatino Linotype" w:hAnsi="Palatino Linotype"/>
        </w:rPr>
        <w:t xml:space="preserve"> </w:t>
      </w:r>
      <w:r w:rsidR="00295023">
        <w:rPr>
          <w:rFonts w:ascii="Palatino Linotype" w:hAnsi="Palatino Linotype"/>
        </w:rPr>
        <w:t>el</w:t>
      </w:r>
      <w:r w:rsidRPr="00824CC3">
        <w:rPr>
          <w:rFonts w:ascii="Palatino Linotype" w:hAnsi="Palatino Linotype"/>
        </w:rPr>
        <w:t xml:space="preserve"> recurso de revisión número </w:t>
      </w:r>
      <w:r w:rsidR="00D014DC">
        <w:rPr>
          <w:rFonts w:ascii="Palatino Linotype" w:hAnsi="Palatino Linotype"/>
          <w:b/>
        </w:rPr>
        <w:t>12395</w:t>
      </w:r>
      <w:r w:rsidR="00FA69C4">
        <w:rPr>
          <w:rFonts w:ascii="Palatino Linotype" w:hAnsi="Palatino Linotype"/>
          <w:b/>
        </w:rPr>
        <w:t>/INFOEM/AD/RR/202</w:t>
      </w:r>
      <w:r w:rsidR="001534F6">
        <w:rPr>
          <w:rFonts w:ascii="Palatino Linotype" w:hAnsi="Palatino Linotype"/>
          <w:b/>
        </w:rPr>
        <w:t>5</w:t>
      </w:r>
      <w:r w:rsidR="00FA69C4">
        <w:rPr>
          <w:rFonts w:ascii="Palatino Linotype" w:hAnsi="Palatino Linotype"/>
          <w:b/>
        </w:rPr>
        <w:t xml:space="preserve"> </w:t>
      </w:r>
      <w:r w:rsidR="0083479D" w:rsidRPr="000D1720">
        <w:rPr>
          <w:rFonts w:ascii="Palatino Linotype" w:hAnsi="Palatino Linotype"/>
        </w:rPr>
        <w:t xml:space="preserve">en términos del artículo 139 fracción </w:t>
      </w:r>
      <w:r w:rsidR="0083479D" w:rsidRPr="000D1720">
        <w:rPr>
          <w:rFonts w:ascii="Palatino Linotype" w:hAnsi="Palatino Linotype" w:cs="Arial"/>
          <w:lang w:val="es-ES_tradnl"/>
        </w:rPr>
        <w:t xml:space="preserve">V de la </w:t>
      </w:r>
      <w:r w:rsidR="0083479D" w:rsidRPr="000D1720">
        <w:rPr>
          <w:rFonts w:ascii="Palatino Linotype" w:hAnsi="Palatino Linotype"/>
        </w:rPr>
        <w:t>Ley de Protección de Datos Personales en Posesión de Sujetos Obligados del Estado de México y Municipios</w:t>
      </w:r>
      <w:r w:rsidR="0083479D">
        <w:rPr>
          <w:rFonts w:ascii="Palatino Linotype" w:hAnsi="Palatino Linotype"/>
          <w:lang w:val="es-419"/>
        </w:rPr>
        <w:t>,</w:t>
      </w:r>
      <w:r w:rsidR="0083479D">
        <w:rPr>
          <w:rFonts w:ascii="Palatino Linotype" w:hAnsi="Palatino Linotype"/>
          <w:b/>
          <w:lang w:val="es-419"/>
        </w:rPr>
        <w:t xml:space="preserve"> </w:t>
      </w:r>
      <w:r w:rsidR="0083479D" w:rsidRPr="00824CC3">
        <w:rPr>
          <w:rFonts w:ascii="Palatino Linotype" w:hAnsi="Palatino Linotype"/>
        </w:rPr>
        <w:t>por quedarse sin materia</w:t>
      </w:r>
      <w:r w:rsidR="0083479D" w:rsidRPr="00824CC3">
        <w:rPr>
          <w:rFonts w:ascii="Palatino Linotype" w:hAnsi="Palatino Linotype"/>
          <w:b/>
        </w:rPr>
        <w:t xml:space="preserve"> </w:t>
      </w:r>
      <w:r w:rsidR="0083479D" w:rsidRPr="00824CC3">
        <w:rPr>
          <w:rFonts w:ascii="Palatino Linotype" w:hAnsi="Palatino Linotype"/>
        </w:rPr>
        <w:t xml:space="preserve">en términos del Considerando </w:t>
      </w:r>
      <w:r w:rsidR="0083479D" w:rsidRPr="00824CC3">
        <w:rPr>
          <w:rFonts w:ascii="Palatino Linotype" w:hAnsi="Palatino Linotype"/>
          <w:b/>
        </w:rPr>
        <w:t>TERCERO</w:t>
      </w:r>
      <w:r w:rsidR="0083479D" w:rsidRPr="00824CC3">
        <w:rPr>
          <w:rFonts w:ascii="Palatino Linotype" w:hAnsi="Palatino Linotype"/>
        </w:rPr>
        <w:t xml:space="preserve"> de la presente resolución.</w:t>
      </w:r>
    </w:p>
    <w:p w14:paraId="770CAF13" w14:textId="00F02B98" w:rsidR="00482A8F" w:rsidRPr="00824CC3"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rPr>
      </w:pPr>
    </w:p>
    <w:p w14:paraId="3CA56FB4" w14:textId="77777777" w:rsidR="00482A8F" w:rsidRPr="00824CC3" w:rsidRDefault="00482A8F" w:rsidP="00482A8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1BB1359" w14:textId="0E630830" w:rsidR="00482A8F" w:rsidRPr="00824CC3" w:rsidRDefault="00482A8F" w:rsidP="00482A8F">
      <w:pPr>
        <w:spacing w:after="0" w:line="360" w:lineRule="auto"/>
        <w:jc w:val="both"/>
        <w:rPr>
          <w:rFonts w:ascii="Palatino Linotype" w:eastAsia="Times New Roman" w:hAnsi="Palatino Linotype" w:cs="Arial"/>
          <w:b/>
          <w:sz w:val="24"/>
          <w:szCs w:val="24"/>
        </w:rPr>
      </w:pPr>
      <w:r w:rsidRPr="00824CC3">
        <w:rPr>
          <w:rFonts w:ascii="Palatino Linotype" w:eastAsia="Times New Roman" w:hAnsi="Palatino Linotype" w:cs="Arial"/>
          <w:b/>
          <w:sz w:val="28"/>
          <w:szCs w:val="24"/>
          <w:lang w:val="es-ES_tradnl"/>
        </w:rPr>
        <w:lastRenderedPageBreak/>
        <w:t>SEGUNDO</w:t>
      </w:r>
      <w:r w:rsidRPr="00824CC3">
        <w:rPr>
          <w:rFonts w:ascii="Palatino Linotype" w:eastAsia="Times New Roman" w:hAnsi="Palatino Linotype" w:cs="Arial"/>
          <w:b/>
          <w:sz w:val="24"/>
          <w:szCs w:val="24"/>
          <w:lang w:val="es-ES_tradnl"/>
        </w:rPr>
        <w:t xml:space="preserve">. </w:t>
      </w:r>
      <w:r w:rsidR="008D20F8" w:rsidRPr="00824CC3">
        <w:rPr>
          <w:rFonts w:ascii="Palatino Linotype" w:eastAsia="Times New Roman" w:hAnsi="Palatino Linotype" w:cs="Arial"/>
          <w:b/>
          <w:bCs/>
          <w:sz w:val="24"/>
          <w:szCs w:val="24"/>
        </w:rPr>
        <w:t>Notifíquese</w:t>
      </w:r>
      <w:r w:rsidRPr="00824CC3">
        <w:rPr>
          <w:rFonts w:ascii="Palatino Linotype" w:eastAsia="Times New Roman" w:hAnsi="Palatino Linotype" w:cs="Arial"/>
          <w:b/>
          <w:bCs/>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sidRPr="00824CC3">
        <w:rPr>
          <w:rFonts w:ascii="Palatino Linotype" w:eastAsia="Times New Roman" w:hAnsi="Palatino Linotype" w:cs="Arial"/>
          <w:b/>
          <w:bCs/>
          <w:sz w:val="24"/>
          <w:szCs w:val="24"/>
        </w:rPr>
        <w:t>(SARCOEM),</w:t>
      </w:r>
      <w:r w:rsidRPr="00824CC3">
        <w:rPr>
          <w:rFonts w:ascii="Palatino Linotype" w:eastAsia="Times New Roman" w:hAnsi="Palatino Linotype" w:cs="Arial"/>
          <w:bCs/>
          <w:sz w:val="24"/>
          <w:szCs w:val="24"/>
        </w:rPr>
        <w:t xml:space="preserve"> la presente resolución al Titular de la Unidad de Transparencia del</w:t>
      </w:r>
      <w:r w:rsidRPr="00824CC3">
        <w:rPr>
          <w:rFonts w:ascii="Palatino Linotype" w:eastAsia="Times New Roman" w:hAnsi="Palatino Linotype" w:cs="Arial"/>
          <w:sz w:val="24"/>
          <w:szCs w:val="24"/>
        </w:rPr>
        <w:t xml:space="preserve"> </w:t>
      </w:r>
      <w:r w:rsidRPr="00824CC3">
        <w:rPr>
          <w:rFonts w:ascii="Palatino Linotype" w:eastAsia="Times New Roman" w:hAnsi="Palatino Linotype" w:cs="Arial"/>
          <w:b/>
          <w:sz w:val="24"/>
          <w:szCs w:val="24"/>
        </w:rPr>
        <w:t>SUJETO OBLIGADO.</w:t>
      </w:r>
    </w:p>
    <w:p w14:paraId="70E217B1" w14:textId="77777777" w:rsidR="00482A8F" w:rsidRPr="00824CC3" w:rsidRDefault="00482A8F" w:rsidP="00482A8F">
      <w:pPr>
        <w:spacing w:after="0" w:line="360" w:lineRule="auto"/>
        <w:jc w:val="both"/>
        <w:rPr>
          <w:rFonts w:ascii="Palatino Linotype" w:eastAsia="Times New Roman" w:hAnsi="Palatino Linotype" w:cs="Arial"/>
          <w:bCs/>
          <w:sz w:val="24"/>
          <w:szCs w:val="24"/>
        </w:rPr>
      </w:pPr>
    </w:p>
    <w:p w14:paraId="2CB3E3C1" w14:textId="5E268D5C" w:rsidR="00482A8F" w:rsidRPr="00824CC3" w:rsidRDefault="00482A8F" w:rsidP="00482A8F">
      <w:pPr>
        <w:spacing w:after="0" w:line="360" w:lineRule="auto"/>
        <w:jc w:val="both"/>
        <w:rPr>
          <w:rFonts w:ascii="Palatino Linotype" w:hAnsi="Palatino Linotype"/>
          <w:sz w:val="24"/>
          <w:szCs w:val="24"/>
        </w:rPr>
      </w:pPr>
      <w:r w:rsidRPr="00824CC3">
        <w:rPr>
          <w:rFonts w:ascii="Palatino Linotype" w:eastAsia="Times New Roman" w:hAnsi="Palatino Linotype" w:cs="Arial"/>
          <w:b/>
          <w:sz w:val="28"/>
          <w:szCs w:val="24"/>
          <w:lang w:val="es-ES_tradnl"/>
        </w:rPr>
        <w:t>TERCERO</w:t>
      </w:r>
      <w:r w:rsidRPr="00824CC3">
        <w:rPr>
          <w:rFonts w:ascii="Palatino Linotype" w:eastAsia="Times New Roman" w:hAnsi="Palatino Linotype" w:cs="Arial"/>
          <w:b/>
          <w:sz w:val="24"/>
          <w:szCs w:val="24"/>
          <w:lang w:val="es-ES_tradnl"/>
        </w:rPr>
        <w:t xml:space="preserve">. </w:t>
      </w:r>
      <w:r w:rsidRPr="00824CC3">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sidRPr="00824CC3">
        <w:rPr>
          <w:rFonts w:ascii="Palatino Linotype" w:eastAsia="Times New Roman" w:hAnsi="Palatino Linotype" w:cs="Arial"/>
          <w:b/>
          <w:bCs/>
          <w:sz w:val="24"/>
          <w:szCs w:val="24"/>
        </w:rPr>
        <w:t xml:space="preserve">a </w:t>
      </w:r>
      <w:bookmarkEnd w:id="3"/>
      <w:bookmarkEnd w:id="4"/>
      <w:r w:rsidRPr="00824CC3">
        <w:rPr>
          <w:rFonts w:ascii="Palatino Linotype" w:hAnsi="Palatino Linotype"/>
          <w:b/>
          <w:sz w:val="24"/>
          <w:szCs w:val="24"/>
        </w:rPr>
        <w:t>LA RECURRENTE</w:t>
      </w:r>
      <w:r w:rsidRPr="00824CC3">
        <w:rPr>
          <w:rFonts w:ascii="Palatino Linotype" w:hAnsi="Palatino Linotype"/>
          <w:sz w:val="24"/>
          <w:szCs w:val="24"/>
        </w:rPr>
        <w:t xml:space="preserve"> </w:t>
      </w:r>
      <w:r w:rsidRPr="00824CC3">
        <w:rPr>
          <w:rFonts w:ascii="Palatino Linotype" w:eastAsia="Times New Roman" w:hAnsi="Palatino Linotype" w:cs="Arial"/>
          <w:bCs/>
          <w:sz w:val="24"/>
          <w:szCs w:val="24"/>
        </w:rPr>
        <w:t>a través del Sistema de</w:t>
      </w:r>
      <w:r w:rsidRPr="00824CC3">
        <w:rPr>
          <w:rFonts w:ascii="Palatino Linotype" w:hAnsi="Palatino Linotype" w:cs="Arial"/>
          <w:sz w:val="24"/>
          <w:szCs w:val="24"/>
        </w:rPr>
        <w:t xml:space="preserve"> </w:t>
      </w:r>
      <w:r w:rsidRPr="00824CC3">
        <w:rPr>
          <w:rFonts w:ascii="Palatino Linotype" w:eastAsia="Times New Roman" w:hAnsi="Palatino Linotype" w:cs="Arial"/>
          <w:bCs/>
          <w:sz w:val="24"/>
          <w:szCs w:val="24"/>
        </w:rPr>
        <w:t xml:space="preserve">Acceso, Rectificación, Cancelación y Oposición de Datos Personales del Estado de México </w:t>
      </w:r>
      <w:r>
        <w:rPr>
          <w:rFonts w:ascii="Palatino Linotype" w:eastAsia="Times New Roman" w:hAnsi="Palatino Linotype" w:cs="Arial"/>
          <w:b/>
          <w:bCs/>
          <w:sz w:val="24"/>
          <w:szCs w:val="24"/>
        </w:rPr>
        <w:t>(SARCOEM)</w:t>
      </w:r>
      <w:r w:rsidR="001534F6">
        <w:rPr>
          <w:rFonts w:ascii="Palatino Linotype" w:eastAsia="Times New Roman" w:hAnsi="Palatino Linotype" w:cs="Arial"/>
          <w:bCs/>
          <w:sz w:val="24"/>
          <w:szCs w:val="24"/>
        </w:rPr>
        <w:t xml:space="preserve"> </w:t>
      </w:r>
      <w:r w:rsidR="00D369AB" w:rsidRPr="00D014DC">
        <w:rPr>
          <w:rFonts w:ascii="Palatino Linotype" w:hAnsi="Palatino Linotype"/>
          <w:bCs/>
          <w:sz w:val="24"/>
          <w:szCs w:val="24"/>
        </w:rPr>
        <w:t>la</w:t>
      </w:r>
      <w:r w:rsidRPr="00824CC3">
        <w:rPr>
          <w:rFonts w:ascii="Palatino Linotype" w:hAnsi="Palatino Linotype"/>
          <w:sz w:val="24"/>
          <w:szCs w:val="24"/>
        </w:rPr>
        <w:t xml:space="preserve"> presente resolución</w:t>
      </w:r>
      <w:r>
        <w:rPr>
          <w:rFonts w:ascii="Palatino Linotype" w:hAnsi="Palatino Linotype"/>
          <w:sz w:val="24"/>
          <w:szCs w:val="24"/>
        </w:rPr>
        <w:t>.</w:t>
      </w:r>
    </w:p>
    <w:p w14:paraId="0C351FBC" w14:textId="77777777" w:rsidR="00482A8F" w:rsidRPr="00824CC3" w:rsidRDefault="00482A8F" w:rsidP="00482A8F">
      <w:pPr>
        <w:spacing w:after="0" w:line="360" w:lineRule="auto"/>
        <w:jc w:val="both"/>
        <w:rPr>
          <w:rFonts w:ascii="Palatino Linotype" w:hAnsi="Palatino Linotype"/>
          <w:sz w:val="24"/>
          <w:szCs w:val="24"/>
        </w:rPr>
      </w:pPr>
    </w:p>
    <w:p w14:paraId="4911F560" w14:textId="0ABEC8C6" w:rsidR="00930FBA" w:rsidRDefault="00482A8F" w:rsidP="00482A8F">
      <w:pPr>
        <w:spacing w:before="240" w:line="360" w:lineRule="auto"/>
        <w:jc w:val="both"/>
        <w:rPr>
          <w:rFonts w:ascii="Palatino Linotype" w:hAnsi="Palatino Linotype"/>
          <w:sz w:val="24"/>
          <w:szCs w:val="24"/>
        </w:rPr>
      </w:pPr>
      <w:r w:rsidRPr="00824CC3">
        <w:rPr>
          <w:rFonts w:ascii="Palatino Linotype" w:hAnsi="Palatino Linotype"/>
          <w:b/>
          <w:sz w:val="28"/>
          <w:szCs w:val="24"/>
        </w:rPr>
        <w:t>CUARTO</w:t>
      </w:r>
      <w:r w:rsidRPr="00824CC3">
        <w:rPr>
          <w:rFonts w:ascii="Palatino Linotype" w:hAnsi="Palatino Linotype"/>
          <w:b/>
          <w:sz w:val="24"/>
          <w:szCs w:val="24"/>
        </w:rPr>
        <w:t xml:space="preserve">. Hágasele </w:t>
      </w:r>
      <w:r w:rsidRPr="00824CC3">
        <w:rPr>
          <w:rFonts w:ascii="Palatino Linotype" w:hAnsi="Palatino Linotype"/>
          <w:sz w:val="24"/>
          <w:szCs w:val="24"/>
        </w:rPr>
        <w:t xml:space="preserve">del conocimiento a </w:t>
      </w:r>
      <w:r w:rsidR="00D11D76" w:rsidRPr="00824CC3">
        <w:rPr>
          <w:rFonts w:ascii="Palatino Linotype" w:hAnsi="Palatino Linotype"/>
          <w:b/>
          <w:sz w:val="24"/>
          <w:szCs w:val="24"/>
        </w:rPr>
        <w:t>LA RECURRENTE</w:t>
      </w:r>
      <w:r w:rsidR="00D11D76" w:rsidRPr="00824CC3">
        <w:rPr>
          <w:rFonts w:ascii="Palatino Linotype" w:hAnsi="Palatino Linotype"/>
          <w:sz w:val="24"/>
          <w:szCs w:val="24"/>
        </w:rPr>
        <w:t xml:space="preserve"> </w:t>
      </w:r>
      <w:r w:rsidRPr="00824CC3">
        <w:rPr>
          <w:rFonts w:ascii="Palatino Linotype" w:hAnsi="Palatino Linotype"/>
          <w:sz w:val="24"/>
          <w:szCs w:val="24"/>
        </w:rPr>
        <w:t>que de conformidad con lo establecido en el artículo 142 de la Ley de Protección de Datos Personales en Posesión de Sujetos Obligados del Estado de México y Municipios, podrá impugnarla vía Juicio de Amparo en los términos de las leyes aplicables.</w:t>
      </w:r>
    </w:p>
    <w:p w14:paraId="0F6AFFA1" w14:textId="77777777" w:rsidR="0083479D" w:rsidRDefault="0083479D" w:rsidP="00482A8F">
      <w:pPr>
        <w:spacing w:before="240" w:line="360" w:lineRule="auto"/>
        <w:jc w:val="both"/>
        <w:rPr>
          <w:rFonts w:ascii="Palatino Linotype" w:hAnsi="Palatino Linotype"/>
          <w:sz w:val="24"/>
          <w:szCs w:val="24"/>
        </w:rPr>
      </w:pPr>
    </w:p>
    <w:p w14:paraId="3D80D3E5" w14:textId="2F0610EF" w:rsidR="00E32905" w:rsidRPr="00D57593" w:rsidRDefault="00E32905" w:rsidP="00E32905">
      <w:pPr>
        <w:pStyle w:val="Prrafodelista"/>
        <w:autoSpaceDE w:val="0"/>
        <w:autoSpaceDN w:val="0"/>
        <w:adjustRightInd w:val="0"/>
        <w:spacing w:before="240" w:after="160" w:line="360" w:lineRule="auto"/>
        <w:ind w:left="0"/>
        <w:jc w:val="both"/>
        <w:rPr>
          <w:rFonts w:ascii="Palatino Linotype" w:hAnsi="Palatino Linotype" w:cs="Arial"/>
        </w:rPr>
      </w:pPr>
      <w:bookmarkStart w:id="5" w:name="_Hlk201157102"/>
      <w:r w:rsidRPr="00D57593">
        <w:rPr>
          <w:rFonts w:ascii="Palatino Linotype" w:hAnsi="Palatino Linotype" w:cs="Arial"/>
        </w:rPr>
        <w:t>ASÍ LO ACORDÓ, POR UNANIMIDAD DE VOTOS, EL PLENO DEL</w:t>
      </w:r>
      <w:r w:rsidRPr="00D57593">
        <w:rPr>
          <w:rFonts w:ascii="Palatino Linotype" w:eastAsia="Arial Unicode MS" w:hAnsi="Palatino Linotype" w:cs="Arial"/>
        </w:rPr>
        <w:t xml:space="preserve"> INSTITUTO DE TRANSPARENCIA, ACCESO A LA INFORMACIÓN PÚBLICA Y PROTECCIÓN DE DATOS PERSONALES DEL </w:t>
      </w:r>
      <w:r w:rsidR="00D014DC" w:rsidRPr="00D57593">
        <w:rPr>
          <w:rFonts w:ascii="Palatino Linotype" w:eastAsia="Arial Unicode MS" w:hAnsi="Palatino Linotype" w:cs="Arial"/>
        </w:rPr>
        <w:t>ESTADO DE MÉXICO Y MUNICIPIOS</w:t>
      </w:r>
      <w:r w:rsidR="00D014DC" w:rsidRPr="00D57593">
        <w:rPr>
          <w:rFonts w:ascii="Palatino Linotype" w:hAnsi="Palatino Linotype" w:cs="Arial"/>
        </w:rPr>
        <w:t>, CONFORMADO POR LOS COMISIONADOS JOSÉ MARTÍNEZ VILCHIS, MARÍA DEL ROSARIO MEJÍA AYALA, SHARON CRISTINA MORALES MARTÍNEZ, LUIS GUSTAVO PARRA NORIEGA  Y GUADALUPE RAMÍREZ PEÑA</w:t>
      </w:r>
      <w:r w:rsidR="00D014DC">
        <w:rPr>
          <w:rFonts w:ascii="Palatino Linotype" w:hAnsi="Palatino Linotype" w:cs="Arial"/>
        </w:rPr>
        <w:t xml:space="preserve"> </w:t>
      </w:r>
      <w:r w:rsidR="00D014DC" w:rsidRPr="00D57593">
        <w:rPr>
          <w:rFonts w:ascii="Palatino Linotype" w:hAnsi="Palatino Linotype" w:cs="Arial"/>
        </w:rPr>
        <w:t xml:space="preserve">EN LA </w:t>
      </w:r>
      <w:r w:rsidR="00D014DC">
        <w:rPr>
          <w:rFonts w:ascii="Palatino Linotype" w:hAnsi="Palatino Linotype" w:cs="Arial"/>
        </w:rPr>
        <w:t xml:space="preserve">CUADRAGÉSIMA CUARTA SESIÓN ORDINARIA CELEBRADA EL DIEZ DE DICIEMBRE DE DOS </w:t>
      </w:r>
      <w:r w:rsidR="00D014DC">
        <w:rPr>
          <w:rFonts w:ascii="Palatino Linotype" w:hAnsi="Palatino Linotype" w:cs="Arial"/>
        </w:rPr>
        <w:lastRenderedPageBreak/>
        <w:t xml:space="preserve">MIL VEINTICINCO, ANTE EL SECRETARIO TÉCNICO DEL PLENO, </w:t>
      </w:r>
      <w:r w:rsidR="00D014DC" w:rsidRPr="00D57593">
        <w:rPr>
          <w:rFonts w:ascii="Palatino Linotype" w:hAnsi="Palatino Linotype" w:cs="Arial"/>
        </w:rPr>
        <w:t xml:space="preserve">ALEXIS TAPIA RAMÍREZ. </w:t>
      </w:r>
    </w:p>
    <w:p w14:paraId="124DC106" w14:textId="77777777" w:rsidR="00E32905" w:rsidRPr="005409C9" w:rsidRDefault="00E32905" w:rsidP="00E32905">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CCR/JCMA</w:t>
      </w:r>
    </w:p>
    <w:bookmarkEnd w:id="5"/>
    <w:p w14:paraId="45A64B99" w14:textId="22B41CF4" w:rsidR="00D11D76" w:rsidRDefault="0006306C" w:rsidP="00482A8F">
      <w:pPr>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14:anchorId="72C77D14" wp14:editId="5EFADE11">
                <wp:simplePos x="0" y="0"/>
                <wp:positionH relativeFrom="column">
                  <wp:posOffset>-127635</wp:posOffset>
                </wp:positionH>
                <wp:positionV relativeFrom="paragraph">
                  <wp:posOffset>212090</wp:posOffset>
                </wp:positionV>
                <wp:extent cx="5962650" cy="6076950"/>
                <wp:effectExtent l="0" t="0" r="19050" b="19050"/>
                <wp:wrapNone/>
                <wp:docPr id="1465520770" name="Straight Connector 1"/>
                <wp:cNvGraphicFramePr/>
                <a:graphic xmlns:a="http://schemas.openxmlformats.org/drawingml/2006/main">
                  <a:graphicData uri="http://schemas.microsoft.com/office/word/2010/wordprocessingShape">
                    <wps:wsp>
                      <wps:cNvCnPr/>
                      <wps:spPr>
                        <a:xfrm>
                          <a:off x="0" y="0"/>
                          <a:ext cx="5962650" cy="6076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532EC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05pt,16.7pt" to="459.45pt,4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" strokecolor="#5b9bd5 [3204]" strokeweight=".5pt">
                <v:stroke joinstyle="miter"/>
              </v:line>
            </w:pict>
          </mc:Fallback>
        </mc:AlternateContent>
      </w:r>
    </w:p>
    <w:p w14:paraId="4EA69655"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7E20714"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36800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6DB613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592E5E4A"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2E423E8"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6542721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20C5E2"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215458E7"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3BE35BAD"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C40D9CF"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EF0AB7E"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71F0040C"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1FD8233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p w14:paraId="41CAD8C1" w14:textId="77777777" w:rsidR="00D33AC3" w:rsidRDefault="00D33AC3" w:rsidP="00482A8F">
      <w:pPr>
        <w:spacing w:before="240" w:line="360" w:lineRule="auto"/>
        <w:jc w:val="both"/>
        <w:rPr>
          <w:rFonts w:ascii="Palatino Linotype" w:eastAsia="Times New Roman" w:hAnsi="Palatino Linotype" w:cs="Arial"/>
          <w:color w:val="000000"/>
          <w:sz w:val="24"/>
          <w:szCs w:val="24"/>
          <w:lang w:eastAsia="es-MX"/>
        </w:rPr>
      </w:pPr>
    </w:p>
    <w:sectPr w:rsidR="00D33AC3" w:rsidSect="00AB402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15D54" w14:textId="77777777" w:rsidR="00DF4B45" w:rsidRDefault="00DF4B45" w:rsidP="006168E4">
      <w:pPr>
        <w:spacing w:after="0" w:line="240" w:lineRule="auto"/>
      </w:pPr>
      <w:r>
        <w:separator/>
      </w:r>
    </w:p>
  </w:endnote>
  <w:endnote w:type="continuationSeparator" w:id="0">
    <w:p w14:paraId="46925214" w14:textId="77777777" w:rsidR="00DF4B45" w:rsidRDefault="00DF4B4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7B7D93" w:rsidRPr="000B69FA" w:rsidRDefault="007B7D9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3331">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E3331">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7B7D93" w:rsidRPr="000B69FA" w:rsidRDefault="007B7D93"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333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E3331">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36B2D" w14:textId="77777777" w:rsidR="00DF4B45" w:rsidRDefault="00DF4B45" w:rsidP="006168E4">
      <w:pPr>
        <w:spacing w:after="0" w:line="240" w:lineRule="auto"/>
      </w:pPr>
      <w:r>
        <w:separator/>
      </w:r>
    </w:p>
  </w:footnote>
  <w:footnote w:type="continuationSeparator" w:id="0">
    <w:p w14:paraId="1E73B551" w14:textId="77777777" w:rsidR="00DF4B45" w:rsidRDefault="00DF4B45" w:rsidP="006168E4">
      <w:pPr>
        <w:spacing w:after="0" w:line="240" w:lineRule="auto"/>
      </w:pPr>
      <w:r>
        <w:continuationSeparator/>
      </w:r>
    </w:p>
  </w:footnote>
  <w:footnote w:id="1">
    <w:p w14:paraId="78683B17" w14:textId="77777777" w:rsidR="007B7D93" w:rsidRPr="006741D8" w:rsidRDefault="007B7D93" w:rsidP="00482A8F">
      <w:pPr>
        <w:pStyle w:val="Textonotapie"/>
        <w:jc w:val="both"/>
        <w:rPr>
          <w:rFonts w:ascii="Palatino Linotype" w:hAnsi="Palatino Linotype"/>
          <w:sz w:val="16"/>
          <w:szCs w:val="16"/>
        </w:rPr>
      </w:pPr>
    </w:p>
    <w:p w14:paraId="51AFDD5C" w14:textId="77777777" w:rsidR="007B7D93" w:rsidRPr="006741D8" w:rsidRDefault="007B7D93" w:rsidP="00482A8F">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7B7D93" w:rsidRDefault="007B7D93">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7B7D93" w14:paraId="1B55C452" w14:textId="77777777" w:rsidTr="00AB402D">
      <w:trPr>
        <w:trHeight w:val="227"/>
      </w:trPr>
      <w:tc>
        <w:tcPr>
          <w:tcW w:w="5529" w:type="dxa"/>
          <w:hideMark/>
        </w:tcPr>
        <w:p w14:paraId="7D61692F" w14:textId="77777777" w:rsidR="007B7D93" w:rsidRDefault="007B7D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6067D9F0" w:rsidR="007B7D93" w:rsidRPr="00B4142F" w:rsidRDefault="005B46E1"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12395</w:t>
          </w:r>
          <w:r w:rsidR="007B7D93">
            <w:rPr>
              <w:rFonts w:ascii="Palatino Linotype" w:hAnsi="Palatino Linotype" w:cs="Arial"/>
              <w:bCs/>
              <w:sz w:val="24"/>
              <w:lang w:eastAsia="es-MX"/>
            </w:rPr>
            <w:t>/INFOEM/AD/RR/202</w:t>
          </w:r>
          <w:r w:rsidR="00EB6FAF">
            <w:rPr>
              <w:rFonts w:ascii="Palatino Linotype" w:hAnsi="Palatino Linotype" w:cs="Arial"/>
              <w:bCs/>
              <w:sz w:val="24"/>
              <w:lang w:eastAsia="es-MX"/>
            </w:rPr>
            <w:t>5</w:t>
          </w:r>
          <w:r w:rsidR="007B7D93">
            <w:rPr>
              <w:rFonts w:ascii="Palatino Linotype" w:hAnsi="Palatino Linotype" w:cs="Arial"/>
              <w:bCs/>
              <w:sz w:val="24"/>
              <w:lang w:eastAsia="es-MX"/>
            </w:rPr>
            <w:t xml:space="preserve"> </w:t>
          </w:r>
        </w:p>
      </w:tc>
    </w:tr>
    <w:tr w:rsidR="007B7D93" w14:paraId="54A9600B" w14:textId="77777777" w:rsidTr="00AB402D">
      <w:trPr>
        <w:trHeight w:val="242"/>
      </w:trPr>
      <w:tc>
        <w:tcPr>
          <w:tcW w:w="5529" w:type="dxa"/>
          <w:hideMark/>
        </w:tcPr>
        <w:p w14:paraId="44594D83" w14:textId="77777777" w:rsidR="007B7D93" w:rsidRDefault="007B7D9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3BD710D" w:rsidR="007B7D93" w:rsidRPr="00F06FED" w:rsidRDefault="007B7D93" w:rsidP="00E72DA8">
          <w:pPr>
            <w:spacing w:after="120" w:line="256" w:lineRule="auto"/>
            <w:ind w:left="639" w:right="214"/>
            <w:jc w:val="both"/>
            <w:rPr>
              <w:rFonts w:ascii="Palatino Linotype" w:hAnsi="Palatino Linotype" w:cs="Arial"/>
            </w:rPr>
          </w:pPr>
          <w:r>
            <w:rPr>
              <w:rFonts w:ascii="Palatino Linotype" w:hAnsi="Palatino Linotype" w:cs="Arial"/>
              <w:szCs w:val="20"/>
            </w:rPr>
            <w:t xml:space="preserve">Instituto de Seguridad Social del Estado de México y Municipios  </w:t>
          </w:r>
        </w:p>
      </w:tc>
    </w:tr>
    <w:tr w:rsidR="007B7D93" w14:paraId="02ED08B1" w14:textId="77777777" w:rsidTr="00AB402D">
      <w:trPr>
        <w:trHeight w:val="342"/>
      </w:trPr>
      <w:tc>
        <w:tcPr>
          <w:tcW w:w="5529" w:type="dxa"/>
          <w:hideMark/>
        </w:tcPr>
        <w:p w14:paraId="00D66E60" w14:textId="75D62C02" w:rsidR="007B7D93" w:rsidRDefault="007B7D9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267B7FDB" w:rsidR="007B7D93" w:rsidRDefault="007B7D9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7B7D93" w:rsidRDefault="007B7D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7B7D93" w14:paraId="333E5951" w14:textId="77777777" w:rsidTr="00AB402D">
      <w:trPr>
        <w:trHeight w:val="227"/>
      </w:trPr>
      <w:tc>
        <w:tcPr>
          <w:tcW w:w="5529" w:type="dxa"/>
          <w:hideMark/>
        </w:tcPr>
        <w:p w14:paraId="5A8BD2EE" w14:textId="489D495A"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769322CD" w:rsidR="007B7D93" w:rsidRPr="00B4142F" w:rsidRDefault="005B46E1"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12395</w:t>
          </w:r>
          <w:r w:rsidR="007B7D93">
            <w:rPr>
              <w:rFonts w:ascii="Palatino Linotype" w:hAnsi="Palatino Linotype" w:cs="Arial"/>
              <w:bCs/>
              <w:sz w:val="24"/>
              <w:lang w:eastAsia="es-MX"/>
            </w:rPr>
            <w:t>/INFOEM/AD/RR/202</w:t>
          </w:r>
          <w:r w:rsidR="00EB6FAF">
            <w:rPr>
              <w:rFonts w:ascii="Palatino Linotype" w:hAnsi="Palatino Linotype" w:cs="Arial"/>
              <w:bCs/>
              <w:sz w:val="24"/>
              <w:lang w:eastAsia="es-MX"/>
            </w:rPr>
            <w:t>5</w:t>
          </w:r>
          <w:r w:rsidR="007B7D93">
            <w:rPr>
              <w:rFonts w:ascii="Palatino Linotype" w:hAnsi="Palatino Linotype" w:cs="Arial"/>
              <w:bCs/>
              <w:sz w:val="24"/>
              <w:lang w:eastAsia="es-MX"/>
            </w:rPr>
            <w:t xml:space="preserve"> </w:t>
          </w:r>
        </w:p>
      </w:tc>
    </w:tr>
    <w:tr w:rsidR="007B7D93" w14:paraId="6C6CCDEF" w14:textId="77777777" w:rsidTr="00AB402D">
      <w:trPr>
        <w:trHeight w:val="196"/>
      </w:trPr>
      <w:tc>
        <w:tcPr>
          <w:tcW w:w="5529" w:type="dxa"/>
          <w:hideMark/>
        </w:tcPr>
        <w:p w14:paraId="79F53C9B" w14:textId="77777777"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1390A856" w:rsidR="007B7D93" w:rsidRPr="00F06FED" w:rsidRDefault="00D068C9" w:rsidP="00D76554">
          <w:pPr>
            <w:spacing w:after="120" w:line="256" w:lineRule="auto"/>
            <w:ind w:left="639" w:right="214"/>
            <w:jc w:val="both"/>
            <w:rPr>
              <w:rFonts w:ascii="Palatino Linotype" w:hAnsi="Palatino Linotype" w:cs="Arial"/>
            </w:rPr>
          </w:pPr>
          <w:r>
            <w:rPr>
              <w:rFonts w:ascii="Palatino Linotype" w:hAnsi="Palatino Linotype" w:cs="Arial"/>
            </w:rPr>
            <w:t>XXXXXXXXXXXXXXXXXXXXXXXXXXXX</w:t>
          </w:r>
          <w:r w:rsidR="007B7D93">
            <w:rPr>
              <w:rFonts w:ascii="Palatino Linotype" w:hAnsi="Palatino Linotype" w:cs="Arial"/>
            </w:rPr>
            <w:t xml:space="preserve"> </w:t>
          </w:r>
        </w:p>
      </w:tc>
    </w:tr>
    <w:tr w:rsidR="007B7D93" w14:paraId="63F5D633" w14:textId="77777777" w:rsidTr="00AB402D">
      <w:trPr>
        <w:trHeight w:val="242"/>
      </w:trPr>
      <w:tc>
        <w:tcPr>
          <w:tcW w:w="5529" w:type="dxa"/>
          <w:hideMark/>
        </w:tcPr>
        <w:p w14:paraId="25254C34" w14:textId="77777777" w:rsidR="007B7D93" w:rsidRDefault="007B7D93"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0B4584B" w:rsidR="007B7D93" w:rsidRDefault="007B7D93"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de Seguridad Social del Estado de México y Municipios  </w:t>
          </w:r>
        </w:p>
      </w:tc>
    </w:tr>
    <w:tr w:rsidR="007B7D93" w14:paraId="6E9635C5" w14:textId="77777777" w:rsidTr="00AB402D">
      <w:trPr>
        <w:trHeight w:val="342"/>
      </w:trPr>
      <w:tc>
        <w:tcPr>
          <w:tcW w:w="5529" w:type="dxa"/>
          <w:hideMark/>
        </w:tcPr>
        <w:p w14:paraId="69273B9D" w14:textId="4035AFA2" w:rsidR="007B7D93" w:rsidRDefault="007B7D93"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01C04273" w:rsidR="007B7D93" w:rsidRDefault="007B7D9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7B7D93" w:rsidRDefault="007B7D93">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235"/>
    <w:multiLevelType w:val="hybridMultilevel"/>
    <w:tmpl w:val="6310D956"/>
    <w:lvl w:ilvl="0" w:tplc="9C62E4EA">
      <w:start w:val="1"/>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5832369"/>
    <w:multiLevelType w:val="hybridMultilevel"/>
    <w:tmpl w:val="7D8E1CC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472F2"/>
    <w:multiLevelType w:val="hybridMultilevel"/>
    <w:tmpl w:val="26087038"/>
    <w:lvl w:ilvl="0" w:tplc="55BEE6CE">
      <w:numFmt w:val="bullet"/>
      <w:lvlText w:val="-"/>
      <w:lvlJc w:val="left"/>
      <w:pPr>
        <w:ind w:left="1080" w:hanging="360"/>
      </w:pPr>
      <w:rPr>
        <w:rFonts w:ascii="Palatino Linotype" w:eastAsiaTheme="minorHAnsi"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D678C5"/>
    <w:multiLevelType w:val="hybridMultilevel"/>
    <w:tmpl w:val="A956F4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485C7A"/>
    <w:multiLevelType w:val="hybridMultilevel"/>
    <w:tmpl w:val="3C061D48"/>
    <w:lvl w:ilvl="0" w:tplc="141A795C">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777B2C"/>
    <w:multiLevelType w:val="hybridMultilevel"/>
    <w:tmpl w:val="C2F838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1F31D2"/>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AD67C0A"/>
    <w:multiLevelType w:val="hybridMultilevel"/>
    <w:tmpl w:val="695423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8613CC"/>
    <w:multiLevelType w:val="hybridMultilevel"/>
    <w:tmpl w:val="BCCC8E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E539E8"/>
    <w:multiLevelType w:val="hybridMultilevel"/>
    <w:tmpl w:val="6A2206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3A7A56"/>
    <w:multiLevelType w:val="hybridMultilevel"/>
    <w:tmpl w:val="72CA1A2C"/>
    <w:lvl w:ilvl="0" w:tplc="6DA4B71C">
      <w:start w:val="1"/>
      <w:numFmt w:val="decimal"/>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5C7B33"/>
    <w:multiLevelType w:val="hybridMultilevel"/>
    <w:tmpl w:val="6F00CA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7123A5"/>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349B591E"/>
    <w:multiLevelType w:val="hybridMultilevel"/>
    <w:tmpl w:val="7D8E1CC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B5721E"/>
    <w:multiLevelType w:val="hybridMultilevel"/>
    <w:tmpl w:val="36C8F9EE"/>
    <w:lvl w:ilvl="0" w:tplc="7146E636">
      <w:start w:val="1"/>
      <w:numFmt w:val="bullet"/>
      <w:lvlText w:val="-"/>
      <w:lvlJc w:val="left"/>
      <w:pPr>
        <w:ind w:left="1211" w:hanging="360"/>
      </w:pPr>
      <w:rPr>
        <w:rFonts w:ascii="Palatino Linotype" w:eastAsiaTheme="minorHAnsi" w:hAnsi="Palatino Linotype" w:cstheme="minorBid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6" w15:restartNumberingAfterBreak="0">
    <w:nsid w:val="3A88382F"/>
    <w:multiLevelType w:val="hybridMultilevel"/>
    <w:tmpl w:val="179C1BC2"/>
    <w:lvl w:ilvl="0" w:tplc="ACACF63C">
      <w:numFmt w:val="bullet"/>
      <w:lvlText w:val="-"/>
      <w:lvlJc w:val="left"/>
      <w:pPr>
        <w:ind w:left="1080" w:hanging="360"/>
      </w:pPr>
      <w:rPr>
        <w:rFonts w:ascii="Palatino Linotype" w:eastAsiaTheme="minorHAnsi" w:hAnsi="Palatino Linotype" w:cstheme="minorBidi" w:hint="default"/>
        <w:sz w:val="24"/>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BDD5BB0"/>
    <w:multiLevelType w:val="hybridMultilevel"/>
    <w:tmpl w:val="FE64C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7A0CFD"/>
    <w:multiLevelType w:val="hybridMultilevel"/>
    <w:tmpl w:val="C06C97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9D35E3"/>
    <w:multiLevelType w:val="hybridMultilevel"/>
    <w:tmpl w:val="76FAE0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3D2F36"/>
    <w:multiLevelType w:val="hybridMultilevel"/>
    <w:tmpl w:val="62C6D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D20C63"/>
    <w:multiLevelType w:val="hybridMultilevel"/>
    <w:tmpl w:val="4AE6C1EC"/>
    <w:lvl w:ilvl="0" w:tplc="0F5EED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044258"/>
    <w:multiLevelType w:val="hybridMultilevel"/>
    <w:tmpl w:val="B64E85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8D4745"/>
    <w:multiLevelType w:val="hybridMultilevel"/>
    <w:tmpl w:val="A9CA3E3E"/>
    <w:lvl w:ilvl="0" w:tplc="52F8750A">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F9560C"/>
    <w:multiLevelType w:val="hybridMultilevel"/>
    <w:tmpl w:val="A838120C"/>
    <w:lvl w:ilvl="0" w:tplc="FFF27F3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4DE1AA3"/>
    <w:multiLevelType w:val="hybridMultilevel"/>
    <w:tmpl w:val="2FDEB4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1571CA2"/>
    <w:multiLevelType w:val="hybridMultilevel"/>
    <w:tmpl w:val="33FA6C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0E7D9B"/>
    <w:multiLevelType w:val="hybridMultilevel"/>
    <w:tmpl w:val="15441F06"/>
    <w:lvl w:ilvl="0" w:tplc="0DFAAC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BB4E33"/>
    <w:multiLevelType w:val="hybridMultilevel"/>
    <w:tmpl w:val="615EC9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1353A7"/>
    <w:multiLevelType w:val="hybridMultilevel"/>
    <w:tmpl w:val="6A2206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04963F9"/>
    <w:multiLevelType w:val="hybridMultilevel"/>
    <w:tmpl w:val="225EED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3A6E49"/>
    <w:multiLevelType w:val="hybridMultilevel"/>
    <w:tmpl w:val="B658D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7B3B3E"/>
    <w:multiLevelType w:val="hybridMultilevel"/>
    <w:tmpl w:val="8BAA7918"/>
    <w:lvl w:ilvl="0" w:tplc="8CC01D0A">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554328"/>
    <w:multiLevelType w:val="hybridMultilevel"/>
    <w:tmpl w:val="0E5C4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C05DE1"/>
    <w:multiLevelType w:val="hybridMultilevel"/>
    <w:tmpl w:val="F6F83C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15"/>
  </w:num>
  <w:num w:numId="4">
    <w:abstractNumId w:val="9"/>
  </w:num>
  <w:num w:numId="5">
    <w:abstractNumId w:val="18"/>
  </w:num>
  <w:num w:numId="6">
    <w:abstractNumId w:val="21"/>
  </w:num>
  <w:num w:numId="7">
    <w:abstractNumId w:val="7"/>
  </w:num>
  <w:num w:numId="8">
    <w:abstractNumId w:val="24"/>
  </w:num>
  <w:num w:numId="9">
    <w:abstractNumId w:val="26"/>
  </w:num>
  <w:num w:numId="10">
    <w:abstractNumId w:val="23"/>
  </w:num>
  <w:num w:numId="11">
    <w:abstractNumId w:val="13"/>
  </w:num>
  <w:num w:numId="12">
    <w:abstractNumId w:val="34"/>
  </w:num>
  <w:num w:numId="13">
    <w:abstractNumId w:val="8"/>
  </w:num>
  <w:num w:numId="14">
    <w:abstractNumId w:val="17"/>
  </w:num>
  <w:num w:numId="15">
    <w:abstractNumId w:val="6"/>
  </w:num>
  <w:num w:numId="16">
    <w:abstractNumId w:val="22"/>
  </w:num>
  <w:num w:numId="17">
    <w:abstractNumId w:val="3"/>
  </w:num>
  <w:num w:numId="18">
    <w:abstractNumId w:val="0"/>
  </w:num>
  <w:num w:numId="19">
    <w:abstractNumId w:val="33"/>
  </w:num>
  <w:num w:numId="20">
    <w:abstractNumId w:val="32"/>
  </w:num>
  <w:num w:numId="21">
    <w:abstractNumId w:val="2"/>
  </w:num>
  <w:num w:numId="22">
    <w:abstractNumId w:val="1"/>
  </w:num>
  <w:num w:numId="23">
    <w:abstractNumId w:val="11"/>
  </w:num>
  <w:num w:numId="24">
    <w:abstractNumId w:val="27"/>
  </w:num>
  <w:num w:numId="25">
    <w:abstractNumId w:val="25"/>
  </w:num>
  <w:num w:numId="26">
    <w:abstractNumId w:val="14"/>
  </w:num>
  <w:num w:numId="27">
    <w:abstractNumId w:val="4"/>
  </w:num>
  <w:num w:numId="28">
    <w:abstractNumId w:val="28"/>
  </w:num>
  <w:num w:numId="29">
    <w:abstractNumId w:val="31"/>
  </w:num>
  <w:num w:numId="30">
    <w:abstractNumId w:val="10"/>
  </w:num>
  <w:num w:numId="31">
    <w:abstractNumId w:val="35"/>
  </w:num>
  <w:num w:numId="32">
    <w:abstractNumId w:val="12"/>
  </w:num>
  <w:num w:numId="33">
    <w:abstractNumId w:val="36"/>
  </w:num>
  <w:num w:numId="34">
    <w:abstractNumId w:val="19"/>
  </w:num>
  <w:num w:numId="35">
    <w:abstractNumId w:val="16"/>
  </w:num>
  <w:num w:numId="36">
    <w:abstractNumId w:val="20"/>
  </w:num>
  <w:num w:numId="37">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2F1"/>
    <w:rsid w:val="0000791F"/>
    <w:rsid w:val="00024ECC"/>
    <w:rsid w:val="00026263"/>
    <w:rsid w:val="00034F31"/>
    <w:rsid w:val="000414F1"/>
    <w:rsid w:val="0004467E"/>
    <w:rsid w:val="00045B26"/>
    <w:rsid w:val="00047CEC"/>
    <w:rsid w:val="0005446E"/>
    <w:rsid w:val="00055224"/>
    <w:rsid w:val="00055697"/>
    <w:rsid w:val="0005728E"/>
    <w:rsid w:val="000616F2"/>
    <w:rsid w:val="00061821"/>
    <w:rsid w:val="0006306C"/>
    <w:rsid w:val="00063619"/>
    <w:rsid w:val="000671D1"/>
    <w:rsid w:val="00067930"/>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2D41"/>
    <w:rsid w:val="000B62E8"/>
    <w:rsid w:val="000C4FA5"/>
    <w:rsid w:val="000C5BDA"/>
    <w:rsid w:val="000C6188"/>
    <w:rsid w:val="000C6CCB"/>
    <w:rsid w:val="000D00AC"/>
    <w:rsid w:val="000D03C6"/>
    <w:rsid w:val="000D214C"/>
    <w:rsid w:val="000D2676"/>
    <w:rsid w:val="000E27CB"/>
    <w:rsid w:val="000E4742"/>
    <w:rsid w:val="000F0834"/>
    <w:rsid w:val="000F2747"/>
    <w:rsid w:val="000F3FDC"/>
    <w:rsid w:val="0010213B"/>
    <w:rsid w:val="00107645"/>
    <w:rsid w:val="001107EF"/>
    <w:rsid w:val="00111727"/>
    <w:rsid w:val="00111A63"/>
    <w:rsid w:val="001132C3"/>
    <w:rsid w:val="0011359A"/>
    <w:rsid w:val="0011559B"/>
    <w:rsid w:val="001158FD"/>
    <w:rsid w:val="0011764D"/>
    <w:rsid w:val="00117DA2"/>
    <w:rsid w:val="00121ABD"/>
    <w:rsid w:val="00124855"/>
    <w:rsid w:val="001260E7"/>
    <w:rsid w:val="001278C1"/>
    <w:rsid w:val="00130240"/>
    <w:rsid w:val="0014223D"/>
    <w:rsid w:val="0014642F"/>
    <w:rsid w:val="001471C9"/>
    <w:rsid w:val="001534F6"/>
    <w:rsid w:val="001571AC"/>
    <w:rsid w:val="00157906"/>
    <w:rsid w:val="00160A46"/>
    <w:rsid w:val="00163E5A"/>
    <w:rsid w:val="00172CD6"/>
    <w:rsid w:val="00174A84"/>
    <w:rsid w:val="0017533E"/>
    <w:rsid w:val="00175588"/>
    <w:rsid w:val="00175897"/>
    <w:rsid w:val="00177571"/>
    <w:rsid w:val="00177A1B"/>
    <w:rsid w:val="00181FF9"/>
    <w:rsid w:val="00186C19"/>
    <w:rsid w:val="001A02EC"/>
    <w:rsid w:val="001A5182"/>
    <w:rsid w:val="001A7197"/>
    <w:rsid w:val="001A7838"/>
    <w:rsid w:val="001B03D5"/>
    <w:rsid w:val="001B28A5"/>
    <w:rsid w:val="001B2ED8"/>
    <w:rsid w:val="001B31FB"/>
    <w:rsid w:val="001B3F18"/>
    <w:rsid w:val="001B4A39"/>
    <w:rsid w:val="001B7707"/>
    <w:rsid w:val="001B7B88"/>
    <w:rsid w:val="001B7C27"/>
    <w:rsid w:val="001C40F2"/>
    <w:rsid w:val="001C60E9"/>
    <w:rsid w:val="001C66B9"/>
    <w:rsid w:val="001D0472"/>
    <w:rsid w:val="001D12B5"/>
    <w:rsid w:val="001D28C3"/>
    <w:rsid w:val="001E1B38"/>
    <w:rsid w:val="001E52AE"/>
    <w:rsid w:val="001E54B0"/>
    <w:rsid w:val="001E7015"/>
    <w:rsid w:val="001F03EF"/>
    <w:rsid w:val="001F4012"/>
    <w:rsid w:val="00200225"/>
    <w:rsid w:val="00201AAD"/>
    <w:rsid w:val="00202A10"/>
    <w:rsid w:val="00210055"/>
    <w:rsid w:val="00211957"/>
    <w:rsid w:val="00214C6D"/>
    <w:rsid w:val="00217520"/>
    <w:rsid w:val="002205C0"/>
    <w:rsid w:val="00221852"/>
    <w:rsid w:val="00224535"/>
    <w:rsid w:val="002246BE"/>
    <w:rsid w:val="00226B0D"/>
    <w:rsid w:val="00227D04"/>
    <w:rsid w:val="0023032F"/>
    <w:rsid w:val="00232D81"/>
    <w:rsid w:val="00233D67"/>
    <w:rsid w:val="002363B0"/>
    <w:rsid w:val="002369B7"/>
    <w:rsid w:val="00237601"/>
    <w:rsid w:val="00241476"/>
    <w:rsid w:val="00251358"/>
    <w:rsid w:val="0025149A"/>
    <w:rsid w:val="002547B6"/>
    <w:rsid w:val="00264EF7"/>
    <w:rsid w:val="00266933"/>
    <w:rsid w:val="00267044"/>
    <w:rsid w:val="0026799B"/>
    <w:rsid w:val="002739C2"/>
    <w:rsid w:val="00276A41"/>
    <w:rsid w:val="00276AA2"/>
    <w:rsid w:val="00276ACC"/>
    <w:rsid w:val="00277182"/>
    <w:rsid w:val="00280DA7"/>
    <w:rsid w:val="00282948"/>
    <w:rsid w:val="00295023"/>
    <w:rsid w:val="00296F05"/>
    <w:rsid w:val="002A2034"/>
    <w:rsid w:val="002A21C6"/>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397E"/>
    <w:rsid w:val="00316C70"/>
    <w:rsid w:val="00317FD2"/>
    <w:rsid w:val="003200AE"/>
    <w:rsid w:val="00340234"/>
    <w:rsid w:val="003431AE"/>
    <w:rsid w:val="003442FC"/>
    <w:rsid w:val="0034595E"/>
    <w:rsid w:val="003508B1"/>
    <w:rsid w:val="003511AD"/>
    <w:rsid w:val="00352FBE"/>
    <w:rsid w:val="0036024B"/>
    <w:rsid w:val="00361B9C"/>
    <w:rsid w:val="003622B3"/>
    <w:rsid w:val="003625BE"/>
    <w:rsid w:val="0036460D"/>
    <w:rsid w:val="0036596F"/>
    <w:rsid w:val="003728A8"/>
    <w:rsid w:val="0037721A"/>
    <w:rsid w:val="00377C4A"/>
    <w:rsid w:val="003802A1"/>
    <w:rsid w:val="00380EFC"/>
    <w:rsid w:val="0038288C"/>
    <w:rsid w:val="00391F51"/>
    <w:rsid w:val="00397454"/>
    <w:rsid w:val="00397B57"/>
    <w:rsid w:val="003A61F9"/>
    <w:rsid w:val="003B03AE"/>
    <w:rsid w:val="003B3ADF"/>
    <w:rsid w:val="003B45B5"/>
    <w:rsid w:val="003B7B17"/>
    <w:rsid w:val="003C7ACD"/>
    <w:rsid w:val="003D7780"/>
    <w:rsid w:val="003E4407"/>
    <w:rsid w:val="003E4B02"/>
    <w:rsid w:val="003E6A3C"/>
    <w:rsid w:val="003F4B70"/>
    <w:rsid w:val="003F71FF"/>
    <w:rsid w:val="004012CF"/>
    <w:rsid w:val="00402FF3"/>
    <w:rsid w:val="004057C7"/>
    <w:rsid w:val="0040689B"/>
    <w:rsid w:val="00413D6D"/>
    <w:rsid w:val="004216D8"/>
    <w:rsid w:val="00423213"/>
    <w:rsid w:val="00427F2E"/>
    <w:rsid w:val="00431870"/>
    <w:rsid w:val="004331F5"/>
    <w:rsid w:val="00434F17"/>
    <w:rsid w:val="00437DEC"/>
    <w:rsid w:val="00440B46"/>
    <w:rsid w:val="00441585"/>
    <w:rsid w:val="004419C1"/>
    <w:rsid w:val="004425BF"/>
    <w:rsid w:val="00442B2A"/>
    <w:rsid w:val="00445D06"/>
    <w:rsid w:val="00450A99"/>
    <w:rsid w:val="00454EE9"/>
    <w:rsid w:val="00454FB3"/>
    <w:rsid w:val="00455922"/>
    <w:rsid w:val="00461DBA"/>
    <w:rsid w:val="00463E45"/>
    <w:rsid w:val="00464386"/>
    <w:rsid w:val="00474A8B"/>
    <w:rsid w:val="00477306"/>
    <w:rsid w:val="00477720"/>
    <w:rsid w:val="0048178E"/>
    <w:rsid w:val="00481AAF"/>
    <w:rsid w:val="00482A8F"/>
    <w:rsid w:val="004848B1"/>
    <w:rsid w:val="004906C8"/>
    <w:rsid w:val="004A0CC0"/>
    <w:rsid w:val="004A2100"/>
    <w:rsid w:val="004A5AAA"/>
    <w:rsid w:val="004B260D"/>
    <w:rsid w:val="004B5DE3"/>
    <w:rsid w:val="004C0337"/>
    <w:rsid w:val="004C5683"/>
    <w:rsid w:val="004C7621"/>
    <w:rsid w:val="004D574A"/>
    <w:rsid w:val="004E4255"/>
    <w:rsid w:val="004E48B4"/>
    <w:rsid w:val="004E6BE9"/>
    <w:rsid w:val="004E7C39"/>
    <w:rsid w:val="00501E21"/>
    <w:rsid w:val="005102E0"/>
    <w:rsid w:val="005152E2"/>
    <w:rsid w:val="00515C21"/>
    <w:rsid w:val="00516E72"/>
    <w:rsid w:val="00522352"/>
    <w:rsid w:val="00523CF0"/>
    <w:rsid w:val="00525760"/>
    <w:rsid w:val="00532726"/>
    <w:rsid w:val="005337AF"/>
    <w:rsid w:val="005360AC"/>
    <w:rsid w:val="00541313"/>
    <w:rsid w:val="005436D7"/>
    <w:rsid w:val="005437E7"/>
    <w:rsid w:val="00545CE2"/>
    <w:rsid w:val="0055135B"/>
    <w:rsid w:val="00552846"/>
    <w:rsid w:val="00557B14"/>
    <w:rsid w:val="00562653"/>
    <w:rsid w:val="005645BE"/>
    <w:rsid w:val="0056513A"/>
    <w:rsid w:val="00567D72"/>
    <w:rsid w:val="00570592"/>
    <w:rsid w:val="005733EB"/>
    <w:rsid w:val="0057534F"/>
    <w:rsid w:val="00582600"/>
    <w:rsid w:val="005941B3"/>
    <w:rsid w:val="005A08C7"/>
    <w:rsid w:val="005A11CB"/>
    <w:rsid w:val="005A1B1D"/>
    <w:rsid w:val="005B02D5"/>
    <w:rsid w:val="005B113C"/>
    <w:rsid w:val="005B46E1"/>
    <w:rsid w:val="005B6443"/>
    <w:rsid w:val="005C2EBC"/>
    <w:rsid w:val="005C7C55"/>
    <w:rsid w:val="005D16D9"/>
    <w:rsid w:val="005D2B59"/>
    <w:rsid w:val="005D2D4E"/>
    <w:rsid w:val="005D303B"/>
    <w:rsid w:val="005D370F"/>
    <w:rsid w:val="005D6EF7"/>
    <w:rsid w:val="005E3331"/>
    <w:rsid w:val="005E3BC0"/>
    <w:rsid w:val="005E6C3F"/>
    <w:rsid w:val="005F18B8"/>
    <w:rsid w:val="005F218A"/>
    <w:rsid w:val="005F57F0"/>
    <w:rsid w:val="005F6CA8"/>
    <w:rsid w:val="006006AB"/>
    <w:rsid w:val="00601ABC"/>
    <w:rsid w:val="006022D1"/>
    <w:rsid w:val="006069DC"/>
    <w:rsid w:val="0061088D"/>
    <w:rsid w:val="006113E2"/>
    <w:rsid w:val="00611928"/>
    <w:rsid w:val="00613AD7"/>
    <w:rsid w:val="0061419A"/>
    <w:rsid w:val="006155F5"/>
    <w:rsid w:val="006168E4"/>
    <w:rsid w:val="00616A3A"/>
    <w:rsid w:val="00617099"/>
    <w:rsid w:val="0062208A"/>
    <w:rsid w:val="00624567"/>
    <w:rsid w:val="00625D0D"/>
    <w:rsid w:val="006314A7"/>
    <w:rsid w:val="0063305B"/>
    <w:rsid w:val="00637E4B"/>
    <w:rsid w:val="00641307"/>
    <w:rsid w:val="00643944"/>
    <w:rsid w:val="00643E22"/>
    <w:rsid w:val="006479CF"/>
    <w:rsid w:val="00647CFC"/>
    <w:rsid w:val="00651AA0"/>
    <w:rsid w:val="00655BC1"/>
    <w:rsid w:val="00657C4F"/>
    <w:rsid w:val="006615F9"/>
    <w:rsid w:val="006639E2"/>
    <w:rsid w:val="00665261"/>
    <w:rsid w:val="00665E85"/>
    <w:rsid w:val="00666AD1"/>
    <w:rsid w:val="00672209"/>
    <w:rsid w:val="00672DC6"/>
    <w:rsid w:val="00676967"/>
    <w:rsid w:val="0068092C"/>
    <w:rsid w:val="0068733B"/>
    <w:rsid w:val="0069184E"/>
    <w:rsid w:val="0069410C"/>
    <w:rsid w:val="0069416F"/>
    <w:rsid w:val="00694976"/>
    <w:rsid w:val="00696D5C"/>
    <w:rsid w:val="006A6BD9"/>
    <w:rsid w:val="006B7654"/>
    <w:rsid w:val="006D0B60"/>
    <w:rsid w:val="006D43AC"/>
    <w:rsid w:val="006D5B07"/>
    <w:rsid w:val="006D5ED1"/>
    <w:rsid w:val="006D6365"/>
    <w:rsid w:val="006F55F2"/>
    <w:rsid w:val="006F7AEB"/>
    <w:rsid w:val="007007F7"/>
    <w:rsid w:val="007017AF"/>
    <w:rsid w:val="007051B0"/>
    <w:rsid w:val="00706273"/>
    <w:rsid w:val="0070767C"/>
    <w:rsid w:val="00714CA6"/>
    <w:rsid w:val="00714E7E"/>
    <w:rsid w:val="00715527"/>
    <w:rsid w:val="00717B2B"/>
    <w:rsid w:val="0072080A"/>
    <w:rsid w:val="0072333B"/>
    <w:rsid w:val="00731DC5"/>
    <w:rsid w:val="00732DD5"/>
    <w:rsid w:val="00740072"/>
    <w:rsid w:val="00741033"/>
    <w:rsid w:val="007433D8"/>
    <w:rsid w:val="00744EEF"/>
    <w:rsid w:val="00750A92"/>
    <w:rsid w:val="007517A8"/>
    <w:rsid w:val="00751F1B"/>
    <w:rsid w:val="00754496"/>
    <w:rsid w:val="00754CAE"/>
    <w:rsid w:val="0076176B"/>
    <w:rsid w:val="00763264"/>
    <w:rsid w:val="00766B1F"/>
    <w:rsid w:val="00766B69"/>
    <w:rsid w:val="00770519"/>
    <w:rsid w:val="00774536"/>
    <w:rsid w:val="00775BF4"/>
    <w:rsid w:val="0078285F"/>
    <w:rsid w:val="0079244F"/>
    <w:rsid w:val="00794F80"/>
    <w:rsid w:val="007A2DE5"/>
    <w:rsid w:val="007A36EE"/>
    <w:rsid w:val="007A5EAA"/>
    <w:rsid w:val="007A681B"/>
    <w:rsid w:val="007B2C77"/>
    <w:rsid w:val="007B3179"/>
    <w:rsid w:val="007B3C72"/>
    <w:rsid w:val="007B4114"/>
    <w:rsid w:val="007B7D93"/>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072E2"/>
    <w:rsid w:val="00810F15"/>
    <w:rsid w:val="00811205"/>
    <w:rsid w:val="00812978"/>
    <w:rsid w:val="00812C48"/>
    <w:rsid w:val="00813D17"/>
    <w:rsid w:val="00814F57"/>
    <w:rsid w:val="0082120A"/>
    <w:rsid w:val="008212A5"/>
    <w:rsid w:val="0082138B"/>
    <w:rsid w:val="008217D2"/>
    <w:rsid w:val="00827D50"/>
    <w:rsid w:val="0083479D"/>
    <w:rsid w:val="00834D80"/>
    <w:rsid w:val="00836437"/>
    <w:rsid w:val="00842EB2"/>
    <w:rsid w:val="00847D23"/>
    <w:rsid w:val="00850F73"/>
    <w:rsid w:val="00851144"/>
    <w:rsid w:val="00851762"/>
    <w:rsid w:val="00854B28"/>
    <w:rsid w:val="00856D00"/>
    <w:rsid w:val="00862368"/>
    <w:rsid w:val="00862416"/>
    <w:rsid w:val="00863619"/>
    <w:rsid w:val="0087182F"/>
    <w:rsid w:val="00873E79"/>
    <w:rsid w:val="00881BDF"/>
    <w:rsid w:val="008822BE"/>
    <w:rsid w:val="00884054"/>
    <w:rsid w:val="00884597"/>
    <w:rsid w:val="00884901"/>
    <w:rsid w:val="00884FC4"/>
    <w:rsid w:val="00887CAA"/>
    <w:rsid w:val="0089172F"/>
    <w:rsid w:val="00892D37"/>
    <w:rsid w:val="008942A6"/>
    <w:rsid w:val="008A08A8"/>
    <w:rsid w:val="008A6B62"/>
    <w:rsid w:val="008B3214"/>
    <w:rsid w:val="008B64E4"/>
    <w:rsid w:val="008B678F"/>
    <w:rsid w:val="008C00FA"/>
    <w:rsid w:val="008C1A65"/>
    <w:rsid w:val="008C55A3"/>
    <w:rsid w:val="008C6B7E"/>
    <w:rsid w:val="008D0165"/>
    <w:rsid w:val="008D20F8"/>
    <w:rsid w:val="008D5FD2"/>
    <w:rsid w:val="008E4C73"/>
    <w:rsid w:val="008E5A5E"/>
    <w:rsid w:val="008E629B"/>
    <w:rsid w:val="008E6375"/>
    <w:rsid w:val="008E7C6B"/>
    <w:rsid w:val="008F1464"/>
    <w:rsid w:val="008F2BA6"/>
    <w:rsid w:val="008F55C7"/>
    <w:rsid w:val="008F733C"/>
    <w:rsid w:val="008F76BD"/>
    <w:rsid w:val="00900828"/>
    <w:rsid w:val="00903BC1"/>
    <w:rsid w:val="00903CBD"/>
    <w:rsid w:val="00905AFA"/>
    <w:rsid w:val="00907751"/>
    <w:rsid w:val="00911AD7"/>
    <w:rsid w:val="0091251B"/>
    <w:rsid w:val="00913196"/>
    <w:rsid w:val="00920964"/>
    <w:rsid w:val="00924AFA"/>
    <w:rsid w:val="00924F63"/>
    <w:rsid w:val="009276F2"/>
    <w:rsid w:val="00930FBA"/>
    <w:rsid w:val="00932918"/>
    <w:rsid w:val="009366E4"/>
    <w:rsid w:val="00941D7F"/>
    <w:rsid w:val="00942A79"/>
    <w:rsid w:val="00942DCF"/>
    <w:rsid w:val="00944468"/>
    <w:rsid w:val="00944DC9"/>
    <w:rsid w:val="00946062"/>
    <w:rsid w:val="00946B52"/>
    <w:rsid w:val="009510B5"/>
    <w:rsid w:val="009520E5"/>
    <w:rsid w:val="0095267A"/>
    <w:rsid w:val="00953D7D"/>
    <w:rsid w:val="00953E3E"/>
    <w:rsid w:val="00955DA9"/>
    <w:rsid w:val="009567F2"/>
    <w:rsid w:val="00957C00"/>
    <w:rsid w:val="00961D50"/>
    <w:rsid w:val="00962728"/>
    <w:rsid w:val="009639FB"/>
    <w:rsid w:val="00964A99"/>
    <w:rsid w:val="0096643B"/>
    <w:rsid w:val="00966C4B"/>
    <w:rsid w:val="00971264"/>
    <w:rsid w:val="009733FF"/>
    <w:rsid w:val="009738FB"/>
    <w:rsid w:val="00973AD8"/>
    <w:rsid w:val="00973E6E"/>
    <w:rsid w:val="009743C4"/>
    <w:rsid w:val="00977F50"/>
    <w:rsid w:val="009865A9"/>
    <w:rsid w:val="00986697"/>
    <w:rsid w:val="0099331E"/>
    <w:rsid w:val="00997358"/>
    <w:rsid w:val="00997EB1"/>
    <w:rsid w:val="009A2832"/>
    <w:rsid w:val="009A3903"/>
    <w:rsid w:val="009A53D0"/>
    <w:rsid w:val="009A686F"/>
    <w:rsid w:val="009A6A58"/>
    <w:rsid w:val="009B3487"/>
    <w:rsid w:val="009B4CE2"/>
    <w:rsid w:val="009C0185"/>
    <w:rsid w:val="009D21B9"/>
    <w:rsid w:val="009D246B"/>
    <w:rsid w:val="009E227D"/>
    <w:rsid w:val="009E3F91"/>
    <w:rsid w:val="009E5046"/>
    <w:rsid w:val="009E7413"/>
    <w:rsid w:val="009F6476"/>
    <w:rsid w:val="00A04A4E"/>
    <w:rsid w:val="00A063CB"/>
    <w:rsid w:val="00A077D1"/>
    <w:rsid w:val="00A112FB"/>
    <w:rsid w:val="00A116A6"/>
    <w:rsid w:val="00A14119"/>
    <w:rsid w:val="00A17750"/>
    <w:rsid w:val="00A20D5F"/>
    <w:rsid w:val="00A22240"/>
    <w:rsid w:val="00A375D9"/>
    <w:rsid w:val="00A379A9"/>
    <w:rsid w:val="00A417A1"/>
    <w:rsid w:val="00A44B75"/>
    <w:rsid w:val="00A47C12"/>
    <w:rsid w:val="00A525A4"/>
    <w:rsid w:val="00A603BA"/>
    <w:rsid w:val="00A608D7"/>
    <w:rsid w:val="00A6194C"/>
    <w:rsid w:val="00A625E2"/>
    <w:rsid w:val="00A63302"/>
    <w:rsid w:val="00A72465"/>
    <w:rsid w:val="00A754F0"/>
    <w:rsid w:val="00A80123"/>
    <w:rsid w:val="00A80C92"/>
    <w:rsid w:val="00A93319"/>
    <w:rsid w:val="00AA352E"/>
    <w:rsid w:val="00AA648E"/>
    <w:rsid w:val="00AB3710"/>
    <w:rsid w:val="00AB402D"/>
    <w:rsid w:val="00AB4B0F"/>
    <w:rsid w:val="00AC2BEF"/>
    <w:rsid w:val="00AC3496"/>
    <w:rsid w:val="00AD012F"/>
    <w:rsid w:val="00AD0839"/>
    <w:rsid w:val="00AD6DB5"/>
    <w:rsid w:val="00AE31C9"/>
    <w:rsid w:val="00AE3531"/>
    <w:rsid w:val="00AE3CCC"/>
    <w:rsid w:val="00AE4213"/>
    <w:rsid w:val="00AE4450"/>
    <w:rsid w:val="00AE7C3C"/>
    <w:rsid w:val="00AF19F7"/>
    <w:rsid w:val="00AF2434"/>
    <w:rsid w:val="00B002CC"/>
    <w:rsid w:val="00B02A6E"/>
    <w:rsid w:val="00B04BA9"/>
    <w:rsid w:val="00B10F5B"/>
    <w:rsid w:val="00B12BDA"/>
    <w:rsid w:val="00B143FC"/>
    <w:rsid w:val="00B14815"/>
    <w:rsid w:val="00B16EFD"/>
    <w:rsid w:val="00B20329"/>
    <w:rsid w:val="00B227A4"/>
    <w:rsid w:val="00B2394F"/>
    <w:rsid w:val="00B23959"/>
    <w:rsid w:val="00B32CD3"/>
    <w:rsid w:val="00B3672D"/>
    <w:rsid w:val="00B36C81"/>
    <w:rsid w:val="00B3772D"/>
    <w:rsid w:val="00B37C0D"/>
    <w:rsid w:val="00B4013A"/>
    <w:rsid w:val="00B4269B"/>
    <w:rsid w:val="00B42834"/>
    <w:rsid w:val="00B554F8"/>
    <w:rsid w:val="00B57749"/>
    <w:rsid w:val="00B57B87"/>
    <w:rsid w:val="00B74E1E"/>
    <w:rsid w:val="00B76D44"/>
    <w:rsid w:val="00B775C9"/>
    <w:rsid w:val="00B840EA"/>
    <w:rsid w:val="00B85665"/>
    <w:rsid w:val="00B86A10"/>
    <w:rsid w:val="00B87E03"/>
    <w:rsid w:val="00BA7AD1"/>
    <w:rsid w:val="00BB243B"/>
    <w:rsid w:val="00BB27F2"/>
    <w:rsid w:val="00BB4979"/>
    <w:rsid w:val="00BC0FDD"/>
    <w:rsid w:val="00BC1900"/>
    <w:rsid w:val="00BC22E0"/>
    <w:rsid w:val="00BC7FCE"/>
    <w:rsid w:val="00BD1278"/>
    <w:rsid w:val="00BD5A87"/>
    <w:rsid w:val="00BD5FAD"/>
    <w:rsid w:val="00BD7DE0"/>
    <w:rsid w:val="00BF0E3C"/>
    <w:rsid w:val="00BF2A2E"/>
    <w:rsid w:val="00C001F2"/>
    <w:rsid w:val="00C06C28"/>
    <w:rsid w:val="00C16E7A"/>
    <w:rsid w:val="00C2109F"/>
    <w:rsid w:val="00C2287C"/>
    <w:rsid w:val="00C23036"/>
    <w:rsid w:val="00C32964"/>
    <w:rsid w:val="00C34ACE"/>
    <w:rsid w:val="00C34E64"/>
    <w:rsid w:val="00C40FD6"/>
    <w:rsid w:val="00C4726B"/>
    <w:rsid w:val="00C47608"/>
    <w:rsid w:val="00C50568"/>
    <w:rsid w:val="00C531DA"/>
    <w:rsid w:val="00C534F6"/>
    <w:rsid w:val="00C540CE"/>
    <w:rsid w:val="00C55013"/>
    <w:rsid w:val="00C608B5"/>
    <w:rsid w:val="00C62738"/>
    <w:rsid w:val="00C63F32"/>
    <w:rsid w:val="00C64B8E"/>
    <w:rsid w:val="00C70596"/>
    <w:rsid w:val="00C71835"/>
    <w:rsid w:val="00C742A0"/>
    <w:rsid w:val="00C7502E"/>
    <w:rsid w:val="00C83EE5"/>
    <w:rsid w:val="00C875A4"/>
    <w:rsid w:val="00C929EA"/>
    <w:rsid w:val="00C940C2"/>
    <w:rsid w:val="00C97356"/>
    <w:rsid w:val="00CA0732"/>
    <w:rsid w:val="00CB147C"/>
    <w:rsid w:val="00CB2B18"/>
    <w:rsid w:val="00CB2E37"/>
    <w:rsid w:val="00CB60D0"/>
    <w:rsid w:val="00CC0C5F"/>
    <w:rsid w:val="00CC1506"/>
    <w:rsid w:val="00CC3AB7"/>
    <w:rsid w:val="00CC49AB"/>
    <w:rsid w:val="00CD0418"/>
    <w:rsid w:val="00CD06B3"/>
    <w:rsid w:val="00CD255F"/>
    <w:rsid w:val="00CD2D8C"/>
    <w:rsid w:val="00CD68E1"/>
    <w:rsid w:val="00CD6A0F"/>
    <w:rsid w:val="00CE1E59"/>
    <w:rsid w:val="00CE2ADF"/>
    <w:rsid w:val="00CE5425"/>
    <w:rsid w:val="00CE57A2"/>
    <w:rsid w:val="00CE7CBD"/>
    <w:rsid w:val="00D014DC"/>
    <w:rsid w:val="00D068C9"/>
    <w:rsid w:val="00D06CA0"/>
    <w:rsid w:val="00D10E06"/>
    <w:rsid w:val="00D116B4"/>
    <w:rsid w:val="00D11A14"/>
    <w:rsid w:val="00D11D76"/>
    <w:rsid w:val="00D14DF8"/>
    <w:rsid w:val="00D170A2"/>
    <w:rsid w:val="00D23B4F"/>
    <w:rsid w:val="00D26D95"/>
    <w:rsid w:val="00D27721"/>
    <w:rsid w:val="00D33AC3"/>
    <w:rsid w:val="00D369AB"/>
    <w:rsid w:val="00D36BD5"/>
    <w:rsid w:val="00D375DB"/>
    <w:rsid w:val="00D42929"/>
    <w:rsid w:val="00D43069"/>
    <w:rsid w:val="00D46B3A"/>
    <w:rsid w:val="00D52C9E"/>
    <w:rsid w:val="00D633C2"/>
    <w:rsid w:val="00D64F6A"/>
    <w:rsid w:val="00D65FA9"/>
    <w:rsid w:val="00D6751B"/>
    <w:rsid w:val="00D70DD1"/>
    <w:rsid w:val="00D72D16"/>
    <w:rsid w:val="00D741A3"/>
    <w:rsid w:val="00D7560D"/>
    <w:rsid w:val="00D75844"/>
    <w:rsid w:val="00D76554"/>
    <w:rsid w:val="00D76893"/>
    <w:rsid w:val="00D77057"/>
    <w:rsid w:val="00D77D30"/>
    <w:rsid w:val="00D8164B"/>
    <w:rsid w:val="00D822B1"/>
    <w:rsid w:val="00D90540"/>
    <w:rsid w:val="00D92602"/>
    <w:rsid w:val="00D95546"/>
    <w:rsid w:val="00D96B46"/>
    <w:rsid w:val="00D9743B"/>
    <w:rsid w:val="00D97C53"/>
    <w:rsid w:val="00D97E7D"/>
    <w:rsid w:val="00DA3016"/>
    <w:rsid w:val="00DA380F"/>
    <w:rsid w:val="00DA67C7"/>
    <w:rsid w:val="00DB11D0"/>
    <w:rsid w:val="00DB295E"/>
    <w:rsid w:val="00DB5C0A"/>
    <w:rsid w:val="00DB63B8"/>
    <w:rsid w:val="00DC173E"/>
    <w:rsid w:val="00DD13E2"/>
    <w:rsid w:val="00DD32C0"/>
    <w:rsid w:val="00DD79E0"/>
    <w:rsid w:val="00DE1B70"/>
    <w:rsid w:val="00DE684B"/>
    <w:rsid w:val="00DF003C"/>
    <w:rsid w:val="00DF0645"/>
    <w:rsid w:val="00DF2B89"/>
    <w:rsid w:val="00DF2E3E"/>
    <w:rsid w:val="00DF4501"/>
    <w:rsid w:val="00DF4B45"/>
    <w:rsid w:val="00DF62A4"/>
    <w:rsid w:val="00DF7715"/>
    <w:rsid w:val="00E02A52"/>
    <w:rsid w:val="00E07BD8"/>
    <w:rsid w:val="00E1072D"/>
    <w:rsid w:val="00E10BB4"/>
    <w:rsid w:val="00E12B0F"/>
    <w:rsid w:val="00E160C7"/>
    <w:rsid w:val="00E168E5"/>
    <w:rsid w:val="00E20F97"/>
    <w:rsid w:val="00E23509"/>
    <w:rsid w:val="00E30061"/>
    <w:rsid w:val="00E32905"/>
    <w:rsid w:val="00E41A49"/>
    <w:rsid w:val="00E46C9C"/>
    <w:rsid w:val="00E47913"/>
    <w:rsid w:val="00E53ACB"/>
    <w:rsid w:val="00E632AA"/>
    <w:rsid w:val="00E63D4F"/>
    <w:rsid w:val="00E65168"/>
    <w:rsid w:val="00E65E29"/>
    <w:rsid w:val="00E71827"/>
    <w:rsid w:val="00E71AB2"/>
    <w:rsid w:val="00E72DA8"/>
    <w:rsid w:val="00E76617"/>
    <w:rsid w:val="00E774E4"/>
    <w:rsid w:val="00E80297"/>
    <w:rsid w:val="00E854AF"/>
    <w:rsid w:val="00E91440"/>
    <w:rsid w:val="00E93992"/>
    <w:rsid w:val="00EA1F89"/>
    <w:rsid w:val="00EA4650"/>
    <w:rsid w:val="00EA597E"/>
    <w:rsid w:val="00EB072F"/>
    <w:rsid w:val="00EB0A6E"/>
    <w:rsid w:val="00EB279C"/>
    <w:rsid w:val="00EB6FAF"/>
    <w:rsid w:val="00EB79CD"/>
    <w:rsid w:val="00EC573F"/>
    <w:rsid w:val="00EC5C70"/>
    <w:rsid w:val="00EC5E3E"/>
    <w:rsid w:val="00ED255A"/>
    <w:rsid w:val="00ED255B"/>
    <w:rsid w:val="00ED5615"/>
    <w:rsid w:val="00ED571E"/>
    <w:rsid w:val="00EE2200"/>
    <w:rsid w:val="00EE2688"/>
    <w:rsid w:val="00EE2942"/>
    <w:rsid w:val="00EE2A41"/>
    <w:rsid w:val="00EE2E59"/>
    <w:rsid w:val="00EE608E"/>
    <w:rsid w:val="00EF1A16"/>
    <w:rsid w:val="00EF3E66"/>
    <w:rsid w:val="00EF422C"/>
    <w:rsid w:val="00EF64CD"/>
    <w:rsid w:val="00F00F93"/>
    <w:rsid w:val="00F01245"/>
    <w:rsid w:val="00F017B9"/>
    <w:rsid w:val="00F0213C"/>
    <w:rsid w:val="00F0351B"/>
    <w:rsid w:val="00F0760E"/>
    <w:rsid w:val="00F10DEE"/>
    <w:rsid w:val="00F119A8"/>
    <w:rsid w:val="00F119BB"/>
    <w:rsid w:val="00F15906"/>
    <w:rsid w:val="00F15D2B"/>
    <w:rsid w:val="00F22566"/>
    <w:rsid w:val="00F27BF8"/>
    <w:rsid w:val="00F32276"/>
    <w:rsid w:val="00F349BC"/>
    <w:rsid w:val="00F350A1"/>
    <w:rsid w:val="00F35D59"/>
    <w:rsid w:val="00F43A6A"/>
    <w:rsid w:val="00F44E49"/>
    <w:rsid w:val="00F47A77"/>
    <w:rsid w:val="00F47BA8"/>
    <w:rsid w:val="00F5285B"/>
    <w:rsid w:val="00F55762"/>
    <w:rsid w:val="00F558F7"/>
    <w:rsid w:val="00F56371"/>
    <w:rsid w:val="00F621AE"/>
    <w:rsid w:val="00F64F14"/>
    <w:rsid w:val="00F727B0"/>
    <w:rsid w:val="00F80A5E"/>
    <w:rsid w:val="00F83218"/>
    <w:rsid w:val="00F853C3"/>
    <w:rsid w:val="00F9008E"/>
    <w:rsid w:val="00F9509F"/>
    <w:rsid w:val="00F952C8"/>
    <w:rsid w:val="00F96965"/>
    <w:rsid w:val="00FA0372"/>
    <w:rsid w:val="00FA4C4E"/>
    <w:rsid w:val="00FA4EBF"/>
    <w:rsid w:val="00FA69C4"/>
    <w:rsid w:val="00FB0C03"/>
    <w:rsid w:val="00FB0F72"/>
    <w:rsid w:val="00FB21F4"/>
    <w:rsid w:val="00FB242A"/>
    <w:rsid w:val="00FB4BBD"/>
    <w:rsid w:val="00FB6EFA"/>
    <w:rsid w:val="00FB7484"/>
    <w:rsid w:val="00FD2E24"/>
    <w:rsid w:val="00FD3F68"/>
    <w:rsid w:val="00FD4599"/>
    <w:rsid w:val="00FD4784"/>
    <w:rsid w:val="00FD65FE"/>
    <w:rsid w:val="00FE4A84"/>
    <w:rsid w:val="00FE69D7"/>
    <w:rsid w:val="00FF155A"/>
    <w:rsid w:val="00FF1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 w:type="paragraph" w:customStyle="1" w:styleId="Infoem0">
    <w:name w:val="Infoem"/>
    <w:basedOn w:val="Normal"/>
    <w:qFormat/>
    <w:rsid w:val="00111A63"/>
    <w:pPr>
      <w:spacing w:before="240" w:line="360" w:lineRule="auto"/>
      <w:ind w:left="851" w:right="851"/>
      <w:jc w:val="both"/>
    </w:pPr>
    <w:rPr>
      <w:rFonts w:ascii="Palatino Linotype" w:hAnsi="Palatino Linotype"/>
      <w:i/>
    </w:rPr>
  </w:style>
  <w:style w:type="paragraph" w:styleId="Textoindependiente">
    <w:name w:val="Body Text"/>
    <w:basedOn w:val="Normal"/>
    <w:link w:val="TextoindependienteCar"/>
    <w:uiPriority w:val="1"/>
    <w:qFormat/>
    <w:rsid w:val="007B7D93"/>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7B7D93"/>
    <w:rPr>
      <w:rFonts w:ascii="Palatino Linotype" w:eastAsia="Palatino Linotype" w:hAnsi="Palatino Linotype"/>
      <w:sz w:val="23"/>
      <w:szCs w:val="23"/>
    </w:rPr>
  </w:style>
  <w:style w:type="paragraph" w:customStyle="1" w:styleId="Citas">
    <w:name w:val="Citas"/>
    <w:basedOn w:val="Normal"/>
    <w:qFormat/>
    <w:rsid w:val="00AE4450"/>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71035">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25260788">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7439121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1910393">
      <w:bodyDiv w:val="1"/>
      <w:marLeft w:val="0"/>
      <w:marRight w:val="0"/>
      <w:marTop w:val="0"/>
      <w:marBottom w:val="0"/>
      <w:divBdr>
        <w:top w:val="none" w:sz="0" w:space="0" w:color="auto"/>
        <w:left w:val="none" w:sz="0" w:space="0" w:color="auto"/>
        <w:bottom w:val="none" w:sz="0" w:space="0" w:color="auto"/>
        <w:right w:val="none" w:sz="0" w:space="0" w:color="auto"/>
      </w:divBdr>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981346466">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10299569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7456012">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750925716">
      <w:bodyDiv w:val="1"/>
      <w:marLeft w:val="0"/>
      <w:marRight w:val="0"/>
      <w:marTop w:val="0"/>
      <w:marBottom w:val="0"/>
      <w:divBdr>
        <w:top w:val="none" w:sz="0" w:space="0" w:color="auto"/>
        <w:left w:val="none" w:sz="0" w:space="0" w:color="auto"/>
        <w:bottom w:val="none" w:sz="0" w:space="0" w:color="auto"/>
        <w:right w:val="none" w:sz="0" w:space="0" w:color="auto"/>
      </w:divBdr>
    </w:div>
    <w:div w:id="1887522146">
      <w:bodyDiv w:val="1"/>
      <w:marLeft w:val="0"/>
      <w:marRight w:val="0"/>
      <w:marTop w:val="0"/>
      <w:marBottom w:val="0"/>
      <w:divBdr>
        <w:top w:val="none" w:sz="0" w:space="0" w:color="auto"/>
        <w:left w:val="none" w:sz="0" w:space="0" w:color="auto"/>
        <w:bottom w:val="none" w:sz="0" w:space="0" w:color="auto"/>
        <w:right w:val="none" w:sz="0" w:space="0" w:color="auto"/>
      </w:divBdr>
    </w:div>
    <w:div w:id="194183498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4FD45-3F6E-462E-9211-E3559D32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29</Pages>
  <Words>5865</Words>
  <Characters>32260</Characters>
  <Application>Microsoft Office Word</Application>
  <DocSecurity>0</DocSecurity>
  <Lines>268</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35</cp:revision>
  <cp:lastPrinted>2019-12-02T18:59:00Z</cp:lastPrinted>
  <dcterms:created xsi:type="dcterms:W3CDTF">2024-09-19T01:07:00Z</dcterms:created>
  <dcterms:modified xsi:type="dcterms:W3CDTF">2026-02-10T16:04:00Z</dcterms:modified>
</cp:coreProperties>
</file>